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</w:p>
    <w:p w:rsidR="00BC40BC" w:rsidRPr="007B281B" w:rsidRDefault="002F7DF2" w:rsidP="00797260">
      <w:pPr>
        <w:suppressAutoHyphens/>
        <w:spacing w:line="360" w:lineRule="auto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12</w:t>
      </w:r>
      <w:r w:rsidR="00E20303">
        <w:rPr>
          <w:b/>
          <w:sz w:val="28"/>
          <w:szCs w:val="28"/>
          <w:lang w:eastAsia="zh-CN"/>
        </w:rPr>
        <w:t>.01</w:t>
      </w:r>
      <w:r w:rsidR="004A27C6">
        <w:rPr>
          <w:b/>
          <w:sz w:val="28"/>
          <w:szCs w:val="28"/>
          <w:lang w:eastAsia="zh-CN"/>
        </w:rPr>
        <w:t xml:space="preserve"> </w:t>
      </w:r>
      <w:r w:rsidR="00C121A8">
        <w:rPr>
          <w:b/>
          <w:sz w:val="28"/>
          <w:szCs w:val="28"/>
          <w:lang w:eastAsia="zh-CN"/>
        </w:rPr>
        <w:t>.202</w:t>
      </w:r>
      <w:r>
        <w:rPr>
          <w:b/>
          <w:sz w:val="28"/>
          <w:szCs w:val="28"/>
          <w:lang w:eastAsia="zh-CN"/>
        </w:rPr>
        <w:t>6</w:t>
      </w:r>
      <w:r w:rsidR="00C121A8">
        <w:rPr>
          <w:b/>
          <w:sz w:val="28"/>
          <w:szCs w:val="28"/>
          <w:lang w:eastAsia="zh-CN"/>
        </w:rPr>
        <w:t xml:space="preserve">   </w:t>
      </w:r>
      <w:r w:rsidR="007B281B" w:rsidRPr="007B281B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  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>
        <w:rPr>
          <w:b/>
          <w:sz w:val="28"/>
          <w:szCs w:val="28"/>
          <w:lang w:eastAsia="zh-CN"/>
        </w:rPr>
        <w:t>0</w:t>
      </w:r>
      <w:r w:rsidR="00E20303">
        <w:rPr>
          <w:b/>
          <w:sz w:val="28"/>
          <w:szCs w:val="28"/>
          <w:lang w:eastAsia="zh-CN"/>
        </w:rPr>
        <w:t>4</w:t>
      </w:r>
    </w:p>
    <w:p w:rsidR="00171C9D" w:rsidRPr="007B281B" w:rsidRDefault="00171C9D" w:rsidP="00797260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7B281B">
        <w:rPr>
          <w:b/>
          <w:sz w:val="28"/>
          <w:szCs w:val="28"/>
        </w:rPr>
        <w:t xml:space="preserve"> Орловского района в</w:t>
      </w:r>
      <w:r w:rsidR="00BF06D8">
        <w:rPr>
          <w:b/>
          <w:sz w:val="28"/>
          <w:szCs w:val="28"/>
        </w:rPr>
        <w:t xml:space="preserve"> </w:t>
      </w:r>
      <w:r w:rsidR="00C121A8">
        <w:rPr>
          <w:b/>
          <w:sz w:val="28"/>
          <w:szCs w:val="28"/>
        </w:rPr>
        <w:t>202</w:t>
      </w:r>
      <w:r w:rsidR="002F7DF2">
        <w:rPr>
          <w:b/>
          <w:sz w:val="28"/>
          <w:szCs w:val="28"/>
        </w:rPr>
        <w:t>6</w:t>
      </w:r>
      <w:r w:rsidR="002E652C">
        <w:rPr>
          <w:b/>
          <w:sz w:val="28"/>
          <w:szCs w:val="28"/>
        </w:rPr>
        <w:t xml:space="preserve"> </w:t>
      </w:r>
      <w:r w:rsidRPr="007B281B">
        <w:rPr>
          <w:b/>
          <w:sz w:val="28"/>
          <w:szCs w:val="28"/>
        </w:rPr>
        <w:t>году</w:t>
      </w:r>
    </w:p>
    <w:p w:rsidR="001D3317" w:rsidRDefault="008B1880" w:rsidP="001D33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0F77D3" w:rsidRDefault="001D3317" w:rsidP="000F77D3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F5340">
        <w:rPr>
          <w:sz w:val="28"/>
          <w:szCs w:val="28"/>
        </w:rPr>
        <w:t>В соответствии со статьями  37</w:t>
      </w:r>
      <w:r>
        <w:rPr>
          <w:sz w:val="28"/>
          <w:szCs w:val="28"/>
        </w:rPr>
        <w:t>, 41,  пунктом 7 статьи 79</w:t>
      </w:r>
      <w:r w:rsidRPr="001F5340">
        <w:rPr>
          <w:sz w:val="28"/>
          <w:szCs w:val="28"/>
        </w:rPr>
        <w:t xml:space="preserve">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</w:t>
      </w:r>
      <w:r w:rsidR="00C121A8">
        <w:rPr>
          <w:sz w:val="28"/>
          <w:szCs w:val="28"/>
        </w:rPr>
        <w:t xml:space="preserve">», постановления </w:t>
      </w:r>
      <w:r>
        <w:rPr>
          <w:sz w:val="28"/>
          <w:szCs w:val="28"/>
        </w:rPr>
        <w:t xml:space="preserve">  Администрации Орловского района от </w:t>
      </w:r>
      <w:r w:rsidR="002F7DF2">
        <w:rPr>
          <w:sz w:val="28"/>
          <w:szCs w:val="28"/>
        </w:rPr>
        <w:t>03</w:t>
      </w:r>
      <w:r w:rsidR="00E20303">
        <w:rPr>
          <w:sz w:val="28"/>
          <w:szCs w:val="28"/>
        </w:rPr>
        <w:t>.12.202</w:t>
      </w:r>
      <w:r w:rsidR="002F7DF2">
        <w:rPr>
          <w:sz w:val="28"/>
          <w:szCs w:val="28"/>
        </w:rPr>
        <w:t>5</w:t>
      </w:r>
      <w:r w:rsidR="00E20303">
        <w:rPr>
          <w:sz w:val="28"/>
          <w:szCs w:val="28"/>
        </w:rPr>
        <w:t xml:space="preserve"> № </w:t>
      </w:r>
      <w:r w:rsidR="002F7DF2">
        <w:rPr>
          <w:sz w:val="28"/>
          <w:szCs w:val="28"/>
        </w:rPr>
        <w:t xml:space="preserve">465 </w:t>
      </w:r>
      <w:r w:rsidR="0082633E">
        <w:rPr>
          <w:sz w:val="28"/>
          <w:szCs w:val="28"/>
        </w:rPr>
        <w:t xml:space="preserve"> </w:t>
      </w:r>
      <w:r w:rsidRPr="007B281B">
        <w:rPr>
          <w:sz w:val="28"/>
          <w:szCs w:val="28"/>
        </w:rPr>
        <w:t>«</w:t>
      </w:r>
      <w:r>
        <w:rPr>
          <w:sz w:val="28"/>
          <w:szCs w:val="28"/>
        </w:rPr>
        <w:t>Об организации питания обучающихся в муниципальных бюджетных общеобразовательных учреждениях Орловского района в 202</w:t>
      </w:r>
      <w:r w:rsidR="002F7DF2">
        <w:rPr>
          <w:sz w:val="28"/>
          <w:szCs w:val="28"/>
        </w:rPr>
        <w:t>6</w:t>
      </w:r>
      <w:r w:rsidR="00C12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году», </w:t>
      </w:r>
      <w:r w:rsidR="000F77D3">
        <w:rPr>
          <w:sz w:val="28"/>
          <w:szCs w:val="28"/>
        </w:rPr>
        <w:t xml:space="preserve"> </w:t>
      </w:r>
    </w:p>
    <w:p w:rsidR="0082633E" w:rsidRDefault="0082633E" w:rsidP="000F77D3">
      <w:pPr>
        <w:tabs>
          <w:tab w:val="left" w:pos="9781"/>
        </w:tabs>
        <w:jc w:val="center"/>
        <w:rPr>
          <w:sz w:val="28"/>
          <w:szCs w:val="28"/>
        </w:rPr>
      </w:pPr>
    </w:p>
    <w:p w:rsidR="000F77D3" w:rsidRDefault="000F77D3" w:rsidP="000F77D3">
      <w:pPr>
        <w:tabs>
          <w:tab w:val="left" w:pos="97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D3317" w:rsidRDefault="001D3317" w:rsidP="000F77D3">
      <w:pPr>
        <w:shd w:val="clear" w:color="auto" w:fill="FFFFFF"/>
        <w:tabs>
          <w:tab w:val="left" w:pos="978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633E" w:rsidRPr="0082633E" w:rsidRDefault="002F7DF2" w:rsidP="0082633E">
      <w:pPr>
        <w:pStyle w:val="a7"/>
        <w:widowControl w:val="0"/>
        <w:numPr>
          <w:ilvl w:val="0"/>
          <w:numId w:val="23"/>
        </w:numPr>
        <w:tabs>
          <w:tab w:val="left" w:pos="1124"/>
        </w:tabs>
        <w:autoSpaceDE w:val="0"/>
        <w:autoSpaceDN w:val="0"/>
        <w:spacing w:before="322"/>
        <w:ind w:right="1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 12</w:t>
      </w:r>
      <w:r w:rsidR="002E652C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="002E652C">
        <w:rPr>
          <w:sz w:val="28"/>
          <w:szCs w:val="28"/>
        </w:rPr>
        <w:t xml:space="preserve"> года о</w:t>
      </w:r>
      <w:r w:rsidR="0082633E" w:rsidRPr="0082633E">
        <w:rPr>
          <w:sz w:val="28"/>
          <w:szCs w:val="28"/>
        </w:rPr>
        <w:t>рганизовать бесплатное двухразовое питание за счет средств бюджета Орловского района для детей с ограниченными возможностями здоровья, детей- инвалидов:</w:t>
      </w:r>
    </w:p>
    <w:p w:rsidR="0082633E" w:rsidRPr="0082633E" w:rsidRDefault="0082633E" w:rsidP="0082633E">
      <w:pPr>
        <w:pStyle w:val="a9"/>
        <w:ind w:left="721"/>
        <w:rPr>
          <w:sz w:val="28"/>
          <w:szCs w:val="28"/>
        </w:rPr>
      </w:pPr>
      <w:r w:rsidRPr="0082633E">
        <w:rPr>
          <w:sz w:val="28"/>
          <w:szCs w:val="28"/>
        </w:rPr>
        <w:t>-горячий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завтрак,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стоимостью</w:t>
      </w:r>
      <w:r>
        <w:rPr>
          <w:sz w:val="28"/>
          <w:szCs w:val="28"/>
        </w:rPr>
        <w:t xml:space="preserve"> </w:t>
      </w:r>
      <w:r w:rsidR="002F7DF2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руб</w:t>
      </w:r>
      <w:r w:rsidR="002F7DF2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82633E">
        <w:rPr>
          <w:spacing w:val="-10"/>
          <w:sz w:val="28"/>
          <w:szCs w:val="28"/>
        </w:rPr>
        <w:t>в</w:t>
      </w:r>
    </w:p>
    <w:p w:rsidR="0082633E" w:rsidRPr="0082633E" w:rsidRDefault="0082633E" w:rsidP="0082633E">
      <w:pPr>
        <w:pStyle w:val="a9"/>
        <w:rPr>
          <w:sz w:val="28"/>
          <w:szCs w:val="28"/>
        </w:rPr>
        <w:sectPr w:rsidR="0082633E" w:rsidRPr="0082633E" w:rsidSect="0082633E">
          <w:footerReference w:type="default" r:id="rId8"/>
          <w:pgSz w:w="11920" w:h="16850"/>
          <w:pgMar w:top="480" w:right="850" w:bottom="220" w:left="1700" w:header="0" w:footer="32" w:gutter="0"/>
          <w:pgNumType w:start="1"/>
          <w:cols w:space="720"/>
        </w:sectPr>
      </w:pPr>
    </w:p>
    <w:p w:rsidR="0082633E" w:rsidRPr="0082633E" w:rsidRDefault="0082633E" w:rsidP="0082633E">
      <w:pPr>
        <w:pStyle w:val="a9"/>
        <w:rPr>
          <w:sz w:val="28"/>
          <w:szCs w:val="28"/>
        </w:rPr>
      </w:pPr>
      <w:r w:rsidRPr="0082633E">
        <w:rPr>
          <w:spacing w:val="-2"/>
          <w:sz w:val="28"/>
          <w:szCs w:val="28"/>
        </w:rPr>
        <w:lastRenderedPageBreak/>
        <w:t>день;</w:t>
      </w:r>
    </w:p>
    <w:p w:rsidR="0082633E" w:rsidRPr="0082633E" w:rsidRDefault="0082633E" w:rsidP="0082633E">
      <w:pPr>
        <w:rPr>
          <w:sz w:val="28"/>
          <w:szCs w:val="28"/>
        </w:rPr>
      </w:pPr>
      <w:r w:rsidRPr="0082633E">
        <w:rPr>
          <w:sz w:val="28"/>
          <w:szCs w:val="28"/>
        </w:rPr>
        <w:br w:type="column"/>
      </w:r>
    </w:p>
    <w:p w:rsidR="0082633E" w:rsidRPr="0082633E" w:rsidRDefault="0082633E" w:rsidP="0082633E">
      <w:pPr>
        <w:pStyle w:val="a9"/>
        <w:rPr>
          <w:sz w:val="28"/>
          <w:szCs w:val="28"/>
        </w:rPr>
      </w:pPr>
      <w:r w:rsidRPr="0082633E">
        <w:rPr>
          <w:sz w:val="28"/>
          <w:szCs w:val="28"/>
        </w:rPr>
        <w:t>-горячий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обед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стоимостью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1</w:t>
      </w:r>
      <w:r w:rsidR="002F7DF2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633E">
        <w:rPr>
          <w:spacing w:val="-2"/>
          <w:sz w:val="28"/>
          <w:szCs w:val="28"/>
        </w:rPr>
        <w:t xml:space="preserve"> день.</w:t>
      </w:r>
    </w:p>
    <w:p w:rsidR="0082633E" w:rsidRPr="0082633E" w:rsidRDefault="0082633E" w:rsidP="0082633E">
      <w:pPr>
        <w:pStyle w:val="a7"/>
        <w:widowControl w:val="0"/>
        <w:numPr>
          <w:ilvl w:val="0"/>
          <w:numId w:val="23"/>
        </w:numPr>
        <w:tabs>
          <w:tab w:val="left" w:pos="392"/>
        </w:tabs>
        <w:autoSpaceDE w:val="0"/>
        <w:autoSpaceDN w:val="0"/>
        <w:ind w:left="392" w:hanging="391"/>
        <w:contextualSpacing w:val="0"/>
        <w:jc w:val="left"/>
        <w:rPr>
          <w:sz w:val="28"/>
          <w:szCs w:val="28"/>
        </w:rPr>
      </w:pPr>
      <w:r w:rsidRPr="0082633E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бесплатное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одноразовое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питание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82633E">
        <w:rPr>
          <w:spacing w:val="-2"/>
          <w:sz w:val="28"/>
          <w:szCs w:val="28"/>
        </w:rPr>
        <w:t>горячего</w:t>
      </w:r>
    </w:p>
    <w:p w:rsidR="0082633E" w:rsidRPr="0082633E" w:rsidRDefault="0082633E" w:rsidP="0082633E">
      <w:pPr>
        <w:pStyle w:val="a7"/>
        <w:rPr>
          <w:sz w:val="28"/>
          <w:szCs w:val="28"/>
        </w:rPr>
        <w:sectPr w:rsidR="0082633E" w:rsidRPr="0082633E">
          <w:type w:val="continuous"/>
          <w:pgSz w:w="11920" w:h="16850"/>
          <w:pgMar w:top="480" w:right="850" w:bottom="220" w:left="1700" w:header="0" w:footer="32" w:gutter="0"/>
          <w:cols w:num="2" w:space="720" w:equalWidth="0">
            <w:col w:w="624" w:space="96"/>
            <w:col w:w="8650"/>
          </w:cols>
        </w:sectPr>
      </w:pPr>
    </w:p>
    <w:p w:rsidR="0082633E" w:rsidRPr="0082633E" w:rsidRDefault="0082633E" w:rsidP="0082633E">
      <w:pPr>
        <w:pStyle w:val="a9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2633E">
        <w:rPr>
          <w:sz w:val="28"/>
          <w:szCs w:val="28"/>
        </w:rPr>
        <w:t>автрака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 xml:space="preserve">для обучающихся </w:t>
      </w:r>
      <w:r w:rsidR="00145452"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5-</w:t>
      </w:r>
      <w:r w:rsidRPr="0082633E">
        <w:rPr>
          <w:spacing w:val="-2"/>
          <w:sz w:val="28"/>
          <w:szCs w:val="28"/>
        </w:rPr>
        <w:t>11классов:</w:t>
      </w:r>
    </w:p>
    <w:p w:rsidR="0082633E" w:rsidRPr="002F7DF2" w:rsidRDefault="002F7DF2" w:rsidP="002F7DF2">
      <w:pPr>
        <w:widowControl w:val="0"/>
        <w:tabs>
          <w:tab w:val="left" w:pos="1317"/>
        </w:tabs>
        <w:autoSpaceDE w:val="0"/>
        <w:autoSpaceDN w:val="0"/>
        <w:ind w:right="11"/>
        <w:rPr>
          <w:sz w:val="28"/>
        </w:rPr>
      </w:pPr>
      <w:r>
        <w:rPr>
          <w:sz w:val="28"/>
        </w:rPr>
        <w:tab/>
        <w:t>2.1.з</w:t>
      </w:r>
      <w:r w:rsidR="0082633E" w:rsidRPr="002F7DF2">
        <w:rPr>
          <w:sz w:val="28"/>
        </w:rPr>
        <w:t xml:space="preserve">а счет средств, выделенных бюджету Орловского района из областного бюджета, включая софинансирование местного бюджета, стоимостью </w:t>
      </w:r>
      <w:r w:rsidRPr="002F7DF2">
        <w:rPr>
          <w:sz w:val="28"/>
        </w:rPr>
        <w:t>84</w:t>
      </w:r>
      <w:r w:rsidR="0082633E" w:rsidRPr="002F7DF2">
        <w:rPr>
          <w:sz w:val="28"/>
        </w:rPr>
        <w:t xml:space="preserve"> рубл</w:t>
      </w:r>
      <w:r w:rsidRPr="002F7DF2">
        <w:rPr>
          <w:sz w:val="28"/>
        </w:rPr>
        <w:t>я</w:t>
      </w:r>
      <w:r w:rsidR="0082633E" w:rsidRPr="002F7DF2">
        <w:rPr>
          <w:sz w:val="28"/>
        </w:rPr>
        <w:t xml:space="preserve"> на одного обучающегося в день:</w:t>
      </w:r>
    </w:p>
    <w:p w:rsidR="0082633E" w:rsidRPr="002F7DF2" w:rsidRDefault="002F7DF2" w:rsidP="002F7DF2">
      <w:pPr>
        <w:widowControl w:val="0"/>
        <w:tabs>
          <w:tab w:val="left" w:pos="1443"/>
        </w:tabs>
        <w:autoSpaceDE w:val="0"/>
        <w:autoSpaceDN w:val="0"/>
        <w:ind w:right="10"/>
        <w:rPr>
          <w:sz w:val="28"/>
        </w:rPr>
      </w:pPr>
      <w:r>
        <w:rPr>
          <w:sz w:val="28"/>
        </w:rPr>
        <w:tab/>
        <w:t>2.1.1.д</w:t>
      </w:r>
      <w:r w:rsidR="0082633E" w:rsidRPr="002F7DF2">
        <w:rPr>
          <w:sz w:val="28"/>
        </w:rPr>
        <w:t>ля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организациях;</w:t>
      </w:r>
    </w:p>
    <w:p w:rsidR="0082633E" w:rsidRDefault="002F7DF2" w:rsidP="0082633E">
      <w:pPr>
        <w:pStyle w:val="a7"/>
        <w:widowControl w:val="0"/>
        <w:numPr>
          <w:ilvl w:val="2"/>
          <w:numId w:val="23"/>
        </w:numPr>
        <w:tabs>
          <w:tab w:val="left" w:pos="1474"/>
        </w:tabs>
        <w:autoSpaceDE w:val="0"/>
        <w:autoSpaceDN w:val="0"/>
        <w:ind w:left="1" w:right="10" w:firstLine="720"/>
        <w:contextualSpacing w:val="0"/>
        <w:jc w:val="both"/>
        <w:rPr>
          <w:sz w:val="28"/>
        </w:rPr>
      </w:pPr>
      <w:r>
        <w:rPr>
          <w:sz w:val="28"/>
        </w:rPr>
        <w:t>2.1.2. д</w:t>
      </w:r>
      <w:r w:rsidR="0082633E">
        <w:rPr>
          <w:sz w:val="28"/>
        </w:rPr>
        <w:t>ля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организациях.</w:t>
      </w:r>
    </w:p>
    <w:p w:rsidR="0082633E" w:rsidRDefault="002F7DF2" w:rsidP="0082633E">
      <w:pPr>
        <w:pStyle w:val="a7"/>
        <w:widowControl w:val="0"/>
        <w:numPr>
          <w:ilvl w:val="1"/>
          <w:numId w:val="23"/>
        </w:numPr>
        <w:tabs>
          <w:tab w:val="left" w:pos="1209"/>
        </w:tabs>
        <w:autoSpaceDE w:val="0"/>
        <w:autoSpaceDN w:val="0"/>
        <w:ind w:left="1" w:right="13" w:firstLine="720"/>
        <w:contextualSpacing w:val="0"/>
        <w:jc w:val="both"/>
        <w:rPr>
          <w:sz w:val="28"/>
        </w:rPr>
      </w:pPr>
      <w:r>
        <w:rPr>
          <w:sz w:val="28"/>
        </w:rPr>
        <w:t xml:space="preserve">2.2. </w:t>
      </w:r>
      <w:r w:rsidR="0082633E">
        <w:rPr>
          <w:sz w:val="28"/>
        </w:rPr>
        <w:t>За</w:t>
      </w:r>
      <w:r w:rsidR="00A078E4">
        <w:rPr>
          <w:sz w:val="28"/>
        </w:rPr>
        <w:t xml:space="preserve"> </w:t>
      </w:r>
      <w:r w:rsidR="0082633E">
        <w:rPr>
          <w:sz w:val="28"/>
        </w:rPr>
        <w:t>счет</w:t>
      </w:r>
      <w:r w:rsidR="00A078E4">
        <w:rPr>
          <w:sz w:val="28"/>
        </w:rPr>
        <w:t xml:space="preserve"> </w:t>
      </w:r>
      <w:r w:rsidR="0082633E">
        <w:rPr>
          <w:sz w:val="28"/>
        </w:rPr>
        <w:t>средств</w:t>
      </w:r>
      <w:r w:rsidR="00A078E4">
        <w:rPr>
          <w:sz w:val="28"/>
        </w:rPr>
        <w:t xml:space="preserve"> </w:t>
      </w:r>
      <w:r w:rsidR="0082633E">
        <w:rPr>
          <w:sz w:val="28"/>
        </w:rPr>
        <w:t>бюджета</w:t>
      </w:r>
      <w:r w:rsidR="00A078E4">
        <w:rPr>
          <w:sz w:val="28"/>
        </w:rPr>
        <w:t xml:space="preserve"> </w:t>
      </w:r>
      <w:r w:rsidR="0082633E">
        <w:rPr>
          <w:sz w:val="28"/>
        </w:rPr>
        <w:t>Орловского</w:t>
      </w:r>
      <w:r w:rsidR="00A078E4">
        <w:rPr>
          <w:sz w:val="28"/>
        </w:rPr>
        <w:t xml:space="preserve"> </w:t>
      </w:r>
      <w:r w:rsidR="0082633E">
        <w:rPr>
          <w:sz w:val="28"/>
        </w:rPr>
        <w:t>района</w:t>
      </w:r>
      <w:r w:rsidR="00A078E4">
        <w:rPr>
          <w:sz w:val="28"/>
        </w:rPr>
        <w:t xml:space="preserve"> </w:t>
      </w:r>
      <w:r w:rsidR="0082633E">
        <w:rPr>
          <w:sz w:val="28"/>
        </w:rPr>
        <w:t>стоимостью</w:t>
      </w:r>
      <w:r w:rsidR="008C2F00">
        <w:rPr>
          <w:sz w:val="28"/>
        </w:rPr>
        <w:t xml:space="preserve"> 84</w:t>
      </w:r>
      <w:r w:rsidR="0082633E">
        <w:rPr>
          <w:sz w:val="28"/>
        </w:rPr>
        <w:t>рубл</w:t>
      </w:r>
      <w:r w:rsidR="008C2F00">
        <w:rPr>
          <w:sz w:val="28"/>
        </w:rPr>
        <w:t>я</w:t>
      </w:r>
      <w:r w:rsidR="0082633E">
        <w:rPr>
          <w:sz w:val="28"/>
        </w:rPr>
        <w:t xml:space="preserve"> на одного обучающегося в день для:</w:t>
      </w:r>
    </w:p>
    <w:p w:rsidR="0082633E" w:rsidRDefault="0082633E" w:rsidP="0082633E">
      <w:pPr>
        <w:pStyle w:val="a7"/>
        <w:widowControl w:val="0"/>
        <w:numPr>
          <w:ilvl w:val="0"/>
          <w:numId w:val="22"/>
        </w:numPr>
        <w:tabs>
          <w:tab w:val="left" w:pos="884"/>
        </w:tabs>
        <w:autoSpaceDE w:val="0"/>
        <w:autoSpaceDN w:val="0"/>
        <w:ind w:left="884" w:hanging="163"/>
        <w:contextualSpacing w:val="0"/>
        <w:jc w:val="both"/>
        <w:rPr>
          <w:sz w:val="28"/>
        </w:rPr>
      </w:pPr>
      <w:r>
        <w:rPr>
          <w:sz w:val="28"/>
        </w:rPr>
        <w:t>детей,</w:t>
      </w:r>
      <w:r w:rsidR="00A078E4">
        <w:rPr>
          <w:sz w:val="28"/>
        </w:rPr>
        <w:t xml:space="preserve"> </w:t>
      </w:r>
      <w:r>
        <w:rPr>
          <w:sz w:val="28"/>
        </w:rPr>
        <w:t>из</w:t>
      </w:r>
      <w:r w:rsidR="00A078E4">
        <w:rPr>
          <w:sz w:val="28"/>
        </w:rPr>
        <w:t xml:space="preserve"> </w:t>
      </w:r>
      <w:r>
        <w:rPr>
          <w:sz w:val="28"/>
        </w:rPr>
        <w:t>категории</w:t>
      </w:r>
      <w:r w:rsidR="00A078E4">
        <w:rPr>
          <w:sz w:val="28"/>
        </w:rPr>
        <w:t xml:space="preserve"> </w:t>
      </w:r>
      <w:r>
        <w:rPr>
          <w:sz w:val="28"/>
        </w:rPr>
        <w:t>малоимущих</w:t>
      </w:r>
      <w:r w:rsidR="00A078E4">
        <w:rPr>
          <w:sz w:val="28"/>
        </w:rPr>
        <w:t xml:space="preserve"> </w:t>
      </w:r>
      <w:r>
        <w:rPr>
          <w:spacing w:val="-2"/>
          <w:sz w:val="28"/>
        </w:rPr>
        <w:t>семей;</w:t>
      </w:r>
    </w:p>
    <w:p w:rsidR="0082633E" w:rsidRDefault="0082633E" w:rsidP="0082633E">
      <w:pPr>
        <w:pStyle w:val="a7"/>
        <w:widowControl w:val="0"/>
        <w:numPr>
          <w:ilvl w:val="0"/>
          <w:numId w:val="22"/>
        </w:numPr>
        <w:tabs>
          <w:tab w:val="left" w:pos="975"/>
        </w:tabs>
        <w:autoSpaceDE w:val="0"/>
        <w:autoSpaceDN w:val="0"/>
        <w:ind w:right="11" w:firstLine="720"/>
        <w:contextualSpacing w:val="0"/>
        <w:jc w:val="both"/>
        <w:rPr>
          <w:sz w:val="28"/>
        </w:rPr>
      </w:pPr>
      <w:r>
        <w:rPr>
          <w:sz w:val="28"/>
        </w:rPr>
        <w:t>детей, из категории семей, вынужденно покинувших территорию Украины и находящихся на территории Орловского района.</w:t>
      </w:r>
    </w:p>
    <w:p w:rsidR="0082633E" w:rsidRDefault="0082633E" w:rsidP="0082633E">
      <w:pPr>
        <w:pStyle w:val="a7"/>
        <w:rPr>
          <w:sz w:val="28"/>
        </w:rPr>
        <w:sectPr w:rsidR="0082633E">
          <w:type w:val="continuous"/>
          <w:pgSz w:w="11920" w:h="16850"/>
          <w:pgMar w:top="480" w:right="850" w:bottom="220" w:left="1700" w:header="0" w:footer="32" w:gutter="0"/>
          <w:cols w:space="720"/>
        </w:sectPr>
      </w:pPr>
    </w:p>
    <w:p w:rsidR="0082633E" w:rsidRDefault="0082633E" w:rsidP="0082633E">
      <w:pPr>
        <w:pStyle w:val="a7"/>
        <w:widowControl w:val="0"/>
        <w:numPr>
          <w:ilvl w:val="0"/>
          <w:numId w:val="23"/>
        </w:numPr>
        <w:tabs>
          <w:tab w:val="left" w:pos="1001"/>
        </w:tabs>
        <w:autoSpaceDE w:val="0"/>
        <w:autoSpaceDN w:val="0"/>
        <w:spacing w:before="78"/>
        <w:ind w:left="1001" w:hanging="280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Бесплатное питание предоставляется </w:t>
      </w:r>
      <w:r>
        <w:rPr>
          <w:spacing w:val="-2"/>
          <w:sz w:val="28"/>
        </w:rPr>
        <w:t>однократно.</w:t>
      </w:r>
    </w:p>
    <w:p w:rsidR="0082633E" w:rsidRDefault="0082633E" w:rsidP="0082633E">
      <w:pPr>
        <w:pStyle w:val="a7"/>
        <w:widowControl w:val="0"/>
        <w:numPr>
          <w:ilvl w:val="0"/>
          <w:numId w:val="23"/>
        </w:numPr>
        <w:tabs>
          <w:tab w:val="left" w:pos="996"/>
        </w:tabs>
        <w:autoSpaceDE w:val="0"/>
        <w:autoSpaceDN w:val="0"/>
        <w:ind w:right="11" w:firstLine="720"/>
        <w:contextualSpacing w:val="0"/>
        <w:jc w:val="both"/>
        <w:rPr>
          <w:sz w:val="28"/>
        </w:rPr>
      </w:pPr>
      <w:r>
        <w:rPr>
          <w:sz w:val="28"/>
        </w:rPr>
        <w:t>Возложить</w:t>
      </w:r>
      <w:r w:rsidR="00A078E4">
        <w:rPr>
          <w:sz w:val="28"/>
        </w:rPr>
        <w:t xml:space="preserve"> </w:t>
      </w:r>
      <w:r>
        <w:rPr>
          <w:sz w:val="28"/>
        </w:rPr>
        <w:t>ответственность</w:t>
      </w:r>
      <w:r w:rsidR="00A078E4">
        <w:rPr>
          <w:sz w:val="28"/>
        </w:rPr>
        <w:t xml:space="preserve"> </w:t>
      </w:r>
      <w:r>
        <w:rPr>
          <w:sz w:val="28"/>
        </w:rPr>
        <w:t>за</w:t>
      </w:r>
      <w:r w:rsidR="00A078E4">
        <w:rPr>
          <w:sz w:val="28"/>
        </w:rPr>
        <w:t xml:space="preserve"> </w:t>
      </w:r>
      <w:r>
        <w:rPr>
          <w:sz w:val="28"/>
        </w:rPr>
        <w:t>организацию</w:t>
      </w:r>
      <w:r w:rsidR="00A078E4">
        <w:rPr>
          <w:sz w:val="28"/>
        </w:rPr>
        <w:t xml:space="preserve"> </w:t>
      </w:r>
      <w:r>
        <w:rPr>
          <w:sz w:val="28"/>
        </w:rPr>
        <w:t>питания</w:t>
      </w:r>
      <w:r w:rsidR="00A078E4">
        <w:rPr>
          <w:sz w:val="28"/>
        </w:rPr>
        <w:t xml:space="preserve"> </w:t>
      </w:r>
      <w:r>
        <w:rPr>
          <w:sz w:val="28"/>
        </w:rPr>
        <w:t>обучающихся</w:t>
      </w:r>
      <w:r w:rsidR="00A078E4">
        <w:rPr>
          <w:sz w:val="28"/>
        </w:rPr>
        <w:t xml:space="preserve"> </w:t>
      </w:r>
      <w:r>
        <w:rPr>
          <w:sz w:val="28"/>
        </w:rPr>
        <w:t>на руководителей муниципальных бюджетных общеобразовательных учреждений и обязать их:</w:t>
      </w:r>
    </w:p>
    <w:p w:rsidR="0082633E" w:rsidRDefault="0082633E" w:rsidP="0082633E">
      <w:pPr>
        <w:pStyle w:val="a7"/>
        <w:widowControl w:val="0"/>
        <w:numPr>
          <w:ilvl w:val="0"/>
          <w:numId w:val="21"/>
        </w:numPr>
        <w:tabs>
          <w:tab w:val="left" w:pos="1011"/>
        </w:tabs>
        <w:autoSpaceDE w:val="0"/>
        <w:autoSpaceDN w:val="0"/>
        <w:ind w:right="10" w:firstLine="720"/>
        <w:contextualSpacing w:val="0"/>
        <w:jc w:val="both"/>
        <w:rPr>
          <w:sz w:val="28"/>
        </w:rPr>
      </w:pPr>
      <w:r>
        <w:rPr>
          <w:sz w:val="28"/>
        </w:rPr>
        <w:t>заключить договоры на предоставление услуги по организации питания школьников с предприятием общественного питания;</w:t>
      </w:r>
    </w:p>
    <w:p w:rsidR="0082633E" w:rsidRDefault="0082633E" w:rsidP="0082633E">
      <w:pPr>
        <w:pStyle w:val="a7"/>
        <w:widowControl w:val="0"/>
        <w:numPr>
          <w:ilvl w:val="0"/>
          <w:numId w:val="21"/>
        </w:numPr>
        <w:tabs>
          <w:tab w:val="left" w:pos="1064"/>
        </w:tabs>
        <w:autoSpaceDE w:val="0"/>
        <w:autoSpaceDN w:val="0"/>
        <w:ind w:right="10" w:firstLine="720"/>
        <w:contextualSpacing w:val="0"/>
        <w:jc w:val="both"/>
        <w:rPr>
          <w:sz w:val="28"/>
        </w:rPr>
      </w:pPr>
      <w:r>
        <w:rPr>
          <w:sz w:val="28"/>
        </w:rPr>
        <w:t xml:space="preserve">расходовать средства на питание в строгом соответствии с утвержденными ассигнованиями в плане финансово-хозяйственной деятельности для категорий обучающихся, определенных в пунктах 1-2 настоящего </w:t>
      </w:r>
      <w:r w:rsidR="00A078E4">
        <w:rPr>
          <w:sz w:val="28"/>
        </w:rPr>
        <w:t>приказа</w:t>
      </w:r>
      <w:r>
        <w:rPr>
          <w:sz w:val="28"/>
        </w:rPr>
        <w:t>;</w:t>
      </w:r>
    </w:p>
    <w:p w:rsidR="0082633E" w:rsidRDefault="0082633E" w:rsidP="0082633E">
      <w:pPr>
        <w:pStyle w:val="a7"/>
        <w:widowControl w:val="0"/>
        <w:numPr>
          <w:ilvl w:val="0"/>
          <w:numId w:val="21"/>
        </w:numPr>
        <w:tabs>
          <w:tab w:val="left" w:pos="908"/>
        </w:tabs>
        <w:autoSpaceDE w:val="0"/>
        <w:autoSpaceDN w:val="0"/>
        <w:ind w:right="10" w:firstLine="720"/>
        <w:contextualSpacing w:val="0"/>
        <w:jc w:val="both"/>
        <w:rPr>
          <w:sz w:val="28"/>
        </w:rPr>
      </w:pPr>
      <w:r>
        <w:rPr>
          <w:sz w:val="28"/>
        </w:rPr>
        <w:t>обеспечить систематический контроль за состоянием и организацией питания в муниципальных бюджетных общеобразовательных учреждениях Орловского района.</w:t>
      </w:r>
    </w:p>
    <w:p w:rsidR="001D3317" w:rsidRDefault="00145452" w:rsidP="00145452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1D3317">
        <w:rPr>
          <w:sz w:val="28"/>
          <w:szCs w:val="28"/>
        </w:rPr>
        <w:t xml:space="preserve">проводить разъяснительную работу с родителями (законными представителями) о необходимости обеспечения питанием обучающихся, не относящихся к </w:t>
      </w:r>
      <w:r w:rsidR="003D7F7D">
        <w:rPr>
          <w:sz w:val="28"/>
          <w:szCs w:val="28"/>
        </w:rPr>
        <w:t>категориям, оговоренным в пункт</w:t>
      </w:r>
      <w:r w:rsidR="007D6828">
        <w:rPr>
          <w:sz w:val="28"/>
          <w:szCs w:val="28"/>
        </w:rPr>
        <w:t>е</w:t>
      </w:r>
      <w:r w:rsidR="003D7F7D">
        <w:rPr>
          <w:sz w:val="28"/>
          <w:szCs w:val="28"/>
        </w:rPr>
        <w:t xml:space="preserve"> </w:t>
      </w:r>
      <w:r w:rsidR="00A078E4">
        <w:rPr>
          <w:sz w:val="28"/>
          <w:szCs w:val="28"/>
        </w:rPr>
        <w:t>1-2</w:t>
      </w:r>
      <w:r w:rsidR="001D3317">
        <w:rPr>
          <w:sz w:val="28"/>
          <w:szCs w:val="28"/>
        </w:rPr>
        <w:t xml:space="preserve"> настоящего </w:t>
      </w:r>
      <w:r w:rsidR="00A078E4">
        <w:rPr>
          <w:sz w:val="28"/>
          <w:szCs w:val="28"/>
        </w:rPr>
        <w:t>приказа</w:t>
      </w:r>
      <w:r w:rsidR="001D3317">
        <w:rPr>
          <w:sz w:val="28"/>
          <w:szCs w:val="28"/>
        </w:rPr>
        <w:t>, за счет родительских средств, в целях сохранения здоровья в ходе учебно-воспитательного процесса;</w:t>
      </w:r>
    </w:p>
    <w:p w:rsidR="001D3317" w:rsidRDefault="00145452" w:rsidP="00145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1D3317">
        <w:rPr>
          <w:sz w:val="28"/>
          <w:szCs w:val="28"/>
        </w:rPr>
        <w:t>обеспечить систематический контроль за состоянием и организацией питания в муниципальных бюджетных общеобразовательных учреждениях Орловского района.</w:t>
      </w:r>
      <w:r w:rsidR="000F0B25">
        <w:rPr>
          <w:sz w:val="28"/>
          <w:szCs w:val="28"/>
        </w:rPr>
        <w:t xml:space="preserve"> </w:t>
      </w:r>
    </w:p>
    <w:p w:rsidR="003A781E" w:rsidRDefault="001911F0" w:rsidP="003A7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E79C2">
        <w:rPr>
          <w:sz w:val="28"/>
          <w:szCs w:val="28"/>
        </w:rPr>
        <w:t>.</w:t>
      </w:r>
      <w:r w:rsidR="00A078E4">
        <w:rPr>
          <w:sz w:val="28"/>
          <w:szCs w:val="28"/>
        </w:rPr>
        <w:t xml:space="preserve"> </w:t>
      </w:r>
      <w:r w:rsidR="001A1DDD">
        <w:rPr>
          <w:sz w:val="28"/>
          <w:szCs w:val="28"/>
        </w:rPr>
        <w:t xml:space="preserve">Утвердить </w:t>
      </w:r>
      <w:r w:rsidR="003A781E">
        <w:rPr>
          <w:sz w:val="28"/>
          <w:szCs w:val="28"/>
        </w:rPr>
        <w:t xml:space="preserve"> программу производственного контроля до</w:t>
      </w:r>
      <w:r w:rsidR="002C0BD3">
        <w:rPr>
          <w:sz w:val="28"/>
          <w:szCs w:val="28"/>
        </w:rPr>
        <w:t xml:space="preserve"> </w:t>
      </w:r>
      <w:r w:rsidR="002F7DF2">
        <w:rPr>
          <w:sz w:val="28"/>
          <w:szCs w:val="28"/>
        </w:rPr>
        <w:t>12</w:t>
      </w:r>
      <w:r w:rsidR="003A781E">
        <w:rPr>
          <w:sz w:val="28"/>
          <w:szCs w:val="28"/>
        </w:rPr>
        <w:t>.</w:t>
      </w:r>
      <w:r>
        <w:rPr>
          <w:sz w:val="28"/>
          <w:szCs w:val="28"/>
        </w:rPr>
        <w:t>01.202</w:t>
      </w:r>
      <w:r w:rsidR="002F7DF2">
        <w:rPr>
          <w:sz w:val="28"/>
          <w:szCs w:val="28"/>
        </w:rPr>
        <w:t>6</w:t>
      </w:r>
      <w:r w:rsidR="003A781E">
        <w:rPr>
          <w:sz w:val="28"/>
          <w:szCs w:val="28"/>
        </w:rPr>
        <w:t xml:space="preserve"> года.</w:t>
      </w:r>
    </w:p>
    <w:p w:rsidR="003D042E" w:rsidRDefault="00FE79C2" w:rsidP="001D33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880">
        <w:rPr>
          <w:sz w:val="28"/>
          <w:szCs w:val="28"/>
        </w:rPr>
        <w:t>.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1D3317">
        <w:rPr>
          <w:sz w:val="28"/>
          <w:szCs w:val="28"/>
        </w:rPr>
        <w:t xml:space="preserve"> оставляю за собой. </w:t>
      </w: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49525C" w:rsidRDefault="0049525C" w:rsidP="00797260">
      <w:pPr>
        <w:jc w:val="both"/>
        <w:rPr>
          <w:sz w:val="28"/>
          <w:szCs w:val="28"/>
        </w:rPr>
      </w:pPr>
    </w:p>
    <w:p w:rsidR="00EE1127" w:rsidRDefault="00EE1127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EE1127" w:rsidRDefault="00EE1127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</w:t>
      </w:r>
      <w:r w:rsidR="001911F0">
        <w:rPr>
          <w:sz w:val="28"/>
          <w:szCs w:val="28"/>
        </w:rPr>
        <w:t>А.С. Богуш</w:t>
      </w:r>
    </w:p>
    <w:p w:rsidR="0082633E" w:rsidRDefault="0082633E">
      <w:pPr>
        <w:jc w:val="both"/>
        <w:rPr>
          <w:sz w:val="28"/>
          <w:szCs w:val="28"/>
        </w:rPr>
      </w:pPr>
    </w:p>
    <w:sectPr w:rsidR="0082633E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272" w:rsidRDefault="00A70272">
      <w:r>
        <w:separator/>
      </w:r>
    </w:p>
  </w:endnote>
  <w:endnote w:type="continuationSeparator" w:id="1">
    <w:p w:rsidR="00A70272" w:rsidRDefault="00A70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3E" w:rsidRDefault="009B50CF">
    <w:pPr>
      <w:pStyle w:val="a9"/>
      <w:spacing w:line="14" w:lineRule="auto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7409" type="#_x0000_t202" style="position:absolute;margin-left:546.95pt;margin-top:829.9pt;width:12pt;height:13.1pt;z-index:-251658752;mso-position-horizontal-relative:page;mso-position-vertical-relative:page" filled="f" stroked="f">
          <v:textbox style="mso-next-textbox:#docshape1" inset="0,0,0,0">
            <w:txbxContent>
              <w:p w:rsidR="0082633E" w:rsidRDefault="009B50CF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82633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8C2F00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272" w:rsidRDefault="00A70272">
      <w:r>
        <w:separator/>
      </w:r>
    </w:p>
  </w:footnote>
  <w:footnote w:type="continuationSeparator" w:id="1">
    <w:p w:rsidR="00A70272" w:rsidRDefault="00A70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75CC"/>
    <w:multiLevelType w:val="hybridMultilevel"/>
    <w:tmpl w:val="C928B5FE"/>
    <w:lvl w:ilvl="0" w:tplc="859A0E7E">
      <w:numFmt w:val="bullet"/>
      <w:lvlText w:val="-"/>
      <w:lvlJc w:val="left"/>
      <w:pPr>
        <w:ind w:left="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745D46">
      <w:numFmt w:val="bullet"/>
      <w:lvlText w:val="•"/>
      <w:lvlJc w:val="left"/>
      <w:pPr>
        <w:ind w:left="937" w:hanging="291"/>
      </w:pPr>
      <w:rPr>
        <w:rFonts w:hint="default"/>
        <w:lang w:val="ru-RU" w:eastAsia="en-US" w:bidi="ar-SA"/>
      </w:rPr>
    </w:lvl>
    <w:lvl w:ilvl="2" w:tplc="9BE65E6E">
      <w:numFmt w:val="bullet"/>
      <w:lvlText w:val="•"/>
      <w:lvlJc w:val="left"/>
      <w:pPr>
        <w:ind w:left="1874" w:hanging="291"/>
      </w:pPr>
      <w:rPr>
        <w:rFonts w:hint="default"/>
        <w:lang w:val="ru-RU" w:eastAsia="en-US" w:bidi="ar-SA"/>
      </w:rPr>
    </w:lvl>
    <w:lvl w:ilvl="3" w:tplc="3B301D9E">
      <w:numFmt w:val="bullet"/>
      <w:lvlText w:val="•"/>
      <w:lvlJc w:val="left"/>
      <w:pPr>
        <w:ind w:left="2811" w:hanging="291"/>
      </w:pPr>
      <w:rPr>
        <w:rFonts w:hint="default"/>
        <w:lang w:val="ru-RU" w:eastAsia="en-US" w:bidi="ar-SA"/>
      </w:rPr>
    </w:lvl>
    <w:lvl w:ilvl="4" w:tplc="BFC2E5D6">
      <w:numFmt w:val="bullet"/>
      <w:lvlText w:val="•"/>
      <w:lvlJc w:val="left"/>
      <w:pPr>
        <w:ind w:left="3748" w:hanging="291"/>
      </w:pPr>
      <w:rPr>
        <w:rFonts w:hint="default"/>
        <w:lang w:val="ru-RU" w:eastAsia="en-US" w:bidi="ar-SA"/>
      </w:rPr>
    </w:lvl>
    <w:lvl w:ilvl="5" w:tplc="F52097EE">
      <w:numFmt w:val="bullet"/>
      <w:lvlText w:val="•"/>
      <w:lvlJc w:val="left"/>
      <w:pPr>
        <w:ind w:left="4685" w:hanging="291"/>
      </w:pPr>
      <w:rPr>
        <w:rFonts w:hint="default"/>
        <w:lang w:val="ru-RU" w:eastAsia="en-US" w:bidi="ar-SA"/>
      </w:rPr>
    </w:lvl>
    <w:lvl w:ilvl="6" w:tplc="11BC984E">
      <w:numFmt w:val="bullet"/>
      <w:lvlText w:val="•"/>
      <w:lvlJc w:val="left"/>
      <w:pPr>
        <w:ind w:left="5622" w:hanging="291"/>
      </w:pPr>
      <w:rPr>
        <w:rFonts w:hint="default"/>
        <w:lang w:val="ru-RU" w:eastAsia="en-US" w:bidi="ar-SA"/>
      </w:rPr>
    </w:lvl>
    <w:lvl w:ilvl="7" w:tplc="52EC7E3E">
      <w:numFmt w:val="bullet"/>
      <w:lvlText w:val="•"/>
      <w:lvlJc w:val="left"/>
      <w:pPr>
        <w:ind w:left="6559" w:hanging="291"/>
      </w:pPr>
      <w:rPr>
        <w:rFonts w:hint="default"/>
        <w:lang w:val="ru-RU" w:eastAsia="en-US" w:bidi="ar-SA"/>
      </w:rPr>
    </w:lvl>
    <w:lvl w:ilvl="8" w:tplc="B1D006BC">
      <w:numFmt w:val="bullet"/>
      <w:lvlText w:val="•"/>
      <w:lvlJc w:val="left"/>
      <w:pPr>
        <w:ind w:left="7496" w:hanging="291"/>
      </w:pPr>
      <w:rPr>
        <w:rFonts w:hint="default"/>
        <w:lang w:val="ru-RU" w:eastAsia="en-US" w:bidi="ar-SA"/>
      </w:rPr>
    </w:lvl>
  </w:abstractNum>
  <w:abstractNum w:abstractNumId="6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B5013E"/>
    <w:multiLevelType w:val="hybridMultilevel"/>
    <w:tmpl w:val="478ADF08"/>
    <w:lvl w:ilvl="0" w:tplc="CD861C60">
      <w:start w:val="1"/>
      <w:numFmt w:val="decimal"/>
      <w:lvlText w:val="%1."/>
      <w:lvlJc w:val="left"/>
      <w:pPr>
        <w:ind w:left="1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E4E75C">
      <w:numFmt w:val="none"/>
      <w:lvlText w:val=""/>
      <w:lvlJc w:val="left"/>
      <w:pPr>
        <w:tabs>
          <w:tab w:val="num" w:pos="360"/>
        </w:tabs>
      </w:pPr>
    </w:lvl>
    <w:lvl w:ilvl="2" w:tplc="458A4DC4">
      <w:numFmt w:val="none"/>
      <w:lvlText w:val=""/>
      <w:lvlJc w:val="left"/>
      <w:pPr>
        <w:tabs>
          <w:tab w:val="num" w:pos="360"/>
        </w:tabs>
      </w:pPr>
    </w:lvl>
    <w:lvl w:ilvl="3" w:tplc="DD049450">
      <w:numFmt w:val="bullet"/>
      <w:lvlText w:val="•"/>
      <w:lvlJc w:val="left"/>
      <w:pPr>
        <w:ind w:left="2811" w:hanging="723"/>
      </w:pPr>
      <w:rPr>
        <w:rFonts w:hint="default"/>
        <w:lang w:val="ru-RU" w:eastAsia="en-US" w:bidi="ar-SA"/>
      </w:rPr>
    </w:lvl>
    <w:lvl w:ilvl="4" w:tplc="349ED9D2">
      <w:numFmt w:val="bullet"/>
      <w:lvlText w:val="•"/>
      <w:lvlJc w:val="left"/>
      <w:pPr>
        <w:ind w:left="3748" w:hanging="723"/>
      </w:pPr>
      <w:rPr>
        <w:rFonts w:hint="default"/>
        <w:lang w:val="ru-RU" w:eastAsia="en-US" w:bidi="ar-SA"/>
      </w:rPr>
    </w:lvl>
    <w:lvl w:ilvl="5" w:tplc="F81CD8BC">
      <w:numFmt w:val="bullet"/>
      <w:lvlText w:val="•"/>
      <w:lvlJc w:val="left"/>
      <w:pPr>
        <w:ind w:left="4685" w:hanging="723"/>
      </w:pPr>
      <w:rPr>
        <w:rFonts w:hint="default"/>
        <w:lang w:val="ru-RU" w:eastAsia="en-US" w:bidi="ar-SA"/>
      </w:rPr>
    </w:lvl>
    <w:lvl w:ilvl="6" w:tplc="275A1282">
      <w:numFmt w:val="bullet"/>
      <w:lvlText w:val="•"/>
      <w:lvlJc w:val="left"/>
      <w:pPr>
        <w:ind w:left="5622" w:hanging="723"/>
      </w:pPr>
      <w:rPr>
        <w:rFonts w:hint="default"/>
        <w:lang w:val="ru-RU" w:eastAsia="en-US" w:bidi="ar-SA"/>
      </w:rPr>
    </w:lvl>
    <w:lvl w:ilvl="7" w:tplc="44CEE47E">
      <w:numFmt w:val="bullet"/>
      <w:lvlText w:val="•"/>
      <w:lvlJc w:val="left"/>
      <w:pPr>
        <w:ind w:left="6559" w:hanging="723"/>
      </w:pPr>
      <w:rPr>
        <w:rFonts w:hint="default"/>
        <w:lang w:val="ru-RU" w:eastAsia="en-US" w:bidi="ar-SA"/>
      </w:rPr>
    </w:lvl>
    <w:lvl w:ilvl="8" w:tplc="4AAAD684">
      <w:numFmt w:val="bullet"/>
      <w:lvlText w:val="•"/>
      <w:lvlJc w:val="left"/>
      <w:pPr>
        <w:ind w:left="7496" w:hanging="723"/>
      </w:pPr>
      <w:rPr>
        <w:rFonts w:hint="default"/>
        <w:lang w:val="ru-RU" w:eastAsia="en-US" w:bidi="ar-SA"/>
      </w:rPr>
    </w:lvl>
  </w:abstractNum>
  <w:abstractNum w:abstractNumId="10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2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A744CC7"/>
    <w:multiLevelType w:val="hybridMultilevel"/>
    <w:tmpl w:val="5BFEAD9C"/>
    <w:lvl w:ilvl="0" w:tplc="EB94145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8CB452">
      <w:numFmt w:val="bullet"/>
      <w:lvlText w:val="•"/>
      <w:lvlJc w:val="left"/>
      <w:pPr>
        <w:ind w:left="937" w:hanging="164"/>
      </w:pPr>
      <w:rPr>
        <w:rFonts w:hint="default"/>
        <w:lang w:val="ru-RU" w:eastAsia="en-US" w:bidi="ar-SA"/>
      </w:rPr>
    </w:lvl>
    <w:lvl w:ilvl="2" w:tplc="34F299BE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3" w:tplc="A9384A96">
      <w:numFmt w:val="bullet"/>
      <w:lvlText w:val="•"/>
      <w:lvlJc w:val="left"/>
      <w:pPr>
        <w:ind w:left="2811" w:hanging="164"/>
      </w:pPr>
      <w:rPr>
        <w:rFonts w:hint="default"/>
        <w:lang w:val="ru-RU" w:eastAsia="en-US" w:bidi="ar-SA"/>
      </w:rPr>
    </w:lvl>
    <w:lvl w:ilvl="4" w:tplc="BC409A0E">
      <w:numFmt w:val="bullet"/>
      <w:lvlText w:val="•"/>
      <w:lvlJc w:val="left"/>
      <w:pPr>
        <w:ind w:left="3748" w:hanging="164"/>
      </w:pPr>
      <w:rPr>
        <w:rFonts w:hint="default"/>
        <w:lang w:val="ru-RU" w:eastAsia="en-US" w:bidi="ar-SA"/>
      </w:rPr>
    </w:lvl>
    <w:lvl w:ilvl="5" w:tplc="B13AA126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6" w:tplc="BE16C73A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7" w:tplc="8EB2A9BA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8" w:tplc="F17CDE9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</w:abstractNum>
  <w:abstractNum w:abstractNumId="16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7"/>
  </w:num>
  <w:num w:numId="5">
    <w:abstractNumId w:val="2"/>
  </w:num>
  <w:num w:numId="6">
    <w:abstractNumId w:val="20"/>
  </w:num>
  <w:num w:numId="7">
    <w:abstractNumId w:val="19"/>
  </w:num>
  <w:num w:numId="8">
    <w:abstractNumId w:val="18"/>
  </w:num>
  <w:num w:numId="9">
    <w:abstractNumId w:val="7"/>
  </w:num>
  <w:num w:numId="10">
    <w:abstractNumId w:val="14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  <w:num w:numId="15">
    <w:abstractNumId w:val="6"/>
  </w:num>
  <w:num w:numId="16">
    <w:abstractNumId w:val="16"/>
  </w:num>
  <w:num w:numId="17">
    <w:abstractNumId w:val="12"/>
  </w:num>
  <w:num w:numId="18">
    <w:abstractNumId w:val="8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hdrShapeDefaults>
    <o:shapedefaults v:ext="edit" spidmax="24578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144B9"/>
    <w:rsid w:val="0003646A"/>
    <w:rsid w:val="000440DA"/>
    <w:rsid w:val="00054C15"/>
    <w:rsid w:val="00072C5E"/>
    <w:rsid w:val="000826F7"/>
    <w:rsid w:val="0008584F"/>
    <w:rsid w:val="0008593C"/>
    <w:rsid w:val="000922F7"/>
    <w:rsid w:val="000A33E9"/>
    <w:rsid w:val="000A68E9"/>
    <w:rsid w:val="000B5838"/>
    <w:rsid w:val="000C353C"/>
    <w:rsid w:val="000E4E67"/>
    <w:rsid w:val="000E76C3"/>
    <w:rsid w:val="000E79BB"/>
    <w:rsid w:val="000F0B25"/>
    <w:rsid w:val="000F77D3"/>
    <w:rsid w:val="00100330"/>
    <w:rsid w:val="0010173C"/>
    <w:rsid w:val="00115CCC"/>
    <w:rsid w:val="00120314"/>
    <w:rsid w:val="00120784"/>
    <w:rsid w:val="00120D3E"/>
    <w:rsid w:val="00145452"/>
    <w:rsid w:val="001635CA"/>
    <w:rsid w:val="00171564"/>
    <w:rsid w:val="00171C9D"/>
    <w:rsid w:val="0018194E"/>
    <w:rsid w:val="001911F0"/>
    <w:rsid w:val="00193C71"/>
    <w:rsid w:val="00195903"/>
    <w:rsid w:val="001970DC"/>
    <w:rsid w:val="001A1DDD"/>
    <w:rsid w:val="001A2017"/>
    <w:rsid w:val="001A7EF7"/>
    <w:rsid w:val="001C2B2E"/>
    <w:rsid w:val="001C5B5C"/>
    <w:rsid w:val="001D3317"/>
    <w:rsid w:val="001E352B"/>
    <w:rsid w:val="001E59CB"/>
    <w:rsid w:val="001F6812"/>
    <w:rsid w:val="00203BC3"/>
    <w:rsid w:val="00205C06"/>
    <w:rsid w:val="0022193C"/>
    <w:rsid w:val="00224C6F"/>
    <w:rsid w:val="002326E0"/>
    <w:rsid w:val="00247C18"/>
    <w:rsid w:val="00251A09"/>
    <w:rsid w:val="00264466"/>
    <w:rsid w:val="002970AC"/>
    <w:rsid w:val="002A5514"/>
    <w:rsid w:val="002B46F6"/>
    <w:rsid w:val="002B7BDD"/>
    <w:rsid w:val="002C0BD3"/>
    <w:rsid w:val="002D25F1"/>
    <w:rsid w:val="002D49C8"/>
    <w:rsid w:val="002D53CD"/>
    <w:rsid w:val="002E3962"/>
    <w:rsid w:val="002E50E2"/>
    <w:rsid w:val="002E652C"/>
    <w:rsid w:val="002F2519"/>
    <w:rsid w:val="002F5734"/>
    <w:rsid w:val="002F63B8"/>
    <w:rsid w:val="002F7081"/>
    <w:rsid w:val="002F7DF2"/>
    <w:rsid w:val="0030589E"/>
    <w:rsid w:val="00322485"/>
    <w:rsid w:val="003308C5"/>
    <w:rsid w:val="00331370"/>
    <w:rsid w:val="00334BFE"/>
    <w:rsid w:val="003367FD"/>
    <w:rsid w:val="00340020"/>
    <w:rsid w:val="003423CF"/>
    <w:rsid w:val="003635F4"/>
    <w:rsid w:val="003942A0"/>
    <w:rsid w:val="003A4671"/>
    <w:rsid w:val="003A781E"/>
    <w:rsid w:val="003B13C7"/>
    <w:rsid w:val="003C0B01"/>
    <w:rsid w:val="003C367A"/>
    <w:rsid w:val="003C4C9B"/>
    <w:rsid w:val="003D042E"/>
    <w:rsid w:val="003D193B"/>
    <w:rsid w:val="003D7F7D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7416F"/>
    <w:rsid w:val="00483AAE"/>
    <w:rsid w:val="0048558E"/>
    <w:rsid w:val="0049525C"/>
    <w:rsid w:val="004A27C6"/>
    <w:rsid w:val="004B210A"/>
    <w:rsid w:val="004C1031"/>
    <w:rsid w:val="004D11E8"/>
    <w:rsid w:val="004E3A36"/>
    <w:rsid w:val="004E40DE"/>
    <w:rsid w:val="004E4862"/>
    <w:rsid w:val="004E61BB"/>
    <w:rsid w:val="004E75BC"/>
    <w:rsid w:val="004F27BE"/>
    <w:rsid w:val="004F3E1B"/>
    <w:rsid w:val="004F56BD"/>
    <w:rsid w:val="0050537E"/>
    <w:rsid w:val="00511460"/>
    <w:rsid w:val="00537C5A"/>
    <w:rsid w:val="005578B7"/>
    <w:rsid w:val="0056779C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3680F"/>
    <w:rsid w:val="006453E2"/>
    <w:rsid w:val="006531B4"/>
    <w:rsid w:val="006603F0"/>
    <w:rsid w:val="006740C8"/>
    <w:rsid w:val="00676AB2"/>
    <w:rsid w:val="00685EAA"/>
    <w:rsid w:val="006867EA"/>
    <w:rsid w:val="00686F11"/>
    <w:rsid w:val="00693CB9"/>
    <w:rsid w:val="00693F5F"/>
    <w:rsid w:val="0069452D"/>
    <w:rsid w:val="00697149"/>
    <w:rsid w:val="006A6763"/>
    <w:rsid w:val="006B0A40"/>
    <w:rsid w:val="006B522C"/>
    <w:rsid w:val="006C2C4F"/>
    <w:rsid w:val="006C7963"/>
    <w:rsid w:val="006D0F27"/>
    <w:rsid w:val="006D1FAE"/>
    <w:rsid w:val="006D5E36"/>
    <w:rsid w:val="006D7EA1"/>
    <w:rsid w:val="006E5C35"/>
    <w:rsid w:val="006E7AD3"/>
    <w:rsid w:val="006F70BB"/>
    <w:rsid w:val="00721E30"/>
    <w:rsid w:val="00797260"/>
    <w:rsid w:val="007A0809"/>
    <w:rsid w:val="007A5879"/>
    <w:rsid w:val="007B281B"/>
    <w:rsid w:val="007B6938"/>
    <w:rsid w:val="007D002A"/>
    <w:rsid w:val="007D6828"/>
    <w:rsid w:val="007E4510"/>
    <w:rsid w:val="007E663E"/>
    <w:rsid w:val="007E71CD"/>
    <w:rsid w:val="007F026C"/>
    <w:rsid w:val="007F0837"/>
    <w:rsid w:val="007F42B4"/>
    <w:rsid w:val="007F6973"/>
    <w:rsid w:val="008025A3"/>
    <w:rsid w:val="00813E0C"/>
    <w:rsid w:val="00823C7F"/>
    <w:rsid w:val="00824F9B"/>
    <w:rsid w:val="0082633E"/>
    <w:rsid w:val="00830D42"/>
    <w:rsid w:val="00832EB2"/>
    <w:rsid w:val="008622F9"/>
    <w:rsid w:val="00871955"/>
    <w:rsid w:val="00882CE4"/>
    <w:rsid w:val="00884887"/>
    <w:rsid w:val="00885ED4"/>
    <w:rsid w:val="0088679B"/>
    <w:rsid w:val="00890D85"/>
    <w:rsid w:val="008928AF"/>
    <w:rsid w:val="00896749"/>
    <w:rsid w:val="00897B6A"/>
    <w:rsid w:val="008A2A1B"/>
    <w:rsid w:val="008A4ADF"/>
    <w:rsid w:val="008B1880"/>
    <w:rsid w:val="008B5901"/>
    <w:rsid w:val="008C2F00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537"/>
    <w:rsid w:val="00946781"/>
    <w:rsid w:val="0095273A"/>
    <w:rsid w:val="00953236"/>
    <w:rsid w:val="00964002"/>
    <w:rsid w:val="0096614A"/>
    <w:rsid w:val="0098400C"/>
    <w:rsid w:val="009870AC"/>
    <w:rsid w:val="0099303A"/>
    <w:rsid w:val="009B50CF"/>
    <w:rsid w:val="009B76F3"/>
    <w:rsid w:val="009C0926"/>
    <w:rsid w:val="009C379C"/>
    <w:rsid w:val="009C7BFE"/>
    <w:rsid w:val="009C7E5F"/>
    <w:rsid w:val="009E0110"/>
    <w:rsid w:val="009F472E"/>
    <w:rsid w:val="009F5FF9"/>
    <w:rsid w:val="00A0634A"/>
    <w:rsid w:val="00A078E4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0272"/>
    <w:rsid w:val="00A71158"/>
    <w:rsid w:val="00A7545C"/>
    <w:rsid w:val="00A802AD"/>
    <w:rsid w:val="00A84596"/>
    <w:rsid w:val="00A86465"/>
    <w:rsid w:val="00AB2E1C"/>
    <w:rsid w:val="00AC49D7"/>
    <w:rsid w:val="00AD73B4"/>
    <w:rsid w:val="00AE01C1"/>
    <w:rsid w:val="00AE209C"/>
    <w:rsid w:val="00AE7690"/>
    <w:rsid w:val="00AF2E43"/>
    <w:rsid w:val="00AF63BA"/>
    <w:rsid w:val="00B0346B"/>
    <w:rsid w:val="00B134C4"/>
    <w:rsid w:val="00B1479F"/>
    <w:rsid w:val="00B208F0"/>
    <w:rsid w:val="00B22C0A"/>
    <w:rsid w:val="00B27024"/>
    <w:rsid w:val="00B27C80"/>
    <w:rsid w:val="00B27CB5"/>
    <w:rsid w:val="00B44C6D"/>
    <w:rsid w:val="00B664E8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06D8"/>
    <w:rsid w:val="00BF23CD"/>
    <w:rsid w:val="00BF4AA5"/>
    <w:rsid w:val="00BF4ADC"/>
    <w:rsid w:val="00C00DBF"/>
    <w:rsid w:val="00C023CE"/>
    <w:rsid w:val="00C1212F"/>
    <w:rsid w:val="00C121A8"/>
    <w:rsid w:val="00C159E0"/>
    <w:rsid w:val="00C16972"/>
    <w:rsid w:val="00C2780F"/>
    <w:rsid w:val="00C32249"/>
    <w:rsid w:val="00C5346D"/>
    <w:rsid w:val="00C81201"/>
    <w:rsid w:val="00C82566"/>
    <w:rsid w:val="00C867F1"/>
    <w:rsid w:val="00C87EB2"/>
    <w:rsid w:val="00C9774A"/>
    <w:rsid w:val="00CA395D"/>
    <w:rsid w:val="00CA4548"/>
    <w:rsid w:val="00CB02C7"/>
    <w:rsid w:val="00CB35FF"/>
    <w:rsid w:val="00CB7105"/>
    <w:rsid w:val="00CB73CB"/>
    <w:rsid w:val="00CB7FAD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20303"/>
    <w:rsid w:val="00E334C4"/>
    <w:rsid w:val="00E33AD3"/>
    <w:rsid w:val="00E3504F"/>
    <w:rsid w:val="00E36A91"/>
    <w:rsid w:val="00E40DC0"/>
    <w:rsid w:val="00E459AE"/>
    <w:rsid w:val="00E6539C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55D85"/>
    <w:rsid w:val="00F70B0D"/>
    <w:rsid w:val="00F830E0"/>
    <w:rsid w:val="00F83D86"/>
    <w:rsid w:val="00F83DB9"/>
    <w:rsid w:val="00F95EF4"/>
    <w:rsid w:val="00F960AD"/>
    <w:rsid w:val="00FA6AEA"/>
    <w:rsid w:val="00FB03ED"/>
    <w:rsid w:val="00FB3C19"/>
    <w:rsid w:val="00FB5E64"/>
    <w:rsid w:val="00FD1C3F"/>
    <w:rsid w:val="00FD3730"/>
    <w:rsid w:val="00FE2745"/>
    <w:rsid w:val="00FE79C2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71A9-3F9D-44AC-B42A-D13A34F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9</cp:revision>
  <cp:lastPrinted>2022-08-29T10:44:00Z</cp:lastPrinted>
  <dcterms:created xsi:type="dcterms:W3CDTF">2023-12-26T07:53:00Z</dcterms:created>
  <dcterms:modified xsi:type="dcterms:W3CDTF">2026-01-12T05:56:00Z</dcterms:modified>
</cp:coreProperties>
</file>