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BF1" w:rsidRPr="00461BF1" w:rsidRDefault="00461BF1" w:rsidP="00372A31">
      <w:pPr>
        <w:widowControl w:val="0"/>
        <w:autoSpaceDE w:val="0"/>
        <w:autoSpaceDN w:val="0"/>
        <w:spacing w:after="0" w:line="408" w:lineRule="auto"/>
        <w:ind w:left="-426" w:firstLine="546"/>
        <w:jc w:val="center"/>
        <w:rPr>
          <w:rFonts w:ascii="Times New Roman" w:eastAsia="Times New Roman" w:hAnsi="Times New Roman" w:cs="Times New Roman"/>
        </w:rPr>
      </w:pPr>
      <w:r w:rsidRPr="00461BF1">
        <w:rPr>
          <w:rFonts w:ascii="Times New Roman" w:eastAsia="Times New Roman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461BF1" w:rsidRPr="00461BF1" w:rsidRDefault="00461BF1" w:rsidP="00461BF1">
      <w:pPr>
        <w:widowControl w:val="0"/>
        <w:autoSpaceDE w:val="0"/>
        <w:autoSpaceDN w:val="0"/>
        <w:spacing w:after="0" w:line="408" w:lineRule="auto"/>
        <w:ind w:left="120"/>
        <w:jc w:val="center"/>
        <w:rPr>
          <w:rFonts w:ascii="Times New Roman" w:eastAsia="Times New Roman" w:hAnsi="Times New Roman" w:cs="Times New Roman"/>
        </w:rPr>
      </w:pPr>
    </w:p>
    <w:p w:rsidR="00461BF1" w:rsidRPr="00461BF1" w:rsidRDefault="00461BF1" w:rsidP="00461BF1">
      <w:pPr>
        <w:widowControl w:val="0"/>
        <w:autoSpaceDE w:val="0"/>
        <w:autoSpaceDN w:val="0"/>
        <w:spacing w:after="620" w:line="240" w:lineRule="auto"/>
        <w:jc w:val="center"/>
        <w:rPr>
          <w:rFonts w:ascii="Times New Roman" w:eastAsia="Times New Roman" w:hAnsi="Times New Roman" w:cs="Times New Roman"/>
        </w:rPr>
      </w:pPr>
      <w:r w:rsidRPr="00461BF1">
        <w:rPr>
          <w:rFonts w:ascii="Times New Roman" w:eastAsia="Times New Roman" w:hAnsi="Times New Roman" w:cs="Times New Roman"/>
        </w:rPr>
        <w:t>Министерство общего и профессионального образования Ростовской области</w:t>
      </w:r>
    </w:p>
    <w:p w:rsidR="00461BF1" w:rsidRPr="00461BF1" w:rsidRDefault="00461BF1" w:rsidP="00461BF1">
      <w:pPr>
        <w:widowControl w:val="0"/>
        <w:autoSpaceDE w:val="0"/>
        <w:autoSpaceDN w:val="0"/>
        <w:spacing w:after="620" w:line="240" w:lineRule="auto"/>
        <w:jc w:val="center"/>
        <w:rPr>
          <w:rFonts w:ascii="Times New Roman" w:eastAsia="Times New Roman" w:hAnsi="Times New Roman" w:cs="Times New Roman"/>
        </w:rPr>
      </w:pPr>
      <w:r w:rsidRPr="00461BF1">
        <w:rPr>
          <w:rFonts w:ascii="Times New Roman" w:eastAsia="Times New Roman" w:hAnsi="Times New Roman" w:cs="Times New Roman"/>
        </w:rPr>
        <w:t>УО Орловского района</w:t>
      </w:r>
    </w:p>
    <w:p w:rsidR="00461BF1" w:rsidRPr="00461BF1" w:rsidRDefault="00461BF1" w:rsidP="00461BF1">
      <w:pPr>
        <w:widowControl w:val="0"/>
        <w:autoSpaceDE w:val="0"/>
        <w:autoSpaceDN w:val="0"/>
        <w:spacing w:after="620" w:line="240" w:lineRule="auto"/>
        <w:jc w:val="center"/>
        <w:rPr>
          <w:rFonts w:ascii="Times New Roman" w:eastAsia="Times New Roman" w:hAnsi="Times New Roman" w:cs="Times New Roman"/>
        </w:rPr>
      </w:pPr>
      <w:r w:rsidRPr="00461BF1">
        <w:rPr>
          <w:rFonts w:ascii="Times New Roman" w:eastAsia="Times New Roman" w:hAnsi="Times New Roman" w:cs="Times New Roman"/>
          <w:color w:val="000000"/>
          <w:spacing w:val="5"/>
        </w:rPr>
        <w:t>МБОУ Донская СОШ</w:t>
      </w:r>
    </w:p>
    <w:p w:rsidR="00461BF1" w:rsidRPr="00461BF1" w:rsidRDefault="00461BF1" w:rsidP="00461BF1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461BF1">
        <w:rPr>
          <w:rFonts w:ascii="Times New Roman" w:eastAsia="Calibri" w:hAnsi="Times New Roman" w:cs="Times New Roman"/>
          <w:sz w:val="20"/>
          <w:szCs w:val="20"/>
        </w:rPr>
        <w:t xml:space="preserve">РАССМОТРЕНО                                                        СОГЛАСОВАНО                                      </w:t>
      </w:r>
      <w:r w:rsidRPr="00461BF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УТВЕРЖДЕНО</w:t>
      </w:r>
    </w:p>
    <w:p w:rsidR="00461BF1" w:rsidRPr="00461BF1" w:rsidRDefault="00461BF1" w:rsidP="00461BF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eastAsia="ru-RU"/>
        </w:rPr>
      </w:pPr>
      <w:r w:rsidRPr="00461BF1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eastAsia="ru-RU"/>
        </w:rPr>
        <w:t xml:space="preserve">Заседанием методического совета              педагогическим советом школы            приказом директора    </w:t>
      </w:r>
    </w:p>
    <w:p w:rsidR="00461BF1" w:rsidRPr="00461BF1" w:rsidRDefault="00461BF1" w:rsidP="00461BF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eastAsia="ru-RU"/>
        </w:rPr>
      </w:pPr>
      <w:r w:rsidRPr="00461BF1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eastAsia="ru-RU"/>
        </w:rPr>
        <w:t xml:space="preserve">школы                                                           __________ Бурда Татьяна                    МБОУ Донская СОШ   </w:t>
      </w:r>
    </w:p>
    <w:p w:rsidR="00461BF1" w:rsidRPr="00461BF1" w:rsidRDefault="00461BF1" w:rsidP="00461BF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eastAsia="ru-RU"/>
        </w:rPr>
      </w:pPr>
      <w:r w:rsidRPr="00461BF1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eastAsia="ru-RU"/>
        </w:rPr>
        <w:t xml:space="preserve">________ Бурда Татьяна                              Викторовна                                             _________ Естремский </w:t>
      </w:r>
    </w:p>
    <w:p w:rsidR="00461BF1" w:rsidRPr="00461BF1" w:rsidRDefault="00461BF1" w:rsidP="00461BF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eastAsia="ru-RU"/>
        </w:rPr>
      </w:pPr>
      <w:r w:rsidRPr="00461BF1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eastAsia="ru-RU"/>
        </w:rPr>
        <w:t xml:space="preserve">Викторовна                                                  Протокол №1 от «30» 08 2024г.             Александр Владимирович </w:t>
      </w:r>
    </w:p>
    <w:p w:rsidR="00461BF1" w:rsidRPr="00461BF1" w:rsidRDefault="00461BF1" w:rsidP="00461BF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eastAsia="ru-RU"/>
        </w:rPr>
      </w:pPr>
      <w:r w:rsidRPr="00461BF1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eastAsia="ru-RU"/>
        </w:rPr>
        <w:t xml:space="preserve">Протокол №1 от «22» 08 2024г.                                                                      </w:t>
      </w:r>
      <w:r w:rsidR="003875A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eastAsia="ru-RU"/>
        </w:rPr>
        <w:t xml:space="preserve">            Приказ №110-3 от «02</w:t>
      </w:r>
      <w:r w:rsidRPr="00461BF1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eastAsia="ru-RU"/>
        </w:rPr>
        <w:t>» 09 2024г.</w:t>
      </w:r>
    </w:p>
    <w:p w:rsidR="00461BF1" w:rsidRPr="00461BF1" w:rsidRDefault="00461BF1" w:rsidP="00461BF1">
      <w:pPr>
        <w:widowControl w:val="0"/>
        <w:autoSpaceDE w:val="0"/>
        <w:autoSpaceDN w:val="0"/>
        <w:spacing w:after="620" w:line="240" w:lineRule="auto"/>
        <w:rPr>
          <w:rFonts w:ascii="Times New Roman" w:eastAsia="Times New Roman" w:hAnsi="Times New Roman" w:cs="Times New Roman"/>
        </w:rPr>
      </w:pPr>
    </w:p>
    <w:p w:rsidR="00461BF1" w:rsidRPr="00461BF1" w:rsidRDefault="00461BF1" w:rsidP="00461B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5"/>
          <w:lang w:eastAsia="ru-RU"/>
        </w:rPr>
      </w:pPr>
    </w:p>
    <w:p w:rsidR="00461BF1" w:rsidRPr="00461BF1" w:rsidRDefault="00461BF1" w:rsidP="00461B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5"/>
          <w:lang w:eastAsia="ru-RU"/>
        </w:rPr>
      </w:pPr>
    </w:p>
    <w:p w:rsidR="00461BF1" w:rsidRPr="00461BF1" w:rsidRDefault="00461BF1" w:rsidP="00461B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5"/>
          <w:lang w:eastAsia="ru-RU"/>
        </w:rPr>
      </w:pPr>
    </w:p>
    <w:p w:rsidR="00461BF1" w:rsidRPr="00461BF1" w:rsidRDefault="00461BF1" w:rsidP="00461B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5"/>
          <w:lang w:eastAsia="ru-RU"/>
        </w:rPr>
      </w:pPr>
    </w:p>
    <w:p w:rsidR="00461BF1" w:rsidRPr="00461BF1" w:rsidRDefault="00461BF1" w:rsidP="00461B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5"/>
          <w:lang w:eastAsia="ru-RU"/>
        </w:rPr>
      </w:pPr>
    </w:p>
    <w:p w:rsidR="00461BF1" w:rsidRPr="00461BF1" w:rsidRDefault="00461BF1" w:rsidP="00461B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5"/>
          <w:lang w:eastAsia="ru-RU"/>
        </w:rPr>
      </w:pPr>
      <w:r w:rsidRPr="00461BF1">
        <w:rPr>
          <w:rFonts w:ascii="Times New Roman" w:eastAsia="Times New Roman" w:hAnsi="Times New Roman" w:cs="Times New Roman"/>
          <w:b/>
          <w:color w:val="000000"/>
          <w:spacing w:val="5"/>
          <w:lang w:eastAsia="ru-RU"/>
        </w:rPr>
        <w:t>РАБОЧАЯ  ПРОГРАММА</w:t>
      </w:r>
    </w:p>
    <w:p w:rsidR="00461BF1" w:rsidRPr="00461BF1" w:rsidRDefault="00461BF1" w:rsidP="00461B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5"/>
          <w:lang w:eastAsia="ru-RU"/>
        </w:rPr>
      </w:pPr>
    </w:p>
    <w:p w:rsidR="00461BF1" w:rsidRPr="00461BF1" w:rsidRDefault="00461BF1" w:rsidP="00461BF1">
      <w:pPr>
        <w:widowControl w:val="0"/>
        <w:autoSpaceDE w:val="0"/>
        <w:autoSpaceDN w:val="0"/>
        <w:spacing w:after="600" w:line="29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1BF1">
        <w:rPr>
          <w:rFonts w:ascii="Times New Roman" w:eastAsia="Times New Roman" w:hAnsi="Times New Roman" w:cs="Times New Roman"/>
        </w:rPr>
        <w:t>Внеурочной деятельности</w:t>
      </w:r>
      <w:r w:rsidRPr="00461BF1">
        <w:rPr>
          <w:rFonts w:ascii="Times New Roman" w:eastAsia="Times New Roman" w:hAnsi="Times New Roman" w:cs="Times New Roman"/>
        </w:rPr>
        <w:br/>
      </w:r>
      <w:r w:rsidRPr="00461BF1">
        <w:rPr>
          <w:rFonts w:ascii="Times New Roman" w:eastAsia="Times New Roman" w:hAnsi="Times New Roman" w:cs="Times New Roman"/>
          <w:b/>
          <w:sz w:val="28"/>
          <w:szCs w:val="28"/>
        </w:rPr>
        <w:t>«Озадаченная  физика»</w:t>
      </w:r>
    </w:p>
    <w:p w:rsidR="00461BF1" w:rsidRPr="00461BF1" w:rsidRDefault="00461BF1" w:rsidP="00461BF1">
      <w:pPr>
        <w:widowControl w:val="0"/>
        <w:autoSpaceDE w:val="0"/>
        <w:autoSpaceDN w:val="0"/>
        <w:spacing w:after="2040" w:line="293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1BF1">
        <w:rPr>
          <w:rFonts w:ascii="Times New Roman" w:eastAsia="Times New Roman" w:hAnsi="Times New Roman" w:cs="Times New Roman"/>
          <w:sz w:val="24"/>
          <w:szCs w:val="24"/>
        </w:rPr>
        <w:br/>
        <w:t>на 2024-2025 учебный год</w:t>
      </w:r>
    </w:p>
    <w:p w:rsidR="00461BF1" w:rsidRPr="00461BF1" w:rsidRDefault="00461BF1" w:rsidP="00461BF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461BF1">
        <w:rPr>
          <w:rFonts w:ascii="Times New Roman" w:eastAsia="Times New Roman" w:hAnsi="Times New Roman" w:cs="Times New Roman"/>
        </w:rPr>
        <w:t>Составитель: Лохматова Ольга Александровна</w:t>
      </w:r>
    </w:p>
    <w:p w:rsidR="00461BF1" w:rsidRPr="00461BF1" w:rsidRDefault="00461BF1" w:rsidP="00461BF1">
      <w:pPr>
        <w:widowControl w:val="0"/>
        <w:autoSpaceDE w:val="0"/>
        <w:autoSpaceDN w:val="0"/>
        <w:spacing w:after="340" w:line="240" w:lineRule="auto"/>
        <w:jc w:val="right"/>
        <w:rPr>
          <w:rFonts w:ascii="Times New Roman" w:eastAsia="Times New Roman" w:hAnsi="Times New Roman" w:cs="Times New Roman"/>
          <w:color w:val="FF0000"/>
        </w:rPr>
      </w:pPr>
      <w:r w:rsidRPr="00461BF1">
        <w:rPr>
          <w:rFonts w:ascii="Times New Roman" w:eastAsia="Times New Roman" w:hAnsi="Times New Roman" w:cs="Times New Roman"/>
        </w:rPr>
        <w:t>Учитель химии и физики</w:t>
      </w:r>
    </w:p>
    <w:p w:rsidR="00461BF1" w:rsidRPr="00461BF1" w:rsidRDefault="00461BF1" w:rsidP="00461BF1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</w:rPr>
      </w:pPr>
    </w:p>
    <w:p w:rsidR="00461BF1" w:rsidRPr="00461BF1" w:rsidRDefault="00461BF1" w:rsidP="00461BF1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</w:rPr>
      </w:pPr>
    </w:p>
    <w:p w:rsidR="00461BF1" w:rsidRPr="00461BF1" w:rsidRDefault="00461BF1" w:rsidP="00461BF1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</w:rPr>
      </w:pPr>
    </w:p>
    <w:p w:rsidR="00461BF1" w:rsidRPr="00461BF1" w:rsidRDefault="00461BF1" w:rsidP="001662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61BF1" w:rsidRPr="00461BF1" w:rsidRDefault="00461BF1" w:rsidP="00461BF1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</w:rPr>
      </w:pPr>
      <w:r w:rsidRPr="00461BF1">
        <w:rPr>
          <w:rFonts w:ascii="Times New Roman" w:eastAsia="Times New Roman" w:hAnsi="Times New Roman" w:cs="Times New Roman"/>
        </w:rPr>
        <w:t>х.Гундоровский</w:t>
      </w:r>
    </w:p>
    <w:p w:rsidR="00372A31" w:rsidRDefault="00372A31" w:rsidP="0016625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6253" w:rsidRPr="00166253" w:rsidRDefault="00166253" w:rsidP="0016625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62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:rsidR="00166253" w:rsidRPr="00570F59" w:rsidRDefault="00166253" w:rsidP="001662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0F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Рабочая программа внеурочной деятельности «Озадаченная физика» для 10 класса составлена в соответствии с федеральным государственным образовательным стандартом основного общего образования, основной образовательной программы основного общего образования МБОУ Донская СОШ. Рабочая программа опирается на программу развития универсальных учебных действий, примерные программы отдельных учебных предметов и курсов, программу воспитания и социализации обучающихся.</w:t>
      </w:r>
    </w:p>
    <w:p w:rsidR="00166253" w:rsidRPr="00570F59" w:rsidRDefault="00166253" w:rsidP="001662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0F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Рабочая программа ориентирована на использование учебника (учебно- методического комплекса):</w:t>
      </w:r>
      <w:r w:rsidRPr="00570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0F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Физика.10 класс: учебник для общеобразовательных учреждений: базовый и профильный  уровни / Г. Я. Мякишев, Б.Б. Буховцев, В.М.Чаругин; под ред. В.И. Николаева, Н.А.Парфентьевой.М.  М.Просвещение 2023г.</w:t>
      </w:r>
    </w:p>
    <w:p w:rsidR="007E15C1" w:rsidRPr="00570F59" w:rsidRDefault="00166253" w:rsidP="007E15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0F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E15C1" w:rsidRPr="00570F59">
        <w:rPr>
          <w:rFonts w:ascii="Times New Roman" w:hAnsi="Times New Roman" w:cs="Times New Roman"/>
          <w:sz w:val="28"/>
          <w:szCs w:val="28"/>
        </w:rPr>
        <w:t xml:space="preserve">Учебная программа </w:t>
      </w:r>
      <w:r w:rsidR="00570F59" w:rsidRPr="00570F59">
        <w:rPr>
          <w:rFonts w:ascii="Times New Roman" w:hAnsi="Times New Roman" w:cs="Times New Roman"/>
          <w:sz w:val="28"/>
          <w:szCs w:val="28"/>
        </w:rPr>
        <w:t>занятий внеурочной деятельности</w:t>
      </w:r>
      <w:r w:rsidR="007E15C1" w:rsidRPr="00570F59">
        <w:rPr>
          <w:rFonts w:ascii="Times New Roman" w:hAnsi="Times New Roman" w:cs="Times New Roman"/>
          <w:sz w:val="28"/>
          <w:szCs w:val="28"/>
        </w:rPr>
        <w:t xml:space="preserve"> рассчитана на 34 ч. в год, 1 час в неделю.</w:t>
      </w:r>
    </w:p>
    <w:p w:rsidR="007856E9" w:rsidRPr="00570F59" w:rsidRDefault="007856E9" w:rsidP="007856E9">
      <w:pPr>
        <w:widowControl w:val="0"/>
        <w:autoSpaceDE w:val="0"/>
        <w:autoSpaceDN w:val="0"/>
        <w:spacing w:after="0" w:line="240" w:lineRule="auto"/>
        <w:ind w:firstLine="36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F59">
        <w:rPr>
          <w:rFonts w:ascii="Times New Roman" w:eastAsia="Times New Roman" w:hAnsi="Times New Roman" w:cs="Times New Roman"/>
          <w:sz w:val="28"/>
          <w:szCs w:val="28"/>
        </w:rPr>
        <w:t>Программа направлена на обучение рациональным приемам применения знаний на практике, а также переносу усвоенных знаний и умений в аналогичные и измененные условия.</w:t>
      </w:r>
    </w:p>
    <w:p w:rsidR="007856E9" w:rsidRPr="00570F59" w:rsidRDefault="007856E9" w:rsidP="007856E9">
      <w:pPr>
        <w:widowControl w:val="0"/>
        <w:autoSpaceDE w:val="0"/>
        <w:autoSpaceDN w:val="0"/>
        <w:spacing w:after="0" w:line="240" w:lineRule="auto"/>
        <w:ind w:firstLine="36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F59">
        <w:rPr>
          <w:rFonts w:ascii="Times New Roman" w:eastAsia="Times New Roman" w:hAnsi="Times New Roman" w:cs="Times New Roman"/>
          <w:sz w:val="28"/>
          <w:szCs w:val="28"/>
        </w:rPr>
        <w:t>Реализация программы актуальна для повышения мотивации к обучению физики и астрономии, развития интеллектуальных возможностей обучающихся.</w:t>
      </w:r>
    </w:p>
    <w:p w:rsidR="007856E9" w:rsidRPr="00570F59" w:rsidRDefault="007856E9" w:rsidP="007856E9">
      <w:pPr>
        <w:widowControl w:val="0"/>
        <w:autoSpaceDE w:val="0"/>
        <w:autoSpaceDN w:val="0"/>
        <w:spacing w:after="0" w:line="240" w:lineRule="auto"/>
        <w:ind w:firstLine="36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F59">
        <w:rPr>
          <w:rFonts w:ascii="Times New Roman" w:eastAsia="Times New Roman" w:hAnsi="Times New Roman" w:cs="Times New Roman"/>
          <w:sz w:val="28"/>
          <w:szCs w:val="28"/>
        </w:rPr>
        <w:t>Программа рассчитана на детей 16 - 17 лет. Работая индивидуально, парами или в командах, обучающиеся любых возрастов могут учиться, создавая и экспериментируя, проводя исследования, составляя отчёты и обсуждая идеи, возникающие во время изучения разных физических явлений.</w:t>
      </w:r>
    </w:p>
    <w:p w:rsidR="007856E9" w:rsidRPr="00570F59" w:rsidRDefault="007856E9" w:rsidP="007856E9">
      <w:pPr>
        <w:widowControl w:val="0"/>
        <w:autoSpaceDE w:val="0"/>
        <w:autoSpaceDN w:val="0"/>
        <w:spacing w:after="0" w:line="240" w:lineRule="auto"/>
        <w:ind w:firstLine="36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F59">
        <w:rPr>
          <w:rFonts w:ascii="Times New Roman" w:eastAsia="Times New Roman" w:hAnsi="Times New Roman" w:cs="Times New Roman"/>
          <w:sz w:val="28"/>
          <w:szCs w:val="28"/>
        </w:rPr>
        <w:t>Программа рассчитана на 1 год обучения</w:t>
      </w:r>
    </w:p>
    <w:p w:rsidR="007856E9" w:rsidRPr="00570F59" w:rsidRDefault="007856E9" w:rsidP="007856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Актуальность_программы"/>
      <w:bookmarkEnd w:id="0"/>
      <w:r w:rsidRPr="00570F59">
        <w:rPr>
          <w:rFonts w:ascii="Times New Roman" w:eastAsia="Times New Roman" w:hAnsi="Times New Roman" w:cs="Times New Roman"/>
          <w:b/>
          <w:bCs/>
          <w:sz w:val="28"/>
          <w:szCs w:val="28"/>
        </w:rPr>
        <w:t>Актуальность программы</w:t>
      </w:r>
    </w:p>
    <w:p w:rsidR="007856E9" w:rsidRPr="00570F59" w:rsidRDefault="007856E9" w:rsidP="007856E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F59">
        <w:rPr>
          <w:rFonts w:ascii="Times New Roman" w:eastAsia="Times New Roman" w:hAnsi="Times New Roman" w:cs="Times New Roman"/>
          <w:sz w:val="28"/>
          <w:szCs w:val="28"/>
        </w:rPr>
        <w:t>Программа курса имеет социальную значимость для нашего общества. Российскому обществу нужны образованные, нравственные, предприимчивые люди, которые могут самостоятельно принимать ответственные решения в ситуациях выбора, прогнозируя их возможные последствия. Одной из задач сегодняшнего образования — воспитание в учащемся самостоятельной личности. Предлагаемая программа способствует развитию у учащихся самостоятельного мышления, формирует у них умения самостоятельно приобретать и применять полученные знания на практике. Развитие и формирование вышеуказанных</w:t>
      </w:r>
      <w:r w:rsidRPr="00570F59">
        <w:rPr>
          <w:rFonts w:ascii="Times New Roman" w:eastAsia="Times New Roman" w:hAnsi="Times New Roman" w:cs="Times New Roman"/>
          <w:sz w:val="28"/>
          <w:szCs w:val="28"/>
        </w:rPr>
        <w:tab/>
        <w:t>умений</w:t>
      </w:r>
      <w:r w:rsidRPr="00570F59">
        <w:rPr>
          <w:rFonts w:ascii="Times New Roman" w:eastAsia="Times New Roman" w:hAnsi="Times New Roman" w:cs="Times New Roman"/>
          <w:sz w:val="28"/>
          <w:szCs w:val="28"/>
        </w:rPr>
        <w:tab/>
        <w:t>возможно</w:t>
      </w:r>
      <w:r w:rsidRPr="00570F59">
        <w:rPr>
          <w:rFonts w:ascii="Times New Roman" w:eastAsia="Times New Roman" w:hAnsi="Times New Roman" w:cs="Times New Roman"/>
          <w:sz w:val="28"/>
          <w:szCs w:val="28"/>
        </w:rPr>
        <w:tab/>
        <w:t>благодаря стимулированию научно-познавательного</w:t>
      </w:r>
      <w:r w:rsidRPr="00570F59">
        <w:rPr>
          <w:rFonts w:ascii="Times New Roman" w:eastAsia="Times New Roman" w:hAnsi="Times New Roman" w:cs="Times New Roman"/>
          <w:sz w:val="28"/>
          <w:szCs w:val="28"/>
        </w:rPr>
        <w:tab/>
        <w:t>интереса</w:t>
      </w:r>
      <w:r w:rsidRPr="00570F59">
        <w:rPr>
          <w:rFonts w:ascii="Times New Roman" w:eastAsia="Times New Roman" w:hAnsi="Times New Roman" w:cs="Times New Roman"/>
          <w:sz w:val="28"/>
          <w:szCs w:val="28"/>
        </w:rPr>
        <w:tab/>
      </w:r>
      <w:r w:rsidR="00FA2715" w:rsidRPr="00570F59">
        <w:rPr>
          <w:rFonts w:ascii="Times New Roman" w:eastAsia="Times New Roman" w:hAnsi="Times New Roman" w:cs="Times New Roman"/>
          <w:sz w:val="28"/>
          <w:szCs w:val="28"/>
        </w:rPr>
        <w:t>вовремя</w:t>
      </w:r>
      <w:r w:rsidRPr="00570F59">
        <w:rPr>
          <w:rFonts w:ascii="Times New Roman" w:eastAsia="Times New Roman" w:hAnsi="Times New Roman" w:cs="Times New Roman"/>
          <w:sz w:val="28"/>
          <w:szCs w:val="28"/>
        </w:rPr>
        <w:tab/>
      </w:r>
      <w:r w:rsidRPr="00570F59">
        <w:rPr>
          <w:rFonts w:ascii="Times New Roman" w:eastAsia="Times New Roman" w:hAnsi="Times New Roman" w:cs="Times New Roman"/>
          <w:sz w:val="28"/>
          <w:szCs w:val="28"/>
        </w:rPr>
        <w:tab/>
        <w:t>занятий.</w:t>
      </w:r>
      <w:r w:rsidRPr="00570F59">
        <w:rPr>
          <w:rFonts w:ascii="Times New Roman" w:eastAsia="Times New Roman" w:hAnsi="Times New Roman" w:cs="Times New Roman"/>
          <w:sz w:val="28"/>
          <w:szCs w:val="28"/>
        </w:rPr>
        <w:tab/>
        <w:t>Концепция современного образования подразумевает, что учитель перестаёт</w:t>
      </w:r>
      <w:r w:rsidRPr="00570F59">
        <w:rPr>
          <w:rFonts w:ascii="Times New Roman" w:eastAsia="Times New Roman" w:hAnsi="Times New Roman" w:cs="Times New Roman"/>
          <w:sz w:val="28"/>
          <w:szCs w:val="28"/>
        </w:rPr>
        <w:tab/>
        <w:t>быть</w:t>
      </w:r>
      <w:r w:rsidRPr="00570F59">
        <w:rPr>
          <w:rFonts w:ascii="Times New Roman" w:eastAsia="Times New Roman" w:hAnsi="Times New Roman" w:cs="Times New Roman"/>
          <w:sz w:val="28"/>
          <w:szCs w:val="28"/>
        </w:rPr>
        <w:tab/>
        <w:t>основным источником новых знаний,</w:t>
      </w:r>
      <w:r w:rsidRPr="00570F59">
        <w:rPr>
          <w:rFonts w:ascii="Times New Roman" w:eastAsia="Times New Roman" w:hAnsi="Times New Roman" w:cs="Times New Roman"/>
          <w:sz w:val="28"/>
          <w:szCs w:val="28"/>
        </w:rPr>
        <w:tab/>
        <w:t>а становится</w:t>
      </w:r>
      <w:r w:rsidRPr="00570F59">
        <w:rPr>
          <w:rFonts w:ascii="Times New Roman" w:eastAsia="Times New Roman" w:hAnsi="Times New Roman" w:cs="Times New Roman"/>
          <w:sz w:val="28"/>
          <w:szCs w:val="28"/>
        </w:rPr>
        <w:tab/>
        <w:t>организатором познавательной активности учащихся,</w:t>
      </w:r>
      <w:r w:rsidRPr="00570F59">
        <w:rPr>
          <w:rFonts w:ascii="Times New Roman" w:eastAsia="Times New Roman" w:hAnsi="Times New Roman" w:cs="Times New Roman"/>
          <w:sz w:val="28"/>
          <w:szCs w:val="28"/>
        </w:rPr>
        <w:tab/>
        <w:t xml:space="preserve">к которой можно отнести и исследовательскую деятельность. Современные экспериментальные исследования по физике уже невозможно представить без использования аналоговых и цифровых измерительных приборов. В Федеральном государственном образовательном стандарте (ФГОС) прописано, что одним из универсальных учебных действий (УУД), приобретаемых учащимися, должно стать умение «проведения опытов, простых экспериментальных исследований, прямых и косвенных измерений с использованием аналоговых и </w:t>
      </w:r>
      <w:r w:rsidRPr="00570F59">
        <w:rPr>
          <w:rFonts w:ascii="Times New Roman" w:eastAsia="Times New Roman" w:hAnsi="Times New Roman" w:cs="Times New Roman"/>
          <w:sz w:val="28"/>
          <w:szCs w:val="28"/>
        </w:rPr>
        <w:lastRenderedPageBreak/>
        <w:t>цифровых измерительных приборов.</w:t>
      </w:r>
      <w:r w:rsidR="00570F59" w:rsidRPr="00570F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2715" w:rsidRPr="00570F59">
        <w:rPr>
          <w:rFonts w:ascii="Times New Roman" w:eastAsia="Times New Roman" w:hAnsi="Times New Roman" w:cs="Times New Roman"/>
          <w:sz w:val="28"/>
          <w:szCs w:val="28"/>
        </w:rPr>
        <w:t>Для проведения лабораторных работ</w:t>
      </w:r>
      <w:r w:rsidR="00570F59" w:rsidRPr="00570F59">
        <w:rPr>
          <w:rFonts w:ascii="Times New Roman" w:eastAsia="Times New Roman" w:hAnsi="Times New Roman" w:cs="Times New Roman"/>
          <w:sz w:val="28"/>
          <w:szCs w:val="28"/>
        </w:rPr>
        <w:t xml:space="preserve"> и практических занятий</w:t>
      </w:r>
      <w:r w:rsidR="00FA2715" w:rsidRPr="00570F59">
        <w:rPr>
          <w:rFonts w:ascii="Times New Roman" w:eastAsia="Times New Roman" w:hAnsi="Times New Roman" w:cs="Times New Roman"/>
          <w:sz w:val="28"/>
          <w:szCs w:val="28"/>
        </w:rPr>
        <w:t xml:space="preserve"> используется оборудование</w:t>
      </w:r>
      <w:r w:rsidR="00BA3F92">
        <w:rPr>
          <w:rFonts w:ascii="Times New Roman" w:eastAsia="Times New Roman" w:hAnsi="Times New Roman" w:cs="Times New Roman"/>
          <w:sz w:val="28"/>
          <w:szCs w:val="28"/>
        </w:rPr>
        <w:t xml:space="preserve"> Ц</w:t>
      </w:r>
      <w:bookmarkStart w:id="1" w:name="_GoBack"/>
      <w:bookmarkEnd w:id="1"/>
      <w:r w:rsidR="00570F59" w:rsidRPr="00570F59">
        <w:rPr>
          <w:rFonts w:ascii="Times New Roman" w:eastAsia="Times New Roman" w:hAnsi="Times New Roman" w:cs="Times New Roman"/>
          <w:sz w:val="28"/>
          <w:szCs w:val="28"/>
        </w:rPr>
        <w:t>ентра «Точка роста».</w:t>
      </w:r>
    </w:p>
    <w:p w:rsidR="007856E9" w:rsidRPr="00570F59" w:rsidRDefault="007856E9" w:rsidP="007856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56E9" w:rsidRPr="00570F59" w:rsidRDefault="007856E9" w:rsidP="007856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0F59">
        <w:rPr>
          <w:rFonts w:ascii="Times New Roman" w:eastAsia="Times New Roman" w:hAnsi="Times New Roman" w:cs="Times New Roman"/>
          <w:b/>
          <w:sz w:val="28"/>
          <w:szCs w:val="28"/>
        </w:rPr>
        <w:t>Цель и задачи программы</w:t>
      </w:r>
    </w:p>
    <w:p w:rsidR="007856E9" w:rsidRPr="00570F59" w:rsidRDefault="007856E9" w:rsidP="007856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F59">
        <w:rPr>
          <w:rFonts w:ascii="Times New Roman" w:eastAsia="Times New Roman" w:hAnsi="Times New Roman" w:cs="Times New Roman"/>
          <w:sz w:val="28"/>
          <w:szCs w:val="28"/>
        </w:rPr>
        <w:t>знакомство обучающихся с физикой как экспериментальной наукой; формирование навыков</w:t>
      </w:r>
    </w:p>
    <w:p w:rsidR="007856E9" w:rsidRPr="00570F59" w:rsidRDefault="007856E9" w:rsidP="007856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F59">
        <w:rPr>
          <w:rFonts w:ascii="Times New Roman" w:eastAsia="Times New Roman" w:hAnsi="Times New Roman" w:cs="Times New Roman"/>
          <w:sz w:val="28"/>
          <w:szCs w:val="28"/>
        </w:rPr>
        <w:t>работы с цифровыми датчиками, проведения измерений физических величин и их обработки.</w:t>
      </w:r>
    </w:p>
    <w:p w:rsidR="007856E9" w:rsidRPr="00570F59" w:rsidRDefault="007856E9" w:rsidP="007856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0F59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7856E9" w:rsidRPr="00570F59" w:rsidRDefault="007856E9" w:rsidP="007856E9">
      <w:pPr>
        <w:pStyle w:val="a3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F59">
        <w:rPr>
          <w:rFonts w:ascii="Times New Roman" w:eastAsia="Times New Roman" w:hAnsi="Times New Roman" w:cs="Times New Roman"/>
          <w:sz w:val="28"/>
          <w:szCs w:val="28"/>
        </w:rPr>
        <w:t>формирование системы знаний о физических явлениях, закономерностях;</w:t>
      </w:r>
    </w:p>
    <w:p w:rsidR="007856E9" w:rsidRPr="00570F59" w:rsidRDefault="007856E9" w:rsidP="007856E9">
      <w:pPr>
        <w:pStyle w:val="a3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F59">
        <w:rPr>
          <w:rFonts w:ascii="Times New Roman" w:eastAsia="Times New Roman" w:hAnsi="Times New Roman" w:cs="Times New Roman"/>
          <w:sz w:val="28"/>
          <w:szCs w:val="28"/>
        </w:rPr>
        <w:t>приобретение опыта использования экспериментальных методов;</w:t>
      </w:r>
    </w:p>
    <w:p w:rsidR="007856E9" w:rsidRPr="00570F59" w:rsidRDefault="007856E9" w:rsidP="007856E9">
      <w:pPr>
        <w:pStyle w:val="a3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F59">
        <w:rPr>
          <w:rFonts w:ascii="Times New Roman" w:eastAsia="Times New Roman" w:hAnsi="Times New Roman" w:cs="Times New Roman"/>
          <w:sz w:val="28"/>
          <w:szCs w:val="28"/>
        </w:rPr>
        <w:t>развитие умений и навыков проектно – исследовательской деятельности;</w:t>
      </w:r>
    </w:p>
    <w:p w:rsidR="007856E9" w:rsidRPr="00570F59" w:rsidRDefault="007856E9" w:rsidP="007856E9">
      <w:pPr>
        <w:pStyle w:val="a3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F59">
        <w:rPr>
          <w:rFonts w:ascii="Times New Roman" w:eastAsia="Times New Roman" w:hAnsi="Times New Roman" w:cs="Times New Roman"/>
          <w:sz w:val="28"/>
          <w:szCs w:val="28"/>
        </w:rPr>
        <w:t>подготовка учащихся к участию в олимпиадном движении;</w:t>
      </w:r>
    </w:p>
    <w:p w:rsidR="007856E9" w:rsidRPr="00570F59" w:rsidRDefault="007856E9" w:rsidP="007856E9">
      <w:pPr>
        <w:pStyle w:val="a3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F59">
        <w:rPr>
          <w:rFonts w:ascii="Times New Roman" w:eastAsia="Times New Roman" w:hAnsi="Times New Roman" w:cs="Times New Roman"/>
          <w:sz w:val="28"/>
          <w:szCs w:val="28"/>
        </w:rPr>
        <w:t>формирование основ экологической грамотности.</w:t>
      </w:r>
    </w:p>
    <w:p w:rsidR="007856E9" w:rsidRPr="00570F59" w:rsidRDefault="007856E9" w:rsidP="007856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F59">
        <w:rPr>
          <w:rFonts w:ascii="Times New Roman" w:eastAsia="Times New Roman" w:hAnsi="Times New Roman" w:cs="Times New Roman"/>
          <w:b/>
          <w:sz w:val="28"/>
          <w:szCs w:val="28"/>
        </w:rPr>
        <w:t>Формы проведения занятий</w:t>
      </w:r>
      <w:r w:rsidRPr="00570F59">
        <w:rPr>
          <w:rFonts w:ascii="Times New Roman" w:eastAsia="Times New Roman" w:hAnsi="Times New Roman" w:cs="Times New Roman"/>
          <w:sz w:val="28"/>
          <w:szCs w:val="28"/>
        </w:rPr>
        <w:t>: практические и лабораторные работы, эксперименты,</w:t>
      </w:r>
    </w:p>
    <w:p w:rsidR="007856E9" w:rsidRPr="00570F59" w:rsidRDefault="007856E9" w:rsidP="007856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F59">
        <w:rPr>
          <w:rFonts w:ascii="Times New Roman" w:eastAsia="Times New Roman" w:hAnsi="Times New Roman" w:cs="Times New Roman"/>
          <w:sz w:val="28"/>
          <w:szCs w:val="28"/>
        </w:rPr>
        <w:t>наблюдения, коллективные и индивидуальные исследования, самостоятельная работа,</w:t>
      </w:r>
    </w:p>
    <w:p w:rsidR="007856E9" w:rsidRPr="00570F59" w:rsidRDefault="007856E9" w:rsidP="007856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F59">
        <w:rPr>
          <w:rFonts w:ascii="Times New Roman" w:eastAsia="Times New Roman" w:hAnsi="Times New Roman" w:cs="Times New Roman"/>
          <w:sz w:val="28"/>
          <w:szCs w:val="28"/>
        </w:rPr>
        <w:t>консультации, кейс-технологии, проектная и исследовательская деятельность.</w:t>
      </w:r>
    </w:p>
    <w:p w:rsidR="007856E9" w:rsidRPr="00570F59" w:rsidRDefault="007856E9" w:rsidP="007856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F59">
        <w:rPr>
          <w:rFonts w:ascii="Times New Roman" w:eastAsia="Times New Roman" w:hAnsi="Times New Roman" w:cs="Times New Roman"/>
          <w:b/>
          <w:sz w:val="28"/>
          <w:szCs w:val="28"/>
        </w:rPr>
        <w:t>Методы контроля:</w:t>
      </w:r>
      <w:r w:rsidRPr="00570F59">
        <w:rPr>
          <w:rFonts w:ascii="Times New Roman" w:eastAsia="Times New Roman" w:hAnsi="Times New Roman" w:cs="Times New Roman"/>
          <w:sz w:val="28"/>
          <w:szCs w:val="28"/>
        </w:rPr>
        <w:t xml:space="preserve"> защита исследовательских работ, мини-конференция с презентациями, доклад, выступление, презентация, участие в конкурсах исследовательских работ, олимпиадах.</w:t>
      </w:r>
    </w:p>
    <w:p w:rsidR="007856E9" w:rsidRPr="00570F59" w:rsidRDefault="007856E9" w:rsidP="007856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0F59">
        <w:rPr>
          <w:rFonts w:ascii="Times New Roman" w:eastAsia="Times New Roman" w:hAnsi="Times New Roman" w:cs="Times New Roman"/>
          <w:b/>
          <w:sz w:val="28"/>
          <w:szCs w:val="28"/>
        </w:rPr>
        <w:t>Требования к уровню знаний, умений и навыков по окончанию реализации программы:</w:t>
      </w:r>
    </w:p>
    <w:p w:rsidR="007856E9" w:rsidRPr="00570F59" w:rsidRDefault="007856E9" w:rsidP="007856E9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F59">
        <w:rPr>
          <w:rFonts w:ascii="Times New Roman" w:eastAsia="Times New Roman" w:hAnsi="Times New Roman" w:cs="Times New Roman"/>
          <w:sz w:val="28"/>
          <w:szCs w:val="28"/>
        </w:rPr>
        <w:t>иметь представление об исследовании, проекте, сборе и обработке информации,</w:t>
      </w:r>
    </w:p>
    <w:p w:rsidR="007856E9" w:rsidRPr="00570F59" w:rsidRDefault="007856E9" w:rsidP="007856E9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F59">
        <w:rPr>
          <w:rFonts w:ascii="Times New Roman" w:eastAsia="Times New Roman" w:hAnsi="Times New Roman" w:cs="Times New Roman"/>
          <w:sz w:val="28"/>
          <w:szCs w:val="28"/>
        </w:rPr>
        <w:t>составлении доклада, публичном выступлении;</w:t>
      </w:r>
    </w:p>
    <w:p w:rsidR="007856E9" w:rsidRPr="00570F59" w:rsidRDefault="007856E9" w:rsidP="007856E9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F59">
        <w:rPr>
          <w:rFonts w:ascii="Times New Roman" w:eastAsia="Times New Roman" w:hAnsi="Times New Roman" w:cs="Times New Roman"/>
          <w:sz w:val="28"/>
          <w:szCs w:val="28"/>
        </w:rPr>
        <w:t>знать, как выбрать тему исследования, структуру исследования;</w:t>
      </w:r>
    </w:p>
    <w:p w:rsidR="007856E9" w:rsidRPr="00570F59" w:rsidRDefault="007856E9" w:rsidP="007856E9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F59">
        <w:rPr>
          <w:rFonts w:ascii="Times New Roman" w:eastAsia="Times New Roman" w:hAnsi="Times New Roman" w:cs="Times New Roman"/>
          <w:sz w:val="28"/>
          <w:szCs w:val="28"/>
        </w:rPr>
        <w:t>уметь видеть проблему, выдвигать гипотезы, планировать ход исследования, давать</w:t>
      </w:r>
    </w:p>
    <w:p w:rsidR="007856E9" w:rsidRPr="00570F59" w:rsidRDefault="007856E9" w:rsidP="007856E9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F59">
        <w:rPr>
          <w:rFonts w:ascii="Times New Roman" w:eastAsia="Times New Roman" w:hAnsi="Times New Roman" w:cs="Times New Roman"/>
          <w:sz w:val="28"/>
          <w:szCs w:val="28"/>
        </w:rPr>
        <w:t>определения понятиям,работать с текстом, делать выводы;</w:t>
      </w:r>
    </w:p>
    <w:p w:rsidR="007856E9" w:rsidRPr="00570F59" w:rsidRDefault="007856E9" w:rsidP="007856E9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F59">
        <w:rPr>
          <w:rFonts w:ascii="Times New Roman" w:eastAsia="Times New Roman" w:hAnsi="Times New Roman" w:cs="Times New Roman"/>
          <w:sz w:val="28"/>
          <w:szCs w:val="28"/>
        </w:rPr>
        <w:t>уметь работать в группе, прислушиваться к мнению членов группы, отстаивать</w:t>
      </w:r>
    </w:p>
    <w:p w:rsidR="007856E9" w:rsidRPr="00570F59" w:rsidRDefault="007856E9" w:rsidP="007856E9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F59">
        <w:rPr>
          <w:rFonts w:ascii="Times New Roman" w:eastAsia="Times New Roman" w:hAnsi="Times New Roman" w:cs="Times New Roman"/>
          <w:sz w:val="28"/>
          <w:szCs w:val="28"/>
        </w:rPr>
        <w:t>собственную точку зрения;</w:t>
      </w:r>
    </w:p>
    <w:p w:rsidR="007856E9" w:rsidRPr="00570F59" w:rsidRDefault="007856E9" w:rsidP="007856E9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F59">
        <w:rPr>
          <w:rFonts w:ascii="Times New Roman" w:eastAsia="Times New Roman" w:hAnsi="Times New Roman" w:cs="Times New Roman"/>
          <w:sz w:val="28"/>
          <w:szCs w:val="28"/>
        </w:rPr>
        <w:t>владеть планированием и постановкой эксперимента.</w:t>
      </w:r>
    </w:p>
    <w:p w:rsidR="007856E9" w:rsidRPr="00570F59" w:rsidRDefault="007856E9" w:rsidP="007856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0F59">
        <w:rPr>
          <w:rFonts w:ascii="Times New Roman" w:eastAsia="Times New Roman" w:hAnsi="Times New Roman" w:cs="Times New Roman"/>
          <w:b/>
          <w:sz w:val="28"/>
          <w:szCs w:val="28"/>
        </w:rPr>
        <w:t>Ожидаемые результаты</w:t>
      </w:r>
    </w:p>
    <w:p w:rsidR="007856E9" w:rsidRPr="00570F59" w:rsidRDefault="007856E9" w:rsidP="007856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0F59">
        <w:rPr>
          <w:rFonts w:ascii="Times New Roman" w:eastAsia="Times New Roman" w:hAnsi="Times New Roman" w:cs="Times New Roman"/>
          <w:b/>
          <w:sz w:val="28"/>
          <w:szCs w:val="28"/>
        </w:rPr>
        <w:t>Личностные результаты:</w:t>
      </w:r>
    </w:p>
    <w:p w:rsidR="007856E9" w:rsidRPr="00570F59" w:rsidRDefault="007856E9" w:rsidP="007856E9">
      <w:pPr>
        <w:pStyle w:val="a3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F59">
        <w:rPr>
          <w:rFonts w:ascii="Times New Roman" w:eastAsia="Times New Roman" w:hAnsi="Times New Roman" w:cs="Times New Roman"/>
          <w:sz w:val="28"/>
          <w:szCs w:val="28"/>
        </w:rPr>
        <w:t>знания основных принципов и правил отношения к природе;</w:t>
      </w:r>
    </w:p>
    <w:p w:rsidR="007856E9" w:rsidRPr="00570F59" w:rsidRDefault="007856E9" w:rsidP="007856E9">
      <w:pPr>
        <w:pStyle w:val="a3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F59">
        <w:rPr>
          <w:rFonts w:ascii="Times New Roman" w:eastAsia="Times New Roman" w:hAnsi="Times New Roman" w:cs="Times New Roman"/>
          <w:sz w:val="28"/>
          <w:szCs w:val="28"/>
        </w:rPr>
        <w:t>развитие познавательных интересов, направленных на изучение природы;</w:t>
      </w:r>
    </w:p>
    <w:p w:rsidR="007856E9" w:rsidRPr="00570F59" w:rsidRDefault="007856E9" w:rsidP="007856E9">
      <w:pPr>
        <w:pStyle w:val="a3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F59">
        <w:rPr>
          <w:rFonts w:ascii="Times New Roman" w:eastAsia="Times New Roman" w:hAnsi="Times New Roman" w:cs="Times New Roman"/>
          <w:sz w:val="28"/>
          <w:szCs w:val="28"/>
        </w:rPr>
        <w:t>развитие интеллектуальных умений (доказывать, строить рассуждения, анализировать,</w:t>
      </w:r>
    </w:p>
    <w:p w:rsidR="007856E9" w:rsidRPr="00570F59" w:rsidRDefault="007856E9" w:rsidP="007856E9">
      <w:pPr>
        <w:pStyle w:val="a3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F59">
        <w:rPr>
          <w:rFonts w:ascii="Times New Roman" w:eastAsia="Times New Roman" w:hAnsi="Times New Roman" w:cs="Times New Roman"/>
          <w:sz w:val="28"/>
          <w:szCs w:val="28"/>
        </w:rPr>
        <w:t>сравнивать, делать выводыи другое).</w:t>
      </w:r>
    </w:p>
    <w:p w:rsidR="007856E9" w:rsidRPr="00570F59" w:rsidRDefault="007856E9" w:rsidP="007856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0F59">
        <w:rPr>
          <w:rFonts w:ascii="Times New Roman" w:eastAsia="Times New Roman" w:hAnsi="Times New Roman" w:cs="Times New Roman"/>
          <w:b/>
          <w:sz w:val="28"/>
          <w:szCs w:val="28"/>
        </w:rPr>
        <w:t>Метапредметные результаты:</w:t>
      </w:r>
    </w:p>
    <w:p w:rsidR="007856E9" w:rsidRPr="00570F59" w:rsidRDefault="007856E9" w:rsidP="007856E9">
      <w:pPr>
        <w:pStyle w:val="a3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F59">
        <w:rPr>
          <w:rFonts w:ascii="Times New Roman" w:eastAsia="Times New Roman" w:hAnsi="Times New Roman" w:cs="Times New Roman"/>
          <w:sz w:val="28"/>
          <w:szCs w:val="28"/>
        </w:rPr>
        <w:t xml:space="preserve">овладение составляющими исследовательской и проектной деятельности: </w:t>
      </w:r>
      <w:r w:rsidRPr="00570F59">
        <w:rPr>
          <w:rFonts w:ascii="Times New Roman" w:eastAsia="Times New Roman" w:hAnsi="Times New Roman" w:cs="Times New Roman"/>
          <w:sz w:val="28"/>
          <w:szCs w:val="28"/>
        </w:rPr>
        <w:lastRenderedPageBreak/>
        <w:t>умение</w:t>
      </w:r>
    </w:p>
    <w:p w:rsidR="007856E9" w:rsidRPr="00570F59" w:rsidRDefault="007856E9" w:rsidP="007856E9">
      <w:pPr>
        <w:pStyle w:val="a3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F59">
        <w:rPr>
          <w:rFonts w:ascii="Times New Roman" w:eastAsia="Times New Roman" w:hAnsi="Times New Roman" w:cs="Times New Roman"/>
          <w:sz w:val="28"/>
          <w:szCs w:val="28"/>
        </w:rPr>
        <w:t>видеть проблему, ставить вопросы, выдвигать гипотезы, давать определения понятиям,</w:t>
      </w:r>
    </w:p>
    <w:p w:rsidR="007856E9" w:rsidRPr="00570F59" w:rsidRDefault="007856E9" w:rsidP="007856E9">
      <w:pPr>
        <w:pStyle w:val="a3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F59">
        <w:rPr>
          <w:rFonts w:ascii="Times New Roman" w:eastAsia="Times New Roman" w:hAnsi="Times New Roman" w:cs="Times New Roman"/>
          <w:sz w:val="28"/>
          <w:szCs w:val="28"/>
        </w:rPr>
        <w:t>классифицировать, наблюдать, проводить эксперименты, делать выводы и заключения,</w:t>
      </w:r>
    </w:p>
    <w:p w:rsidR="007856E9" w:rsidRPr="00570F59" w:rsidRDefault="007856E9" w:rsidP="007856E9">
      <w:pPr>
        <w:pStyle w:val="a3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F59">
        <w:rPr>
          <w:rFonts w:ascii="Times New Roman" w:eastAsia="Times New Roman" w:hAnsi="Times New Roman" w:cs="Times New Roman"/>
          <w:sz w:val="28"/>
          <w:szCs w:val="28"/>
        </w:rPr>
        <w:t>структурировать материал, объяснять, доказывать, защищать свои идеи;</w:t>
      </w:r>
    </w:p>
    <w:p w:rsidR="007856E9" w:rsidRPr="00570F59" w:rsidRDefault="007856E9" w:rsidP="007856E9">
      <w:pPr>
        <w:pStyle w:val="a3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F59">
        <w:rPr>
          <w:rFonts w:ascii="Times New Roman" w:eastAsia="Times New Roman" w:hAnsi="Times New Roman" w:cs="Times New Roman"/>
          <w:sz w:val="28"/>
          <w:szCs w:val="28"/>
        </w:rPr>
        <w:t>умение работать с разными источниками биологической информации, анализировать и</w:t>
      </w:r>
    </w:p>
    <w:p w:rsidR="007856E9" w:rsidRPr="00570F59" w:rsidRDefault="007856E9" w:rsidP="007856E9">
      <w:pPr>
        <w:pStyle w:val="a3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F59">
        <w:rPr>
          <w:rFonts w:ascii="Times New Roman" w:eastAsia="Times New Roman" w:hAnsi="Times New Roman" w:cs="Times New Roman"/>
          <w:sz w:val="28"/>
          <w:szCs w:val="28"/>
        </w:rPr>
        <w:t>оценивать информацию, преобразовывать информацию из одной формы в другую;</w:t>
      </w:r>
    </w:p>
    <w:p w:rsidR="007856E9" w:rsidRPr="00570F59" w:rsidRDefault="007856E9" w:rsidP="007856E9">
      <w:pPr>
        <w:pStyle w:val="a3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F59">
        <w:rPr>
          <w:rFonts w:ascii="Times New Roman" w:eastAsia="Times New Roman" w:hAnsi="Times New Roman" w:cs="Times New Roman"/>
          <w:sz w:val="28"/>
          <w:szCs w:val="28"/>
        </w:rPr>
        <w:t>умение адекватно использовать речевые средства для дискуссии и аргументации своей</w:t>
      </w:r>
    </w:p>
    <w:p w:rsidR="007856E9" w:rsidRPr="00570F59" w:rsidRDefault="007856E9" w:rsidP="007856E9">
      <w:pPr>
        <w:pStyle w:val="a3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F59">
        <w:rPr>
          <w:rFonts w:ascii="Times New Roman" w:eastAsia="Times New Roman" w:hAnsi="Times New Roman" w:cs="Times New Roman"/>
          <w:sz w:val="28"/>
          <w:szCs w:val="28"/>
        </w:rPr>
        <w:t>позиции, сравнивать разные точки зрения, аргументировать свою точку зрения, отстаивать свою</w:t>
      </w:r>
    </w:p>
    <w:p w:rsidR="007856E9" w:rsidRPr="00570F59" w:rsidRDefault="007856E9" w:rsidP="007856E9">
      <w:pPr>
        <w:pStyle w:val="a3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F59">
        <w:rPr>
          <w:rFonts w:ascii="Times New Roman" w:eastAsia="Times New Roman" w:hAnsi="Times New Roman" w:cs="Times New Roman"/>
          <w:sz w:val="28"/>
          <w:szCs w:val="28"/>
        </w:rPr>
        <w:t>позицию.</w:t>
      </w:r>
    </w:p>
    <w:p w:rsidR="007856E9" w:rsidRPr="00570F59" w:rsidRDefault="007856E9" w:rsidP="007856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F59">
        <w:rPr>
          <w:rFonts w:ascii="Times New Roman" w:eastAsia="Times New Roman" w:hAnsi="Times New Roman" w:cs="Times New Roman"/>
          <w:sz w:val="28"/>
          <w:szCs w:val="28"/>
        </w:rPr>
        <w:t>Обучающиеся должны приобрести:</w:t>
      </w:r>
    </w:p>
    <w:p w:rsidR="007856E9" w:rsidRPr="00570F59" w:rsidRDefault="007856E9" w:rsidP="007856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F59">
        <w:rPr>
          <w:rFonts w:ascii="Times New Roman" w:eastAsia="Times New Roman" w:hAnsi="Times New Roman" w:cs="Times New Roman"/>
          <w:sz w:val="28"/>
          <w:szCs w:val="28"/>
        </w:rPr>
        <w:t>• навыки исследовательской работы по измерению физических величин, оценке</w:t>
      </w:r>
    </w:p>
    <w:p w:rsidR="007856E9" w:rsidRPr="00570F59" w:rsidRDefault="007856E9" w:rsidP="007856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F59">
        <w:rPr>
          <w:rFonts w:ascii="Times New Roman" w:eastAsia="Times New Roman" w:hAnsi="Times New Roman" w:cs="Times New Roman"/>
          <w:sz w:val="28"/>
          <w:szCs w:val="28"/>
        </w:rPr>
        <w:t>погрешностей измерений и обработке результатов;</w:t>
      </w:r>
    </w:p>
    <w:p w:rsidR="007856E9" w:rsidRPr="00570F59" w:rsidRDefault="007856E9" w:rsidP="007856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F59">
        <w:rPr>
          <w:rFonts w:ascii="Times New Roman" w:eastAsia="Times New Roman" w:hAnsi="Times New Roman" w:cs="Times New Roman"/>
          <w:sz w:val="28"/>
          <w:szCs w:val="28"/>
        </w:rPr>
        <w:t>• умения пользоваться цифровыми измерительными приборами;</w:t>
      </w:r>
    </w:p>
    <w:p w:rsidR="007856E9" w:rsidRPr="00570F59" w:rsidRDefault="007856E9" w:rsidP="007856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F59">
        <w:rPr>
          <w:rFonts w:ascii="Times New Roman" w:eastAsia="Times New Roman" w:hAnsi="Times New Roman" w:cs="Times New Roman"/>
          <w:sz w:val="28"/>
          <w:szCs w:val="28"/>
        </w:rPr>
        <w:t>• умение обсуждать полученные результаты с привлечением соответствующей</w:t>
      </w:r>
    </w:p>
    <w:p w:rsidR="007856E9" w:rsidRPr="00570F59" w:rsidRDefault="007856E9" w:rsidP="007856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F59">
        <w:rPr>
          <w:rFonts w:ascii="Times New Roman" w:eastAsia="Times New Roman" w:hAnsi="Times New Roman" w:cs="Times New Roman"/>
          <w:sz w:val="28"/>
          <w:szCs w:val="28"/>
        </w:rPr>
        <w:t>Физической теории;</w:t>
      </w:r>
    </w:p>
    <w:p w:rsidR="007856E9" w:rsidRPr="00570F59" w:rsidRDefault="007856E9" w:rsidP="007856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F59">
        <w:rPr>
          <w:rFonts w:ascii="Times New Roman" w:eastAsia="Times New Roman" w:hAnsi="Times New Roman" w:cs="Times New Roman"/>
          <w:sz w:val="28"/>
          <w:szCs w:val="28"/>
        </w:rPr>
        <w:t>• умение публично представлять результаты своего исследования;</w:t>
      </w:r>
    </w:p>
    <w:p w:rsidR="007856E9" w:rsidRPr="00570F59" w:rsidRDefault="007856E9" w:rsidP="007856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F59">
        <w:rPr>
          <w:rFonts w:ascii="Times New Roman" w:eastAsia="Times New Roman" w:hAnsi="Times New Roman" w:cs="Times New Roman"/>
          <w:sz w:val="28"/>
          <w:szCs w:val="28"/>
        </w:rPr>
        <w:t>• умение самостоятельно работать с учебником и научной литературой, а также излагать</w:t>
      </w:r>
    </w:p>
    <w:p w:rsidR="007856E9" w:rsidRPr="00570F59" w:rsidRDefault="007856E9" w:rsidP="007856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F59">
        <w:rPr>
          <w:rFonts w:ascii="Times New Roman" w:eastAsia="Times New Roman" w:hAnsi="Times New Roman" w:cs="Times New Roman"/>
          <w:sz w:val="28"/>
          <w:szCs w:val="28"/>
        </w:rPr>
        <w:t>свои суждения как в устной, так и письменной форме.</w:t>
      </w:r>
    </w:p>
    <w:p w:rsidR="007856E9" w:rsidRPr="00570F59" w:rsidRDefault="007856E9" w:rsidP="007856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0F59">
        <w:rPr>
          <w:rFonts w:ascii="Times New Roman" w:eastAsia="Times New Roman" w:hAnsi="Times New Roman" w:cs="Times New Roman"/>
          <w:b/>
          <w:sz w:val="28"/>
          <w:szCs w:val="28"/>
        </w:rPr>
        <w:t xml:space="preserve"> Содержание изучаемого курса</w:t>
      </w:r>
    </w:p>
    <w:p w:rsidR="007856E9" w:rsidRPr="00570F59" w:rsidRDefault="007856E9" w:rsidP="007856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56E9" w:rsidRPr="00570F59" w:rsidRDefault="007856E9" w:rsidP="007856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F59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Раздел 1. Вводные занятия. Физический эксперимент и цифровые лаборатории </w:t>
      </w:r>
      <w:r w:rsidRPr="00570F59">
        <w:rPr>
          <w:rFonts w:ascii="Times New Roman" w:eastAsia="Times New Roman" w:hAnsi="Times New Roman" w:cs="Times New Roman"/>
          <w:sz w:val="28"/>
          <w:szCs w:val="28"/>
        </w:rPr>
        <w:t>Цифровые датчики. Общие характеристики. Физические эффекты, используемые в работедатчиков. Цифровые датчики и их отличие от аналоговых приборов. Общие характеристикидатчиков. Физические эффекты, используемые в работе датчиков.</w:t>
      </w:r>
    </w:p>
    <w:p w:rsidR="007856E9" w:rsidRPr="00570F59" w:rsidRDefault="007856E9" w:rsidP="007856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F59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Раздел 2. Экспериментальные исследования механических явлений </w:t>
      </w:r>
      <w:r w:rsidRPr="00570F59">
        <w:rPr>
          <w:rFonts w:ascii="Times New Roman" w:eastAsia="Times New Roman" w:hAnsi="Times New Roman" w:cs="Times New Roman"/>
          <w:sz w:val="28"/>
          <w:szCs w:val="28"/>
        </w:rPr>
        <w:t>Практическая работа № 1. «Изучение колебаний пружинного маятника» Цель работы: изучить гармонические колебания пружинного маятника.</w:t>
      </w:r>
    </w:p>
    <w:p w:rsidR="007856E9" w:rsidRPr="00570F59" w:rsidRDefault="007856E9" w:rsidP="007856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F59">
        <w:rPr>
          <w:rFonts w:ascii="Times New Roman" w:eastAsia="Times New Roman" w:hAnsi="Times New Roman" w:cs="Times New Roman"/>
          <w:sz w:val="28"/>
          <w:szCs w:val="28"/>
        </w:rPr>
        <w:t>Оборудование и материалы: компьютер, компьютерный интерфейс сбора данных Releon, датчик ускорения, рулетка или линейка, пружина (набор пружин одинаковой длины разной жёсткости), груз с крючком, двухсторонний скотч и штатив с лапкой, электронные весы.</w:t>
      </w:r>
    </w:p>
    <w:p w:rsidR="007856E9" w:rsidRPr="00570F59" w:rsidRDefault="007856E9" w:rsidP="007856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" w:name="Раздел_3._Экспериментальные_исследования"/>
      <w:bookmarkEnd w:id="2"/>
      <w:r w:rsidRPr="00570F59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3. Экспериментальные исследования по МКТ идеальных газов и давления жидкостей</w:t>
      </w:r>
    </w:p>
    <w:p w:rsidR="007856E9" w:rsidRPr="00570F59" w:rsidRDefault="007856E9" w:rsidP="007856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F59">
        <w:rPr>
          <w:rFonts w:ascii="Times New Roman" w:eastAsia="Times New Roman" w:hAnsi="Times New Roman" w:cs="Times New Roman"/>
          <w:sz w:val="28"/>
          <w:szCs w:val="28"/>
        </w:rPr>
        <w:t>Практическая работа № 2. «Исследование изобарного процесса (закон Гей-Люссака)»</w:t>
      </w:r>
    </w:p>
    <w:p w:rsidR="007856E9" w:rsidRPr="00570F59" w:rsidRDefault="007856E9" w:rsidP="007856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F59">
        <w:rPr>
          <w:rFonts w:ascii="Times New Roman" w:eastAsia="Times New Roman" w:hAnsi="Times New Roman" w:cs="Times New Roman"/>
          <w:sz w:val="28"/>
          <w:szCs w:val="28"/>
        </w:rPr>
        <w:t xml:space="preserve">Цель работы: проверить соотношение между изменениями объёма и температуры </w:t>
      </w:r>
      <w:r w:rsidRPr="00570F59">
        <w:rPr>
          <w:rFonts w:ascii="Times New Roman" w:eastAsia="Times New Roman" w:hAnsi="Times New Roman" w:cs="Times New Roman"/>
          <w:sz w:val="28"/>
          <w:szCs w:val="28"/>
        </w:rPr>
        <w:lastRenderedPageBreak/>
        <w:t>газа при его изобарном нагревании.</w:t>
      </w:r>
    </w:p>
    <w:p w:rsidR="007856E9" w:rsidRPr="00570F59" w:rsidRDefault="007856E9" w:rsidP="007856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F59">
        <w:rPr>
          <w:rFonts w:ascii="Times New Roman" w:eastAsia="Times New Roman" w:hAnsi="Times New Roman" w:cs="Times New Roman"/>
          <w:sz w:val="28"/>
          <w:szCs w:val="28"/>
        </w:rPr>
        <w:t>Оборудование и материалы: компьютер, компьютерный интерфейс сбора данных мультидатчик ФИЗ 5 (датчики температуры и давления), температурный щуп, штатив, сосуд с поршнем для демонстрации газовых законов, линейка.</w:t>
      </w:r>
    </w:p>
    <w:p w:rsidR="007856E9" w:rsidRPr="00570F59" w:rsidRDefault="007856E9" w:rsidP="007856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F59">
        <w:rPr>
          <w:rFonts w:ascii="Times New Roman" w:eastAsia="Times New Roman" w:hAnsi="Times New Roman" w:cs="Times New Roman"/>
          <w:sz w:val="28"/>
          <w:szCs w:val="28"/>
        </w:rPr>
        <w:t>Практическая работа № 3. «Исследование изохорного процесса (закон Шарля)»</w:t>
      </w:r>
    </w:p>
    <w:p w:rsidR="007856E9" w:rsidRPr="00570F59" w:rsidRDefault="007856E9" w:rsidP="007856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F59">
        <w:rPr>
          <w:rFonts w:ascii="Times New Roman" w:eastAsia="Times New Roman" w:hAnsi="Times New Roman" w:cs="Times New Roman"/>
          <w:sz w:val="28"/>
          <w:szCs w:val="28"/>
        </w:rPr>
        <w:t>Цель работы: проверить соотношение между изменениями объёма и температуры газа при его изохорном нагревании.</w:t>
      </w:r>
    </w:p>
    <w:p w:rsidR="007856E9" w:rsidRPr="00570F59" w:rsidRDefault="007856E9" w:rsidP="007856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F59">
        <w:rPr>
          <w:rFonts w:ascii="Times New Roman" w:eastAsia="Times New Roman" w:hAnsi="Times New Roman" w:cs="Times New Roman"/>
          <w:sz w:val="28"/>
          <w:szCs w:val="28"/>
        </w:rPr>
        <w:t>Оборудование и материалы: компьютер, компьютерный интерфейс сбора данных мультидатчик ФИЗ 5 (датчики температуры и давления), температурный щуп, штатив, сосуд с поршнем для демонстрации газовых законов, линейка.</w:t>
      </w:r>
    </w:p>
    <w:p w:rsidR="007856E9" w:rsidRPr="00570F59" w:rsidRDefault="007856E9" w:rsidP="007856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F59">
        <w:rPr>
          <w:rFonts w:ascii="Times New Roman" w:eastAsia="Times New Roman" w:hAnsi="Times New Roman" w:cs="Times New Roman"/>
          <w:sz w:val="28"/>
          <w:szCs w:val="28"/>
        </w:rPr>
        <w:t>Практическая работа № 4. «Закон Паскаля. Определение давления жидкостей»</w:t>
      </w:r>
    </w:p>
    <w:p w:rsidR="007856E9" w:rsidRPr="00570F59" w:rsidRDefault="007856E9" w:rsidP="007856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F59">
        <w:rPr>
          <w:rFonts w:ascii="Times New Roman" w:eastAsia="Times New Roman" w:hAnsi="Times New Roman" w:cs="Times New Roman"/>
          <w:sz w:val="28"/>
          <w:szCs w:val="28"/>
        </w:rPr>
        <w:t>Цели работы: изучить закон Паскаля; исследовать изменения давления с изменением высоты столба жидкости.</w:t>
      </w:r>
    </w:p>
    <w:p w:rsidR="007856E9" w:rsidRPr="00570F59" w:rsidRDefault="007856E9" w:rsidP="007856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F59">
        <w:rPr>
          <w:rFonts w:ascii="Times New Roman" w:eastAsia="Times New Roman" w:hAnsi="Times New Roman" w:cs="Times New Roman"/>
          <w:sz w:val="28"/>
          <w:szCs w:val="28"/>
        </w:rPr>
        <w:t>Оборудование и материалы: штатив, мензурка, трубка, линейка, мультидатчик ФИЗ5, компьютер или планшет.</w:t>
      </w:r>
    </w:p>
    <w:p w:rsidR="007856E9" w:rsidRPr="00570F59" w:rsidRDefault="007856E9" w:rsidP="007856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F59">
        <w:rPr>
          <w:rFonts w:ascii="Times New Roman" w:eastAsia="Times New Roman" w:hAnsi="Times New Roman" w:cs="Times New Roman"/>
          <w:sz w:val="28"/>
          <w:szCs w:val="28"/>
        </w:rPr>
        <w:t>Практическая работа № 5. «Атмосферное и барометрическое давление. Магдебургские</w:t>
      </w:r>
    </w:p>
    <w:p w:rsidR="007856E9" w:rsidRPr="00570F59" w:rsidRDefault="007856E9" w:rsidP="007856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F59">
        <w:rPr>
          <w:rFonts w:ascii="Times New Roman" w:eastAsia="Times New Roman" w:hAnsi="Times New Roman" w:cs="Times New Roman"/>
          <w:sz w:val="28"/>
          <w:szCs w:val="28"/>
        </w:rPr>
        <w:t>полушария»</w:t>
      </w:r>
    </w:p>
    <w:p w:rsidR="007856E9" w:rsidRPr="00570F59" w:rsidRDefault="007856E9" w:rsidP="007856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F59">
        <w:rPr>
          <w:rFonts w:ascii="Times New Roman" w:eastAsia="Times New Roman" w:hAnsi="Times New Roman" w:cs="Times New Roman"/>
          <w:sz w:val="28"/>
          <w:szCs w:val="28"/>
        </w:rPr>
        <w:t>Цель работы: продемонстрировать и вычислить абсолютное и относительное давления. Оборудование и материалы: прибор для демонстрации атмосферного давления (магдебургские полушария), грузы массами 5 и 10 кг, вакуумный насос, датчики относительного и абсолютного давления, компьютер или планшет.</w:t>
      </w:r>
    </w:p>
    <w:p w:rsidR="007856E9" w:rsidRPr="00570F59" w:rsidRDefault="007856E9" w:rsidP="007856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3" w:name="Раздел_4._Экспериментальные_исследования"/>
      <w:bookmarkEnd w:id="3"/>
      <w:r w:rsidRPr="00570F59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4. Экспериментальные исследования тепловых явлений</w:t>
      </w:r>
    </w:p>
    <w:p w:rsidR="007856E9" w:rsidRPr="00570F59" w:rsidRDefault="007856E9" w:rsidP="007856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F59">
        <w:rPr>
          <w:rFonts w:ascii="Times New Roman" w:eastAsia="Times New Roman" w:hAnsi="Times New Roman" w:cs="Times New Roman"/>
          <w:sz w:val="28"/>
          <w:szCs w:val="28"/>
        </w:rPr>
        <w:t>Практическая работа № 6. «Изучение процесса кипения воды»</w:t>
      </w:r>
    </w:p>
    <w:p w:rsidR="007856E9" w:rsidRPr="00570F59" w:rsidRDefault="007856E9" w:rsidP="007856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F59">
        <w:rPr>
          <w:rFonts w:ascii="Times New Roman" w:eastAsia="Times New Roman" w:hAnsi="Times New Roman" w:cs="Times New Roman"/>
          <w:sz w:val="28"/>
          <w:szCs w:val="28"/>
        </w:rPr>
        <w:t>Цели работы: изучить процесс кипения воды; построить график зависимости температуры водыот времени.</w:t>
      </w:r>
    </w:p>
    <w:p w:rsidR="007856E9" w:rsidRPr="00570F59" w:rsidRDefault="007856E9" w:rsidP="007856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F59">
        <w:rPr>
          <w:rFonts w:ascii="Times New Roman" w:eastAsia="Times New Roman" w:hAnsi="Times New Roman" w:cs="Times New Roman"/>
          <w:sz w:val="28"/>
          <w:szCs w:val="28"/>
        </w:rPr>
        <w:t>Оборудование и материалы: электрическая плитка или горелка, большая пробирка, пробиркодержатель, мультидатчик ФИЗ 5, температурный щуп, компьютер или планшет, соль.</w:t>
      </w:r>
    </w:p>
    <w:p w:rsidR="007856E9" w:rsidRPr="00570F59" w:rsidRDefault="007856E9" w:rsidP="007856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F59">
        <w:rPr>
          <w:rFonts w:ascii="Times New Roman" w:eastAsia="Times New Roman" w:hAnsi="Times New Roman" w:cs="Times New Roman"/>
          <w:sz w:val="28"/>
          <w:szCs w:val="28"/>
        </w:rPr>
        <w:t xml:space="preserve"> Практическая работа № 7. «Определение количества теплоты при нагревании и охлаждении» Цель работы: изучить условие теплового равновесия (без учёта рассеяния тепловой энергии в окружающую среду).</w:t>
      </w:r>
    </w:p>
    <w:p w:rsidR="007856E9" w:rsidRPr="00570F59" w:rsidRDefault="007856E9" w:rsidP="007856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F59">
        <w:rPr>
          <w:rFonts w:ascii="Times New Roman" w:eastAsia="Times New Roman" w:hAnsi="Times New Roman" w:cs="Times New Roman"/>
          <w:sz w:val="28"/>
          <w:szCs w:val="28"/>
        </w:rPr>
        <w:t>Оборудование и материалы: компьютер, компьютерный интерфейс сбора данных, мультидатчик ФИЗ 5, щуп, калориметр, измерительный стакан, электрочайник.</w:t>
      </w:r>
    </w:p>
    <w:p w:rsidR="007856E9" w:rsidRPr="00570F59" w:rsidRDefault="007856E9" w:rsidP="007856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F59">
        <w:rPr>
          <w:rFonts w:ascii="Times New Roman" w:eastAsia="Times New Roman" w:hAnsi="Times New Roman" w:cs="Times New Roman"/>
          <w:sz w:val="28"/>
          <w:szCs w:val="28"/>
        </w:rPr>
        <w:t>Практическая работа № 8. «Определение удельной теплоты плавления льда» Цель работы: определить удельную теплоту плавления льда.</w:t>
      </w:r>
    </w:p>
    <w:p w:rsidR="007856E9" w:rsidRPr="00570F59" w:rsidRDefault="007856E9" w:rsidP="007856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F59">
        <w:rPr>
          <w:rFonts w:ascii="Times New Roman" w:eastAsia="Times New Roman" w:hAnsi="Times New Roman" w:cs="Times New Roman"/>
          <w:sz w:val="28"/>
          <w:szCs w:val="28"/>
        </w:rPr>
        <w:t>Оборудование и материалы: калориметр, измерительный цилиндр, стакан с водой, сосуд с тающим льдом, весы, источник питания, соединительные провода, мобильный планшет, компьютер, компьютерный интерфейс сбора данных, мультидатчик ФИЗ 5, температурный щуп.</w:t>
      </w:r>
    </w:p>
    <w:p w:rsidR="007856E9" w:rsidRPr="00570F59" w:rsidRDefault="007856E9" w:rsidP="007856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F59">
        <w:rPr>
          <w:rFonts w:ascii="Times New Roman" w:eastAsia="Times New Roman" w:hAnsi="Times New Roman" w:cs="Times New Roman"/>
          <w:sz w:val="28"/>
          <w:szCs w:val="28"/>
        </w:rPr>
        <w:t>Практическая работа № 9. «Определение удельной теплоёмкости твёрдого тела»</w:t>
      </w:r>
    </w:p>
    <w:p w:rsidR="007856E9" w:rsidRPr="00570F59" w:rsidRDefault="007856E9" w:rsidP="007856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F59">
        <w:rPr>
          <w:rFonts w:ascii="Times New Roman" w:eastAsia="Times New Roman" w:hAnsi="Times New Roman" w:cs="Times New Roman"/>
          <w:sz w:val="28"/>
          <w:szCs w:val="28"/>
        </w:rPr>
        <w:t>Цель работы: определить значение удельной теплоёмкости металлического (алюминиевого) цилиндра на нити.</w:t>
      </w:r>
    </w:p>
    <w:p w:rsidR="007856E9" w:rsidRPr="00570F59" w:rsidRDefault="007856E9" w:rsidP="007856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F59">
        <w:rPr>
          <w:rFonts w:ascii="Times New Roman" w:eastAsia="Times New Roman" w:hAnsi="Times New Roman" w:cs="Times New Roman"/>
          <w:sz w:val="28"/>
          <w:szCs w:val="28"/>
        </w:rPr>
        <w:t xml:space="preserve">Оборудование и материалы: компьютер, компьютерный интерфейс сбора данных, мультидатчик ФИЗ 5, щуп, калориметр, измерительный стакан, электрочайник, </w:t>
      </w:r>
      <w:r w:rsidRPr="00570F59">
        <w:rPr>
          <w:rFonts w:ascii="Times New Roman" w:eastAsia="Times New Roman" w:hAnsi="Times New Roman" w:cs="Times New Roman"/>
          <w:sz w:val="28"/>
          <w:szCs w:val="28"/>
        </w:rPr>
        <w:lastRenderedPageBreak/>
        <w:t>металлическийцилиндр на нити.</w:t>
      </w:r>
    </w:p>
    <w:p w:rsidR="007856E9" w:rsidRPr="00570F59" w:rsidRDefault="007856E9" w:rsidP="007856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F59">
        <w:rPr>
          <w:rFonts w:ascii="Times New Roman" w:eastAsia="Times New Roman" w:hAnsi="Times New Roman" w:cs="Times New Roman"/>
          <w:sz w:val="28"/>
          <w:szCs w:val="28"/>
        </w:rPr>
        <w:t>Практическая работа № 10. «Изучение процессов плавления и кристаллизации аморфного тела» Цель работы: определить температуру кристаллизации парафина.</w:t>
      </w:r>
    </w:p>
    <w:p w:rsidR="007856E9" w:rsidRPr="00570F59" w:rsidRDefault="007856E9" w:rsidP="007856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F59">
        <w:rPr>
          <w:rFonts w:ascii="Times New Roman" w:eastAsia="Times New Roman" w:hAnsi="Times New Roman" w:cs="Times New Roman"/>
          <w:sz w:val="28"/>
          <w:szCs w:val="28"/>
        </w:rPr>
        <w:t>Оборудование и материалы: пробирка с парафином, пробиркодержатель, стакан с горячей водой объёмом 150–200 мл, компьютер, компьютерный интерфейс сбора данных, мультидатчик ФИЗ 5, щуп.</w:t>
      </w:r>
    </w:p>
    <w:p w:rsidR="007856E9" w:rsidRPr="00570F59" w:rsidRDefault="007856E9" w:rsidP="007856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4" w:name="Раздел_5._Экспериментальные_исследования"/>
      <w:bookmarkEnd w:id="4"/>
      <w:r w:rsidRPr="00570F59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5. Экспериментальные исследования постоянного тока и его характеристик</w:t>
      </w:r>
    </w:p>
    <w:p w:rsidR="007856E9" w:rsidRPr="00570F59" w:rsidRDefault="007856E9" w:rsidP="007856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F59">
        <w:rPr>
          <w:rFonts w:ascii="Times New Roman" w:eastAsia="Times New Roman" w:hAnsi="Times New Roman" w:cs="Times New Roman"/>
          <w:sz w:val="28"/>
          <w:szCs w:val="28"/>
        </w:rPr>
        <w:t>Практическая работа № 11. «Изучение смешанного соединения проводников»</w:t>
      </w:r>
    </w:p>
    <w:p w:rsidR="007856E9" w:rsidRPr="00570F59" w:rsidRDefault="007856E9" w:rsidP="007856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F59">
        <w:rPr>
          <w:rFonts w:ascii="Times New Roman" w:eastAsia="Times New Roman" w:hAnsi="Times New Roman" w:cs="Times New Roman"/>
          <w:sz w:val="28"/>
          <w:szCs w:val="28"/>
        </w:rPr>
        <w:t>Цель работы: проверить основные законы смешанного соединения проводников в электрической цепи.</w:t>
      </w:r>
    </w:p>
    <w:p w:rsidR="007856E9" w:rsidRPr="00570F59" w:rsidRDefault="007856E9" w:rsidP="007856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F59">
        <w:rPr>
          <w:rFonts w:ascii="Times New Roman" w:eastAsia="Times New Roman" w:hAnsi="Times New Roman" w:cs="Times New Roman"/>
          <w:sz w:val="28"/>
          <w:szCs w:val="28"/>
        </w:rPr>
        <w:t>Оборудование и материалы: компьютер, компьютерный интерфейс сбора данных, мультидатчик ФИЗ 5 (датчик тока и напряжения), источник тока, набор резисторов, соединительные провода, ключ.</w:t>
      </w:r>
    </w:p>
    <w:p w:rsidR="007856E9" w:rsidRPr="00570F59" w:rsidRDefault="007856E9" w:rsidP="007856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F59">
        <w:rPr>
          <w:rFonts w:ascii="Times New Roman" w:eastAsia="Times New Roman" w:hAnsi="Times New Roman" w:cs="Times New Roman"/>
          <w:sz w:val="28"/>
          <w:szCs w:val="28"/>
        </w:rPr>
        <w:t>Практическая работа № 12. «Определение КПД нагревательного элемента» Цель работы: определить КПД нагревательного элемента.</w:t>
      </w:r>
    </w:p>
    <w:p w:rsidR="007856E9" w:rsidRPr="00570F59" w:rsidRDefault="007856E9" w:rsidP="007856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F59">
        <w:rPr>
          <w:rFonts w:ascii="Times New Roman" w:eastAsia="Times New Roman" w:hAnsi="Times New Roman" w:cs="Times New Roman"/>
          <w:sz w:val="28"/>
          <w:szCs w:val="28"/>
        </w:rPr>
        <w:t>Оборудование и материалы: компьютер, компьютерный интерфейс сбора данных мультидатчик ФИЗ 5 (датчик температуры, датчик тока и напряжения), температурный щуп, источник тока, калориметр, нагревательный элемент, соединительные провода,</w:t>
      </w:r>
    </w:p>
    <w:p w:rsidR="007856E9" w:rsidRPr="00570F59" w:rsidRDefault="007856E9" w:rsidP="007856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F59">
        <w:rPr>
          <w:rFonts w:ascii="Times New Roman" w:eastAsia="Times New Roman" w:hAnsi="Times New Roman" w:cs="Times New Roman"/>
          <w:sz w:val="28"/>
          <w:szCs w:val="28"/>
        </w:rPr>
        <w:t>мерный цилиндр, ёмкость с водой объёмом 150 см</w:t>
      </w:r>
      <w:r w:rsidRPr="00570F59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Pr="00570F59">
        <w:rPr>
          <w:rFonts w:ascii="Times New Roman" w:eastAsia="Times New Roman" w:hAnsi="Times New Roman" w:cs="Times New Roman"/>
          <w:sz w:val="28"/>
          <w:szCs w:val="28"/>
        </w:rPr>
        <w:t>. Практическая работа № 13. «Изучение закона Джоуля — Ленца»</w:t>
      </w:r>
    </w:p>
    <w:p w:rsidR="007856E9" w:rsidRPr="00570F59" w:rsidRDefault="007856E9" w:rsidP="007856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F59">
        <w:rPr>
          <w:rFonts w:ascii="Times New Roman" w:eastAsia="Times New Roman" w:hAnsi="Times New Roman" w:cs="Times New Roman"/>
          <w:sz w:val="28"/>
          <w:szCs w:val="28"/>
        </w:rPr>
        <w:t>Цель работы: определить количество теплоты, выделяемое проводником с током. Оборудование и материалы: компьютер, компьютерный интерфейс сбора данных, мультидатчик ФИЗ 5 (датчик тока и напряжения), источник тока, резистор, ключ,соединительные провода, штатив, калориметр, ёмкость с водой.</w:t>
      </w:r>
    </w:p>
    <w:p w:rsidR="007856E9" w:rsidRPr="00570F59" w:rsidRDefault="007856E9" w:rsidP="007856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F59">
        <w:rPr>
          <w:rFonts w:ascii="Times New Roman" w:eastAsia="Times New Roman" w:hAnsi="Times New Roman" w:cs="Times New Roman"/>
          <w:sz w:val="28"/>
          <w:szCs w:val="28"/>
        </w:rPr>
        <w:t>Практическая работа № 14. «Изучение зависимости полезной мощности и КПД источника от напряжения на нагрузке»</w:t>
      </w:r>
    </w:p>
    <w:p w:rsidR="007856E9" w:rsidRPr="00570F59" w:rsidRDefault="007856E9" w:rsidP="007856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F59">
        <w:rPr>
          <w:rFonts w:ascii="Times New Roman" w:eastAsia="Times New Roman" w:hAnsi="Times New Roman" w:cs="Times New Roman"/>
          <w:sz w:val="28"/>
          <w:szCs w:val="28"/>
        </w:rPr>
        <w:t>Цель работы: изучить зависимость полезной мощности и КПД источника от сопротивления нагрузки.</w:t>
      </w:r>
    </w:p>
    <w:p w:rsidR="007856E9" w:rsidRPr="00570F59" w:rsidRDefault="007856E9" w:rsidP="007856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F59">
        <w:rPr>
          <w:rFonts w:ascii="Times New Roman" w:eastAsia="Times New Roman" w:hAnsi="Times New Roman" w:cs="Times New Roman"/>
          <w:sz w:val="28"/>
          <w:szCs w:val="28"/>
        </w:rPr>
        <w:t>Оборудование и материалы: компьютер, компьютерный интерфейс сбора данных мультидатчик ФИЗ 5 (датчик тока и напряжения), источник тока, реостат, ключ, соединительные провода.</w:t>
      </w:r>
    </w:p>
    <w:p w:rsidR="007856E9" w:rsidRPr="00570F59" w:rsidRDefault="007856E9" w:rsidP="007856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F59">
        <w:rPr>
          <w:rFonts w:ascii="Times New Roman" w:eastAsia="Times New Roman" w:hAnsi="Times New Roman" w:cs="Times New Roman"/>
          <w:sz w:val="28"/>
          <w:szCs w:val="28"/>
        </w:rPr>
        <w:t>Практическая работа № 15. «Изучение закона Ома для полной цепи»</w:t>
      </w:r>
    </w:p>
    <w:p w:rsidR="007856E9" w:rsidRPr="00570F59" w:rsidRDefault="007856E9" w:rsidP="007856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F59">
        <w:rPr>
          <w:rFonts w:ascii="Times New Roman" w:eastAsia="Times New Roman" w:hAnsi="Times New Roman" w:cs="Times New Roman"/>
          <w:sz w:val="28"/>
          <w:szCs w:val="28"/>
        </w:rPr>
        <w:t>Цели работы: проверить закон Ома для полной цепи; изучить режимы работы источников тока. Оборудование и материалы: компьютер, компьютерный интерфейс сбора данных Relab, мультидатчик ФИЗ 5 (датчик тока и напряжения), источник тока, 2 резистора, 3 ключа, соединительные провода.</w:t>
      </w:r>
    </w:p>
    <w:p w:rsidR="007856E9" w:rsidRPr="00570F59" w:rsidRDefault="007856E9" w:rsidP="007856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F59">
        <w:rPr>
          <w:rFonts w:ascii="Times New Roman" w:eastAsia="Times New Roman" w:hAnsi="Times New Roman" w:cs="Times New Roman"/>
          <w:sz w:val="28"/>
          <w:szCs w:val="28"/>
        </w:rPr>
        <w:t>Практическая работа № 16. «Экспериментальная проверка правил Кирхгофа» Цель работы: экспериментально проверить законы Кирхгофа.</w:t>
      </w:r>
    </w:p>
    <w:p w:rsidR="007856E9" w:rsidRPr="00570F59" w:rsidRDefault="007856E9" w:rsidP="007856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F59">
        <w:rPr>
          <w:rFonts w:ascii="Times New Roman" w:eastAsia="Times New Roman" w:hAnsi="Times New Roman" w:cs="Times New Roman"/>
          <w:sz w:val="28"/>
          <w:szCs w:val="28"/>
        </w:rPr>
        <w:t>Оборудование и материалы: компьютер, компьютерный интерфейс сбора данных мультидатчик ФИЗ 5 (датчик тока и напряжения), источник тока, 5 резисторов, 3 ключа, соединительные провода.</w:t>
      </w:r>
    </w:p>
    <w:p w:rsidR="007856E9" w:rsidRPr="00570F59" w:rsidRDefault="007856E9" w:rsidP="007856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5" w:name="Раздел_6._Экспериментальные_исследования"/>
      <w:bookmarkEnd w:id="5"/>
      <w:r w:rsidRPr="00570F59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6. Экспериментальные исследования магнитного поля</w:t>
      </w:r>
    </w:p>
    <w:p w:rsidR="007856E9" w:rsidRPr="00570F59" w:rsidRDefault="007856E9" w:rsidP="007856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F59">
        <w:rPr>
          <w:rFonts w:ascii="Times New Roman" w:eastAsia="Times New Roman" w:hAnsi="Times New Roman" w:cs="Times New Roman"/>
          <w:sz w:val="28"/>
          <w:szCs w:val="28"/>
        </w:rPr>
        <w:lastRenderedPageBreak/>
        <w:t>Практическая работа № 17. «Исследование магнитного поля проводника с током»</w:t>
      </w:r>
    </w:p>
    <w:p w:rsidR="007856E9" w:rsidRPr="00570F59" w:rsidRDefault="007856E9" w:rsidP="007856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F59">
        <w:rPr>
          <w:rFonts w:ascii="Times New Roman" w:eastAsia="Times New Roman" w:hAnsi="Times New Roman" w:cs="Times New Roman"/>
          <w:sz w:val="28"/>
          <w:szCs w:val="28"/>
        </w:rPr>
        <w:t>Цель работы: выявить зависимость модуля индукции магнитного поля проводника с током отсилы тока и расстояния до проводника.</w:t>
      </w:r>
    </w:p>
    <w:p w:rsidR="007856E9" w:rsidRPr="00570F59" w:rsidRDefault="007856E9" w:rsidP="007856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F59">
        <w:rPr>
          <w:rFonts w:ascii="Times New Roman" w:eastAsia="Times New Roman" w:hAnsi="Times New Roman" w:cs="Times New Roman"/>
          <w:sz w:val="28"/>
          <w:szCs w:val="28"/>
        </w:rPr>
        <w:t>Оборудование и материалы: компьютер, компьютерный интерфейс сбора данных, мультидатчик ФИЗ 5, штативы, источник тока, проводник, линейка, реостат, ключ.</w:t>
      </w:r>
    </w:p>
    <w:p w:rsidR="00FA2715" w:rsidRPr="00570F59" w:rsidRDefault="007856E9" w:rsidP="007856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F59">
        <w:rPr>
          <w:rFonts w:ascii="Times New Roman" w:eastAsia="Times New Roman" w:hAnsi="Times New Roman" w:cs="Times New Roman"/>
          <w:sz w:val="28"/>
          <w:szCs w:val="28"/>
        </w:rPr>
        <w:t>Практическая работа № 18. «Исследование явления электромагнитной индукции»</w:t>
      </w:r>
      <w:r w:rsidR="00FA2715" w:rsidRPr="00570F5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7856E9" w:rsidRPr="00570F59" w:rsidRDefault="007856E9" w:rsidP="007856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F59">
        <w:rPr>
          <w:rFonts w:ascii="Times New Roman" w:eastAsia="Times New Roman" w:hAnsi="Times New Roman" w:cs="Times New Roman"/>
          <w:sz w:val="28"/>
          <w:szCs w:val="28"/>
        </w:rPr>
        <w:t>Цель работы: исследовать явление электромагнитной индукции.</w:t>
      </w:r>
    </w:p>
    <w:p w:rsidR="007856E9" w:rsidRPr="00570F59" w:rsidRDefault="007856E9" w:rsidP="007856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F59">
        <w:rPr>
          <w:rFonts w:ascii="Times New Roman" w:eastAsia="Times New Roman" w:hAnsi="Times New Roman" w:cs="Times New Roman"/>
          <w:sz w:val="28"/>
          <w:szCs w:val="28"/>
        </w:rPr>
        <w:t>Оборудование и материалы: компьютер, компьютерный интерфейс сбора данных, мультидатчик ФИЗ 5, линейка, катушка-моток, полосовой магнит, трубка из ПВХ, держатель для трубки, штатив.</w:t>
      </w:r>
    </w:p>
    <w:p w:rsidR="007856E9" w:rsidRPr="00570F59" w:rsidRDefault="007856E9" w:rsidP="007856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F59">
        <w:rPr>
          <w:rFonts w:ascii="Times New Roman" w:eastAsia="Times New Roman" w:hAnsi="Times New Roman" w:cs="Times New Roman"/>
          <w:sz w:val="28"/>
          <w:szCs w:val="28"/>
        </w:rPr>
        <w:t>Практическая работа № 19. «Изучение магнитного поля соленоида»</w:t>
      </w:r>
    </w:p>
    <w:p w:rsidR="007856E9" w:rsidRPr="00570F59" w:rsidRDefault="007856E9" w:rsidP="007856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F59">
        <w:rPr>
          <w:rFonts w:ascii="Times New Roman" w:eastAsia="Times New Roman" w:hAnsi="Times New Roman" w:cs="Times New Roman"/>
          <w:sz w:val="28"/>
          <w:szCs w:val="28"/>
        </w:rPr>
        <w:t>Цель работы: исследовать распределение индукции магнитного поля вдоль оси соленоида. Оборудование и материалы: компьютер, компьютерный интерфейс сбора данных, мультидатчик ФИЗ 5 (датчики тока магнитного поля), источник тока, соединительные провода, соленоид, реостат.</w:t>
      </w:r>
    </w:p>
    <w:p w:rsidR="007856E9" w:rsidRPr="00570F59" w:rsidRDefault="007856E9" w:rsidP="007856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6" w:name="Раздел_7._Проектная_работа"/>
      <w:bookmarkEnd w:id="6"/>
      <w:r w:rsidRPr="00570F59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7. Проектная работа</w:t>
      </w:r>
    </w:p>
    <w:p w:rsidR="007856E9" w:rsidRPr="00570F59" w:rsidRDefault="007856E9" w:rsidP="007856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F59">
        <w:rPr>
          <w:rFonts w:ascii="Times New Roman" w:eastAsia="Times New Roman" w:hAnsi="Times New Roman" w:cs="Times New Roman"/>
          <w:sz w:val="28"/>
          <w:szCs w:val="28"/>
        </w:rPr>
        <w:t>Проект и проектный метод исследования. Основные этапы проектного исследования. Выбор темы исследования, определение целей и задач. Проведение индивидуальных исследований. Подготовка к публичному представлению проект</w:t>
      </w:r>
    </w:p>
    <w:p w:rsidR="007856E9" w:rsidRPr="00570F59" w:rsidRDefault="007856E9" w:rsidP="007856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856E9" w:rsidRPr="00570F59" w:rsidRDefault="007856E9" w:rsidP="007856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856E9" w:rsidRPr="00570F59" w:rsidRDefault="007856E9" w:rsidP="007856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856E9" w:rsidRPr="00570F59" w:rsidRDefault="00372A31" w:rsidP="00372A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</w:t>
      </w:r>
      <w:r w:rsidR="007856E9" w:rsidRPr="00570F59">
        <w:rPr>
          <w:rFonts w:ascii="Times New Roman" w:eastAsia="Times New Roman" w:hAnsi="Times New Roman" w:cs="Times New Roman"/>
          <w:b/>
          <w:bCs/>
          <w:sz w:val="28"/>
          <w:szCs w:val="28"/>
        </w:rPr>
        <w:t>ематическое планирование</w:t>
      </w:r>
    </w:p>
    <w:p w:rsidR="007856E9" w:rsidRPr="00570F59" w:rsidRDefault="007856E9" w:rsidP="007856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9575" w:type="dxa"/>
        <w:tblLayout w:type="fixed"/>
        <w:tblLook w:val="04A0" w:firstRow="1" w:lastRow="0" w:firstColumn="1" w:lastColumn="0" w:noHBand="0" w:noVBand="1"/>
      </w:tblPr>
      <w:tblGrid>
        <w:gridCol w:w="536"/>
        <w:gridCol w:w="2230"/>
        <w:gridCol w:w="939"/>
        <w:gridCol w:w="939"/>
        <w:gridCol w:w="2155"/>
        <w:gridCol w:w="1985"/>
        <w:gridCol w:w="791"/>
      </w:tblGrid>
      <w:tr w:rsidR="007856E9" w:rsidRPr="00570F59" w:rsidTr="00372A31">
        <w:trPr>
          <w:trHeight w:val="382"/>
        </w:trPr>
        <w:tc>
          <w:tcPr>
            <w:tcW w:w="536" w:type="dxa"/>
            <w:vMerge w:val="restart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230" w:type="dxa"/>
            <w:vMerge w:val="restart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1878" w:type="dxa"/>
            <w:gridSpan w:val="2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Кол- во часов</w:t>
            </w:r>
          </w:p>
        </w:tc>
        <w:tc>
          <w:tcPr>
            <w:tcW w:w="2155" w:type="dxa"/>
            <w:vMerge w:val="restart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</w:t>
            </w:r>
          </w:p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проведения занятия</w:t>
            </w:r>
          </w:p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контроля</w:t>
            </w:r>
          </w:p>
        </w:tc>
        <w:tc>
          <w:tcPr>
            <w:tcW w:w="791" w:type="dxa"/>
            <w:vMerge w:val="restart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856E9" w:rsidRPr="00570F59" w:rsidTr="00372A31">
        <w:trPr>
          <w:trHeight w:val="382"/>
        </w:trPr>
        <w:tc>
          <w:tcPr>
            <w:tcW w:w="536" w:type="dxa"/>
            <w:vMerge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0" w:type="dxa"/>
            <w:vMerge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9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Тео-рия </w:t>
            </w:r>
          </w:p>
        </w:tc>
        <w:tc>
          <w:tcPr>
            <w:tcW w:w="939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Прак-тика</w:t>
            </w:r>
          </w:p>
        </w:tc>
        <w:tc>
          <w:tcPr>
            <w:tcW w:w="2155" w:type="dxa"/>
            <w:vMerge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  <w:vMerge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56E9" w:rsidRPr="00570F59" w:rsidTr="00BC232E">
        <w:tc>
          <w:tcPr>
            <w:tcW w:w="9575" w:type="dxa"/>
            <w:gridSpan w:val="7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Раздел 1. Вводные занятия. Физический эксперимент и цифровые лаборатории      </w:t>
            </w:r>
          </w:p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(2часа)</w:t>
            </w:r>
          </w:p>
        </w:tc>
      </w:tr>
      <w:tr w:rsidR="007856E9" w:rsidRPr="00570F59" w:rsidTr="00372A31">
        <w:tc>
          <w:tcPr>
            <w:tcW w:w="536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30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Как изучают явления в природе? Измерения физических величин. Точность</w:t>
            </w:r>
          </w:p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измерений</w:t>
            </w:r>
          </w:p>
        </w:tc>
        <w:tc>
          <w:tcPr>
            <w:tcW w:w="939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9" w:type="dxa"/>
          </w:tcPr>
          <w:p w:rsidR="007856E9" w:rsidRPr="00372A31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  <w:r w:rsidR="00372A3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155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985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Демонстрация готовых</w:t>
            </w:r>
          </w:p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результатов измерений</w:t>
            </w:r>
          </w:p>
        </w:tc>
        <w:tc>
          <w:tcPr>
            <w:tcW w:w="791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856E9" w:rsidRPr="00570F59" w:rsidTr="00BC232E">
        <w:tc>
          <w:tcPr>
            <w:tcW w:w="9575" w:type="dxa"/>
            <w:gridSpan w:val="7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Раздел 2. Экспериментальные исследования механических явлений (</w:t>
            </w:r>
            <w:r w:rsidR="00FA2715" w:rsidRPr="00570F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570F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часа)</w:t>
            </w:r>
          </w:p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856E9" w:rsidRPr="00570F59" w:rsidTr="00372A31">
        <w:tc>
          <w:tcPr>
            <w:tcW w:w="536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30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Изучение колебаний </w:t>
            </w: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пружинного и математического маятника</w:t>
            </w:r>
          </w:p>
        </w:tc>
        <w:tc>
          <w:tcPr>
            <w:tcW w:w="939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856E9" w:rsidRPr="00570F59" w:rsidRDefault="00FA2715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9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856E9" w:rsidRPr="00372A31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372A3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155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Беседа Практическое </w:t>
            </w: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занятие</w:t>
            </w:r>
          </w:p>
        </w:tc>
        <w:tc>
          <w:tcPr>
            <w:tcW w:w="1985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Демонстрация готовых</w:t>
            </w:r>
          </w:p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результатов измерений</w:t>
            </w:r>
          </w:p>
        </w:tc>
        <w:tc>
          <w:tcPr>
            <w:tcW w:w="791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856E9" w:rsidRPr="00570F59" w:rsidTr="00BC232E">
        <w:tc>
          <w:tcPr>
            <w:tcW w:w="9575" w:type="dxa"/>
            <w:gridSpan w:val="7"/>
          </w:tcPr>
          <w:p w:rsidR="007856E9" w:rsidRPr="00570F59" w:rsidRDefault="007856E9" w:rsidP="00FA271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Раздел 3. Экспериментальные исследования по МКТ идеальных газов и давления жидкостей (</w:t>
            </w:r>
            <w:r w:rsidR="00FA2715" w:rsidRPr="00570F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570F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часа)</w:t>
            </w:r>
          </w:p>
        </w:tc>
      </w:tr>
      <w:tr w:rsidR="007856E9" w:rsidRPr="00570F59" w:rsidTr="00372A31">
        <w:tc>
          <w:tcPr>
            <w:tcW w:w="536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3..</w:t>
            </w:r>
          </w:p>
        </w:tc>
        <w:tc>
          <w:tcPr>
            <w:tcW w:w="2230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Исследование изобарного процесса (закон Гей-Люссака)</w:t>
            </w:r>
          </w:p>
        </w:tc>
        <w:tc>
          <w:tcPr>
            <w:tcW w:w="939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9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856E9" w:rsidRPr="00372A31" w:rsidRDefault="00D64432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372A3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155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Практическое занятие</w:t>
            </w:r>
          </w:p>
        </w:tc>
        <w:tc>
          <w:tcPr>
            <w:tcW w:w="1985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Демонстрация готовых</w:t>
            </w:r>
          </w:p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результатов измерений</w:t>
            </w:r>
          </w:p>
        </w:tc>
        <w:tc>
          <w:tcPr>
            <w:tcW w:w="791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856E9" w:rsidRPr="00570F59" w:rsidTr="00372A31">
        <w:tc>
          <w:tcPr>
            <w:tcW w:w="536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30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Исследование изохорного процесса (закон Шарля)</w:t>
            </w:r>
          </w:p>
        </w:tc>
        <w:tc>
          <w:tcPr>
            <w:tcW w:w="939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9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856E9" w:rsidRPr="00372A31" w:rsidRDefault="00D64432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372A3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155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Практическое занятие</w:t>
            </w:r>
          </w:p>
        </w:tc>
        <w:tc>
          <w:tcPr>
            <w:tcW w:w="1985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Демонстрация готовых</w:t>
            </w:r>
          </w:p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результатов измерений</w:t>
            </w:r>
          </w:p>
        </w:tc>
        <w:tc>
          <w:tcPr>
            <w:tcW w:w="791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856E9" w:rsidRPr="00570F59" w:rsidTr="00372A31">
        <w:tc>
          <w:tcPr>
            <w:tcW w:w="536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230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</w:t>
            </w: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Паскаля. Определение давления жидкостей</w:t>
            </w:r>
          </w:p>
        </w:tc>
        <w:tc>
          <w:tcPr>
            <w:tcW w:w="939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9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856E9" w:rsidRPr="00372A31" w:rsidRDefault="00D64432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372A3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155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Практическое занятие</w:t>
            </w:r>
          </w:p>
        </w:tc>
        <w:tc>
          <w:tcPr>
            <w:tcW w:w="1985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Демонстрация готовых</w:t>
            </w:r>
          </w:p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результатов измерений</w:t>
            </w:r>
          </w:p>
        </w:tc>
        <w:tc>
          <w:tcPr>
            <w:tcW w:w="791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856E9" w:rsidRPr="00570F59" w:rsidTr="00372A31">
        <w:tc>
          <w:tcPr>
            <w:tcW w:w="536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230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Атмосферное</w:t>
            </w: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и барометрическое давление.</w:t>
            </w:r>
          </w:p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Магдебургские полушария</w:t>
            </w:r>
          </w:p>
        </w:tc>
        <w:tc>
          <w:tcPr>
            <w:tcW w:w="939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9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856E9" w:rsidRPr="00372A31" w:rsidRDefault="00D64432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372A3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155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Практическое занятие</w:t>
            </w:r>
          </w:p>
        </w:tc>
        <w:tc>
          <w:tcPr>
            <w:tcW w:w="1985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Демонстрация готовых результатов измерений</w:t>
            </w:r>
          </w:p>
        </w:tc>
        <w:tc>
          <w:tcPr>
            <w:tcW w:w="791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856E9" w:rsidRPr="00570F59" w:rsidTr="00BC232E">
        <w:tc>
          <w:tcPr>
            <w:tcW w:w="9575" w:type="dxa"/>
            <w:gridSpan w:val="7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 4. Экспериментальные исследования тепловых явлений (</w:t>
            </w:r>
            <w:r w:rsidR="00FA2715" w:rsidRPr="00570F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  <w:r w:rsidRPr="00570F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часа)</w:t>
            </w:r>
          </w:p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56E9" w:rsidRPr="00570F59" w:rsidTr="00372A31">
        <w:tc>
          <w:tcPr>
            <w:tcW w:w="536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230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процесса кипения воды.</w:t>
            </w:r>
          </w:p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9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9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856E9" w:rsidRPr="00372A31" w:rsidRDefault="00D64432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372A3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155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1985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Демонстрация готовых</w:t>
            </w:r>
          </w:p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результатов                                                     измерений</w:t>
            </w:r>
          </w:p>
        </w:tc>
        <w:tc>
          <w:tcPr>
            <w:tcW w:w="791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856E9" w:rsidRPr="00570F59" w:rsidTr="00372A31">
        <w:tc>
          <w:tcPr>
            <w:tcW w:w="536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8 .</w:t>
            </w:r>
          </w:p>
        </w:tc>
        <w:tc>
          <w:tcPr>
            <w:tcW w:w="2230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Определение количества теплоты</w:t>
            </w:r>
          </w:p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при</w:t>
            </w: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нагревании и охлаждении</w:t>
            </w:r>
          </w:p>
        </w:tc>
        <w:tc>
          <w:tcPr>
            <w:tcW w:w="939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9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856E9" w:rsidRPr="00570F59" w:rsidRDefault="00D64432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372A31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2155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1985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Демонстрация готовых</w:t>
            </w:r>
          </w:p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результатов                                                     измерений</w:t>
            </w:r>
          </w:p>
        </w:tc>
        <w:tc>
          <w:tcPr>
            <w:tcW w:w="791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856E9" w:rsidRPr="00570F59" w:rsidTr="00372A31">
        <w:tc>
          <w:tcPr>
            <w:tcW w:w="536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0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Определение удельной</w:t>
            </w:r>
          </w:p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теплоты</w:t>
            </w: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 плавления льда.</w:t>
            </w:r>
          </w:p>
        </w:tc>
        <w:tc>
          <w:tcPr>
            <w:tcW w:w="939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9" w:type="dxa"/>
          </w:tcPr>
          <w:p w:rsidR="007856E9" w:rsidRPr="00372A31" w:rsidRDefault="00D64432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372A3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1985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Презентации,</w:t>
            </w:r>
          </w:p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доклады, проекты</w:t>
            </w:r>
          </w:p>
        </w:tc>
        <w:tc>
          <w:tcPr>
            <w:tcW w:w="791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856E9" w:rsidRPr="00570F59" w:rsidTr="00372A31">
        <w:tc>
          <w:tcPr>
            <w:tcW w:w="536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30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Определение удельной теплоёмкости твёрдого тела</w:t>
            </w:r>
          </w:p>
        </w:tc>
        <w:tc>
          <w:tcPr>
            <w:tcW w:w="939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9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856E9" w:rsidRPr="00372A31" w:rsidRDefault="00D64432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372A3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155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1985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Демонстрация готовых</w:t>
            </w:r>
          </w:p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результатов                                                     измерений</w:t>
            </w:r>
          </w:p>
        </w:tc>
        <w:tc>
          <w:tcPr>
            <w:tcW w:w="791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856E9" w:rsidRPr="00570F59" w:rsidTr="00BC232E">
        <w:tc>
          <w:tcPr>
            <w:tcW w:w="9575" w:type="dxa"/>
            <w:gridSpan w:val="7"/>
          </w:tcPr>
          <w:p w:rsidR="007856E9" w:rsidRPr="00570F59" w:rsidRDefault="007856E9" w:rsidP="00FA271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Раздел 5. Экспериментальные исследования постоянного тока и его </w:t>
            </w:r>
            <w:r w:rsidRPr="00570F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характеристик (</w:t>
            </w:r>
            <w:r w:rsidR="00FA2715" w:rsidRPr="00570F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  <w:r w:rsidRPr="00570F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час</w:t>
            </w:r>
            <w:r w:rsidR="00FA2715" w:rsidRPr="00570F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ов</w:t>
            </w:r>
            <w:r w:rsidRPr="00570F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7856E9" w:rsidRPr="00570F59" w:rsidTr="00372A31">
        <w:tc>
          <w:tcPr>
            <w:tcW w:w="536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230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смешанного соединения проводников.</w:t>
            </w:r>
          </w:p>
        </w:tc>
        <w:tc>
          <w:tcPr>
            <w:tcW w:w="939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9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856E9" w:rsidRPr="00372A31" w:rsidRDefault="00D64432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372A3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155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1985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Демонстрация готовых</w:t>
            </w:r>
          </w:p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результатов измерений .</w:t>
            </w:r>
          </w:p>
        </w:tc>
        <w:tc>
          <w:tcPr>
            <w:tcW w:w="791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856E9" w:rsidRPr="00570F59" w:rsidTr="00372A31">
        <w:tc>
          <w:tcPr>
            <w:tcW w:w="536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30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Определение</w:t>
            </w: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КПД нагревательной установки</w:t>
            </w:r>
          </w:p>
        </w:tc>
        <w:tc>
          <w:tcPr>
            <w:tcW w:w="939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9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856E9" w:rsidRPr="00372A31" w:rsidRDefault="00D64432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372A3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155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1985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Демонстрация готовых</w:t>
            </w:r>
          </w:p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результатов                                                     измерений</w:t>
            </w:r>
          </w:p>
        </w:tc>
        <w:tc>
          <w:tcPr>
            <w:tcW w:w="791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A2715" w:rsidRPr="00570F59" w:rsidTr="00372A31">
        <w:tc>
          <w:tcPr>
            <w:tcW w:w="536" w:type="dxa"/>
          </w:tcPr>
          <w:p w:rsidR="00FA2715" w:rsidRPr="00570F59" w:rsidRDefault="00FA2715" w:rsidP="00FA271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A2715" w:rsidRPr="00570F59" w:rsidRDefault="00FA2715" w:rsidP="00FA271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230" w:type="dxa"/>
          </w:tcPr>
          <w:p w:rsidR="00FA2715" w:rsidRPr="00570F59" w:rsidRDefault="00FA2715" w:rsidP="00FA271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закона Джоуля — Ленца</w:t>
            </w:r>
          </w:p>
        </w:tc>
        <w:tc>
          <w:tcPr>
            <w:tcW w:w="939" w:type="dxa"/>
          </w:tcPr>
          <w:p w:rsidR="00FA2715" w:rsidRPr="00570F59" w:rsidRDefault="00FA2715" w:rsidP="00FA271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9" w:type="dxa"/>
          </w:tcPr>
          <w:p w:rsidR="00FA2715" w:rsidRPr="00372A31" w:rsidRDefault="00FA2715" w:rsidP="00FA271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372A3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  <w:p w:rsidR="00FA2715" w:rsidRPr="00570F59" w:rsidRDefault="00FA2715" w:rsidP="00FA271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FA2715" w:rsidRPr="00570F59" w:rsidRDefault="00FA2715" w:rsidP="00FA271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Практическое занятие</w:t>
            </w:r>
          </w:p>
        </w:tc>
        <w:tc>
          <w:tcPr>
            <w:tcW w:w="1985" w:type="dxa"/>
          </w:tcPr>
          <w:p w:rsidR="00FA2715" w:rsidRPr="00570F59" w:rsidRDefault="00FA2715" w:rsidP="00FA271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Демонстрация готовых</w:t>
            </w:r>
          </w:p>
          <w:p w:rsidR="00FA2715" w:rsidRPr="00570F59" w:rsidRDefault="00FA2715" w:rsidP="00FA271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результатов измерений</w:t>
            </w:r>
          </w:p>
        </w:tc>
        <w:tc>
          <w:tcPr>
            <w:tcW w:w="791" w:type="dxa"/>
          </w:tcPr>
          <w:p w:rsidR="00FA2715" w:rsidRPr="00570F59" w:rsidRDefault="00FA2715" w:rsidP="00FA271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856E9" w:rsidRPr="00570F59" w:rsidTr="00372A31">
        <w:tc>
          <w:tcPr>
            <w:tcW w:w="536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230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зависимости мощности и КПД источника</w:t>
            </w: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от</w:t>
            </w:r>
          </w:p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напряжения</w:t>
            </w: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на нагрузке. </w:t>
            </w:r>
          </w:p>
        </w:tc>
        <w:tc>
          <w:tcPr>
            <w:tcW w:w="939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9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856E9" w:rsidRPr="00372A31" w:rsidRDefault="00D64432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372A3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155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1985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Демонстрация готовых результатов измерений</w:t>
            </w:r>
          </w:p>
        </w:tc>
        <w:tc>
          <w:tcPr>
            <w:tcW w:w="791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A2715" w:rsidRPr="00570F59" w:rsidTr="00372A31">
        <w:tc>
          <w:tcPr>
            <w:tcW w:w="536" w:type="dxa"/>
          </w:tcPr>
          <w:p w:rsidR="00FA2715" w:rsidRPr="00570F59" w:rsidRDefault="00FA2715" w:rsidP="00FA271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  <w:p w:rsidR="00FA2715" w:rsidRPr="00570F59" w:rsidRDefault="00FA2715" w:rsidP="00FA271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0" w:type="dxa"/>
          </w:tcPr>
          <w:p w:rsidR="00FA2715" w:rsidRPr="00570F59" w:rsidRDefault="00FA2715" w:rsidP="00FA271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закона Ома для полной цепи</w:t>
            </w:r>
          </w:p>
        </w:tc>
        <w:tc>
          <w:tcPr>
            <w:tcW w:w="939" w:type="dxa"/>
          </w:tcPr>
          <w:p w:rsidR="00FA2715" w:rsidRPr="00570F59" w:rsidRDefault="00FA2715" w:rsidP="00FA271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9" w:type="dxa"/>
          </w:tcPr>
          <w:p w:rsidR="00FA2715" w:rsidRPr="00570F59" w:rsidRDefault="00FA2715" w:rsidP="00FA271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A2715" w:rsidRPr="00372A31" w:rsidRDefault="00FA2715" w:rsidP="00FA271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372A3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155" w:type="dxa"/>
          </w:tcPr>
          <w:p w:rsidR="00FA2715" w:rsidRPr="00570F59" w:rsidRDefault="00FA2715" w:rsidP="00FA271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Практическое занятие</w:t>
            </w:r>
          </w:p>
        </w:tc>
        <w:tc>
          <w:tcPr>
            <w:tcW w:w="1985" w:type="dxa"/>
          </w:tcPr>
          <w:p w:rsidR="00FA2715" w:rsidRPr="00570F59" w:rsidRDefault="00FA2715" w:rsidP="00FA271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Демонстрация готовых</w:t>
            </w:r>
          </w:p>
          <w:p w:rsidR="00FA2715" w:rsidRPr="00570F59" w:rsidRDefault="00FA2715" w:rsidP="00FA271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результатов                                                     измерений</w:t>
            </w:r>
          </w:p>
        </w:tc>
        <w:tc>
          <w:tcPr>
            <w:tcW w:w="791" w:type="dxa"/>
          </w:tcPr>
          <w:p w:rsidR="00FA2715" w:rsidRPr="00570F59" w:rsidRDefault="00FA2715" w:rsidP="00FA271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856E9" w:rsidRPr="00570F59" w:rsidTr="00BC232E">
        <w:tc>
          <w:tcPr>
            <w:tcW w:w="9575" w:type="dxa"/>
            <w:gridSpan w:val="7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Раздел 6. Экспериментальные исследования магнитного поля (</w:t>
            </w:r>
            <w:r w:rsidR="00FA2715" w:rsidRPr="00570F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570F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часа)</w:t>
            </w:r>
          </w:p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A2715" w:rsidRPr="00570F59" w:rsidTr="00372A31">
        <w:tc>
          <w:tcPr>
            <w:tcW w:w="536" w:type="dxa"/>
          </w:tcPr>
          <w:p w:rsidR="00FA2715" w:rsidRPr="00570F59" w:rsidRDefault="00FA2715" w:rsidP="00FA271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A2715" w:rsidRPr="00570F59" w:rsidRDefault="00FA2715" w:rsidP="00FA271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230" w:type="dxa"/>
          </w:tcPr>
          <w:p w:rsidR="00FA2715" w:rsidRPr="00570F59" w:rsidRDefault="00FA2715" w:rsidP="00FA271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Исследование</w:t>
            </w:r>
          </w:p>
          <w:p w:rsidR="00FA2715" w:rsidRPr="00570F59" w:rsidRDefault="00FA2715" w:rsidP="00FA271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Магнитного поля проводника с током. </w:t>
            </w:r>
          </w:p>
          <w:p w:rsidR="00FA2715" w:rsidRPr="00570F59" w:rsidRDefault="00FA2715" w:rsidP="00FA271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9" w:type="dxa"/>
          </w:tcPr>
          <w:p w:rsidR="00FA2715" w:rsidRPr="00570F59" w:rsidRDefault="00FA2715" w:rsidP="00FA271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9" w:type="dxa"/>
          </w:tcPr>
          <w:p w:rsidR="00FA2715" w:rsidRPr="00570F59" w:rsidRDefault="00FA2715" w:rsidP="00FA271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A2715" w:rsidRPr="00372A31" w:rsidRDefault="00FA2715" w:rsidP="00FA271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372A3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155" w:type="dxa"/>
          </w:tcPr>
          <w:p w:rsidR="00FA2715" w:rsidRPr="00570F59" w:rsidRDefault="00FA2715" w:rsidP="00FA271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Практическое занятие</w:t>
            </w:r>
          </w:p>
        </w:tc>
        <w:tc>
          <w:tcPr>
            <w:tcW w:w="1985" w:type="dxa"/>
          </w:tcPr>
          <w:p w:rsidR="00FA2715" w:rsidRPr="00570F59" w:rsidRDefault="00FA2715" w:rsidP="00FA271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Демонстрация готовых</w:t>
            </w:r>
          </w:p>
          <w:p w:rsidR="00FA2715" w:rsidRPr="00570F59" w:rsidRDefault="00FA2715" w:rsidP="00FA271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результатов измерений</w:t>
            </w:r>
          </w:p>
        </w:tc>
        <w:tc>
          <w:tcPr>
            <w:tcW w:w="791" w:type="dxa"/>
          </w:tcPr>
          <w:p w:rsidR="00FA2715" w:rsidRPr="00570F59" w:rsidRDefault="00FA2715" w:rsidP="00FA271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A2715" w:rsidRPr="00570F59" w:rsidTr="00372A31">
        <w:tc>
          <w:tcPr>
            <w:tcW w:w="536" w:type="dxa"/>
          </w:tcPr>
          <w:p w:rsidR="00FA2715" w:rsidRPr="00570F59" w:rsidRDefault="00FA2715" w:rsidP="00FA271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A2715" w:rsidRPr="00570F59" w:rsidRDefault="00FA2715" w:rsidP="00FA271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230" w:type="dxa"/>
          </w:tcPr>
          <w:p w:rsidR="00FA2715" w:rsidRPr="00570F59" w:rsidRDefault="00FA2715" w:rsidP="00FA271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Исследование явления электромагнитной индукции</w:t>
            </w:r>
          </w:p>
        </w:tc>
        <w:tc>
          <w:tcPr>
            <w:tcW w:w="939" w:type="dxa"/>
          </w:tcPr>
          <w:p w:rsidR="00FA2715" w:rsidRPr="00570F59" w:rsidRDefault="00FA2715" w:rsidP="00FA271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9" w:type="dxa"/>
          </w:tcPr>
          <w:p w:rsidR="00FA2715" w:rsidRPr="00570F59" w:rsidRDefault="00FA2715" w:rsidP="00FA271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A2715" w:rsidRPr="00372A31" w:rsidRDefault="00FA2715" w:rsidP="00FA271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372A3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155" w:type="dxa"/>
          </w:tcPr>
          <w:p w:rsidR="00FA2715" w:rsidRPr="00570F59" w:rsidRDefault="00FA2715" w:rsidP="00FA271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Практическое занятие</w:t>
            </w:r>
          </w:p>
        </w:tc>
        <w:tc>
          <w:tcPr>
            <w:tcW w:w="1985" w:type="dxa"/>
          </w:tcPr>
          <w:p w:rsidR="00FA2715" w:rsidRPr="00570F59" w:rsidRDefault="00FA2715" w:rsidP="00FA271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Демонстрация готовых</w:t>
            </w:r>
          </w:p>
          <w:p w:rsidR="00FA2715" w:rsidRPr="00570F59" w:rsidRDefault="00FA2715" w:rsidP="00FA271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результатов измерений</w:t>
            </w:r>
          </w:p>
        </w:tc>
        <w:tc>
          <w:tcPr>
            <w:tcW w:w="791" w:type="dxa"/>
          </w:tcPr>
          <w:p w:rsidR="00FA2715" w:rsidRPr="00570F59" w:rsidRDefault="00FA2715" w:rsidP="00FA271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856E9" w:rsidRPr="00570F59" w:rsidTr="00372A31">
        <w:tc>
          <w:tcPr>
            <w:tcW w:w="536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230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магнитного</w:t>
            </w:r>
          </w:p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поля соленоида</w:t>
            </w:r>
          </w:p>
        </w:tc>
        <w:tc>
          <w:tcPr>
            <w:tcW w:w="939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9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856E9" w:rsidRPr="00372A31" w:rsidRDefault="00D64432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372A3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155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</w:t>
            </w:r>
          </w:p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1985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Демонстрация</w:t>
            </w:r>
          </w:p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готовых</w:t>
            </w:r>
          </w:p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результатов измерений</w:t>
            </w:r>
          </w:p>
        </w:tc>
        <w:tc>
          <w:tcPr>
            <w:tcW w:w="791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856E9" w:rsidRPr="00570F59" w:rsidTr="00BC232E">
        <w:tc>
          <w:tcPr>
            <w:tcW w:w="9575" w:type="dxa"/>
            <w:gridSpan w:val="7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Раздел 7. Проектная работа (</w:t>
            </w:r>
            <w:r w:rsidR="00FA2715" w:rsidRPr="00570F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Pr="00570F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часов)</w:t>
            </w:r>
          </w:p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856E9" w:rsidRPr="00570F59" w:rsidTr="00372A31">
        <w:tc>
          <w:tcPr>
            <w:tcW w:w="536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23.</w:t>
            </w:r>
          </w:p>
        </w:tc>
        <w:tc>
          <w:tcPr>
            <w:tcW w:w="2230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Проект</w:t>
            </w: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и </w:t>
            </w: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проектный</w:t>
            </w:r>
          </w:p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 исследования</w:t>
            </w:r>
          </w:p>
        </w:tc>
        <w:tc>
          <w:tcPr>
            <w:tcW w:w="939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39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985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856E9" w:rsidRPr="00570F59" w:rsidTr="00372A31">
        <w:tc>
          <w:tcPr>
            <w:tcW w:w="536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230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Выбор</w:t>
            </w: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темы</w:t>
            </w:r>
          </w:p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исследования, определение целей и задач</w:t>
            </w:r>
          </w:p>
        </w:tc>
        <w:tc>
          <w:tcPr>
            <w:tcW w:w="939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9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985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856E9" w:rsidRPr="00570F59" w:rsidTr="00372A31">
        <w:tc>
          <w:tcPr>
            <w:tcW w:w="536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2230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индивидуальных исследований</w:t>
            </w:r>
          </w:p>
        </w:tc>
        <w:tc>
          <w:tcPr>
            <w:tcW w:w="939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9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856E9" w:rsidRPr="00570F59" w:rsidRDefault="00FA2715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55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1985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Демонстрация готовых</w:t>
            </w:r>
          </w:p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результатов измерений</w:t>
            </w:r>
          </w:p>
        </w:tc>
        <w:tc>
          <w:tcPr>
            <w:tcW w:w="791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856E9" w:rsidRPr="00570F59" w:rsidTr="00372A31">
        <w:tc>
          <w:tcPr>
            <w:tcW w:w="536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2230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</w:t>
            </w: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к публичному Представлению проекта</w:t>
            </w:r>
          </w:p>
        </w:tc>
        <w:tc>
          <w:tcPr>
            <w:tcW w:w="939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9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55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1985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Демонстрация готовых</w:t>
            </w:r>
          </w:p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результатов измерений</w:t>
            </w:r>
          </w:p>
        </w:tc>
        <w:tc>
          <w:tcPr>
            <w:tcW w:w="791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856E9" w:rsidRPr="00570F59" w:rsidTr="00372A31">
        <w:tc>
          <w:tcPr>
            <w:tcW w:w="536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0" w:type="dxa"/>
          </w:tcPr>
          <w:p w:rsidR="007856E9" w:rsidRPr="00570F59" w:rsidRDefault="007856E9" w:rsidP="00FA271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Итого: </w:t>
            </w:r>
            <w:r w:rsidR="00FA2715"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часов</w:t>
            </w:r>
          </w:p>
        </w:tc>
        <w:tc>
          <w:tcPr>
            <w:tcW w:w="939" w:type="dxa"/>
          </w:tcPr>
          <w:p w:rsidR="007856E9" w:rsidRPr="00570F59" w:rsidRDefault="00FA2715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39" w:type="dxa"/>
          </w:tcPr>
          <w:p w:rsidR="007856E9" w:rsidRPr="00570F59" w:rsidRDefault="00FA2715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F59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  <w:r w:rsidR="00372A31">
              <w:rPr>
                <w:rStyle w:val="a7"/>
                <w:rFonts w:ascii="Times New Roman" w:eastAsia="Times New Roman" w:hAnsi="Times New Roman" w:cs="Times New Roman"/>
                <w:sz w:val="28"/>
                <w:szCs w:val="28"/>
              </w:rPr>
              <w:footnoteReference w:id="1"/>
            </w:r>
          </w:p>
        </w:tc>
        <w:tc>
          <w:tcPr>
            <w:tcW w:w="2155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7856E9" w:rsidRPr="00570F59" w:rsidRDefault="007856E9" w:rsidP="00BC23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856E9" w:rsidRPr="00570F59" w:rsidRDefault="007856E9" w:rsidP="007856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856E9" w:rsidRPr="00570F59" w:rsidRDefault="007856E9" w:rsidP="007856E9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856E9" w:rsidRDefault="007856E9" w:rsidP="007856E9">
      <w:pPr>
        <w:rPr>
          <w:rFonts w:ascii="Times New Roman" w:hAnsi="Times New Roman" w:cs="Times New Roman"/>
          <w:sz w:val="28"/>
          <w:szCs w:val="28"/>
        </w:rPr>
      </w:pPr>
    </w:p>
    <w:p w:rsidR="00372A31" w:rsidRDefault="00372A31" w:rsidP="007856E9">
      <w:pPr>
        <w:rPr>
          <w:rFonts w:ascii="Times New Roman" w:hAnsi="Times New Roman" w:cs="Times New Roman"/>
          <w:sz w:val="28"/>
          <w:szCs w:val="28"/>
        </w:rPr>
      </w:pPr>
    </w:p>
    <w:p w:rsidR="00372A31" w:rsidRDefault="00372A31" w:rsidP="007856E9">
      <w:pPr>
        <w:rPr>
          <w:rFonts w:ascii="Times New Roman" w:hAnsi="Times New Roman" w:cs="Times New Roman"/>
          <w:sz w:val="28"/>
          <w:szCs w:val="28"/>
        </w:rPr>
      </w:pPr>
    </w:p>
    <w:p w:rsidR="00372A31" w:rsidRDefault="00372A31" w:rsidP="007856E9">
      <w:pPr>
        <w:rPr>
          <w:rFonts w:ascii="Times New Roman" w:hAnsi="Times New Roman" w:cs="Times New Roman"/>
          <w:sz w:val="28"/>
          <w:szCs w:val="28"/>
        </w:rPr>
      </w:pPr>
    </w:p>
    <w:p w:rsidR="00372A31" w:rsidRDefault="00372A31" w:rsidP="007856E9">
      <w:pPr>
        <w:rPr>
          <w:rFonts w:ascii="Times New Roman" w:hAnsi="Times New Roman" w:cs="Times New Roman"/>
          <w:sz w:val="28"/>
          <w:szCs w:val="28"/>
        </w:rPr>
      </w:pPr>
    </w:p>
    <w:p w:rsidR="00372A31" w:rsidRDefault="00372A31" w:rsidP="007856E9">
      <w:pPr>
        <w:rPr>
          <w:rFonts w:ascii="Times New Roman" w:hAnsi="Times New Roman" w:cs="Times New Roman"/>
          <w:sz w:val="28"/>
          <w:szCs w:val="28"/>
        </w:rPr>
      </w:pPr>
    </w:p>
    <w:p w:rsidR="00372A31" w:rsidRDefault="00372A31" w:rsidP="007856E9">
      <w:pPr>
        <w:rPr>
          <w:rFonts w:ascii="Times New Roman" w:hAnsi="Times New Roman" w:cs="Times New Roman"/>
          <w:sz w:val="28"/>
          <w:szCs w:val="28"/>
        </w:rPr>
      </w:pPr>
    </w:p>
    <w:p w:rsidR="00372A31" w:rsidRDefault="00372A31" w:rsidP="007856E9">
      <w:pPr>
        <w:rPr>
          <w:rFonts w:ascii="Times New Roman" w:hAnsi="Times New Roman" w:cs="Times New Roman"/>
          <w:sz w:val="28"/>
          <w:szCs w:val="28"/>
        </w:rPr>
      </w:pPr>
    </w:p>
    <w:p w:rsidR="00372A31" w:rsidRDefault="00372A31" w:rsidP="007856E9">
      <w:pPr>
        <w:rPr>
          <w:rFonts w:ascii="Times New Roman" w:hAnsi="Times New Roman" w:cs="Times New Roman"/>
          <w:sz w:val="28"/>
          <w:szCs w:val="28"/>
        </w:rPr>
      </w:pPr>
    </w:p>
    <w:p w:rsidR="00372A31" w:rsidRDefault="00372A31" w:rsidP="007856E9">
      <w:pPr>
        <w:rPr>
          <w:rFonts w:ascii="Times New Roman" w:hAnsi="Times New Roman" w:cs="Times New Roman"/>
          <w:sz w:val="28"/>
          <w:szCs w:val="28"/>
        </w:rPr>
      </w:pPr>
    </w:p>
    <w:p w:rsidR="00372A31" w:rsidRDefault="00372A31" w:rsidP="007856E9">
      <w:pPr>
        <w:rPr>
          <w:rFonts w:ascii="Times New Roman" w:hAnsi="Times New Roman" w:cs="Times New Roman"/>
          <w:sz w:val="28"/>
          <w:szCs w:val="28"/>
        </w:rPr>
      </w:pPr>
    </w:p>
    <w:p w:rsidR="00372A31" w:rsidRDefault="00372A31" w:rsidP="007856E9">
      <w:pPr>
        <w:rPr>
          <w:rFonts w:ascii="Times New Roman" w:hAnsi="Times New Roman" w:cs="Times New Roman"/>
          <w:sz w:val="28"/>
          <w:szCs w:val="28"/>
        </w:rPr>
      </w:pPr>
    </w:p>
    <w:p w:rsidR="00372A31" w:rsidRDefault="00372A31" w:rsidP="007856E9">
      <w:pPr>
        <w:rPr>
          <w:rFonts w:ascii="Times New Roman" w:hAnsi="Times New Roman" w:cs="Times New Roman"/>
          <w:sz w:val="28"/>
          <w:szCs w:val="28"/>
        </w:rPr>
      </w:pPr>
    </w:p>
    <w:p w:rsidR="007856E9" w:rsidRDefault="007856E9" w:rsidP="007856E9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2A31" w:rsidRPr="00570F59" w:rsidRDefault="00372A31" w:rsidP="007856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372A31" w:rsidRPr="00570F59" w:rsidSect="00372A31">
          <w:footnotePr>
            <w:numFmt w:val="chicago"/>
          </w:footnotePr>
          <w:pgSz w:w="11910" w:h="16840"/>
          <w:pgMar w:top="1134" w:right="850" w:bottom="1134" w:left="1134" w:header="711" w:footer="0" w:gutter="0"/>
          <w:cols w:space="720"/>
        </w:sectPr>
      </w:pPr>
    </w:p>
    <w:p w:rsidR="00D64432" w:rsidRPr="00D64432" w:rsidRDefault="00D64432" w:rsidP="00D64432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64432" w:rsidRPr="00D64432" w:rsidRDefault="00D64432" w:rsidP="00D64432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4432">
        <w:rPr>
          <w:rFonts w:ascii="Times New Roman" w:eastAsia="Times New Roman" w:hAnsi="Times New Roman" w:cs="Times New Roman"/>
          <w:b/>
          <w:bCs/>
          <w:sz w:val="28"/>
          <w:szCs w:val="28"/>
        </w:rPr>
        <w:t>Описание учебно-методического и материально-технического</w:t>
      </w:r>
    </w:p>
    <w:p w:rsidR="00D64432" w:rsidRPr="00D64432" w:rsidRDefault="00D64432" w:rsidP="00D64432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443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обеспечения образовательного процесса </w:t>
      </w:r>
    </w:p>
    <w:p w:rsidR="00D64432" w:rsidRPr="00D64432" w:rsidRDefault="00D64432" w:rsidP="00D64432">
      <w:pPr>
        <w:widowControl w:val="0"/>
        <w:autoSpaceDE w:val="0"/>
        <w:autoSpaceDN w:val="0"/>
        <w:spacing w:after="0" w:line="270" w:lineRule="exact"/>
        <w:ind w:left="340"/>
        <w:rPr>
          <w:rFonts w:ascii="Times New Roman" w:eastAsia="Times New Roman" w:hAnsi="Times New Roman" w:cs="Times New Roman"/>
          <w:sz w:val="28"/>
          <w:szCs w:val="28"/>
        </w:rPr>
      </w:pPr>
      <w:r w:rsidRPr="00D64432">
        <w:rPr>
          <w:rFonts w:ascii="Times New Roman" w:eastAsia="Times New Roman" w:hAnsi="Times New Roman" w:cs="Times New Roman"/>
          <w:sz w:val="28"/>
          <w:szCs w:val="28"/>
        </w:rPr>
        <w:t>1.УМК«Физика.10—11классы.Базовыйуровень».</w:t>
      </w:r>
      <w:r w:rsidRPr="00D64432">
        <w:rPr>
          <w:rFonts w:ascii="Times New Roman" w:eastAsia="Times New Roman" w:hAnsi="Times New Roman" w:cs="Times New Roman"/>
          <w:color w:val="221F1F"/>
          <w:sz w:val="28"/>
          <w:szCs w:val="28"/>
        </w:rPr>
        <w:t>.</w:t>
      </w:r>
      <w:r w:rsidRPr="00D64432">
        <w:rPr>
          <w:rFonts w:ascii="Times New Roman" w:eastAsia="Times New Roman" w:hAnsi="Times New Roman" w:cs="Times New Roman"/>
          <w:sz w:val="28"/>
          <w:szCs w:val="28"/>
        </w:rPr>
        <w:t>Г.ЯМякишева,М.А.Петровой/М.А..</w:t>
      </w:r>
    </w:p>
    <w:p w:rsidR="00D64432" w:rsidRPr="00D64432" w:rsidRDefault="00D64432" w:rsidP="00D64432">
      <w:pPr>
        <w:widowControl w:val="0"/>
        <w:autoSpaceDE w:val="0"/>
        <w:autoSpaceDN w:val="0"/>
        <w:spacing w:before="24" w:after="0" w:line="240" w:lineRule="auto"/>
        <w:ind w:left="340"/>
        <w:rPr>
          <w:rFonts w:ascii="Times New Roman" w:eastAsia="Times New Roman" w:hAnsi="Times New Roman" w:cs="Times New Roman"/>
          <w:sz w:val="28"/>
          <w:szCs w:val="28"/>
        </w:rPr>
      </w:pPr>
      <w:r w:rsidRPr="00D64432">
        <w:rPr>
          <w:rFonts w:ascii="Times New Roman" w:eastAsia="Times New Roman" w:hAnsi="Times New Roman" w:cs="Times New Roman"/>
          <w:sz w:val="28"/>
          <w:szCs w:val="28"/>
        </w:rPr>
        <w:t>–М.:Дрофа, 202</w:t>
      </w:r>
      <w:r w:rsidR="00372A31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D6443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64432" w:rsidRPr="00D64432" w:rsidRDefault="00D64432" w:rsidP="00D64432">
      <w:pPr>
        <w:widowControl w:val="0"/>
        <w:autoSpaceDE w:val="0"/>
        <w:autoSpaceDN w:val="0"/>
        <w:spacing w:after="0" w:line="240" w:lineRule="auto"/>
        <w:ind w:left="815"/>
        <w:jc w:val="center"/>
        <w:outlineLvl w:val="1"/>
        <w:rPr>
          <w:rFonts w:ascii="Times New Roman" w:eastAsia="Times New Roman" w:hAnsi="Times New Roman" w:cs="Times New Roman"/>
          <w:bCs/>
          <w:color w:val="404040" w:themeColor="text1" w:themeTint="BF"/>
          <w:sz w:val="28"/>
          <w:szCs w:val="28"/>
        </w:rPr>
      </w:pPr>
      <w:r w:rsidRPr="00570F59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</w:rPr>
        <w:t>Электронные учебные пособия</w:t>
      </w:r>
    </w:p>
    <w:p w:rsidR="00D64432" w:rsidRPr="00D64432" w:rsidRDefault="0037701F" w:rsidP="00D64432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hyperlink r:id="rId8" w:history="1">
        <w:r w:rsidR="00D64432" w:rsidRPr="00D64432">
          <w:rPr>
            <w:rFonts w:ascii="Times New Roman" w:eastAsia="Times New Roman" w:hAnsi="Times New Roman" w:cs="Times New Roman"/>
            <w:sz w:val="28"/>
            <w:szCs w:val="28"/>
          </w:rPr>
          <w:t>http://www.metod-kopilka.ru</w:t>
        </w:r>
      </w:hyperlink>
      <w:r w:rsidR="00D64432" w:rsidRPr="00D64432">
        <w:rPr>
          <w:rFonts w:ascii="Times New Roman" w:eastAsia="Times New Roman" w:hAnsi="Times New Roman" w:cs="Times New Roman"/>
          <w:sz w:val="28"/>
          <w:szCs w:val="28"/>
        </w:rPr>
        <w:t xml:space="preserve"> Методическая копилка </w:t>
      </w:r>
    </w:p>
    <w:p w:rsidR="00D64432" w:rsidRPr="00D64432" w:rsidRDefault="0037701F" w:rsidP="00D64432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hyperlink r:id="rId9" w:history="1">
        <w:r w:rsidR="00D64432" w:rsidRPr="00D64432">
          <w:rPr>
            <w:rFonts w:ascii="Times New Roman" w:eastAsia="Times New Roman" w:hAnsi="Times New Roman" w:cs="Times New Roman"/>
            <w:sz w:val="28"/>
            <w:szCs w:val="28"/>
          </w:rPr>
          <w:t>http://fcior.edu.ru</w:t>
        </w:r>
      </w:hyperlink>
      <w:hyperlink r:id="rId10" w:history="1">
        <w:r w:rsidR="00D64432" w:rsidRPr="00D64432">
          <w:rPr>
            <w:rFonts w:ascii="Times New Roman" w:eastAsia="Times New Roman" w:hAnsi="Times New Roman" w:cs="Times New Roman"/>
            <w:sz w:val="28"/>
            <w:szCs w:val="28"/>
          </w:rPr>
          <w:t>http://eor.edu.ru</w:t>
        </w:r>
      </w:hyperlink>
      <w:r w:rsidR="00D64432" w:rsidRPr="00D64432">
        <w:rPr>
          <w:rFonts w:ascii="Times New Roman" w:eastAsia="Times New Roman" w:hAnsi="Times New Roman" w:cs="Times New Roman"/>
          <w:sz w:val="28"/>
          <w:szCs w:val="28"/>
        </w:rPr>
        <w:t xml:space="preserve"> Федеральный центр информационных образовательных ресурсов (ОМC)</w:t>
      </w:r>
    </w:p>
    <w:p w:rsidR="00D64432" w:rsidRPr="00D64432" w:rsidRDefault="0037701F" w:rsidP="00D64432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hyperlink r:id="rId11" w:history="1">
        <w:r w:rsidR="00D64432" w:rsidRPr="00D64432">
          <w:rPr>
            <w:rFonts w:ascii="Times New Roman" w:eastAsia="Times New Roman" w:hAnsi="Times New Roman" w:cs="Times New Roman"/>
            <w:sz w:val="28"/>
            <w:szCs w:val="28"/>
          </w:rPr>
          <w:t>http://pedsovet.su</w:t>
        </w:r>
      </w:hyperlink>
      <w:r w:rsidR="00D64432" w:rsidRPr="00D64432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Педагогическое сообщество</w:t>
      </w:r>
    </w:p>
    <w:p w:rsidR="00D64432" w:rsidRPr="00D64432" w:rsidRDefault="0037701F" w:rsidP="00D64432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hyperlink r:id="rId12" w:history="1">
        <w:r w:rsidR="00D64432" w:rsidRPr="00D64432">
          <w:rPr>
            <w:rFonts w:ascii="Times New Roman" w:eastAsia="Times New Roman" w:hAnsi="Times New Roman" w:cs="Times New Roman"/>
            <w:sz w:val="28"/>
            <w:szCs w:val="28"/>
          </w:rPr>
          <w:t>http://school-collection.edu.ru</w:t>
        </w:r>
      </w:hyperlink>
      <w:r w:rsidR="00D64432" w:rsidRPr="00D64432">
        <w:rPr>
          <w:rFonts w:ascii="Times New Roman" w:eastAsia="Times New Roman" w:hAnsi="Times New Roman" w:cs="Times New Roman"/>
          <w:sz w:val="28"/>
          <w:szCs w:val="28"/>
        </w:rPr>
        <w:t xml:space="preserve"> Единая коллекция цифровых образовательных ресурсов. </w:t>
      </w:r>
    </w:p>
    <w:p w:rsidR="00D64432" w:rsidRPr="00D64432" w:rsidRDefault="00D64432" w:rsidP="00D644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64432" w:rsidRPr="00D64432" w:rsidRDefault="00D64432" w:rsidP="00D64432">
      <w:pPr>
        <w:widowControl w:val="0"/>
        <w:autoSpaceDE w:val="0"/>
        <w:autoSpaceDN w:val="0"/>
        <w:spacing w:after="0" w:line="240" w:lineRule="auto"/>
        <w:ind w:right="566" w:firstLine="284"/>
        <w:rPr>
          <w:rFonts w:ascii="Times New Roman" w:eastAsia="Times New Roman" w:hAnsi="Times New Roman" w:cs="Times New Roman"/>
          <w:sz w:val="28"/>
          <w:szCs w:val="28"/>
        </w:rPr>
      </w:pPr>
      <w:r w:rsidRPr="00D64432">
        <w:rPr>
          <w:rFonts w:ascii="Times New Roman" w:eastAsia="Times New Roman" w:hAnsi="Times New Roman" w:cs="Times New Roman"/>
          <w:sz w:val="28"/>
          <w:szCs w:val="28"/>
        </w:rPr>
        <w:t>Комплект демонстрационного и лабораторного оборудования по(механике,   молекулярной физике, электродинамике, оптике, атомной и ядерной физике )в соответствии с перечнем учебного оборудования по физике для основно</w:t>
      </w:r>
      <w:r w:rsidR="00FA2715" w:rsidRPr="00570F59">
        <w:rPr>
          <w:rFonts w:ascii="Times New Roman" w:eastAsia="Times New Roman" w:hAnsi="Times New Roman" w:cs="Times New Roman"/>
          <w:sz w:val="28"/>
          <w:szCs w:val="28"/>
        </w:rPr>
        <w:t xml:space="preserve">й школы, что позволяет выполнить </w:t>
      </w:r>
      <w:r w:rsidRPr="00D64432">
        <w:rPr>
          <w:rFonts w:ascii="Times New Roman" w:eastAsia="Times New Roman" w:hAnsi="Times New Roman" w:cs="Times New Roman"/>
          <w:sz w:val="28"/>
          <w:szCs w:val="28"/>
        </w:rPr>
        <w:t>практическую</w:t>
      </w:r>
      <w:r w:rsidR="00FA2715" w:rsidRPr="00570F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4432">
        <w:rPr>
          <w:rFonts w:ascii="Times New Roman" w:eastAsia="Times New Roman" w:hAnsi="Times New Roman" w:cs="Times New Roman"/>
          <w:sz w:val="28"/>
          <w:szCs w:val="28"/>
        </w:rPr>
        <w:t>часть</w:t>
      </w:r>
      <w:r w:rsidR="00FA2715" w:rsidRPr="00570F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4432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="00FA2715" w:rsidRPr="00570F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4432">
        <w:rPr>
          <w:rFonts w:ascii="Times New Roman" w:eastAsia="Times New Roman" w:hAnsi="Times New Roman" w:cs="Times New Roman"/>
          <w:sz w:val="28"/>
          <w:szCs w:val="28"/>
        </w:rPr>
        <w:t>(демонстрационныеэксперименты,фронтальныеопыты,лабораторныеработы).</w:t>
      </w:r>
    </w:p>
    <w:p w:rsidR="00D64432" w:rsidRPr="00D64432" w:rsidRDefault="00D64432" w:rsidP="00D64432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64432" w:rsidRPr="00D64432" w:rsidRDefault="00D64432" w:rsidP="00D64432">
      <w:pPr>
        <w:widowControl w:val="0"/>
        <w:autoSpaceDE w:val="0"/>
        <w:autoSpaceDN w:val="0"/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8"/>
        </w:rPr>
      </w:pPr>
      <w:r w:rsidRPr="00D64432">
        <w:rPr>
          <w:rFonts w:ascii="Times New Roman" w:eastAsia="Times New Roman" w:hAnsi="Times New Roman" w:cs="Times New Roman"/>
          <w:sz w:val="28"/>
          <w:szCs w:val="28"/>
        </w:rPr>
        <w:t>Общее оборудование (физика)</w:t>
      </w:r>
    </w:p>
    <w:p w:rsidR="00D64432" w:rsidRPr="00D64432" w:rsidRDefault="00D64432" w:rsidP="00D644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4432">
        <w:rPr>
          <w:rFonts w:ascii="Times New Roman" w:eastAsia="Times New Roman" w:hAnsi="Times New Roman" w:cs="Times New Roman"/>
          <w:b/>
          <w:sz w:val="28"/>
          <w:szCs w:val="28"/>
        </w:rPr>
        <w:t xml:space="preserve">Цифровая лаборатория </w:t>
      </w:r>
      <w:r w:rsidR="00FA2715" w:rsidRPr="00570F59">
        <w:rPr>
          <w:rFonts w:ascii="Times New Roman" w:eastAsia="Times New Roman" w:hAnsi="Times New Roman" w:cs="Times New Roman"/>
          <w:b/>
          <w:sz w:val="28"/>
          <w:szCs w:val="28"/>
        </w:rPr>
        <w:t>для школьников</w:t>
      </w:r>
      <w:r w:rsidRPr="00D64432">
        <w:rPr>
          <w:rFonts w:ascii="Times New Roman" w:eastAsia="Times New Roman" w:hAnsi="Times New Roman" w:cs="Times New Roman"/>
          <w:b/>
          <w:sz w:val="28"/>
          <w:szCs w:val="28"/>
        </w:rPr>
        <w:t xml:space="preserve"> (физика)</w:t>
      </w:r>
    </w:p>
    <w:p w:rsidR="00D64432" w:rsidRPr="00D64432" w:rsidRDefault="00D64432" w:rsidP="00D64432">
      <w:pPr>
        <w:widowControl w:val="0"/>
        <w:tabs>
          <w:tab w:val="left" w:pos="8222"/>
        </w:tabs>
        <w:autoSpaceDE w:val="0"/>
        <w:autoSpaceDN w:val="0"/>
        <w:spacing w:after="0" w:line="240" w:lineRule="auto"/>
        <w:ind w:right="2812"/>
        <w:rPr>
          <w:rFonts w:ascii="Times New Roman" w:eastAsia="Times New Roman" w:hAnsi="Times New Roman" w:cs="Times New Roman"/>
          <w:sz w:val="28"/>
          <w:szCs w:val="28"/>
        </w:rPr>
      </w:pPr>
      <w:r w:rsidRPr="00D64432">
        <w:rPr>
          <w:rFonts w:ascii="Times New Roman" w:eastAsia="Times New Roman" w:hAnsi="Times New Roman" w:cs="Times New Roman"/>
          <w:sz w:val="28"/>
          <w:szCs w:val="28"/>
        </w:rPr>
        <w:br/>
        <w:t>Цифровой датчик температуры (-40+165С)</w:t>
      </w:r>
      <w:r w:rsidRPr="00D64432">
        <w:rPr>
          <w:rFonts w:ascii="Times New Roman" w:eastAsia="Times New Roman" w:hAnsi="Times New Roman" w:cs="Times New Roman"/>
          <w:sz w:val="28"/>
          <w:szCs w:val="28"/>
        </w:rPr>
        <w:br/>
        <w:t>Цифровой датчик абсолютного давления (0…700кПа)</w:t>
      </w:r>
      <w:r w:rsidRPr="00D64432">
        <w:rPr>
          <w:rFonts w:ascii="Times New Roman" w:eastAsia="Times New Roman" w:hAnsi="Times New Roman" w:cs="Times New Roman"/>
          <w:sz w:val="28"/>
          <w:szCs w:val="28"/>
        </w:rPr>
        <w:br/>
        <w:t>Датчик магнитного поля (-100…+100 мТл)</w:t>
      </w:r>
      <w:r w:rsidRPr="00D64432">
        <w:rPr>
          <w:rFonts w:ascii="Times New Roman" w:eastAsia="Times New Roman" w:hAnsi="Times New Roman" w:cs="Times New Roman"/>
          <w:sz w:val="28"/>
          <w:szCs w:val="28"/>
        </w:rPr>
        <w:br/>
        <w:t>Датчик напряжения (-2…+2В; -5…+5В; -10…+10В; -15…+15В)</w:t>
      </w:r>
      <w:r w:rsidRPr="00D64432">
        <w:rPr>
          <w:rFonts w:ascii="Times New Roman" w:eastAsia="Times New Roman" w:hAnsi="Times New Roman" w:cs="Times New Roman"/>
          <w:sz w:val="28"/>
          <w:szCs w:val="28"/>
        </w:rPr>
        <w:br/>
        <w:t>Датчик тока (-1…+1А)</w:t>
      </w:r>
      <w:r w:rsidRPr="00D64432">
        <w:rPr>
          <w:rFonts w:ascii="Times New Roman" w:eastAsia="Times New Roman" w:hAnsi="Times New Roman" w:cs="Times New Roman"/>
          <w:sz w:val="28"/>
          <w:szCs w:val="28"/>
        </w:rPr>
        <w:br/>
        <w:t>Датчик акселерометр (±2 g; ±4 g; ±8 g)</w:t>
      </w:r>
      <w:r w:rsidRPr="00D64432">
        <w:rPr>
          <w:rFonts w:ascii="Times New Roman" w:eastAsia="Times New Roman" w:hAnsi="Times New Roman" w:cs="Times New Roman"/>
          <w:sz w:val="28"/>
          <w:szCs w:val="28"/>
        </w:rPr>
        <w:br/>
        <w:t>Отдельные устройства:</w:t>
      </w:r>
      <w:r w:rsidRPr="00D64432">
        <w:rPr>
          <w:rFonts w:ascii="Times New Roman" w:eastAsia="Times New Roman" w:hAnsi="Times New Roman" w:cs="Times New Roman"/>
          <w:sz w:val="28"/>
          <w:szCs w:val="28"/>
        </w:rPr>
        <w:br/>
      </w:r>
      <w:r w:rsidRPr="00D64432">
        <w:rPr>
          <w:rFonts w:ascii="Times New Roman" w:eastAsia="Times New Roman" w:hAnsi="Times New Roman" w:cs="Times New Roman"/>
          <w:sz w:val="28"/>
          <w:szCs w:val="28"/>
        </w:rPr>
        <w:br/>
        <w:t>USB осциллограф (2 канала, +/-100В)</w:t>
      </w:r>
      <w:r w:rsidRPr="00D64432">
        <w:rPr>
          <w:rFonts w:ascii="Times New Roman" w:eastAsia="Times New Roman" w:hAnsi="Times New Roman" w:cs="Times New Roman"/>
          <w:sz w:val="28"/>
          <w:szCs w:val="28"/>
        </w:rPr>
        <w:br/>
      </w:r>
      <w:r w:rsidRPr="00D64432">
        <w:rPr>
          <w:rFonts w:ascii="Times New Roman" w:eastAsia="Times New Roman" w:hAnsi="Times New Roman" w:cs="Times New Roman"/>
          <w:sz w:val="28"/>
          <w:szCs w:val="28"/>
        </w:rPr>
        <w:br/>
        <w:t>Аксессуары:</w:t>
      </w:r>
      <w:r w:rsidRPr="00D64432">
        <w:rPr>
          <w:rFonts w:ascii="Times New Roman" w:eastAsia="Times New Roman" w:hAnsi="Times New Roman" w:cs="Times New Roman"/>
          <w:sz w:val="28"/>
          <w:szCs w:val="28"/>
        </w:rPr>
        <w:br/>
      </w:r>
      <w:r w:rsidRPr="00D64432">
        <w:rPr>
          <w:rFonts w:ascii="Times New Roman" w:eastAsia="Times New Roman" w:hAnsi="Times New Roman" w:cs="Times New Roman"/>
          <w:sz w:val="28"/>
          <w:szCs w:val="28"/>
        </w:rPr>
        <w:br/>
        <w:t>Кабель USB соединительный</w:t>
      </w:r>
      <w:r w:rsidRPr="00D64432">
        <w:rPr>
          <w:rFonts w:ascii="Times New Roman" w:eastAsia="Times New Roman" w:hAnsi="Times New Roman" w:cs="Times New Roman"/>
          <w:sz w:val="28"/>
          <w:szCs w:val="28"/>
        </w:rPr>
        <w:br/>
        <w:t>Зарядное устройство с кабелем miniUSB</w:t>
      </w:r>
      <w:r w:rsidRPr="00D64432">
        <w:rPr>
          <w:rFonts w:ascii="Times New Roman" w:eastAsia="Times New Roman" w:hAnsi="Times New Roman" w:cs="Times New Roman"/>
          <w:sz w:val="28"/>
          <w:szCs w:val="28"/>
        </w:rPr>
        <w:br/>
        <w:t>USB Адаптер Bluetooth 4.1 LowEnergy</w:t>
      </w:r>
      <w:r w:rsidRPr="00D64432">
        <w:rPr>
          <w:rFonts w:ascii="Times New Roman" w:eastAsia="Times New Roman" w:hAnsi="Times New Roman" w:cs="Times New Roman"/>
          <w:sz w:val="28"/>
          <w:szCs w:val="28"/>
        </w:rPr>
        <w:br/>
        <w:t>Конструктор для проведения экспериментов</w:t>
      </w:r>
      <w:r w:rsidRPr="00D64432">
        <w:rPr>
          <w:rFonts w:ascii="Times New Roman" w:eastAsia="Times New Roman" w:hAnsi="Times New Roman" w:cs="Times New Roman"/>
          <w:sz w:val="28"/>
          <w:szCs w:val="28"/>
        </w:rPr>
        <w:br/>
        <w:t>Краткое руководство по эксплуатации цифровой лаборатории</w:t>
      </w:r>
      <w:r w:rsidRPr="00D64432">
        <w:rPr>
          <w:rFonts w:ascii="Times New Roman" w:eastAsia="Times New Roman" w:hAnsi="Times New Roman" w:cs="Times New Roman"/>
          <w:sz w:val="28"/>
          <w:szCs w:val="28"/>
        </w:rPr>
        <w:br/>
        <w:t>Программное обеспечение</w:t>
      </w:r>
      <w:r w:rsidRPr="00D64432">
        <w:rPr>
          <w:rFonts w:ascii="Times New Roman" w:eastAsia="Times New Roman" w:hAnsi="Times New Roman" w:cs="Times New Roman"/>
          <w:sz w:val="28"/>
          <w:szCs w:val="28"/>
        </w:rPr>
        <w:br/>
        <w:t xml:space="preserve">Методические рекомендации </w:t>
      </w:r>
    </w:p>
    <w:p w:rsidR="00D64432" w:rsidRPr="00D64432" w:rsidRDefault="00D64432" w:rsidP="00D64432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64432" w:rsidRPr="00D64432" w:rsidRDefault="00D64432" w:rsidP="00D64432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64432" w:rsidRPr="00D64432" w:rsidRDefault="00D64432" w:rsidP="00D64432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64432" w:rsidRPr="00D64432" w:rsidRDefault="00D64432" w:rsidP="00D64432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56E9" w:rsidRPr="00570F59" w:rsidRDefault="007856E9" w:rsidP="007856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7856E9" w:rsidRPr="00570F59" w:rsidSect="00253BDF">
          <w:type w:val="continuous"/>
          <w:pgSz w:w="11910" w:h="16840"/>
          <w:pgMar w:top="1134" w:right="850" w:bottom="1134" w:left="1701" w:header="711" w:footer="0" w:gutter="0"/>
          <w:cols w:space="720"/>
        </w:sectPr>
      </w:pPr>
    </w:p>
    <w:p w:rsidR="007856E9" w:rsidRPr="00570F59" w:rsidRDefault="007856E9" w:rsidP="007856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7856E9" w:rsidRPr="00570F59" w:rsidSect="00253BDF">
          <w:type w:val="continuous"/>
          <w:pgSz w:w="11910" w:h="16840"/>
          <w:pgMar w:top="1134" w:right="850" w:bottom="1134" w:left="1701" w:header="720" w:footer="720" w:gutter="0"/>
          <w:cols w:space="720"/>
        </w:sectPr>
      </w:pPr>
    </w:p>
    <w:p w:rsidR="000D0130" w:rsidRPr="00570F59" w:rsidRDefault="000D0130" w:rsidP="007856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D0130" w:rsidRPr="00570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01F" w:rsidRDefault="0037701F" w:rsidP="00372A31">
      <w:pPr>
        <w:spacing w:after="0" w:line="240" w:lineRule="auto"/>
      </w:pPr>
      <w:r>
        <w:separator/>
      </w:r>
    </w:p>
  </w:endnote>
  <w:endnote w:type="continuationSeparator" w:id="0">
    <w:p w:rsidR="0037701F" w:rsidRDefault="0037701F" w:rsidP="00372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01F" w:rsidRDefault="0037701F" w:rsidP="00372A31">
      <w:pPr>
        <w:spacing w:after="0" w:line="240" w:lineRule="auto"/>
      </w:pPr>
      <w:r>
        <w:separator/>
      </w:r>
    </w:p>
  </w:footnote>
  <w:footnote w:type="continuationSeparator" w:id="0">
    <w:p w:rsidR="0037701F" w:rsidRDefault="0037701F" w:rsidP="00372A31">
      <w:pPr>
        <w:spacing w:after="0" w:line="240" w:lineRule="auto"/>
      </w:pPr>
      <w:r>
        <w:continuationSeparator/>
      </w:r>
    </w:p>
  </w:footnote>
  <w:footnote w:id="1">
    <w:p w:rsidR="00372A31" w:rsidRPr="00372A31" w:rsidRDefault="00372A31">
      <w:pPr>
        <w:pStyle w:val="a5"/>
        <w:rPr>
          <w:sz w:val="24"/>
          <w:szCs w:val="24"/>
        </w:rPr>
      </w:pPr>
      <w:r w:rsidRPr="00372A31">
        <w:rPr>
          <w:rStyle w:val="a7"/>
          <w:sz w:val="24"/>
          <w:szCs w:val="24"/>
        </w:rPr>
        <w:footnoteRef/>
      </w:r>
      <w:r w:rsidRPr="00372A31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</w:t>
      </w:r>
      <w:r w:rsidRPr="00372A31">
        <w:rPr>
          <w:sz w:val="24"/>
          <w:szCs w:val="24"/>
        </w:rPr>
        <w:t>в центре «Точка роста»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B7A22"/>
    <w:multiLevelType w:val="hybridMultilevel"/>
    <w:tmpl w:val="735287A2"/>
    <w:lvl w:ilvl="0" w:tplc="C81EB118">
      <w:numFmt w:val="bullet"/>
      <w:lvlText w:val=""/>
      <w:lvlJc w:val="left"/>
      <w:pPr>
        <w:ind w:left="361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84490F6">
      <w:numFmt w:val="bullet"/>
      <w:lvlText w:val="•"/>
      <w:lvlJc w:val="left"/>
      <w:pPr>
        <w:ind w:left="1321" w:hanging="361"/>
      </w:pPr>
      <w:rPr>
        <w:rFonts w:hint="default"/>
        <w:lang w:val="ru-RU" w:eastAsia="en-US" w:bidi="ar-SA"/>
      </w:rPr>
    </w:lvl>
    <w:lvl w:ilvl="2" w:tplc="BCE2A8CA">
      <w:numFmt w:val="bullet"/>
      <w:lvlText w:val="•"/>
      <w:lvlJc w:val="left"/>
      <w:pPr>
        <w:ind w:left="2277" w:hanging="361"/>
      </w:pPr>
      <w:rPr>
        <w:rFonts w:hint="default"/>
        <w:lang w:val="ru-RU" w:eastAsia="en-US" w:bidi="ar-SA"/>
      </w:rPr>
    </w:lvl>
    <w:lvl w:ilvl="3" w:tplc="EA2AFC9A">
      <w:numFmt w:val="bullet"/>
      <w:lvlText w:val="•"/>
      <w:lvlJc w:val="left"/>
      <w:pPr>
        <w:ind w:left="3234" w:hanging="361"/>
      </w:pPr>
      <w:rPr>
        <w:rFonts w:hint="default"/>
        <w:lang w:val="ru-RU" w:eastAsia="en-US" w:bidi="ar-SA"/>
      </w:rPr>
    </w:lvl>
    <w:lvl w:ilvl="4" w:tplc="363E69A4">
      <w:numFmt w:val="bullet"/>
      <w:lvlText w:val="•"/>
      <w:lvlJc w:val="left"/>
      <w:pPr>
        <w:ind w:left="4190" w:hanging="361"/>
      </w:pPr>
      <w:rPr>
        <w:rFonts w:hint="default"/>
        <w:lang w:val="ru-RU" w:eastAsia="en-US" w:bidi="ar-SA"/>
      </w:rPr>
    </w:lvl>
    <w:lvl w:ilvl="5" w:tplc="14AC8D62">
      <w:numFmt w:val="bullet"/>
      <w:lvlText w:val="•"/>
      <w:lvlJc w:val="left"/>
      <w:pPr>
        <w:ind w:left="5147" w:hanging="361"/>
      </w:pPr>
      <w:rPr>
        <w:rFonts w:hint="default"/>
        <w:lang w:val="ru-RU" w:eastAsia="en-US" w:bidi="ar-SA"/>
      </w:rPr>
    </w:lvl>
    <w:lvl w:ilvl="6" w:tplc="7E365B16">
      <w:numFmt w:val="bullet"/>
      <w:lvlText w:val="•"/>
      <w:lvlJc w:val="left"/>
      <w:pPr>
        <w:ind w:left="6103" w:hanging="361"/>
      </w:pPr>
      <w:rPr>
        <w:rFonts w:hint="default"/>
        <w:lang w:val="ru-RU" w:eastAsia="en-US" w:bidi="ar-SA"/>
      </w:rPr>
    </w:lvl>
    <w:lvl w:ilvl="7" w:tplc="F7DC3C2C">
      <w:numFmt w:val="bullet"/>
      <w:lvlText w:val="•"/>
      <w:lvlJc w:val="left"/>
      <w:pPr>
        <w:ind w:left="7059" w:hanging="361"/>
      </w:pPr>
      <w:rPr>
        <w:rFonts w:hint="default"/>
        <w:lang w:val="ru-RU" w:eastAsia="en-US" w:bidi="ar-SA"/>
      </w:rPr>
    </w:lvl>
    <w:lvl w:ilvl="8" w:tplc="B6D834D6">
      <w:numFmt w:val="bullet"/>
      <w:lvlText w:val="•"/>
      <w:lvlJc w:val="left"/>
      <w:pPr>
        <w:ind w:left="8016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02EE1B3A"/>
    <w:multiLevelType w:val="hybridMultilevel"/>
    <w:tmpl w:val="4A4CA0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4C56E4"/>
    <w:multiLevelType w:val="hybridMultilevel"/>
    <w:tmpl w:val="0ABE62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8D04AC"/>
    <w:multiLevelType w:val="hybridMultilevel"/>
    <w:tmpl w:val="D4CC3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C635B"/>
    <w:multiLevelType w:val="hybridMultilevel"/>
    <w:tmpl w:val="BB52D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F2723"/>
    <w:multiLevelType w:val="hybridMultilevel"/>
    <w:tmpl w:val="6AF0E1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E397196"/>
    <w:multiLevelType w:val="hybridMultilevel"/>
    <w:tmpl w:val="ABA21454"/>
    <w:lvl w:ilvl="0" w:tplc="0419000F">
      <w:start w:val="1"/>
      <w:numFmt w:val="decimal"/>
      <w:lvlText w:val="%1."/>
      <w:lvlJc w:val="left"/>
      <w:pPr>
        <w:ind w:left="1134" w:hanging="360"/>
      </w:pPr>
    </w:lvl>
    <w:lvl w:ilvl="1" w:tplc="04190019" w:tentative="1">
      <w:start w:val="1"/>
      <w:numFmt w:val="lowerLetter"/>
      <w:lvlText w:val="%2."/>
      <w:lvlJc w:val="left"/>
      <w:pPr>
        <w:ind w:left="1854" w:hanging="360"/>
      </w:pPr>
    </w:lvl>
    <w:lvl w:ilvl="2" w:tplc="0419001B" w:tentative="1">
      <w:start w:val="1"/>
      <w:numFmt w:val="lowerRoman"/>
      <w:lvlText w:val="%3."/>
      <w:lvlJc w:val="right"/>
      <w:pPr>
        <w:ind w:left="2574" w:hanging="180"/>
      </w:pPr>
    </w:lvl>
    <w:lvl w:ilvl="3" w:tplc="0419000F" w:tentative="1">
      <w:start w:val="1"/>
      <w:numFmt w:val="decimal"/>
      <w:lvlText w:val="%4."/>
      <w:lvlJc w:val="left"/>
      <w:pPr>
        <w:ind w:left="3294" w:hanging="360"/>
      </w:pPr>
    </w:lvl>
    <w:lvl w:ilvl="4" w:tplc="04190019" w:tentative="1">
      <w:start w:val="1"/>
      <w:numFmt w:val="lowerLetter"/>
      <w:lvlText w:val="%5."/>
      <w:lvlJc w:val="left"/>
      <w:pPr>
        <w:ind w:left="4014" w:hanging="360"/>
      </w:pPr>
    </w:lvl>
    <w:lvl w:ilvl="5" w:tplc="0419001B" w:tentative="1">
      <w:start w:val="1"/>
      <w:numFmt w:val="lowerRoman"/>
      <w:lvlText w:val="%6."/>
      <w:lvlJc w:val="right"/>
      <w:pPr>
        <w:ind w:left="4734" w:hanging="180"/>
      </w:pPr>
    </w:lvl>
    <w:lvl w:ilvl="6" w:tplc="0419000F" w:tentative="1">
      <w:start w:val="1"/>
      <w:numFmt w:val="decimal"/>
      <w:lvlText w:val="%7."/>
      <w:lvlJc w:val="left"/>
      <w:pPr>
        <w:ind w:left="5454" w:hanging="360"/>
      </w:pPr>
    </w:lvl>
    <w:lvl w:ilvl="7" w:tplc="04190019" w:tentative="1">
      <w:start w:val="1"/>
      <w:numFmt w:val="lowerLetter"/>
      <w:lvlText w:val="%8."/>
      <w:lvlJc w:val="left"/>
      <w:pPr>
        <w:ind w:left="6174" w:hanging="360"/>
      </w:pPr>
    </w:lvl>
    <w:lvl w:ilvl="8" w:tplc="0419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7" w15:restartNumberingAfterBreak="0">
    <w:nsid w:val="31751D0D"/>
    <w:multiLevelType w:val="hybridMultilevel"/>
    <w:tmpl w:val="805CED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45120DA"/>
    <w:multiLevelType w:val="hybridMultilevel"/>
    <w:tmpl w:val="EDE2946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786283C"/>
    <w:multiLevelType w:val="hybridMultilevel"/>
    <w:tmpl w:val="9894E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8F18C9"/>
    <w:multiLevelType w:val="hybridMultilevel"/>
    <w:tmpl w:val="CECE68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4C1772"/>
    <w:multiLevelType w:val="hybridMultilevel"/>
    <w:tmpl w:val="4F4ED2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0"/>
  </w:num>
  <w:num w:numId="4">
    <w:abstractNumId w:val="1"/>
  </w:num>
  <w:num w:numId="5">
    <w:abstractNumId w:val="7"/>
  </w:num>
  <w:num w:numId="6">
    <w:abstractNumId w:val="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9"/>
  </w:num>
  <w:num w:numId="10">
    <w:abstractNumId w:val="3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83"/>
    <w:rsid w:val="000D0130"/>
    <w:rsid w:val="00166253"/>
    <w:rsid w:val="002A4BF2"/>
    <w:rsid w:val="00372A31"/>
    <w:rsid w:val="0037701F"/>
    <w:rsid w:val="003875AF"/>
    <w:rsid w:val="00461BF1"/>
    <w:rsid w:val="005008FF"/>
    <w:rsid w:val="00570F59"/>
    <w:rsid w:val="007856E9"/>
    <w:rsid w:val="007E15C1"/>
    <w:rsid w:val="00B114D6"/>
    <w:rsid w:val="00B75C83"/>
    <w:rsid w:val="00BA3F92"/>
    <w:rsid w:val="00D64432"/>
    <w:rsid w:val="00F70F05"/>
    <w:rsid w:val="00FA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5AF3E-A1BA-4750-AC3A-3A6E34E3B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6E9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785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372A31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72A31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372A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4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od-kopilka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chool-collection.ed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edsovet.s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or.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cior.edu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357EB-F710-409A-8AAD-629255DF3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13</Pages>
  <Words>2971</Words>
  <Characters>16937</Characters>
  <Application>Microsoft Office Word</Application>
  <DocSecurity>0</DocSecurity>
  <Lines>141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Электронные учебные пособия</vt:lpstr>
    </vt:vector>
  </TitlesOfParts>
  <Company/>
  <LinksUpToDate>false</LinksUpToDate>
  <CharactersWithSpaces>19869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Бурда ТВ</cp:lastModifiedBy>
  <cp:revision>6</cp:revision>
  <dcterms:created xsi:type="dcterms:W3CDTF">2025-01-23T11:53:00Z</dcterms:created>
  <dcterms:modified xsi:type="dcterms:W3CDTF">2025-01-27T05:41:00Z</dcterms:modified>
</cp:coreProperties>
</file>