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12" w:rsidRPr="00C42712" w:rsidRDefault="00C42712" w:rsidP="00C42712">
      <w:pPr>
        <w:pStyle w:val="a3"/>
        <w:jc w:val="right"/>
        <w:rPr>
          <w:rFonts w:ascii="Times New Roman" w:hAnsi="Times New Roman" w:cs="Times New Roman"/>
          <w:noProof/>
        </w:rPr>
      </w:pPr>
      <w:r w:rsidRPr="00C42712">
        <w:rPr>
          <w:rFonts w:ascii="Times New Roman" w:hAnsi="Times New Roman" w:cs="Times New Roman"/>
          <w:noProof/>
        </w:rPr>
        <w:t>Приложение №1</w:t>
      </w:r>
    </w:p>
    <w:p w:rsidR="00C42712" w:rsidRPr="00C42712" w:rsidRDefault="00C42712" w:rsidP="00C42712">
      <w:pPr>
        <w:pStyle w:val="a3"/>
        <w:jc w:val="right"/>
        <w:rPr>
          <w:rFonts w:ascii="Times New Roman" w:hAnsi="Times New Roman" w:cs="Times New Roman"/>
          <w:noProof/>
        </w:rPr>
      </w:pPr>
      <w:r w:rsidRPr="00C42712">
        <w:rPr>
          <w:rFonts w:ascii="Times New Roman" w:hAnsi="Times New Roman" w:cs="Times New Roman"/>
          <w:noProof/>
        </w:rPr>
        <w:t xml:space="preserve">  к приказу №110/1 от 2.09.2024г.</w:t>
      </w:r>
    </w:p>
    <w:p w:rsidR="00C42712" w:rsidRPr="00C42712" w:rsidRDefault="00C42712" w:rsidP="00C42712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42712">
        <w:rPr>
          <w:rFonts w:ascii="Times New Roman" w:hAnsi="Times New Roman" w:cs="Times New Roman"/>
          <w:b/>
          <w:sz w:val="28"/>
          <w:szCs w:val="28"/>
          <w:lang/>
        </w:rPr>
        <w:t>Дорожная карта</w:t>
      </w:r>
    </w:p>
    <w:p w:rsidR="00C42712" w:rsidRPr="00C42712" w:rsidRDefault="00C42712" w:rsidP="00C42712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42712">
        <w:rPr>
          <w:rFonts w:ascii="Times New Roman" w:hAnsi="Times New Roman" w:cs="Times New Roman"/>
          <w:b/>
          <w:sz w:val="28"/>
          <w:szCs w:val="28"/>
          <w:lang/>
        </w:rPr>
        <w:t xml:space="preserve">подготовки к 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>проведени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>ю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 xml:space="preserve"> государственной итоговой аттестации по образовательным программам </w:t>
      </w:r>
    </w:p>
    <w:p w:rsidR="00C42712" w:rsidRPr="00C42712" w:rsidRDefault="00C42712" w:rsidP="00C42712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42712">
        <w:rPr>
          <w:rFonts w:ascii="Times New Roman" w:hAnsi="Times New Roman" w:cs="Times New Roman"/>
          <w:b/>
          <w:sz w:val="28"/>
          <w:szCs w:val="28"/>
          <w:lang/>
        </w:rPr>
        <w:t xml:space="preserve">основного общего и среднего общего образования 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 xml:space="preserve">в МБОУ Донская СОШ 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>в 20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>25</w:t>
      </w:r>
      <w:r w:rsidRPr="00C42712">
        <w:rPr>
          <w:rFonts w:ascii="Times New Roman" w:hAnsi="Times New Roman" w:cs="Times New Roman"/>
          <w:b/>
          <w:sz w:val="28"/>
          <w:szCs w:val="28"/>
          <w:lang/>
        </w:rPr>
        <w:t xml:space="preserve"> году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9358"/>
        <w:gridCol w:w="2264"/>
        <w:gridCol w:w="2976"/>
      </w:tblGrid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Тематика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Ответственные 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 Анализ проведения государственной итоговой аттестации в 2024 году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Подготовка татистико-аналитического отчёта по результатам проведения государтвенной итоговой аттестации обучающихся, освоивших основные образовательные программы основного общего в 2023-2024 учебном году.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Август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Подготовка содержательного анализа по итогам ГИА-9 в 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Август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Сбор и обработка предложений по совершенствованию механизмов подготовки и проведения ГИА в Орловском районе в 2024 году.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Август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2024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Заседание методсовета по вопросу «Анализ результатов государственной итоговой аттестации обучающихся в 2024 году. Задачи по подготовке обучающихся 9 классов к ГИА»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Сентябрь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2024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1.5.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Проведение по итогам анализа результатов  ГИА-24 профилактической работы по предупреждению организационно-технологических и других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нарушений при проведении ГИА-2024 в Орловском районе.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Белозёрова Д.А. специалист УО, 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C42712" w:rsidRPr="00C42712" w:rsidTr="00C42712">
        <w:trPr>
          <w:trHeight w:val="27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по повышению качества образовательных результатов и качетва подготовки обучающихся по образовательным программам основного общего и среднего общего образования.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Организация дополнительной работы с обучающимися выпускных классов в рамках факультативных, консультационных занятий на базе общеобразовательных организаций </w:t>
            </w: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(для слабо- и высокомотивированных обучающихся)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470" w:firstLine="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Учителя-предметники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2.3. </w:t>
            </w:r>
          </w:p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индивидуальной работы с обучающимися «группы риска» и обучающимися, включенными в группу «потенциальных высокобальников».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470" w:firstLine="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Участие учителей-предметников в вебинарах, круглых столах, мастер-классах по вопросам подготовки обучающихся к ГИА-9, ГИА-11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Проведение мониторингов оценки качества общего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образования: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- мониторинг качества образовательной подготовки обучающихся 11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классов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математике (профильный уровень), по русскому языку,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- мониторинг качества образовательной подготовки обучающихся 9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классов</w:t>
            </w:r>
          </w:p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математике, русскому языку.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Декабрь 2024 г.  - апрель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Работа с интернет-ресурсами для подготовки обучающихся к </w:t>
            </w: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lastRenderedPageBreak/>
              <w:t>государственной итоговой аттестации в форме ЕГЭ, ОГЭ, ГВЭ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В течение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Зам. директора по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УВР Бурда Т.В., Учителя-предметники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2.7.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Анкетирование выпускников по выявлению проблем при подготовке к сдаче ГИА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Т.В., педагог-психолог КарпенкоЕ.Н.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Направление учителей-предметников ГИА-9, ГИА-11 на курсы повышения квалификации в 2024-2025 учебном году.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2.9.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Размещение на официальном сайте методических рекомендаций для системы образования школы по итогам анализа ГИА в 2024 году.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3. Нормативно-правовое обеспечение ГИА </w:t>
            </w:r>
          </w:p>
        </w:tc>
      </w:tr>
      <w:tr w:rsidR="00C42712" w:rsidRPr="00C42712" w:rsidTr="00C42712">
        <w:trPr>
          <w:trHeight w:val="12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«дорожной карты» подготовки к проведению  государственной итоговой  аттестации по образовательным программам основного общего и среднего общего образования в МБОУ Донская СОШ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Август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Подготовка информации о: 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ind w:left="5" w:right="14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- </w:t>
            </w: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количестве и местах размещения пунктов регистрации для участия в ГИА/ЕГЭ,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пунктов проведения экзамена, местах подачи апелляций о нарушении Порядка проведения ГИА/ЕГЭ и о результатах ГИА/ЕГЭ;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50"/>
              </w:tabs>
              <w:spacing w:line="256" w:lineRule="auto"/>
              <w:ind w:right="4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об участии в ЕГЭ выпускников прошлых лет, желающих сдать экзамены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досрочно;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50"/>
              </w:tabs>
              <w:spacing w:line="256" w:lineRule="auto"/>
              <w:rPr>
                <w:rFonts w:ascii="Times New Roman" w:hAnsi="Times New Roman" w:cs="Times New Roman"/>
                <w:noProof/>
                <w:spacing w:val="-16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lastRenderedPageBreak/>
              <w:t xml:space="preserve">- </w:t>
            </w: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о местах расположения ППЭ и распределения между ними обучающихся;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50"/>
              </w:tabs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- о пунктах проведения, а также составах организаторов и </w:t>
            </w: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руководителей ППЭ, технических специалистов, </w:t>
            </w: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ассистентов для лиц с ОВЗ; </w:t>
            </w:r>
          </w:p>
          <w:p w:rsidR="00C42712" w:rsidRPr="00C42712" w:rsidRDefault="00C4271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об участии в проведении ГИА/ЕГЭ в дополнительные сроки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До 31 декабря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 г., - м</w:t>
            </w: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арт 2025 г.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Февраль 2025 г.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hd w:val="clear" w:color="auto" w:fill="FFFFFF"/>
              <w:spacing w:line="256" w:lineRule="auto"/>
              <w:ind w:left="14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Февраль 2025 г.</w:t>
            </w:r>
          </w:p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left="1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Февраль -март 2025 г.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Зам. директора по УВР Бурда Т.В.</w:t>
            </w:r>
          </w:p>
        </w:tc>
      </w:tr>
      <w:tr w:rsidR="00C42712" w:rsidRPr="00C42712" w:rsidTr="00C42712">
        <w:trPr>
          <w:trHeight w:val="16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3.3.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Июль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Разработка организационно - технологической схемы проведения итогового сочинения для выпускников 11-х классов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20 ноября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Разработка организационно - технологической схемы проведения итогового собеседования для выпускников 9-х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Январь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Изучение и использование в работе методических рекомендаций, инструкций по подготовке и проведению ГИА-9 и ГИА-11 в 2025 году, разработанных министерством просвещения РФ, министерством общего и профессионального образования Ростовской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Январь – июль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3.7.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Приведение нормативно - правовой документации школы, отражающей работу по организации и проведению ГИА-9, ГИА-11 в 2025 году, в соответствие с федеральными нормативными правовыми актами, правовыми актами министерства общего и профессионального образования Ростовской области, министерства просвещения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УВР. Бурда Т.В.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4. Организационное сопровождение ГИА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712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региональной информационной систем, в части обеспечения проведения государственной итоговой аттестации обучающихся, </w:t>
            </w:r>
            <w:r w:rsidRPr="00C4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освоивших основные образовательные программ основного общего и среднего общего образования (далее РИС)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До 1 октября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Директор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</w:p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Сбор информации о планируемом количестве участников ГИА-11 в 2025 году из числа: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выпускников общеобразовательных организаций текущего учебного года;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 xml:space="preserve">- лиц с ограниченными возможностями здоровья, инвалидов и детей-инвалидов, желающих сдавать экзамены в форме ГВЭ;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выпускников учреждений среднего профессионального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31 января 2025 г.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Сбор информации о планируемом количестве участников ГИА-9 в 2025 году из числа: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выпускников общеобразовательных организаций текущего учебного года;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здоровья, инвалидов и детей-инвалидов, желающих сдавать экзамены в форме ГВЭ.</w:t>
            </w: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28 февраля 2025 г.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spacing w:line="256" w:lineRule="auto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Определение схемы проведения ГИА: 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выпускников 9 кл. в форме ОГЭ и ГВЭ,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выпускников 11 кл. в форме ЕГЭ и ГВЭ,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427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 регистрации для прохождения ГИА и порядка ознакомления с</w:t>
            </w:r>
            <w:r w:rsidRPr="00C427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результатами экзаменов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Ноябрь-декабрь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 Естремский А.В.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Зам. директора по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участия лиц, привлекаемых к проведению ГИА-11 в ППЭ, во всероссийских тренировочных мероприятиях по обработке технологий ЕГЭ.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соответствии с расписанием Рособрнадзора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 Естремский А.В.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56" w:lineRule="auto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участия лиц, привлекаемых к проведению ГИА-11 в ППЭ, в региональных тренировочных мероприятиях по технологиям проведения ГИА-11. Обработка использования лицами, привлекаемыми к проведению ГИА-11 в ППЭ, технологий проведения ГИА-11.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Март-май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hd w:val="clear" w:color="auto" w:fill="FFFFFF"/>
              <w:autoSpaceDN w:val="0"/>
              <w:spacing w:line="274" w:lineRule="exact"/>
              <w:ind w:right="76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Определение транспортных схем доставки выпускников текущего года в ППЭ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Апрель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4.9.</w:t>
            </w:r>
          </w:p>
          <w:p w:rsidR="00C42712" w:rsidRPr="00C42712" w:rsidRDefault="00C42712">
            <w:pPr>
              <w:autoSpaceDN w:val="0"/>
              <w:spacing w:line="256" w:lineRule="auto"/>
              <w:ind w:right="-14425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Проведение диагностических работ: </w:t>
            </w:r>
          </w:p>
          <w:p w:rsidR="00C42712" w:rsidRPr="00C42712" w:rsidRDefault="00C42712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 xml:space="preserve">о математике в 9 и 11 классах, </w:t>
            </w:r>
          </w:p>
          <w:p w:rsidR="00C42712" w:rsidRPr="00C42712" w:rsidRDefault="00C42712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пробного сочинения (изложения) в 11-х классах,</w:t>
            </w:r>
          </w:p>
          <w:p w:rsidR="00C42712" w:rsidRPr="00C42712" w:rsidRDefault="00C42712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пробного устного собеседования в 9-х классах,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анкетирование родителей, педагогов и учащихся по выявлению проблем в подготовке к ГИА, итоговому сочинению (изложению), итоговому собеседованию,</w:t>
            </w:r>
          </w:p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- проведение пробного экзамена в формате ОГЭ, ЕГЭ  по отдельным учебным предметам с последующим анализом.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течение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учебного года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Зам. директора по УВР Бурда Т.В., учителя-предметники, классные руководители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Проведение организационных мероприятий  в общеобразовательных организациях: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- разработка </w:t>
            </w:r>
            <w:r w:rsidRPr="00C42712">
              <w:rPr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</w:rPr>
              <w:t>плана подготовки ОО к государственной итоговой аттестации,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-3"/>
                <w:sz w:val="28"/>
                <w:szCs w:val="28"/>
              </w:rPr>
              <w:t>- проведение педсоветов по вопросам подготовки и проведения государственной итоговой аттестации,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- проведение внутришкольного контроля по подготовке к </w:t>
            </w:r>
            <w:r w:rsidRPr="00C42712">
              <w:rPr>
                <w:rFonts w:ascii="Times New Roman" w:hAnsi="Times New Roman" w:cs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- подготовка документов школьного уровня по </w:t>
            </w:r>
            <w:r w:rsidRPr="00C42712">
              <w:rPr>
                <w:rFonts w:ascii="Times New Roman" w:hAnsi="Times New Roman" w:cs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>- заседания МО учителей-</w:t>
            </w:r>
            <w:r w:rsidRPr="00C42712">
              <w:rPr>
                <w:rFonts w:ascii="Times New Roman" w:hAnsi="Times New Roman" w:cs="Times New Roman"/>
                <w:bCs/>
                <w:noProof/>
                <w:spacing w:val="1"/>
                <w:sz w:val="28"/>
                <w:szCs w:val="28"/>
              </w:rPr>
              <w:t xml:space="preserve">предметников по содержанию и правилам </w:t>
            </w: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 xml:space="preserve">подготовки учащихся к сдаче ОГЭ, ЕГЭ и ГВЭ, 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1"/>
                <w:sz w:val="28"/>
                <w:szCs w:val="28"/>
              </w:rPr>
              <w:t>- обеспечение готовности учащихсявыполнять задания различных уровней сложно</w:t>
            </w: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>сти 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</w:rPr>
              <w:t>- проведение с обучающимися классных часов, инструктажей, консультаций по н</w:t>
            </w:r>
            <w:r w:rsidRPr="00C42712"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  <w:t>ормативным документам, регламентирующим  проведение итоговой аттестации, по заполнению бланков ОГЭ, по подаче апелляций,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ознакомление участников экзамена: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1) с официальными источниками информации, Интернет-ресурсами по вопросам ОГЭ, ЕГЭ и ГВЭ</w:t>
            </w:r>
            <w:r w:rsidRPr="00C42712"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  <w:t>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  <w:t xml:space="preserve">2) </w:t>
            </w:r>
            <w:r w:rsidRPr="00C42712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</w:rPr>
              <w:t>с обеспе</w:t>
            </w: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 xml:space="preserve">чением информационной безопасности при использовании </w:t>
            </w: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lastRenderedPageBreak/>
              <w:t>материалов и результатов ОГЭ, ЕГЭ;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- подготовка памяток для выпускников по вопросам </w:t>
            </w:r>
            <w:r w:rsidRPr="00C42712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</w:rPr>
              <w:t>ОГЭ, ЕГЭ,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>- организация приема заявлений и регистрация участников экзаменов в РИС 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 xml:space="preserve">- организация работы с родителями по вопросам проведения </w:t>
            </w:r>
            <w:r w:rsidRPr="00C42712">
              <w:rPr>
                <w:rFonts w:ascii="Times New Roman" w:hAnsi="Times New Roman" w:cs="Times New Roman"/>
                <w:bCs/>
                <w:iCs/>
                <w:noProof/>
                <w:spacing w:val="2"/>
                <w:sz w:val="28"/>
                <w:szCs w:val="28"/>
              </w:rPr>
              <w:t>итоговой аттестации,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направление работников образовательных организаций в составы ГЭК, предметных комиссий, конфликтной комиссии, а также для исполнения обязанностей руководителей ППЭ и организаторов ППЭ,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информирование участников экзаменов: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1) о сроках, месте  подачи заявления на прохождение ГИА по учебным предметам, не включенным в списки обязательных,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2) о расписании экзаменов,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ind w:left="5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3) о порядке, месте и сроках подачи апелляций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 нарушении Порядка проведения ГИА и о результатах ГИА </w:t>
            </w: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(на информационном стенде и сайте образовательной организации),</w:t>
            </w:r>
          </w:p>
          <w:p w:rsidR="00C42712" w:rsidRPr="00C42712" w:rsidRDefault="00C42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pacing w:val="2"/>
                <w:sz w:val="28"/>
                <w:szCs w:val="28"/>
              </w:rPr>
              <w:t xml:space="preserve">- организация доставки участников экзамена в пункты проведения  в соответствии с организационно - </w:t>
            </w: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территориальной схемой проведения  ЕГЭ, ОГЭ, ГВЭ,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ознакомление участников экзаменов  с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- обеспечение информирования участников  экзаменов  о решениях государственной экзаменационной комиссии и конфликтной комиссии Ростовской  области  по вопросам изменения и (или) отмены результатов  ОГЭ, ЕГЭ и ГВЭ,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внесение сведений в РИС на уровне общеобразовательной организации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 течение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 Естремский А.В., зам. директора по УВР Бурда Т.В., руководители ШМО, учителя-предметники, классные руководители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психологической помощи участникам экзамена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35"/>
              </w:tabs>
              <w:spacing w:line="256" w:lineRule="auto"/>
              <w:ind w:right="1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  <w:t>выявление детей, имеющих личностные и познавательные трудности при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подготовке и сдаче экзаменов;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- индивидуальное или групповое консультирование учащихся;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35"/>
              </w:tabs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  <w:t>консультирование родителей;</w:t>
            </w:r>
          </w:p>
          <w:p w:rsidR="00C42712" w:rsidRPr="00C42712" w:rsidRDefault="00C42712">
            <w:pPr>
              <w:shd w:val="clear" w:color="auto" w:fill="FFFFFF"/>
              <w:spacing w:line="256" w:lineRule="auto"/>
              <w:ind w:right="1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проведение родительских собраний («Как помочь выпускникам подготовиться к экзаменам?», «Психологические советы по подготовке к экзаменам»);</w:t>
            </w:r>
          </w:p>
          <w:p w:rsidR="00C42712" w:rsidRPr="00C42712" w:rsidRDefault="00C42712">
            <w:pPr>
              <w:shd w:val="clear" w:color="auto" w:fill="FFFFFF"/>
              <w:tabs>
                <w:tab w:val="left" w:pos="235"/>
              </w:tabs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  <w:t>проведение классных часов;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Естремский А.В.,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Т.В., педагог-психолог Карпенко Е.Н., классные руководители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Создание условий для проведения ГИА в сроки, установленные Рособрнадзором (в том числе для проведения экзаменов для  выпускников, пропустивших по уважительной причине в основной срок ГВЭ, ОГЭ, ЕГЭ,  а также сдавших три/четыре предмета на «неудовлетворительно» или не пересдавших один/два предмета в основные сроки в дополнительный период)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Июнь-сентябрь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по выдаче документов об уровне образования.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Июнь-сентябрь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4.14.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с выпускниками по составлению апелляций по результатам ГИА-11 и ГИА-9: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прием аппеляций и передача в конфликтную комиссию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2 рабочих дней со дня объявления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Естремский А.В. 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Предоставление в министерство общего и профессионального образования Ростовской области информации 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об участниках ГИА, не явившихся на экзамен по уважительной причине,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об участниках ГИА, не завершивших экзамен по уважительной причине,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об участниках ГИА, удаленных с экзамена за нарушение Порядка проведения ГИА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16.00 дня проведения экзамена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Белозёрова Д.А.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специалист РУО, директор Естремский А.В., 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Подготовка документов на аккредитацию общественных наблюдателей на итоговое сочинение (изложение) в декабре 2024 года.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Ноябрь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Блозёрова Д.А. специалист РУО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Подготовка документов на аккредитацию общественных наблюдателей на итоговое собеседование в феврале 2025 года.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Январь – февраль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Белозёрова Д.А. специалист РУО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4.18.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Выдача выпускникам уведомлений на сдачу ЕГЭ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Апрель -май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Белозёрова Д.А. специалист РУО, 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4.19.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по сбору данных в региональную информационную систему обеспечения проведения итогового сочинения, итогового собеседования и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Белозёрова Д.А. специалист РУО, директор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 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4.20.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и проведение итогового сочинения (изложения) в 11 классе.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Декабрь 2024, февраль, апрель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Белозёрова Д.А. специалист РУО,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4.21.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и проведение итогового собеседования в 9 классе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Февраль, март, апрель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Белозёрова Д.А. специалист РУО,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Естремский А.В.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4.22.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участия:</w:t>
            </w: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обучающихся 9-х классов в итоговом собеседовании, государственной итоговой аттестации, в том числе в форме ОГЭ в 2024-2025 учебном  году,</w:t>
            </w:r>
          </w:p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обучающихся 11-х классов  в итоговом сочинении (изложении), государственной итоговой аттестации, в том числе в форме ЕГЭ в 2024-2025 учебном 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01.03. 2025 г.</w:t>
            </w: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До 01.02. 2025г.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Белозёрва Д.А. специалист РУО, 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4.23.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Обеспечение внесения сведений в РИС в 2024-2025 учебном году:</w:t>
            </w:r>
          </w:p>
          <w:p w:rsidR="00C42712" w:rsidRPr="00C42712" w:rsidRDefault="00C42712">
            <w:pPr>
              <w:spacing w:line="256" w:lineRule="auto"/>
              <w:ind w:righ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сведения о выпускниках текущего года,</w:t>
            </w:r>
          </w:p>
          <w:p w:rsidR="00C42712" w:rsidRPr="00C42712" w:rsidRDefault="00C42712">
            <w:pPr>
              <w:spacing w:line="256" w:lineRule="auto"/>
              <w:ind w:righ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сведения о выпускниках прошлых лет, выпускниках СПО,</w:t>
            </w:r>
          </w:p>
          <w:p w:rsidR="00C42712" w:rsidRPr="00C42712" w:rsidRDefault="00C42712">
            <w:pPr>
              <w:spacing w:line="256" w:lineRule="auto"/>
              <w:ind w:right="-1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сведения о ППЭ, включая информацию об аудиторном фонде,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сведения об участниках ГИА всех категорий с указанием перечня общеобразовательных предметов, выбранных для сдачи ГИА, сведения о форме ГИА,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отнесение участника ГИА к категории лиц с ограниченными возможностями здоровья, детей-инвалидов или инвалидов 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 сведения о работниках ППЭ (руководители, технические специалисты, организаторы в аудитории и вне аудитории, ассистенты, общественные  наблюдатели)</w:t>
            </w:r>
          </w:p>
          <w:p w:rsidR="00C42712" w:rsidRPr="00C42712" w:rsidRDefault="00C4271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распределение участников по ППЭ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По утверждённому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Белозёрова Д.А. специалист РУО, зам. директора по УВР Бурда Т.В.</w:t>
            </w:r>
          </w:p>
        </w:tc>
      </w:tr>
      <w:tr w:rsidR="00C42712" w:rsidRPr="00C42712" w:rsidTr="00C42712">
        <w:trPr>
          <w:trHeight w:val="4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4.24.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Участие в родительских собраниях по вопросам ГИА</w:t>
            </w: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Орловского района.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Октябрь 2024 г. - февраль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БогушА.С. начальник РУО,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Белозёрова Д.А. специалист РУО, директор Естремский А.В., зам. директора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поУВР Бурда Т.В.</w:t>
            </w:r>
          </w:p>
        </w:tc>
      </w:tr>
      <w:tr w:rsidR="00C42712" w:rsidRPr="00C42712" w:rsidTr="00C42712">
        <w:trPr>
          <w:trHeight w:val="4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4.25.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Разработка регламентов проведения ГИА-9, ГИА-11 в случае объявления ракетнойопасности и/или атаки беспилотных летательных аппаратов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При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Белозёрова Д.А. специалист РУО, директор Естремский А.В.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5. Информационное обеспечение проведения государственной итоговой аттестации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5.1.</w:t>
            </w:r>
          </w:p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Информирование участников образовательного процесса: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об особенностях  проведения государственной итоговой аттестации выпускников 9-х классов общеобразовательных организаций в 2024 году (проведение педагогических советов, родительских собраний, классных часов).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сроках и местах подачи заявлений на ЕГЭ, ОГЭ, ГВЭ,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сроках проведения ГИА,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сроках, местах и порядке подачи и рассмотрения апелляций,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сроках, местах и порядке информирования о результатах ГИА,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ведении в ППЭ видеонаблюдения и видеозаписи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31.12. 2024 г.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01.04. 2025 г.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До 20.04. 2025 г.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специалист РУО, зам. директора по УВР Бурда Т.В., классные руководители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Оформление информационных страниц на сайте общеобразовательной организации, оформление стендов для выпускников по вопросам ГИА.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5.3.</w:t>
            </w:r>
          </w:p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Обеспечение ознакомления участников ГИА:</w:t>
            </w:r>
          </w:p>
          <w:p w:rsidR="00C42712" w:rsidRPr="00C42712" w:rsidRDefault="00C42712">
            <w:pPr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с полученными результатами,</w:t>
            </w:r>
          </w:p>
          <w:p w:rsidR="00C42712" w:rsidRPr="00C42712" w:rsidRDefault="00C42712">
            <w:pPr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с решениями ГЭК,</w:t>
            </w:r>
          </w:p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с решениями конфликтной комиссии.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Апрель,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июнь, сентябрь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Естремский А.В.,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Проведение совещаний по организации ГИА с членами ГЭК, предметных комиссий, конфликтной комиссии, руководителями ППЭ.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Декабрь 2024 г.- июнь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Проведение индивидуальных консультаций со школьными операторами по внесению сведений в РИС.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Декабрь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Белозёрова Д.А., 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специалисты РУО, Бурда Т.В. зам. директора по УВР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Родительские собрания с учатием обучающихся по вопросам: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Нормативно-правовое и организационно-техническое обеспечение ГИА в 2025 году.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предоставлнии особых условий при сдаче ГИА при наличии необходимых документов.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правилах поведения во время сдачи ГИА и об административной ответтвенности за нарушение порядка проведения ГИА.</w:t>
            </w:r>
            <w:proofErr w:type="gramEnd"/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О сроках и порядке ознакомления участников ГИА с результатами.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Октябрь 2024 г.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Март 2025 г.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Директор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Естремский А.В., 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5.7.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Учатие в облатном конкурсе «ЕГЭ по вопросам семьи и семейнных ценностей»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Октябрь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Белозёроа</w:t>
            </w:r>
            <w:proofErr w:type="spellEnd"/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Д.А. специалист РУО, 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Деловая игра для родителей выпускников 11-х классов  «Единый день сдачи ЕГЭ родителями».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Апрель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Родительские собрания с участием обучающихся в общеобразовательных организациях по вопросам:</w:t>
            </w:r>
            <w:proofErr w:type="gramEnd"/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Нормативно-правовое и организационно-техническое обеспечение ГИА в 2024 году.</w:t>
            </w: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предоставлении особых условий при сдаче ГИА при наличии необходимых документов.</w:t>
            </w: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правилах поведения во время сдачи ГИА и об административной ответственности за нарушение порядка проведения ГИА.</w:t>
            </w:r>
          </w:p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- О сроках и порядке ознакомления участников ГИА с результатами.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Октябрь 2024 г.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Март 2025 г.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Зам. директора по УВР Бурда Т.В., классные руководители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Разработка памяток для обучающихся и родителей «Особенности проведения ЕГЭ, ОГЭ и ГВЭ в 2024 году», «Психологическая помощь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детям в период подготовки к экзаменам».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Октябрь 2024г.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Зам. директора по УВР Бурда Т.В.,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педагог-психолог Карпенко Е.Н.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5.11.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«горячей линии» по вопросам ЕГЭ, ОГЭ и ГВЭ.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Индивидуальные консультации по вопросам проведения ЕГЭ, ОГЭ и ГВЭ в 2024 году.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5.13.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Участие в цикле онлайн-конультаций «ЕГЭ-ключ к успеху!»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Март –май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зам. директора по УВР Бурда Т.В.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6.  Контроль за ходом подготовки к проведению ГИА и обеспечения информационной безопасности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6.1.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Осуществление контроля своевременного предоставления образовательными организациями необходимой информации по запросам минобразования Ростовской области и ГБУО РО РОЦОИСО.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Богуш А.С. начальник РУО,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директор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6.2.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Осуществление контроля за управленческой деятельностью администрации общеобразовательных организаций по подготовке к государственной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итоговой аттестации учащихся  9, 11-х классов.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Апрель-май</w:t>
            </w:r>
          </w:p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Богуш А.С. начальник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РУО,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директор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6.3.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выдачи аттестатов об оновном общем и среднем общем образовании и своевременное внесение сведений в ФИС ФРДО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Июнь-сентябрь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Богуш А.С. начальник РУО,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директор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6.4.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трудоустройства выпускников 9-х, 11-х классов, не получивших аттестат в 2024 году.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Октябрь 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директор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ВР Карпенко Е.Н.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6.5.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поступления выпускникоа 9-х классов в профессиональные образовательные организации.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Ноябрь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Белозёрова Д.А. специалист РУО, директор</w:t>
            </w:r>
          </w:p>
          <w:p w:rsidR="00C42712" w:rsidRPr="00C42712" w:rsidRDefault="00C42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Естремский А.В.,</w:t>
            </w:r>
          </w:p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ВР Карпенко Е.Н.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sz w:val="28"/>
                <w:szCs w:val="28"/>
              </w:rPr>
              <w:t>7. Финансовое обеспечение ГИА-9 и ГИА-11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7.1.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spacing w:line="322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7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муниципальных нужд на 2025 год:</w:t>
            </w:r>
          </w:p>
          <w:p w:rsidR="00C42712" w:rsidRPr="00C42712" w:rsidRDefault="00C42712">
            <w:pPr>
              <w:widowControl w:val="0"/>
              <w:autoSpaceDN w:val="0"/>
              <w:spacing w:line="322" w:lineRule="exac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7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оснащение пунктов ППЭ бумагой, конвертами, папками, файлами, ручками и другими канцелярскими принадлежностями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widowControl w:val="0"/>
              <w:autoSpaceDN w:val="0"/>
              <w:spacing w:line="322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7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 - июнь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Клочкова М.Н. главный бухгалтер РУО, директор Естремский А.В., Симоненко Т.Н. и.о. бухгалтера школы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7.2.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 при заключении договоров на доставку выпускников в ППЭ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период проведения ГИА-9, 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Клочкова М.Н. главный бухгалтер РУО, директор Естремский А.В., Симоненко Т.Н. и.о. бухгалтера школы</w:t>
            </w:r>
          </w:p>
        </w:tc>
      </w:tr>
      <w:tr w:rsidR="00C42712" w:rsidRPr="00C42712" w:rsidTr="00C42712">
        <w:tc>
          <w:tcPr>
            <w:tcW w:w="1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8. Подведение итогов ГИА - 2025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8.1.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Подготовка аналитических отчётов о результатах ГИА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Июль - август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8.2.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Подготовка и представление предложений на поощрение лиц, </w:t>
            </w: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обеспечивших проведение ГИА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Июль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Зам. директора по </w:t>
            </w: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УВР Бурда Т.В.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8.3.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трудоустройства выпускников 9-х, 11-х классов, не получивших аттестат об основном общем и среднем общем образовании в 2025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Октябрь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ВР Карпенко Е.Н.</w:t>
            </w:r>
          </w:p>
        </w:tc>
      </w:tr>
      <w:tr w:rsidR="00C42712" w:rsidRPr="00C42712" w:rsidTr="00C42712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8.4.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noProof/>
                <w:sz w:val="28"/>
                <w:szCs w:val="28"/>
              </w:rPr>
              <w:t>Мониторинг поступления выпускников 11-х классов в ВУЗы.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tabs>
                <w:tab w:val="left" w:pos="708"/>
              </w:tabs>
              <w:autoSpaceDN w:val="0"/>
              <w:spacing w:line="256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4271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Октябрь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12" w:rsidRPr="00C42712" w:rsidRDefault="00C42712">
            <w:pPr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2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Зам. директора по ВР Карпенко Е.Н.</w:t>
            </w:r>
          </w:p>
        </w:tc>
      </w:tr>
    </w:tbl>
    <w:p w:rsidR="00C42712" w:rsidRPr="00C42712" w:rsidRDefault="00C42712" w:rsidP="00C42712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</w:p>
    <w:p w:rsidR="00C42712" w:rsidRPr="00C42712" w:rsidRDefault="00C42712" w:rsidP="00C42712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18B3" w:rsidRPr="00C42712" w:rsidRDefault="00C518B3">
      <w:pPr>
        <w:rPr>
          <w:rFonts w:ascii="Times New Roman" w:hAnsi="Times New Roman" w:cs="Times New Roman"/>
          <w:sz w:val="28"/>
          <w:szCs w:val="28"/>
        </w:rPr>
      </w:pPr>
    </w:p>
    <w:sectPr w:rsidR="00C518B3" w:rsidRPr="00C42712" w:rsidSect="00C4271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712"/>
    <w:rsid w:val="00C42712"/>
    <w:rsid w:val="00C5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3315</Words>
  <Characters>18896</Characters>
  <Application>Microsoft Office Word</Application>
  <DocSecurity>0</DocSecurity>
  <Lines>157</Lines>
  <Paragraphs>44</Paragraphs>
  <ScaleCrop>false</ScaleCrop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2024-10-10T10:11:00Z</dcterms:created>
  <dcterms:modified xsi:type="dcterms:W3CDTF">2024-10-10T10:14:00Z</dcterms:modified>
</cp:coreProperties>
</file>