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D9" w:rsidRDefault="007A11D9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621271">
        <w:rPr>
          <w:rStyle w:val="markedcontent"/>
          <w:rFonts w:ascii="Times New Roman" w:hAnsi="Times New Roman" w:cs="Times New Roman"/>
          <w:b/>
          <w:sz w:val="28"/>
          <w:szCs w:val="28"/>
        </w:rPr>
        <w:t>ЛИТЕРАТУРЕ</w:t>
      </w:r>
    </w:p>
    <w:p w:rsidR="007A11D9" w:rsidRPr="007149A2" w:rsidRDefault="00FA4497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ДЛЯ </w:t>
      </w:r>
      <w:r w:rsidR="00D65F06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="00621271">
        <w:rPr>
          <w:rStyle w:val="markedcontent"/>
          <w:rFonts w:ascii="Times New Roman" w:hAnsi="Times New Roman" w:cs="Times New Roman"/>
          <w:b/>
          <w:sz w:val="28"/>
          <w:szCs w:val="28"/>
        </w:rPr>
        <w:t>,</w:t>
      </w:r>
      <w:r w:rsidR="00D65F0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7</w:t>
      </w:r>
      <w:r w:rsidR="007A11D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КЛАССОВ</w:t>
      </w:r>
      <w:bookmarkStart w:id="0" w:name="_GoBack"/>
      <w:bookmarkEnd w:id="0"/>
    </w:p>
    <w:p w:rsidR="007A11D9" w:rsidRDefault="007A11D9" w:rsidP="00EB7E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7E07" w:rsidRPr="00B11E17" w:rsidRDefault="00EB7E07" w:rsidP="00251166">
      <w:pPr>
        <w:spacing w:after="0" w:line="264" w:lineRule="auto"/>
        <w:ind w:left="120"/>
        <w:jc w:val="center"/>
      </w:pPr>
      <w:bookmarkStart w:id="1" w:name="_Hlk148288913"/>
      <w:r w:rsidRPr="00B11E1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</w:t>
      </w:r>
      <w:r w:rsidR="00251166">
        <w:rPr>
          <w:rFonts w:ascii="Times New Roman" w:hAnsi="Times New Roman"/>
          <w:b/>
          <w:color w:val="000000"/>
          <w:sz w:val="28"/>
        </w:rPr>
        <w:t>ЛИТЕРАТУРА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bookmarkEnd w:id="1"/>
    <w:p w:rsidR="00251166" w:rsidRPr="0015143B" w:rsidRDefault="00251166" w:rsidP="00251166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51166" w:rsidRPr="0015143B" w:rsidRDefault="00251166" w:rsidP="00251166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B7E07" w:rsidRPr="00B11E17" w:rsidRDefault="00EB7E07" w:rsidP="00EB7E07">
      <w:pPr>
        <w:spacing w:after="0" w:line="264" w:lineRule="auto"/>
        <w:ind w:left="120"/>
        <w:jc w:val="both"/>
      </w:pPr>
    </w:p>
    <w:p w:rsidR="00EB7E07" w:rsidRPr="00B11E17" w:rsidRDefault="00EB7E07" w:rsidP="00EB7E07">
      <w:pPr>
        <w:spacing w:after="0" w:line="264" w:lineRule="auto"/>
        <w:ind w:left="120"/>
        <w:jc w:val="both"/>
      </w:pPr>
    </w:p>
    <w:p w:rsidR="00EB7E07" w:rsidRPr="00B11E17" w:rsidRDefault="00EB7E07" w:rsidP="00251166">
      <w:pPr>
        <w:spacing w:after="0" w:line="264" w:lineRule="auto"/>
        <w:ind w:left="120"/>
        <w:jc w:val="center"/>
      </w:pPr>
      <w:r w:rsidRPr="00B11E17">
        <w:rPr>
          <w:rFonts w:ascii="Times New Roman" w:hAnsi="Times New Roman"/>
          <w:b/>
          <w:color w:val="000000"/>
          <w:sz w:val="28"/>
        </w:rPr>
        <w:t>ЦЕЛИ ИЗУЧЕНИЯ УЧЕБНОГО ПРЕДМЕТА «</w:t>
      </w:r>
      <w:r w:rsidR="00251166">
        <w:rPr>
          <w:rFonts w:ascii="Times New Roman" w:hAnsi="Times New Roman"/>
          <w:b/>
          <w:color w:val="000000"/>
          <w:sz w:val="28"/>
        </w:rPr>
        <w:t>ЛИТЕРАТУРА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p w:rsidR="00EB7E07" w:rsidRPr="00B11E17" w:rsidRDefault="00EB7E07" w:rsidP="00251166">
      <w:pPr>
        <w:spacing w:after="0" w:line="264" w:lineRule="auto"/>
        <w:ind w:left="120"/>
        <w:jc w:val="center"/>
      </w:pPr>
    </w:p>
    <w:p w:rsidR="00000937" w:rsidRPr="0015143B" w:rsidRDefault="00000937" w:rsidP="00000937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00937" w:rsidRPr="0015143B" w:rsidRDefault="00000937" w:rsidP="00000937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15143B">
        <w:rPr>
          <w:rFonts w:ascii="Times New Roman" w:hAnsi="Times New Roman"/>
          <w:color w:val="000000"/>
          <w:sz w:val="28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000937" w:rsidRPr="00000937" w:rsidRDefault="00000937" w:rsidP="00000937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00937" w:rsidRPr="001601E0" w:rsidRDefault="00000937" w:rsidP="00EB7E07">
      <w:pPr>
        <w:spacing w:after="0" w:line="264" w:lineRule="auto"/>
        <w:ind w:left="120"/>
        <w:jc w:val="both"/>
      </w:pPr>
    </w:p>
    <w:p w:rsidR="00EB7E07" w:rsidRPr="001601E0" w:rsidRDefault="00EB7E07" w:rsidP="00E67516">
      <w:pPr>
        <w:spacing w:after="0" w:line="264" w:lineRule="auto"/>
        <w:ind w:left="120"/>
        <w:jc w:val="center"/>
      </w:pPr>
      <w:r w:rsidRPr="001601E0">
        <w:rPr>
          <w:rFonts w:ascii="Times New Roman" w:hAnsi="Times New Roman"/>
          <w:b/>
          <w:color w:val="000000"/>
          <w:sz w:val="28"/>
        </w:rPr>
        <w:t>МЕСТО УЧЕБНОГО ПРЕДМЕТА «</w:t>
      </w:r>
      <w:r w:rsidR="00000937">
        <w:rPr>
          <w:rFonts w:ascii="Times New Roman" w:hAnsi="Times New Roman"/>
          <w:b/>
          <w:color w:val="000000"/>
          <w:sz w:val="28"/>
        </w:rPr>
        <w:t>ЛИТЕРАТУРА</w:t>
      </w:r>
      <w:r w:rsidRPr="001601E0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EB7E07" w:rsidRPr="001601E0" w:rsidRDefault="00EB7E07" w:rsidP="00E67516">
      <w:pPr>
        <w:spacing w:after="0" w:line="264" w:lineRule="auto"/>
        <w:ind w:left="120"/>
        <w:jc w:val="center"/>
      </w:pPr>
    </w:p>
    <w:p w:rsidR="00E67516" w:rsidRDefault="00E67516" w:rsidP="00E67516">
      <w:pPr>
        <w:spacing w:after="0" w:line="264" w:lineRule="auto"/>
        <w:ind w:firstLine="600"/>
        <w:jc w:val="both"/>
      </w:pPr>
      <w:r w:rsidRPr="0015143B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67516" w:rsidRDefault="00E67516" w:rsidP="00E67516">
      <w:pPr>
        <w:spacing w:after="0" w:line="264" w:lineRule="auto"/>
        <w:ind w:firstLine="600"/>
        <w:jc w:val="both"/>
      </w:pPr>
    </w:p>
    <w:p w:rsidR="007A11D9" w:rsidRDefault="007A11D9" w:rsidP="00E675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11D9" w:rsidRDefault="007A11D9" w:rsidP="00E675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7BD9" w:rsidRPr="00FA04BA" w:rsidRDefault="007A11D9" w:rsidP="00FE7BD9">
      <w:pPr>
        <w:pStyle w:val="ConsPlusNormal"/>
        <w:ind w:left="126"/>
        <w:rPr>
          <w:rFonts w:ascii="Times New Roman" w:hAnsi="Times New Roman" w:cs="Times New Roman"/>
          <w:sz w:val="28"/>
          <w:szCs w:val="28"/>
        </w:rPr>
      </w:pPr>
      <w:r w:rsidRPr="001601E0">
        <w:rPr>
          <w:rFonts w:ascii="Times New Roman" w:hAnsi="Times New Roman"/>
          <w:color w:val="000000"/>
          <w:sz w:val="28"/>
        </w:rPr>
        <w:t>​</w:t>
      </w:r>
      <w:r w:rsidR="00FE7BD9" w:rsidRPr="00FE7BD9">
        <w:rPr>
          <w:rFonts w:ascii="Times New Roman" w:hAnsi="Times New Roman" w:cs="Times New Roman"/>
          <w:sz w:val="28"/>
          <w:szCs w:val="28"/>
        </w:rPr>
        <w:t xml:space="preserve"> </w:t>
      </w:r>
      <w:r w:rsidR="00FE7BD9" w:rsidRPr="00FA04BA">
        <w:rPr>
          <w:rFonts w:ascii="Times New Roman" w:hAnsi="Times New Roman" w:cs="Times New Roman"/>
          <w:sz w:val="28"/>
          <w:szCs w:val="28"/>
        </w:rPr>
        <w:t>Учебник  Литература: 5-й класс: учебник: в 2 частях</w:t>
      </w:r>
      <w:r w:rsidR="00FE7BD9"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 xml:space="preserve"> / </w:t>
      </w:r>
      <w:r w:rsidR="00FE7BD9" w:rsidRPr="00FA04BA">
        <w:rPr>
          <w:rFonts w:ascii="Times New Roman" w:hAnsi="Times New Roman" w:cs="Times New Roman"/>
          <w:sz w:val="28"/>
          <w:szCs w:val="28"/>
        </w:rPr>
        <w:t>Коровина В.Я., Журавлев В.П.,</w:t>
      </w:r>
    </w:p>
    <w:p w:rsidR="00FE7BD9" w:rsidRPr="00FA04BA" w:rsidRDefault="00FE7BD9" w:rsidP="00FE7B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sz w:val="28"/>
          <w:szCs w:val="28"/>
        </w:rPr>
        <w:t>Коровин В.И.</w:t>
      </w: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>, Акционерное общество «Издательство «Просвещение»</w:t>
      </w:r>
    </w:p>
    <w:p w:rsidR="00FE7BD9" w:rsidRPr="00FA04BA" w:rsidRDefault="00FE7BD9" w:rsidP="00FE7BD9">
      <w:pPr>
        <w:pStyle w:val="ConsPlusNormal"/>
        <w:ind w:left="126"/>
        <w:rPr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sz w:val="28"/>
          <w:szCs w:val="28"/>
        </w:rPr>
        <w:t>Учебник Литература: 7-й класс: учебник: в 2 частях</w:t>
      </w: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 xml:space="preserve">/ </w:t>
      </w:r>
      <w:r w:rsidRPr="00FA04BA">
        <w:rPr>
          <w:rFonts w:ascii="Times New Roman" w:hAnsi="Times New Roman" w:cs="Times New Roman"/>
          <w:sz w:val="28"/>
          <w:szCs w:val="28"/>
        </w:rPr>
        <w:t>Коровина В.Я., Журавлев В.П.,</w:t>
      </w:r>
    </w:p>
    <w:p w:rsidR="00FE7BD9" w:rsidRPr="00FA04BA" w:rsidRDefault="00FE7BD9" w:rsidP="00FE7B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sz w:val="28"/>
          <w:szCs w:val="28"/>
        </w:rPr>
        <w:t>Коровин В.И.</w:t>
      </w: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>, Акционерное общество «Издательство «Просвещение»</w:t>
      </w:r>
    </w:p>
    <w:p w:rsidR="007A11D9" w:rsidRPr="00E67516" w:rsidRDefault="007A11D9" w:rsidP="00FE7BD9">
      <w:pPr>
        <w:spacing w:after="0" w:line="240" w:lineRule="auto"/>
        <w:rPr>
          <w:sz w:val="28"/>
          <w:szCs w:val="28"/>
        </w:rPr>
      </w:pPr>
      <w:r w:rsidRPr="00E67516">
        <w:rPr>
          <w:rFonts w:ascii="Times New Roman" w:hAnsi="Times New Roman"/>
          <w:color w:val="000000"/>
          <w:sz w:val="28"/>
          <w:szCs w:val="28"/>
        </w:rPr>
        <w:t>​</w:t>
      </w:r>
    </w:p>
    <w:p w:rsidR="007A11D9" w:rsidRPr="001601E0" w:rsidRDefault="007A11D9" w:rsidP="007A11D9">
      <w:pPr>
        <w:spacing w:after="0"/>
        <w:ind w:left="120"/>
      </w:pPr>
      <w:r w:rsidRPr="001601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7BD9" w:rsidRPr="005A6755" w:rsidRDefault="007A11D9" w:rsidP="00FE7BD9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1601E0">
        <w:rPr>
          <w:rFonts w:ascii="Times New Roman" w:hAnsi="Times New Roman"/>
          <w:color w:val="000000"/>
          <w:sz w:val="28"/>
        </w:rPr>
        <w:t>​</w:t>
      </w:r>
      <w:bookmarkStart w:id="2" w:name="1cc6b14d-c379-4145-83ce-d61c41a33d45"/>
      <w:bookmarkEnd w:id="2"/>
      <w:r w:rsidR="00FE7BD9">
        <w:rPr>
          <w:rFonts w:ascii="Times New Roman" w:hAnsi="Times New Roman"/>
          <w:color w:val="000000"/>
          <w:sz w:val="28"/>
        </w:rPr>
        <w:t>5 класс:</w:t>
      </w:r>
      <w:r w:rsidR="00FE7BD9" w:rsidRPr="005A6755">
        <w:rPr>
          <w:sz w:val="24"/>
          <w:szCs w:val="24"/>
        </w:rPr>
        <w:t xml:space="preserve"> </w:t>
      </w:r>
    </w:p>
    <w:p w:rsidR="00FE7BD9" w:rsidRPr="005A6755" w:rsidRDefault="00FE7BD9" w:rsidP="00FE7B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755">
        <w:rPr>
          <w:rFonts w:ascii="Times New Roman" w:hAnsi="Times New Roman" w:cs="Times New Roman"/>
          <w:sz w:val="28"/>
          <w:szCs w:val="28"/>
        </w:rPr>
        <w:t>Рабочие программы. Литература. Предметная линия учебников под редакцией В.Я. Коровиной. 5-9 классы.  - М.: Просвещение,  2011.</w:t>
      </w:r>
    </w:p>
    <w:p w:rsidR="00FE7BD9" w:rsidRPr="005A6755" w:rsidRDefault="00FE7BD9" w:rsidP="00FE7BD9">
      <w:pPr>
        <w:pStyle w:val="3"/>
        <w:numPr>
          <w:ilvl w:val="0"/>
          <w:numId w:val="2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5A6755">
        <w:rPr>
          <w:rStyle w:val="1"/>
          <w:sz w:val="28"/>
          <w:szCs w:val="28"/>
        </w:rPr>
        <w:t>Коровина В. Я., Журавлёв В. П. , Коровин В. И.</w:t>
      </w:r>
      <w:r w:rsidRPr="005A6755">
        <w:rPr>
          <w:sz w:val="28"/>
          <w:szCs w:val="28"/>
        </w:rPr>
        <w:t xml:space="preserve"> Литература. 5 класс. Учебник для общеобразовательных учреждений. В  2 </w:t>
      </w:r>
      <w:r w:rsidRPr="005A6755">
        <w:rPr>
          <w:rStyle w:val="1pt2"/>
          <w:sz w:val="28"/>
          <w:szCs w:val="28"/>
        </w:rPr>
        <w:t xml:space="preserve">частях, с приложением на электронном носителе (фонохрестоматия)— </w:t>
      </w:r>
      <w:r w:rsidRPr="005A6755">
        <w:rPr>
          <w:sz w:val="28"/>
          <w:szCs w:val="28"/>
        </w:rPr>
        <w:t>М.: Просвещение,   2013</w:t>
      </w:r>
    </w:p>
    <w:p w:rsidR="00FE7BD9" w:rsidRPr="005A6755" w:rsidRDefault="00FE7BD9" w:rsidP="00FE7BD9">
      <w:pPr>
        <w:pStyle w:val="3"/>
        <w:numPr>
          <w:ilvl w:val="0"/>
          <w:numId w:val="2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5A6755">
        <w:rPr>
          <w:rStyle w:val="1"/>
          <w:sz w:val="28"/>
          <w:szCs w:val="28"/>
        </w:rPr>
        <w:t>Коровина В. Я., Коровин В. И.,  Журавлёв В. П.</w:t>
      </w:r>
      <w:r w:rsidRPr="005A6755">
        <w:rPr>
          <w:sz w:val="28"/>
          <w:szCs w:val="28"/>
        </w:rPr>
        <w:t xml:space="preserve"> Читаем, думаем, спорим...: Дидактические материалы: 5 </w:t>
      </w:r>
      <w:proofErr w:type="spellStart"/>
      <w:r w:rsidRPr="005A6755">
        <w:rPr>
          <w:sz w:val="28"/>
          <w:szCs w:val="28"/>
        </w:rPr>
        <w:t>кл</w:t>
      </w:r>
      <w:proofErr w:type="spellEnd"/>
      <w:r w:rsidRPr="005A6755">
        <w:rPr>
          <w:sz w:val="28"/>
          <w:szCs w:val="28"/>
        </w:rPr>
        <w:t xml:space="preserve">. — М.: Просвещение,  2007. </w:t>
      </w:r>
    </w:p>
    <w:p w:rsidR="00FE7BD9" w:rsidRPr="005A6755" w:rsidRDefault="00FE7BD9" w:rsidP="00FE7BD9">
      <w:pPr>
        <w:pStyle w:val="3"/>
        <w:numPr>
          <w:ilvl w:val="0"/>
          <w:numId w:val="2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5A6755">
        <w:rPr>
          <w:sz w:val="28"/>
          <w:szCs w:val="28"/>
        </w:rPr>
        <w:t>Н.В. Беляева. Уроки литературы в 5 классе. Поурочные разработки.</w:t>
      </w:r>
    </w:p>
    <w:p w:rsidR="00FE7BD9" w:rsidRPr="005A6755" w:rsidRDefault="00FE7BD9" w:rsidP="00FE7BD9">
      <w:pPr>
        <w:pStyle w:val="3"/>
        <w:numPr>
          <w:ilvl w:val="0"/>
          <w:numId w:val="2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5A6755">
        <w:rPr>
          <w:sz w:val="28"/>
          <w:szCs w:val="28"/>
        </w:rPr>
        <w:t>Н.В. Беляева. Литература. 5 -9 классы. Проверочные работы.</w:t>
      </w:r>
    </w:p>
    <w:p w:rsidR="00FE7BD9" w:rsidRPr="00B6771F" w:rsidRDefault="00FE7BD9" w:rsidP="00FE7BD9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6771F">
        <w:rPr>
          <w:rFonts w:ascii="Times New Roman" w:hAnsi="Times New Roman" w:cs="Times New Roman"/>
          <w:sz w:val="28"/>
          <w:szCs w:val="28"/>
        </w:rPr>
        <w:lastRenderedPageBreak/>
        <w:t>7 класс:</w:t>
      </w:r>
    </w:p>
    <w:p w:rsidR="00FE7BD9" w:rsidRPr="00B6771F" w:rsidRDefault="00FE7BD9" w:rsidP="00FE7BD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71F">
        <w:rPr>
          <w:rStyle w:val="c3c14"/>
          <w:rFonts w:ascii="Times New Roman" w:hAnsi="Times New Roman" w:cs="Times New Roman"/>
          <w:sz w:val="28"/>
          <w:szCs w:val="28"/>
        </w:rPr>
        <w:t>1.</w:t>
      </w:r>
      <w:r w:rsidRPr="00B6771F">
        <w:rPr>
          <w:rFonts w:ascii="Times New Roman" w:hAnsi="Times New Roman" w:cs="Times New Roman"/>
          <w:sz w:val="28"/>
          <w:szCs w:val="28"/>
        </w:rPr>
        <w:t xml:space="preserve"> Аркин И.И. Уроки литературы в 5-6 классах: Практическая методика: Кн. для учителя. - М.: Просвещение, 2008.</w:t>
      </w:r>
    </w:p>
    <w:p w:rsidR="00FE7BD9" w:rsidRPr="00B6771F" w:rsidRDefault="00FE7BD9" w:rsidP="00FE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71F">
        <w:rPr>
          <w:rFonts w:ascii="Times New Roman" w:hAnsi="Times New Roman" w:cs="Times New Roman"/>
          <w:sz w:val="28"/>
          <w:szCs w:val="28"/>
        </w:rPr>
        <w:t>2. Коровина В.Я. Методические советы. – М.: Просвещение.</w:t>
      </w:r>
    </w:p>
    <w:p w:rsidR="007A11D9" w:rsidRPr="001601E0" w:rsidRDefault="007A11D9" w:rsidP="00FE7BD9">
      <w:pPr>
        <w:spacing w:after="0" w:line="240" w:lineRule="auto"/>
      </w:pPr>
    </w:p>
    <w:p w:rsidR="007A11D9" w:rsidRPr="001601E0" w:rsidRDefault="007A11D9" w:rsidP="00945DE4">
      <w:pPr>
        <w:spacing w:after="0"/>
        <w:ind w:left="120"/>
        <w:jc w:val="center"/>
      </w:pPr>
      <w:r w:rsidRPr="001601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DE4" w:rsidRPr="00B53110" w:rsidRDefault="00945DE4" w:rsidP="00B53110">
      <w:pPr>
        <w:spacing w:after="0" w:line="240" w:lineRule="auto"/>
        <w:rPr>
          <w:sz w:val="28"/>
          <w:szCs w:val="28"/>
        </w:rPr>
      </w:pPr>
    </w:p>
    <w:p w:rsidR="00FE7BD9" w:rsidRPr="00FA04BA" w:rsidRDefault="00FE7BD9" w:rsidP="00FE7BD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</w:rPr>
        <w:t>5 класс: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Вся школьная программа по литературе (</w:t>
      </w:r>
      <w:proofErr w:type="spellStart"/>
      <w:r w:rsidRPr="00FA04BA">
        <w:rPr>
          <w:color w:val="000000"/>
          <w:sz w:val="28"/>
          <w:szCs w:val="28"/>
        </w:rPr>
        <w:t>www.lib.prosv.ru</w:t>
      </w:r>
      <w:proofErr w:type="spellEnd"/>
      <w:r w:rsidRPr="00FA04BA">
        <w:rPr>
          <w:color w:val="000000"/>
          <w:sz w:val="28"/>
          <w:szCs w:val="28"/>
        </w:rPr>
        <w:t>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Новая литература. Литературно-художественный журнал (http://newlit.ru/)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A04BA">
        <w:rPr>
          <w:color w:val="000000"/>
          <w:sz w:val="28"/>
          <w:szCs w:val="28"/>
        </w:rPr>
        <w:t>Biblio</w:t>
      </w:r>
      <w:proofErr w:type="gramStart"/>
      <w:r w:rsidRPr="00FA04BA">
        <w:rPr>
          <w:color w:val="000000"/>
          <w:sz w:val="28"/>
          <w:szCs w:val="28"/>
        </w:rPr>
        <w:t>Гид</w:t>
      </w:r>
      <w:proofErr w:type="spellEnd"/>
      <w:proofErr w:type="gramEnd"/>
      <w:r w:rsidRPr="00FA04BA">
        <w:rPr>
          <w:color w:val="000000"/>
          <w:sz w:val="28"/>
          <w:szCs w:val="28"/>
        </w:rPr>
        <w:t xml:space="preserve"> — книги и дети: проект Российской государственной детской библиотеки (http://bibliogid.ru/)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Коллекция «Русская и зарубежная литература для школы» Российского общеобразовательного портала (http://litera.edu.ru)/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Газета «Литература» и сайт для учителя «Я иду на урок литературы» (http://lit.1september.ru/)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Мифология Греции, Рима, Египта и Индии: иллюстрированная энциклопедия (http://www.foxdesign.ru/legend/)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Русская виртуальная библиотека (http://www.rvb.ru/)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Фундаментальная электронная библиотека «Русская литература и фольклор»(http://www.feb-web.ru/)</w:t>
      </w:r>
    </w:p>
    <w:p w:rsidR="00FE7BD9" w:rsidRPr="00FA04BA" w:rsidRDefault="00FE7BD9" w:rsidP="00FE7BD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4BA">
        <w:rPr>
          <w:color w:val="000000"/>
          <w:sz w:val="28"/>
          <w:szCs w:val="28"/>
        </w:rPr>
        <w:t>«Литература на 5» (http://5litra.ru/)</w:t>
      </w:r>
    </w:p>
    <w:p w:rsidR="00FE7BD9" w:rsidRPr="00FA04BA" w:rsidRDefault="00FE7BD9" w:rsidP="00FE7BD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E7BD9" w:rsidRPr="00FA04BA" w:rsidRDefault="00FE7BD9" w:rsidP="00FE7BD9">
      <w:pPr>
        <w:rPr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sz w:val="28"/>
          <w:szCs w:val="28"/>
        </w:rPr>
        <w:t>7 класс:</w:t>
      </w:r>
    </w:p>
    <w:p w:rsidR="00FE7BD9" w:rsidRPr="00FA04BA" w:rsidRDefault="00FE7BD9" w:rsidP="00FE7BD9">
      <w:pPr>
        <w:rPr>
          <w:rFonts w:ascii="Times New Roman" w:hAnsi="Times New Roman" w:cs="Times New Roman"/>
          <w:sz w:val="28"/>
          <w:szCs w:val="28"/>
        </w:rPr>
      </w:pPr>
    </w:p>
    <w:p w:rsidR="00FE7BD9" w:rsidRPr="00FA04BA" w:rsidRDefault="00FE7BD9" w:rsidP="00FE7BD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1.Электронная версия газеты «Литература» (</w:t>
      </w:r>
      <w:hyperlink r:id="rId5" w:history="1">
        <w:r w:rsidRPr="00FA04BA">
          <w:rPr>
            <w:rStyle w:val="a3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http://lit.1september.ru/index.htm</w:t>
        </w:r>
      </w:hyperlink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A04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BD9" w:rsidRPr="00FA04BA" w:rsidRDefault="00FE7BD9" w:rsidP="00FE7B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«Словарь литературоведческих терминов» (</w:t>
      </w:r>
      <w:hyperlink r:id="rId6" w:history="1">
        <w:r w:rsidRPr="00FA04BA">
          <w:rPr>
            <w:rStyle w:val="a3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http://slovar.by.ru/dict.htm</w:t>
        </w:r>
      </w:hyperlink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E7BD9" w:rsidRPr="00FA04BA" w:rsidRDefault="00FE7BD9" w:rsidP="00FE7BD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Электронная библиотека классической литературы</w:t>
      </w:r>
      <w:r w:rsidRPr="00FA04BA">
        <w:rPr>
          <w:rFonts w:ascii="Times New Roman" w:hAnsi="Times New Roman" w:cs="Times New Roman"/>
          <w:sz w:val="28"/>
          <w:szCs w:val="28"/>
        </w:rPr>
        <w:t xml:space="preserve"> (</w:t>
      </w:r>
      <w:r w:rsidRPr="00FA04B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http://www.klassika.ru</w:t>
      </w:r>
      <w:r w:rsidRPr="00FA04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E7BD9" w:rsidRPr="00FA04BA" w:rsidRDefault="00FE7BD9" w:rsidP="00FE7BD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Биографии писателей, различные материалы, связанные с творчеством писателей и поэтов, а также материалы по русскому классицизму, романтизму и сентиментализму, краткий литературоведческий справочник.</w:t>
      </w:r>
      <w:r w:rsidRPr="00FA04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7" w:history="1">
        <w:r w:rsidRPr="00FA04BA">
          <w:rPr>
            <w:rStyle w:val="a3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http://writerstob.narod.ru/</w:t>
        </w:r>
      </w:hyperlink>
      <w:r w:rsidRPr="00FA04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7BD9" w:rsidRPr="00FA04BA" w:rsidRDefault="00FE7BD9" w:rsidP="00FE7B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04BA">
        <w:rPr>
          <w:rFonts w:ascii="Times New Roman" w:hAnsi="Times New Roman" w:cs="Times New Roman"/>
          <w:color w:val="000000"/>
          <w:sz w:val="28"/>
          <w:szCs w:val="28"/>
        </w:rPr>
        <w:t>5. Фундаментальная электронная библиотека «Русская литература и фольклор».</w:t>
      </w:r>
      <w:proofErr w:type="spellStart"/>
      <w:r>
        <w:fldChar w:fldCharType="begin"/>
      </w:r>
      <w:r>
        <w:instrText>HYPERLINK</w:instrText>
      </w:r>
      <w:r w:rsidRPr="00E82F6D">
        <w:instrText xml:space="preserve"> "</w:instrText>
      </w:r>
      <w:r>
        <w:instrText>http</w:instrText>
      </w:r>
      <w:r w:rsidRPr="00E82F6D">
        <w:instrText>://</w:instrText>
      </w:r>
      <w:r>
        <w:instrText>doc</w:instrText>
      </w:r>
      <w:r w:rsidRPr="00E82F6D">
        <w:instrText>4</w:instrText>
      </w:r>
      <w:r>
        <w:instrText>web</w:instrText>
      </w:r>
      <w:r w:rsidRPr="00E82F6D">
        <w:instrText>.</w:instrText>
      </w:r>
      <w:r>
        <w:instrText>ru</w:instrText>
      </w:r>
      <w:r w:rsidRPr="00E82F6D">
        <w:instrText>/</w:instrText>
      </w:r>
      <w:r>
        <w:instrText>go</w:instrText>
      </w:r>
      <w:r w:rsidRPr="00E82F6D">
        <w:instrText>.</w:instrText>
      </w:r>
      <w:r>
        <w:instrText>html</w:instrText>
      </w:r>
      <w:r w:rsidRPr="00E82F6D">
        <w:instrText>?</w:instrText>
      </w:r>
      <w:r>
        <w:instrText>href</w:instrText>
      </w:r>
      <w:r w:rsidRPr="00E82F6D">
        <w:instrText>=</w:instrText>
      </w:r>
      <w:r>
        <w:instrText>http</w:instrText>
      </w:r>
      <w:r w:rsidRPr="00E82F6D">
        <w:instrText>%3</w:instrText>
      </w:r>
      <w:r>
        <w:instrText>A</w:instrText>
      </w:r>
      <w:r w:rsidRPr="00E82F6D">
        <w:instrText>%2</w:instrText>
      </w:r>
      <w:r>
        <w:instrText>F</w:instrText>
      </w:r>
      <w:r w:rsidRPr="00E82F6D">
        <w:instrText>%2</w:instrText>
      </w:r>
      <w:r>
        <w:instrText>Fwww</w:instrText>
      </w:r>
      <w:r w:rsidRPr="00E82F6D">
        <w:instrText>.</w:instrText>
      </w:r>
      <w:r>
        <w:instrText>feb</w:instrText>
      </w:r>
      <w:r w:rsidRPr="00E82F6D">
        <w:instrText>-</w:instrText>
      </w:r>
      <w:r>
        <w:instrText>web</w:instrText>
      </w:r>
      <w:r w:rsidRPr="00E82F6D">
        <w:instrText>.</w:instrText>
      </w:r>
      <w:r>
        <w:instrText>ru</w:instrText>
      </w:r>
      <w:r w:rsidRPr="00E82F6D">
        <w:instrText>%2</w:instrText>
      </w:r>
      <w:r>
        <w:instrText>F</w:instrText>
      </w:r>
      <w:r w:rsidRPr="00E82F6D">
        <w:instrText>" \</w:instrText>
      </w:r>
      <w:r>
        <w:instrText>t</w:instrText>
      </w:r>
      <w:r w:rsidRPr="00E82F6D">
        <w:instrText xml:space="preserve"> "_</w:instrText>
      </w:r>
      <w:r>
        <w:instrText>blank</w:instrText>
      </w:r>
      <w:r w:rsidRPr="00E82F6D">
        <w:instrText>"</w:instrText>
      </w:r>
      <w:r>
        <w:fldChar w:fldCharType="separate"/>
      </w:r>
      <w:r w:rsidRPr="00FA04BA">
        <w:rPr>
          <w:rFonts w:ascii="Times New Roman" w:hAnsi="Times New Roman" w:cs="Times New Roman"/>
          <w:color w:val="4868A3"/>
          <w:sz w:val="28"/>
          <w:szCs w:val="28"/>
          <w:u w:val="single"/>
        </w:rPr>
        <w:t>www.feb-web.ru</w:t>
      </w:r>
      <w:proofErr w:type="spellEnd"/>
      <w:r>
        <w:fldChar w:fldCharType="end"/>
      </w:r>
      <w:r w:rsidRPr="00FA04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7BD9" w:rsidRPr="00E82F6D" w:rsidRDefault="00FE7BD9" w:rsidP="00FE7BD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2F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6.Мифологическая </w:t>
      </w:r>
      <w:proofErr w:type="spellStart"/>
      <w:r w:rsidRPr="00E82F6D">
        <w:rPr>
          <w:rFonts w:ascii="Times New Roman" w:hAnsi="Times New Roman" w:cs="Times New Roman"/>
          <w:color w:val="000000"/>
          <w:sz w:val="28"/>
          <w:szCs w:val="28"/>
        </w:rPr>
        <w:t>энциклопедия.</w:t>
      </w:r>
      <w:hyperlink r:id="rId8" w:tgtFrame="_blank" w:history="1">
        <w:r w:rsidRPr="00FA04BA">
          <w:rPr>
            <w:rFonts w:ascii="Times New Roman" w:hAnsi="Times New Roman" w:cs="Times New Roman"/>
            <w:color w:val="4868A3"/>
            <w:sz w:val="28"/>
            <w:szCs w:val="28"/>
            <w:u w:val="single"/>
          </w:rPr>
          <w:t>www</w:t>
        </w:r>
        <w:r w:rsidRPr="00E82F6D">
          <w:rPr>
            <w:rFonts w:ascii="Times New Roman" w:hAnsi="Times New Roman" w:cs="Times New Roman"/>
            <w:color w:val="4868A3"/>
            <w:sz w:val="28"/>
            <w:szCs w:val="28"/>
            <w:u w:val="single"/>
          </w:rPr>
          <w:t>.</w:t>
        </w:r>
        <w:r w:rsidRPr="00FA04BA">
          <w:rPr>
            <w:rFonts w:ascii="Times New Roman" w:hAnsi="Times New Roman" w:cs="Times New Roman"/>
            <w:color w:val="4868A3"/>
            <w:sz w:val="28"/>
            <w:szCs w:val="28"/>
            <w:u w:val="single"/>
          </w:rPr>
          <w:t>myfhology</w:t>
        </w:r>
        <w:r w:rsidRPr="00E82F6D">
          <w:rPr>
            <w:rFonts w:ascii="Times New Roman" w:hAnsi="Times New Roman" w:cs="Times New Roman"/>
            <w:color w:val="4868A3"/>
            <w:sz w:val="28"/>
            <w:szCs w:val="28"/>
            <w:u w:val="single"/>
          </w:rPr>
          <w:t>.</w:t>
        </w:r>
        <w:r w:rsidRPr="00FA04BA">
          <w:rPr>
            <w:rFonts w:ascii="Times New Roman" w:hAnsi="Times New Roman" w:cs="Times New Roman"/>
            <w:color w:val="4868A3"/>
            <w:sz w:val="28"/>
            <w:szCs w:val="28"/>
            <w:u w:val="single"/>
          </w:rPr>
          <w:t>ru</w:t>
        </w:r>
        <w:proofErr w:type="spellEnd"/>
      </w:hyperlink>
      <w:r w:rsidRPr="00FA04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7BD9" w:rsidRPr="00E82F6D" w:rsidRDefault="00FE7BD9" w:rsidP="00FE7BD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2F6D">
        <w:rPr>
          <w:rFonts w:ascii="Times New Roman" w:hAnsi="Times New Roman" w:cs="Times New Roman"/>
          <w:iCs/>
          <w:sz w:val="28"/>
          <w:szCs w:val="28"/>
        </w:rPr>
        <w:t>7.Театр:</w:t>
      </w:r>
    </w:p>
    <w:p w:rsidR="00FE7BD9" w:rsidRPr="00FA04BA" w:rsidRDefault="00FE7BD9" w:rsidP="00FE7BD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4BA">
        <w:rPr>
          <w:rFonts w:ascii="Times New Roman" w:hAnsi="Times New Roman" w:cs="Times New Roman"/>
          <w:iCs/>
          <w:sz w:val="28"/>
          <w:szCs w:val="28"/>
        </w:rPr>
        <w:t>8. Музеи:</w:t>
      </w:r>
    </w:p>
    <w:p w:rsidR="00FE7BD9" w:rsidRPr="00FA04BA" w:rsidRDefault="00FE7BD9" w:rsidP="00FE7BD9">
      <w:pPr>
        <w:pStyle w:val="a6"/>
        <w:numPr>
          <w:ilvl w:val="0"/>
          <w:numId w:val="4"/>
        </w:numPr>
        <w:tabs>
          <w:tab w:val="num" w:pos="142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  Государственный Бородинский военно-исторический музей  </w:t>
      </w:r>
      <w:hyperlink r:id="rId9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borodino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4"/>
        </w:numPr>
        <w:tabs>
          <w:tab w:val="num" w:pos="284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Музей-заповедник «Московский Кремль»  </w:t>
      </w:r>
      <w:hyperlink r:id="rId10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kreml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Государственный Эрмитаж  </w:t>
      </w:r>
      <w:hyperlink r:id="rId11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r w:rsidRPr="00FA04BA">
          <w:rPr>
            <w:rStyle w:val="a3"/>
            <w:rFonts w:eastAsia="Calibri"/>
            <w:sz w:val="28"/>
            <w:szCs w:val="28"/>
            <w:lang w:val="en-US"/>
          </w:rPr>
          <w:t>hermitage</w:t>
        </w:r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  <w:tab w:val="num" w:pos="1428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Портал «Музеи России» </w:t>
      </w:r>
      <w:hyperlink r:id="rId12" w:history="1">
        <w:r w:rsidRPr="00FA04BA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Pr="00FA04BA">
          <w:rPr>
            <w:rStyle w:val="a3"/>
            <w:rFonts w:eastAsia="Calibri"/>
            <w:sz w:val="28"/>
            <w:szCs w:val="28"/>
          </w:rPr>
          <w:t>://</w:t>
        </w:r>
        <w:r w:rsidRPr="00FA04BA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FA04BA">
          <w:rPr>
            <w:rStyle w:val="a3"/>
            <w:rFonts w:eastAsia="Calibri"/>
            <w:sz w:val="28"/>
            <w:szCs w:val="28"/>
          </w:rPr>
          <w:t>.</w:t>
        </w:r>
        <w:r w:rsidRPr="00FA04BA">
          <w:rPr>
            <w:rStyle w:val="a3"/>
            <w:rFonts w:eastAsia="Calibri"/>
            <w:sz w:val="28"/>
            <w:szCs w:val="28"/>
            <w:lang w:val="en-US"/>
          </w:rPr>
          <w:t>museum</w:t>
        </w:r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  <w:tab w:val="num" w:pos="1428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Государственный музей изобразительных искусств им. А.С.Пушкина  </w:t>
      </w:r>
      <w:hyperlink r:id="rId13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r w:rsidRPr="00FA04BA">
          <w:rPr>
            <w:rStyle w:val="a3"/>
            <w:rFonts w:eastAsia="Calibri"/>
            <w:sz w:val="28"/>
            <w:szCs w:val="28"/>
            <w:lang w:val="en-US"/>
          </w:rPr>
          <w:t>museum</w:t>
        </w:r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/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gmii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/</w:t>
        </w:r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Всероссийский музей А.С.Пушкина </w:t>
      </w:r>
      <w:hyperlink r:id="rId14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museumpushkin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Музей-заповедник «Петергоф» </w:t>
      </w:r>
      <w:hyperlink r:id="rId15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peterhof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Государственный Русский музей  </w:t>
      </w:r>
      <w:hyperlink r:id="rId16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rusmuseum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  <w:tab w:val="num" w:pos="1100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Государственный исторический музей  </w:t>
      </w:r>
      <w:hyperlink r:id="rId17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shm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E7BD9" w:rsidRPr="00FA04BA" w:rsidRDefault="00FE7BD9" w:rsidP="00FE7BD9">
      <w:pPr>
        <w:pStyle w:val="a6"/>
        <w:numPr>
          <w:ilvl w:val="0"/>
          <w:numId w:val="3"/>
        </w:numPr>
        <w:tabs>
          <w:tab w:val="left" w:pos="284"/>
          <w:tab w:val="num" w:pos="1428"/>
        </w:tabs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A04BA">
        <w:rPr>
          <w:sz w:val="28"/>
          <w:szCs w:val="28"/>
        </w:rPr>
        <w:t xml:space="preserve">Государственная Третьяковская галерея </w:t>
      </w:r>
      <w:hyperlink r:id="rId18" w:history="1">
        <w:r w:rsidRPr="00FA04BA">
          <w:rPr>
            <w:rStyle w:val="a3"/>
            <w:rFonts w:eastAsia="Calibri"/>
            <w:sz w:val="28"/>
            <w:szCs w:val="28"/>
          </w:rPr>
          <w:t>http://www.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tretyakovgallery</w:t>
        </w:r>
        <w:proofErr w:type="spellEnd"/>
        <w:r w:rsidRPr="00FA04BA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FA04BA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7A11D9" w:rsidRDefault="007A11D9" w:rsidP="007A11D9"/>
    <w:p w:rsidR="007A11D9" w:rsidRDefault="007A11D9" w:rsidP="007A11D9"/>
    <w:sectPr w:rsidR="007A11D9" w:rsidSect="006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3121"/>
    <w:multiLevelType w:val="hybridMultilevel"/>
    <w:tmpl w:val="130C0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077F8"/>
    <w:multiLevelType w:val="hybridMultilevel"/>
    <w:tmpl w:val="CB3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67EB2"/>
    <w:multiLevelType w:val="multilevel"/>
    <w:tmpl w:val="8508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34F86"/>
    <w:multiLevelType w:val="multilevel"/>
    <w:tmpl w:val="FD2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171A"/>
    <w:multiLevelType w:val="hybridMultilevel"/>
    <w:tmpl w:val="027CB3AA"/>
    <w:lvl w:ilvl="0" w:tplc="858A8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E07"/>
    <w:rsid w:val="00000937"/>
    <w:rsid w:val="00202904"/>
    <w:rsid w:val="00227423"/>
    <w:rsid w:val="00251166"/>
    <w:rsid w:val="002839C3"/>
    <w:rsid w:val="003365F2"/>
    <w:rsid w:val="00621271"/>
    <w:rsid w:val="00642A33"/>
    <w:rsid w:val="007A11D9"/>
    <w:rsid w:val="00945DE4"/>
    <w:rsid w:val="00974073"/>
    <w:rsid w:val="00A6277B"/>
    <w:rsid w:val="00B53110"/>
    <w:rsid w:val="00C24421"/>
    <w:rsid w:val="00D65F06"/>
    <w:rsid w:val="00DA060E"/>
    <w:rsid w:val="00E42942"/>
    <w:rsid w:val="00E67516"/>
    <w:rsid w:val="00EB7E07"/>
    <w:rsid w:val="00FA4497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A11D9"/>
  </w:style>
  <w:style w:type="character" w:styleId="a3">
    <w:name w:val="Hyperlink"/>
    <w:basedOn w:val="a0"/>
    <w:uiPriority w:val="99"/>
    <w:unhideWhenUsed/>
    <w:rsid w:val="00B5311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E7BD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FE7BD9"/>
    <w:rPr>
      <w:rFonts w:eastAsiaTheme="minorHAnsi"/>
      <w:lang w:eastAsia="en-US"/>
    </w:rPr>
  </w:style>
  <w:style w:type="paragraph" w:customStyle="1" w:styleId="ConsPlusNormal">
    <w:name w:val="ConsPlusNormal"/>
    <w:rsid w:val="00FE7BD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3">
    <w:name w:val="Основной текст3"/>
    <w:basedOn w:val="a"/>
    <w:rsid w:val="00FE7BD9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 + Курсив1"/>
    <w:basedOn w:val="a0"/>
    <w:rsid w:val="00FE7BD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bidi="ar-SA"/>
    </w:rPr>
  </w:style>
  <w:style w:type="character" w:customStyle="1" w:styleId="1pt2">
    <w:name w:val="Основной текст + Интервал 1 pt2"/>
    <w:basedOn w:val="a0"/>
    <w:rsid w:val="00FE7BD9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bidi="ar-SA"/>
    </w:rPr>
  </w:style>
  <w:style w:type="character" w:customStyle="1" w:styleId="c3c14">
    <w:name w:val="c3 c14"/>
    <w:basedOn w:val="a0"/>
    <w:rsid w:val="00FE7BD9"/>
  </w:style>
  <w:style w:type="paragraph" w:styleId="a6">
    <w:name w:val="List Paragraph"/>
    <w:basedOn w:val="a"/>
    <w:uiPriority w:val="34"/>
    <w:qFormat/>
    <w:rsid w:val="00FE7BD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E7BD9"/>
  </w:style>
  <w:style w:type="paragraph" w:styleId="a7">
    <w:name w:val="Normal (Web)"/>
    <w:basedOn w:val="a"/>
    <w:uiPriority w:val="99"/>
    <w:semiHidden/>
    <w:unhideWhenUsed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myfhology.ru%2F" TargetMode="External"/><Relationship Id="rId13" Type="http://schemas.openxmlformats.org/officeDocument/2006/relationships/hyperlink" Target="http://www.museum.ru/gmii/" TargetMode="External"/><Relationship Id="rId18" Type="http://schemas.openxmlformats.org/officeDocument/2006/relationships/hyperlink" Target="http://www.tretyakovgalle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erstob.narod.ru/" TargetMode="Externa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www.sh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museu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lovar.by.ru/dict.htm" TargetMode="External"/><Relationship Id="rId11" Type="http://schemas.openxmlformats.org/officeDocument/2006/relationships/hyperlink" Target="http://www.hermitage.ru/" TargetMode="External"/><Relationship Id="rId5" Type="http://schemas.openxmlformats.org/officeDocument/2006/relationships/hyperlink" Target="http://lit.1september.ru/index.htm" TargetMode="External"/><Relationship Id="rId15" Type="http://schemas.openxmlformats.org/officeDocument/2006/relationships/hyperlink" Target="http://www.peterhof.ru/" TargetMode="External"/><Relationship Id="rId10" Type="http://schemas.openxmlformats.org/officeDocument/2006/relationships/hyperlink" Target="http://www.krem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odino.ru/" TargetMode="External"/><Relationship Id="rId14" Type="http://schemas.openxmlformats.org/officeDocument/2006/relationships/hyperlink" Target="http://www.museumpush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2023-10-27T08:46:00Z</dcterms:created>
  <dcterms:modified xsi:type="dcterms:W3CDTF">2023-10-27T08:58:00Z</dcterms:modified>
</cp:coreProperties>
</file>