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045C4" w:rsidRDefault="004F37B2" w:rsidP="004F37B2">
      <w:pPr>
        <w:jc w:val="center"/>
        <w:rPr>
          <w:rFonts w:ascii="Times New Roman" w:hAnsi="Times New Roman" w:cs="Times New Roman"/>
          <w:b/>
          <w:sz w:val="28"/>
          <w:szCs w:val="28"/>
        </w:rPr>
      </w:pPr>
      <w:r w:rsidRPr="009045C4">
        <w:rPr>
          <w:rFonts w:ascii="Times New Roman" w:hAnsi="Times New Roman" w:cs="Times New Roman"/>
          <w:b/>
          <w:sz w:val="28"/>
          <w:szCs w:val="28"/>
        </w:rPr>
        <w:t>Аннотации к рабочим программам учебных предметов 2023-2024 учебный год</w:t>
      </w:r>
    </w:p>
    <w:p w:rsidR="004F37B2" w:rsidRPr="009045C4" w:rsidRDefault="004F37B2" w:rsidP="004F37B2">
      <w:pPr>
        <w:jc w:val="center"/>
        <w:rPr>
          <w:rFonts w:ascii="Times New Roman" w:hAnsi="Times New Roman" w:cs="Times New Roman"/>
          <w:b/>
          <w:sz w:val="28"/>
          <w:szCs w:val="28"/>
        </w:rPr>
      </w:pPr>
      <w:r w:rsidRPr="009045C4">
        <w:rPr>
          <w:rFonts w:ascii="Times New Roman" w:hAnsi="Times New Roman" w:cs="Times New Roman"/>
          <w:b/>
          <w:sz w:val="28"/>
          <w:szCs w:val="28"/>
        </w:rPr>
        <w:t xml:space="preserve">1. Рабочая программа учебного предмета «Математика 5-6 класс» (5 часов) </w:t>
      </w:r>
    </w:p>
    <w:p w:rsidR="004F37B2" w:rsidRPr="009045C4" w:rsidRDefault="004F37B2" w:rsidP="004F37B2">
      <w:pPr>
        <w:jc w:val="both"/>
        <w:rPr>
          <w:rFonts w:ascii="Times New Roman" w:hAnsi="Times New Roman" w:cs="Times New Roman"/>
          <w:sz w:val="28"/>
          <w:szCs w:val="28"/>
        </w:rPr>
      </w:pPr>
      <w:r w:rsidRPr="009045C4">
        <w:rPr>
          <w:rFonts w:ascii="Times New Roman" w:hAnsi="Times New Roman" w:cs="Times New Roman"/>
          <w:sz w:val="28"/>
          <w:szCs w:val="28"/>
        </w:rPr>
        <w:t xml:space="preserve">Приоритетными целями обучения математике в 5–6 классах являются: </w:t>
      </w:r>
    </w:p>
    <w:p w:rsidR="004F37B2" w:rsidRPr="009045C4" w:rsidRDefault="004F37B2" w:rsidP="004F37B2">
      <w:pPr>
        <w:jc w:val="both"/>
        <w:rPr>
          <w:rFonts w:ascii="Times New Roman" w:hAnsi="Times New Roman" w:cs="Times New Roman"/>
          <w:sz w:val="28"/>
          <w:szCs w:val="28"/>
        </w:rPr>
      </w:pPr>
      <w:r w:rsidRPr="009045C4">
        <w:rPr>
          <w:rFonts w:ascii="Times New Roman" w:hAnsi="Times New Roman" w:cs="Times New Roman"/>
          <w:sz w:val="28"/>
          <w:szCs w:val="28"/>
        </w:rPr>
        <w:t>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4F37B2" w:rsidRPr="009045C4" w:rsidRDefault="004F37B2" w:rsidP="004F37B2">
      <w:pPr>
        <w:jc w:val="both"/>
        <w:rPr>
          <w:rFonts w:ascii="Times New Roman" w:hAnsi="Times New Roman" w:cs="Times New Roman"/>
          <w:sz w:val="28"/>
          <w:szCs w:val="28"/>
        </w:rPr>
      </w:pPr>
      <w:r w:rsidRPr="009045C4">
        <w:rPr>
          <w:rFonts w:ascii="Times New Roman" w:hAnsi="Times New Roman" w:cs="Times New Roman"/>
          <w:sz w:val="28"/>
          <w:szCs w:val="28"/>
        </w:rPr>
        <w:t xml:space="preserve"> </w:t>
      </w:r>
      <w:r w:rsidRPr="009045C4">
        <w:rPr>
          <w:rFonts w:ascii="Times New Roman" w:hAnsi="Times New Roman" w:cs="Times New Roman"/>
          <w:sz w:val="28"/>
          <w:szCs w:val="28"/>
        </w:rPr>
        <w:t> 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4F37B2" w:rsidRPr="009045C4" w:rsidRDefault="004F37B2" w:rsidP="004F37B2">
      <w:pPr>
        <w:jc w:val="both"/>
        <w:rPr>
          <w:rFonts w:ascii="Times New Roman" w:hAnsi="Times New Roman" w:cs="Times New Roman"/>
          <w:sz w:val="28"/>
          <w:szCs w:val="28"/>
        </w:rPr>
      </w:pPr>
      <w:r w:rsidRPr="009045C4">
        <w:rPr>
          <w:rFonts w:ascii="Times New Roman" w:hAnsi="Times New Roman" w:cs="Times New Roman"/>
          <w:sz w:val="28"/>
          <w:szCs w:val="28"/>
        </w:rPr>
        <w:t xml:space="preserve"> </w:t>
      </w:r>
      <w:r w:rsidRPr="009045C4">
        <w:rPr>
          <w:rFonts w:ascii="Times New Roman" w:hAnsi="Times New Roman" w:cs="Times New Roman"/>
          <w:sz w:val="28"/>
          <w:szCs w:val="28"/>
        </w:rPr>
        <w:t xml:space="preserve"> подведение обучающихся на доступном для них </w:t>
      </w:r>
      <w:proofErr w:type="gramStart"/>
      <w:r w:rsidRPr="009045C4">
        <w:rPr>
          <w:rFonts w:ascii="Times New Roman" w:hAnsi="Times New Roman" w:cs="Times New Roman"/>
          <w:sz w:val="28"/>
          <w:szCs w:val="28"/>
        </w:rPr>
        <w:t>уровне</w:t>
      </w:r>
      <w:proofErr w:type="gramEnd"/>
      <w:r w:rsidRPr="009045C4">
        <w:rPr>
          <w:rFonts w:ascii="Times New Roman" w:hAnsi="Times New Roman" w:cs="Times New Roman"/>
          <w:sz w:val="28"/>
          <w:szCs w:val="28"/>
        </w:rPr>
        <w:t xml:space="preserve"> к осознанию взаимосвязи математики и окружающего мира; </w:t>
      </w:r>
    </w:p>
    <w:p w:rsidR="004F37B2" w:rsidRPr="009045C4" w:rsidRDefault="004F37B2" w:rsidP="004F37B2">
      <w:pPr>
        <w:jc w:val="both"/>
        <w:rPr>
          <w:rFonts w:ascii="Times New Roman" w:hAnsi="Times New Roman" w:cs="Times New Roman"/>
          <w:sz w:val="28"/>
          <w:szCs w:val="28"/>
        </w:rPr>
      </w:pPr>
      <w:r w:rsidRPr="009045C4">
        <w:rPr>
          <w:rFonts w:ascii="Times New Roman" w:hAnsi="Times New Roman" w:cs="Times New Roman"/>
          <w:sz w:val="28"/>
          <w:szCs w:val="28"/>
        </w:rPr>
        <w:t xml:space="preserve">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 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 Изучение арифметического материала начинается </w:t>
      </w:r>
      <w:proofErr w:type="gramStart"/>
      <w:r w:rsidRPr="009045C4">
        <w:rPr>
          <w:rFonts w:ascii="Times New Roman" w:hAnsi="Times New Roman" w:cs="Times New Roman"/>
          <w:sz w:val="28"/>
          <w:szCs w:val="28"/>
        </w:rPr>
        <w:t>со</w:t>
      </w:r>
      <w:proofErr w:type="gramEnd"/>
      <w:r w:rsidRPr="009045C4">
        <w:rPr>
          <w:rFonts w:ascii="Times New Roman" w:hAnsi="Times New Roman" w:cs="Times New Roman"/>
          <w:sz w:val="28"/>
          <w:szCs w:val="28"/>
        </w:rPr>
        <w:t xml:space="preserve">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 </w:t>
      </w:r>
    </w:p>
    <w:p w:rsidR="004F37B2" w:rsidRPr="009045C4" w:rsidRDefault="004F37B2" w:rsidP="004F37B2">
      <w:pPr>
        <w:jc w:val="both"/>
        <w:rPr>
          <w:rFonts w:ascii="Times New Roman" w:hAnsi="Times New Roman" w:cs="Times New Roman"/>
          <w:sz w:val="28"/>
          <w:szCs w:val="28"/>
        </w:rPr>
      </w:pPr>
      <w:r w:rsidRPr="009045C4">
        <w:rPr>
          <w:rFonts w:ascii="Times New Roman" w:hAnsi="Times New Roman" w:cs="Times New Roman"/>
          <w:sz w:val="28"/>
          <w:szCs w:val="28"/>
        </w:rPr>
        <w:t xml:space="preserve">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w:t>
      </w:r>
      <w:r w:rsidRPr="009045C4">
        <w:rPr>
          <w:rFonts w:ascii="Times New Roman" w:hAnsi="Times New Roman" w:cs="Times New Roman"/>
          <w:sz w:val="28"/>
          <w:szCs w:val="28"/>
        </w:rPr>
        <w:lastRenderedPageBreak/>
        <w:t xml:space="preserve">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 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w:t>
      </w:r>
      <w:proofErr w:type="spellStart"/>
      <w:r w:rsidRPr="009045C4">
        <w:rPr>
          <w:rFonts w:ascii="Times New Roman" w:hAnsi="Times New Roman" w:cs="Times New Roman"/>
          <w:sz w:val="28"/>
          <w:szCs w:val="28"/>
        </w:rPr>
        <w:t>подтема</w:t>
      </w:r>
      <w:proofErr w:type="spellEnd"/>
      <w:r w:rsidRPr="009045C4">
        <w:rPr>
          <w:rFonts w:ascii="Times New Roman" w:hAnsi="Times New Roman" w:cs="Times New Roman"/>
          <w:sz w:val="28"/>
          <w:szCs w:val="28"/>
        </w:rPr>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 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w:t>
      </w:r>
      <w:proofErr w:type="gramStart"/>
      <w:r w:rsidRPr="009045C4">
        <w:rPr>
          <w:rFonts w:ascii="Times New Roman" w:hAnsi="Times New Roman" w:cs="Times New Roman"/>
          <w:sz w:val="28"/>
          <w:szCs w:val="28"/>
        </w:rPr>
        <w:t>используется</w:t>
      </w:r>
      <w:proofErr w:type="gramEnd"/>
      <w:r w:rsidRPr="009045C4">
        <w:rPr>
          <w:rFonts w:ascii="Times New Roman" w:hAnsi="Times New Roman" w:cs="Times New Roman"/>
          <w:sz w:val="28"/>
          <w:szCs w:val="28"/>
        </w:rPr>
        <w:t xml:space="preserve"> прежде всего для записи общих утверждений и предложений, формул, в частности для вычисления геометрических величин, в качестве «заместителя» числа. 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w:t>
      </w:r>
      <w:proofErr w:type="gramStart"/>
      <w:r w:rsidRPr="009045C4">
        <w:rPr>
          <w:rFonts w:ascii="Times New Roman" w:hAnsi="Times New Roman" w:cs="Times New Roman"/>
          <w:sz w:val="28"/>
          <w:szCs w:val="28"/>
        </w:rPr>
        <w:t>обучающихся</w:t>
      </w:r>
      <w:proofErr w:type="gramEnd"/>
      <w:r w:rsidRPr="009045C4">
        <w:rPr>
          <w:rFonts w:ascii="Times New Roman" w:hAnsi="Times New Roman" w:cs="Times New Roman"/>
          <w:sz w:val="28"/>
          <w:szCs w:val="28"/>
        </w:rPr>
        <w:t xml:space="preserve">. Большая роль отводится практической деятельности, опыту, эксперименту, моделированию. Обучающиеся </w:t>
      </w:r>
    </w:p>
    <w:p w:rsidR="004F37B2" w:rsidRDefault="004F37B2" w:rsidP="004F37B2">
      <w:pPr>
        <w:jc w:val="both"/>
        <w:rPr>
          <w:rFonts w:ascii="Times New Roman" w:hAnsi="Times New Roman" w:cs="Times New Roman"/>
          <w:sz w:val="28"/>
          <w:szCs w:val="28"/>
        </w:rPr>
      </w:pPr>
      <w:r w:rsidRPr="009045C4">
        <w:rPr>
          <w:rFonts w:ascii="Times New Roman" w:hAnsi="Times New Roman" w:cs="Times New Roman"/>
          <w:sz w:val="28"/>
          <w:szCs w:val="28"/>
        </w:rPr>
        <w:t xml:space="preserve">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w:t>
      </w:r>
      <w:proofErr w:type="gramStart"/>
      <w:r w:rsidRPr="009045C4">
        <w:rPr>
          <w:rFonts w:ascii="Times New Roman" w:hAnsi="Times New Roman" w:cs="Times New Roman"/>
          <w:sz w:val="28"/>
          <w:szCs w:val="28"/>
        </w:rPr>
        <w:t>обучающимися</w:t>
      </w:r>
      <w:proofErr w:type="gramEnd"/>
      <w:r w:rsidRPr="009045C4">
        <w:rPr>
          <w:rFonts w:ascii="Times New Roman" w:hAnsi="Times New Roman" w:cs="Times New Roman"/>
          <w:sz w:val="28"/>
          <w:szCs w:val="28"/>
        </w:rPr>
        <w:t xml:space="preserve"> на уровне начального общего образования, систематизируются и расширяются. 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 На изучение учебного курса «Математика» отводится 340 часов: в 5 классе – 170 часов (5 часов в неделю), в 6 классе – 170 часов (5 часов в неделю).</w:t>
      </w:r>
    </w:p>
    <w:p w:rsidR="009045C4" w:rsidRPr="009045C4" w:rsidRDefault="009045C4" w:rsidP="004F37B2">
      <w:pPr>
        <w:jc w:val="both"/>
        <w:rPr>
          <w:rFonts w:ascii="Times New Roman" w:hAnsi="Times New Roman" w:cs="Times New Roman"/>
          <w:sz w:val="28"/>
          <w:szCs w:val="28"/>
        </w:rPr>
      </w:pPr>
    </w:p>
    <w:p w:rsidR="004F37B2" w:rsidRPr="009045C4" w:rsidRDefault="009045C4" w:rsidP="004F37B2">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4F37B2" w:rsidRPr="009045C4">
        <w:rPr>
          <w:rFonts w:ascii="Times New Roman" w:hAnsi="Times New Roman" w:cs="Times New Roman"/>
          <w:b/>
          <w:sz w:val="28"/>
          <w:szCs w:val="28"/>
        </w:rPr>
        <w:t>Рабочая программа учебного предмета «Алгебра 7-9 класс» (базовый уровень)</w:t>
      </w:r>
    </w:p>
    <w:p w:rsidR="004F37B2" w:rsidRPr="009045C4" w:rsidRDefault="004F37B2" w:rsidP="004F37B2">
      <w:pPr>
        <w:jc w:val="both"/>
        <w:rPr>
          <w:rFonts w:ascii="Times New Roman" w:hAnsi="Times New Roman" w:cs="Times New Roman"/>
          <w:sz w:val="28"/>
          <w:szCs w:val="28"/>
        </w:rPr>
      </w:pPr>
      <w:r w:rsidRPr="009045C4">
        <w:rPr>
          <w:rFonts w:ascii="Times New Roman" w:hAnsi="Times New Roman" w:cs="Times New Roman"/>
          <w:sz w:val="28"/>
          <w:szCs w:val="28"/>
        </w:rPr>
        <w:t xml:space="preserve"> Алгебра является одним из опорных курсов основного общего образования: она обеспечивает изучение других дисциплин, как </w:t>
      </w:r>
      <w:proofErr w:type="spellStart"/>
      <w:proofErr w:type="gramStart"/>
      <w:r w:rsidRPr="009045C4">
        <w:rPr>
          <w:rFonts w:ascii="Times New Roman" w:hAnsi="Times New Roman" w:cs="Times New Roman"/>
          <w:sz w:val="28"/>
          <w:szCs w:val="28"/>
        </w:rPr>
        <w:t>естественно-научного</w:t>
      </w:r>
      <w:proofErr w:type="spellEnd"/>
      <w:proofErr w:type="gramEnd"/>
      <w:r w:rsidRPr="009045C4">
        <w:rPr>
          <w:rFonts w:ascii="Times New Roman" w:hAnsi="Times New Roman" w:cs="Times New Roman"/>
          <w:sz w:val="28"/>
          <w:szCs w:val="28"/>
        </w:rPr>
        <w:t xml:space="preserve">,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w:t>
      </w:r>
      <w:proofErr w:type="spellStart"/>
      <w:r w:rsidRPr="009045C4">
        <w:rPr>
          <w:rFonts w:ascii="Times New Roman" w:hAnsi="Times New Roman" w:cs="Times New Roman"/>
          <w:sz w:val="28"/>
          <w:szCs w:val="28"/>
        </w:rPr>
        <w:t>аргументированно</w:t>
      </w:r>
      <w:proofErr w:type="spellEnd"/>
      <w:r w:rsidRPr="009045C4">
        <w:rPr>
          <w:rFonts w:ascii="Times New Roman" w:hAnsi="Times New Roman" w:cs="Times New Roman"/>
          <w:sz w:val="28"/>
          <w:szCs w:val="28"/>
        </w:rPr>
        <w:t xml:space="preserve"> обосновывать свои действия и выводы, формулировать утверждения. Освоение курса алгебры обеспечивает развитие логического мышления </w:t>
      </w:r>
      <w:proofErr w:type="gramStart"/>
      <w:r w:rsidRPr="009045C4">
        <w:rPr>
          <w:rFonts w:ascii="Times New Roman" w:hAnsi="Times New Roman" w:cs="Times New Roman"/>
          <w:sz w:val="28"/>
          <w:szCs w:val="28"/>
        </w:rPr>
        <w:t>обучающихся</w:t>
      </w:r>
      <w:proofErr w:type="gramEnd"/>
      <w:r w:rsidRPr="009045C4">
        <w:rPr>
          <w:rFonts w:ascii="Times New Roman" w:hAnsi="Times New Roman" w:cs="Times New Roman"/>
          <w:sz w:val="28"/>
          <w:szCs w:val="28"/>
        </w:rPr>
        <w:t xml:space="preserve">: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w:t>
      </w:r>
      <w:proofErr w:type="spellStart"/>
      <w:r w:rsidRPr="009045C4">
        <w:rPr>
          <w:rFonts w:ascii="Times New Roman" w:hAnsi="Times New Roman" w:cs="Times New Roman"/>
          <w:sz w:val="28"/>
          <w:szCs w:val="28"/>
        </w:rPr>
        <w:t>деятельностного</w:t>
      </w:r>
      <w:proofErr w:type="spellEnd"/>
      <w:r w:rsidRPr="009045C4">
        <w:rPr>
          <w:rFonts w:ascii="Times New Roman" w:hAnsi="Times New Roman" w:cs="Times New Roman"/>
          <w:sz w:val="28"/>
          <w:szCs w:val="28"/>
        </w:rPr>
        <w:t xml:space="preserve"> принципа обучения. 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w:t>
      </w:r>
      <w:proofErr w:type="gramStart"/>
      <w:r w:rsidRPr="009045C4">
        <w:rPr>
          <w:rFonts w:ascii="Times New Roman" w:hAnsi="Times New Roman" w:cs="Times New Roman"/>
          <w:sz w:val="28"/>
          <w:szCs w:val="28"/>
        </w:rPr>
        <w:t>обучающимся</w:t>
      </w:r>
      <w:proofErr w:type="gramEnd"/>
      <w:r w:rsidRPr="009045C4">
        <w:rPr>
          <w:rFonts w:ascii="Times New Roman" w:hAnsi="Times New Roman" w:cs="Times New Roman"/>
          <w:sz w:val="28"/>
          <w:szCs w:val="28"/>
        </w:rPr>
        <w:t xml:space="preserve">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w:t>
      </w:r>
    </w:p>
    <w:p w:rsidR="004F37B2" w:rsidRPr="009045C4" w:rsidRDefault="004F37B2" w:rsidP="004F37B2">
      <w:pPr>
        <w:jc w:val="both"/>
        <w:rPr>
          <w:rFonts w:ascii="Times New Roman" w:hAnsi="Times New Roman" w:cs="Times New Roman"/>
          <w:sz w:val="28"/>
          <w:szCs w:val="28"/>
        </w:rPr>
      </w:pPr>
      <w:proofErr w:type="gramStart"/>
      <w:r w:rsidRPr="009045C4">
        <w:rPr>
          <w:rFonts w:ascii="Times New Roman" w:hAnsi="Times New Roman" w:cs="Times New Roman"/>
          <w:sz w:val="28"/>
          <w:szCs w:val="28"/>
        </w:rPr>
        <w:t>способствующие</w:t>
      </w:r>
      <w:proofErr w:type="gramEnd"/>
      <w:r w:rsidRPr="009045C4">
        <w:rPr>
          <w:rFonts w:ascii="Times New Roman" w:hAnsi="Times New Roman" w:cs="Times New Roman"/>
          <w:sz w:val="28"/>
          <w:szCs w:val="28"/>
        </w:rPr>
        <w:t xml:space="preserve">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 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 </w:t>
      </w:r>
      <w:proofErr w:type="gramStart"/>
      <w:r w:rsidRPr="009045C4">
        <w:rPr>
          <w:rFonts w:ascii="Times New Roman" w:hAnsi="Times New Roman" w:cs="Times New Roman"/>
          <w:sz w:val="28"/>
          <w:szCs w:val="28"/>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w:t>
      </w:r>
      <w:proofErr w:type="gramEnd"/>
      <w:r w:rsidRPr="009045C4">
        <w:rPr>
          <w:rFonts w:ascii="Times New Roman" w:hAnsi="Times New Roman" w:cs="Times New Roman"/>
          <w:sz w:val="28"/>
          <w:szCs w:val="28"/>
        </w:rPr>
        <w:t xml:space="preserve"> На уровне </w:t>
      </w:r>
      <w:r w:rsidRPr="009045C4">
        <w:rPr>
          <w:rFonts w:ascii="Times New Roman" w:hAnsi="Times New Roman" w:cs="Times New Roman"/>
          <w:sz w:val="28"/>
          <w:szCs w:val="28"/>
        </w:rPr>
        <w:lastRenderedPageBreak/>
        <w:t xml:space="preserve">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 Содержание функционально-графической линии нацелено на получение </w:t>
      </w:r>
      <w:proofErr w:type="gramStart"/>
      <w:r w:rsidRPr="009045C4">
        <w:rPr>
          <w:rFonts w:ascii="Times New Roman" w:hAnsi="Times New Roman" w:cs="Times New Roman"/>
          <w:sz w:val="28"/>
          <w:szCs w:val="28"/>
        </w:rPr>
        <w:t>обучающимися</w:t>
      </w:r>
      <w:proofErr w:type="gramEnd"/>
      <w:r w:rsidRPr="009045C4">
        <w:rPr>
          <w:rFonts w:ascii="Times New Roman" w:hAnsi="Times New Roman" w:cs="Times New Roman"/>
          <w:sz w:val="28"/>
          <w:szCs w:val="28"/>
        </w:rPr>
        <w:t xml:space="preserve"> знаний о функциях как важнейшей математической модели для описания и исследования разнообразных процессов и явлений в природе и обществе. </w:t>
      </w:r>
      <w:proofErr w:type="gramStart"/>
      <w:r w:rsidRPr="009045C4">
        <w:rPr>
          <w:rFonts w:ascii="Times New Roman" w:hAnsi="Times New Roman" w:cs="Times New Roman"/>
          <w:sz w:val="28"/>
          <w:szCs w:val="28"/>
        </w:rPr>
        <w:t>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roofErr w:type="gramEnd"/>
      <w:r w:rsidRPr="009045C4">
        <w:rPr>
          <w:rFonts w:ascii="Times New Roman" w:hAnsi="Times New Roman" w:cs="Times New Roman"/>
          <w:sz w:val="28"/>
          <w:szCs w:val="28"/>
        </w:rPr>
        <w:t xml:space="preserve"> 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 На изучение учебного курса «Алгебра» отводится 306 часов: в 7 классе – 102 часа (3 часа в неделю), в 8 классе – 102 часа (3 часа в неделю), в 9 классе – 102 часа (3 часа в неделю). </w:t>
      </w:r>
    </w:p>
    <w:p w:rsidR="009045C4" w:rsidRPr="009045C4" w:rsidRDefault="009045C4" w:rsidP="004F37B2">
      <w:pPr>
        <w:jc w:val="both"/>
        <w:rPr>
          <w:rFonts w:ascii="Times New Roman" w:hAnsi="Times New Roman" w:cs="Times New Roman"/>
          <w:sz w:val="28"/>
          <w:szCs w:val="28"/>
        </w:rPr>
      </w:pPr>
    </w:p>
    <w:p w:rsidR="009045C4" w:rsidRPr="009045C4" w:rsidRDefault="009045C4" w:rsidP="009045C4">
      <w:pPr>
        <w:jc w:val="center"/>
        <w:rPr>
          <w:rFonts w:ascii="Times New Roman" w:hAnsi="Times New Roman" w:cs="Times New Roman"/>
          <w:b/>
          <w:sz w:val="28"/>
          <w:szCs w:val="28"/>
        </w:rPr>
      </w:pPr>
      <w:r>
        <w:rPr>
          <w:rFonts w:ascii="Times New Roman" w:hAnsi="Times New Roman" w:cs="Times New Roman"/>
          <w:b/>
          <w:sz w:val="28"/>
          <w:szCs w:val="28"/>
        </w:rPr>
        <w:t>3.</w:t>
      </w:r>
      <w:r w:rsidRPr="009045C4">
        <w:rPr>
          <w:rFonts w:ascii="Times New Roman" w:hAnsi="Times New Roman" w:cs="Times New Roman"/>
          <w:b/>
          <w:sz w:val="28"/>
          <w:szCs w:val="28"/>
        </w:rPr>
        <w:t>Рабочая программа учебного предмета «Геометрия 7-9 класс» (базовый уровень)</w:t>
      </w:r>
    </w:p>
    <w:p w:rsidR="009045C4" w:rsidRPr="009045C4" w:rsidRDefault="009045C4" w:rsidP="009045C4">
      <w:pPr>
        <w:jc w:val="both"/>
        <w:rPr>
          <w:rFonts w:ascii="Times New Roman" w:hAnsi="Times New Roman" w:cs="Times New Roman"/>
          <w:sz w:val="28"/>
          <w:szCs w:val="28"/>
        </w:rPr>
      </w:pPr>
      <w:r w:rsidRPr="009045C4">
        <w:rPr>
          <w:rFonts w:ascii="Times New Roman" w:hAnsi="Times New Roman" w:cs="Times New Roman"/>
          <w:sz w:val="28"/>
          <w:szCs w:val="28"/>
        </w:rPr>
        <w:t xml:space="preserve"> 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9045C4">
        <w:rPr>
          <w:rFonts w:ascii="Times New Roman" w:hAnsi="Times New Roman" w:cs="Times New Roman"/>
          <w:sz w:val="28"/>
          <w:szCs w:val="28"/>
        </w:rPr>
        <w:t>контрпримеры</w:t>
      </w:r>
      <w:proofErr w:type="spellEnd"/>
      <w:r w:rsidRPr="009045C4">
        <w:rPr>
          <w:rFonts w:ascii="Times New Roman" w:hAnsi="Times New Roman" w:cs="Times New Roman"/>
          <w:sz w:val="28"/>
          <w:szCs w:val="28"/>
        </w:rPr>
        <w:t xml:space="preserve"> к </w:t>
      </w:r>
      <w:proofErr w:type="gramStart"/>
      <w:r w:rsidRPr="009045C4">
        <w:rPr>
          <w:rFonts w:ascii="Times New Roman" w:hAnsi="Times New Roman" w:cs="Times New Roman"/>
          <w:sz w:val="28"/>
          <w:szCs w:val="28"/>
        </w:rPr>
        <w:t>ложным</w:t>
      </w:r>
      <w:proofErr w:type="gramEnd"/>
      <w:r w:rsidRPr="009045C4">
        <w:rPr>
          <w:rFonts w:ascii="Times New Roman" w:hAnsi="Times New Roman" w:cs="Times New Roman"/>
          <w:sz w:val="28"/>
          <w:szCs w:val="28"/>
        </w:rPr>
        <w:t xml:space="preserve">, проводить рассуждения «от противного», отличать свойства от признаков, формулировать обратные утверждения.  </w:t>
      </w:r>
    </w:p>
    <w:p w:rsidR="009045C4" w:rsidRPr="009045C4" w:rsidRDefault="009045C4" w:rsidP="009045C4">
      <w:pPr>
        <w:jc w:val="both"/>
        <w:rPr>
          <w:rFonts w:ascii="Times New Roman" w:hAnsi="Times New Roman" w:cs="Times New Roman"/>
          <w:sz w:val="28"/>
          <w:szCs w:val="28"/>
        </w:rPr>
      </w:pPr>
      <w:r w:rsidRPr="009045C4">
        <w:rPr>
          <w:rFonts w:ascii="Times New Roman" w:hAnsi="Times New Roman" w:cs="Times New Roman"/>
          <w:sz w:val="28"/>
          <w:szCs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9045C4">
        <w:rPr>
          <w:rFonts w:ascii="Times New Roman" w:hAnsi="Times New Roman" w:cs="Times New Roman"/>
          <w:sz w:val="28"/>
          <w:szCs w:val="28"/>
        </w:rPr>
        <w:t>обучающийся</w:t>
      </w:r>
      <w:proofErr w:type="gramEnd"/>
      <w:r w:rsidRPr="009045C4">
        <w:rPr>
          <w:rFonts w:ascii="Times New Roman" w:hAnsi="Times New Roman" w:cs="Times New Roman"/>
          <w:sz w:val="28"/>
          <w:szCs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Крайне важно подчёркивать связи </w:t>
      </w:r>
      <w:r w:rsidRPr="009045C4">
        <w:rPr>
          <w:rFonts w:ascii="Times New Roman" w:hAnsi="Times New Roman" w:cs="Times New Roman"/>
          <w:sz w:val="28"/>
          <w:szCs w:val="28"/>
        </w:rPr>
        <w:lastRenderedPageBreak/>
        <w:t xml:space="preserve">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 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 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 </w:t>
      </w:r>
    </w:p>
    <w:p w:rsidR="009045C4" w:rsidRPr="009045C4" w:rsidRDefault="009045C4" w:rsidP="009045C4">
      <w:pPr>
        <w:jc w:val="both"/>
        <w:rPr>
          <w:rFonts w:ascii="Times New Roman" w:hAnsi="Times New Roman" w:cs="Times New Roman"/>
          <w:sz w:val="28"/>
          <w:szCs w:val="28"/>
        </w:rPr>
      </w:pPr>
      <w:r w:rsidRPr="009045C4">
        <w:rPr>
          <w:rFonts w:ascii="Times New Roman" w:hAnsi="Times New Roman" w:cs="Times New Roman"/>
          <w:sz w:val="28"/>
          <w:szCs w:val="28"/>
        </w:rPr>
        <w:t xml:space="preserve"> </w:t>
      </w:r>
    </w:p>
    <w:p w:rsidR="004F37B2" w:rsidRPr="009045C4" w:rsidRDefault="009045C4" w:rsidP="009045C4">
      <w:pPr>
        <w:jc w:val="both"/>
        <w:rPr>
          <w:rFonts w:ascii="Times New Roman" w:hAnsi="Times New Roman" w:cs="Times New Roman"/>
          <w:sz w:val="28"/>
          <w:szCs w:val="28"/>
        </w:rPr>
      </w:pPr>
      <w:r w:rsidRPr="009045C4">
        <w:rPr>
          <w:rFonts w:ascii="Times New Roman" w:hAnsi="Times New Roman" w:cs="Times New Roman"/>
          <w:sz w:val="28"/>
          <w:szCs w:val="28"/>
        </w:rPr>
        <w:t xml:space="preserve"> </w:t>
      </w:r>
      <w:r w:rsidR="004F37B2" w:rsidRPr="009045C4">
        <w:rPr>
          <w:rFonts w:ascii="Times New Roman" w:hAnsi="Times New Roman" w:cs="Times New Roman"/>
          <w:sz w:val="28"/>
          <w:szCs w:val="28"/>
        </w:rPr>
        <w:t xml:space="preserve"> </w:t>
      </w:r>
    </w:p>
    <w:p w:rsidR="004F37B2" w:rsidRPr="009045C4" w:rsidRDefault="004F37B2" w:rsidP="004F37B2">
      <w:pPr>
        <w:jc w:val="both"/>
        <w:rPr>
          <w:rFonts w:ascii="Times New Roman" w:hAnsi="Times New Roman" w:cs="Times New Roman"/>
          <w:sz w:val="28"/>
          <w:szCs w:val="28"/>
        </w:rPr>
      </w:pPr>
    </w:p>
    <w:sectPr w:rsidR="004F37B2" w:rsidRPr="009045C4" w:rsidSect="004F37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4F37B2"/>
    <w:rsid w:val="004F37B2"/>
    <w:rsid w:val="00904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1776</Words>
  <Characters>10127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2023-10-08T04:32:00Z</dcterms:created>
  <dcterms:modified xsi:type="dcterms:W3CDTF">2023-10-08T05:09:00Z</dcterms:modified>
</cp:coreProperties>
</file>