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844" w:rsidRPr="00CA5EB0" w:rsidRDefault="00753922">
      <w:pPr>
        <w:spacing w:after="0" w:line="259" w:lineRule="auto"/>
        <w:ind w:left="89" w:firstLine="0"/>
        <w:jc w:val="center"/>
        <w:rPr>
          <w:b/>
        </w:rPr>
      </w:pPr>
      <w:r w:rsidRPr="00CA5EB0">
        <w:rPr>
          <w:b/>
          <w:sz w:val="28"/>
        </w:rPr>
        <w:t xml:space="preserve"> </w:t>
      </w:r>
    </w:p>
    <w:p w:rsidR="00E06844" w:rsidRPr="00CA5EB0" w:rsidRDefault="00ED480F" w:rsidP="00CA5EB0">
      <w:pPr>
        <w:spacing w:after="0" w:line="259" w:lineRule="auto"/>
        <w:ind w:left="16" w:firstLine="0"/>
        <w:rPr>
          <w:b/>
          <w:szCs w:val="24"/>
        </w:rPr>
      </w:pPr>
      <w:r>
        <w:rPr>
          <w:b/>
          <w:szCs w:val="24"/>
        </w:rPr>
        <w:t xml:space="preserve">          </w:t>
      </w:r>
      <w:r w:rsidR="00753922" w:rsidRPr="00CA5EB0">
        <w:rPr>
          <w:b/>
          <w:szCs w:val="24"/>
        </w:rPr>
        <w:t xml:space="preserve">МУНИЦИПАЛЬНОЕ БЮДЖЕТНОЕ ОБЩЕОБРАЗОВАТЕЛЬНОЕ УЧРЕЖДЕНИЕ </w:t>
      </w:r>
    </w:p>
    <w:p w:rsidR="00E06844" w:rsidRPr="00CA5EB0" w:rsidRDefault="00ED480F">
      <w:pPr>
        <w:spacing w:after="0" w:line="259" w:lineRule="auto"/>
        <w:ind w:left="859"/>
        <w:jc w:val="left"/>
        <w:rPr>
          <w:b/>
          <w:szCs w:val="24"/>
        </w:rPr>
      </w:pPr>
      <w:r>
        <w:rPr>
          <w:b/>
          <w:szCs w:val="24"/>
        </w:rPr>
        <w:t xml:space="preserve">              </w:t>
      </w:r>
      <w:r w:rsidR="00CA5EB0">
        <w:rPr>
          <w:b/>
          <w:szCs w:val="24"/>
        </w:rPr>
        <w:t>ДОНСКАЯ</w:t>
      </w:r>
      <w:r w:rsidR="00753922" w:rsidRPr="00CA5EB0">
        <w:rPr>
          <w:b/>
          <w:szCs w:val="24"/>
        </w:rPr>
        <w:t xml:space="preserve"> СРЕДНЯЯ ОБЩЕОБРАЗОВАТЕЛЬНАЯ ШКОЛА </w:t>
      </w:r>
    </w:p>
    <w:p w:rsidR="00E06844" w:rsidRPr="00CA5EB0" w:rsidRDefault="00753922">
      <w:pPr>
        <w:spacing w:after="0" w:line="259" w:lineRule="auto"/>
        <w:ind w:left="5814" w:right="2489" w:firstLine="0"/>
        <w:jc w:val="left"/>
        <w:rPr>
          <w:szCs w:val="24"/>
        </w:rPr>
      </w:pPr>
      <w:r w:rsidRPr="00CA5EB0">
        <w:rPr>
          <w:szCs w:val="24"/>
        </w:rPr>
        <w:t xml:space="preserve">  </w:t>
      </w:r>
    </w:p>
    <w:tbl>
      <w:tblPr>
        <w:tblStyle w:val="TableGrid"/>
        <w:tblW w:w="9520" w:type="dxa"/>
        <w:tblInd w:w="-34" w:type="dxa"/>
        <w:tblCellMar>
          <w:top w:w="2" w:type="dxa"/>
        </w:tblCellMar>
        <w:tblLook w:val="04A0" w:firstRow="1" w:lastRow="0" w:firstColumn="1" w:lastColumn="0" w:noHBand="0" w:noVBand="1"/>
      </w:tblPr>
      <w:tblGrid>
        <w:gridCol w:w="5581"/>
        <w:gridCol w:w="3939"/>
      </w:tblGrid>
      <w:tr w:rsidR="00E06844">
        <w:trPr>
          <w:trHeight w:val="1593"/>
        </w:trPr>
        <w:tc>
          <w:tcPr>
            <w:tcW w:w="5581" w:type="dxa"/>
            <w:tcBorders>
              <w:top w:val="nil"/>
              <w:left w:val="nil"/>
              <w:bottom w:val="nil"/>
              <w:right w:val="nil"/>
            </w:tcBorders>
          </w:tcPr>
          <w:p w:rsidR="00E06844" w:rsidRDefault="00753922">
            <w:pPr>
              <w:spacing w:after="32" w:line="259" w:lineRule="auto"/>
              <w:ind w:left="0" w:firstLine="0"/>
              <w:jc w:val="left"/>
            </w:pPr>
            <w:r>
              <w:t xml:space="preserve">ПРИНЯТО </w:t>
            </w:r>
          </w:p>
          <w:p w:rsidR="00E06844" w:rsidRDefault="00753922">
            <w:pPr>
              <w:spacing w:after="32" w:line="259" w:lineRule="auto"/>
              <w:ind w:left="0" w:firstLine="0"/>
              <w:jc w:val="left"/>
            </w:pPr>
            <w:r>
              <w:t xml:space="preserve">Педагогическим советом </w:t>
            </w:r>
          </w:p>
          <w:p w:rsidR="00E06844" w:rsidRDefault="00CA5EB0">
            <w:pPr>
              <w:spacing w:after="34" w:line="259" w:lineRule="auto"/>
              <w:ind w:left="0" w:firstLine="0"/>
              <w:jc w:val="left"/>
            </w:pPr>
            <w:r>
              <w:t>п</w:t>
            </w:r>
            <w:r w:rsidR="00753922">
              <w:t>ротокол № 1 от</w:t>
            </w:r>
            <w:r>
              <w:t xml:space="preserve"> 31</w:t>
            </w:r>
            <w:r w:rsidR="00753922">
              <w:t xml:space="preserve">.08.2023 года </w:t>
            </w:r>
          </w:p>
          <w:p w:rsidR="00E06844" w:rsidRDefault="00753922">
            <w:pPr>
              <w:spacing w:after="0" w:line="259" w:lineRule="auto"/>
              <w:ind w:left="0" w:firstLine="0"/>
              <w:jc w:val="left"/>
            </w:pPr>
            <w:r>
              <w:t xml:space="preserve"> </w:t>
            </w:r>
          </w:p>
        </w:tc>
        <w:tc>
          <w:tcPr>
            <w:tcW w:w="3939" w:type="dxa"/>
            <w:tcBorders>
              <w:top w:val="nil"/>
              <w:left w:val="nil"/>
              <w:bottom w:val="nil"/>
              <w:right w:val="nil"/>
            </w:tcBorders>
          </w:tcPr>
          <w:p w:rsidR="00E06844" w:rsidRDefault="00753922">
            <w:pPr>
              <w:spacing w:after="44" w:line="259" w:lineRule="auto"/>
              <w:ind w:left="0" w:firstLine="0"/>
              <w:jc w:val="left"/>
            </w:pPr>
            <w:r>
              <w:t xml:space="preserve">УТВЕРЖДЕНО </w:t>
            </w:r>
          </w:p>
          <w:p w:rsidR="00E06844" w:rsidRDefault="00CA5EB0">
            <w:pPr>
              <w:spacing w:after="32" w:line="259" w:lineRule="auto"/>
              <w:ind w:left="0" w:firstLine="0"/>
              <w:jc w:val="left"/>
            </w:pPr>
            <w:r>
              <w:t>Приказ №11</w:t>
            </w:r>
            <w:r w:rsidR="00D6047F">
              <w:t>1</w:t>
            </w:r>
            <w:r w:rsidR="00753922">
              <w:t xml:space="preserve"> от</w:t>
            </w:r>
            <w:r>
              <w:t xml:space="preserve"> 31</w:t>
            </w:r>
            <w:r w:rsidR="00753922">
              <w:t xml:space="preserve">.08.2023г. </w:t>
            </w:r>
          </w:p>
          <w:p w:rsidR="00E06844" w:rsidRDefault="00753922">
            <w:pPr>
              <w:spacing w:after="29" w:line="259" w:lineRule="auto"/>
              <w:ind w:left="0" w:firstLine="0"/>
            </w:pPr>
            <w:r>
              <w:t xml:space="preserve">Директор МБОУ </w:t>
            </w:r>
            <w:r w:rsidR="00CA5EB0">
              <w:t>Донской</w:t>
            </w:r>
            <w:r>
              <w:t xml:space="preserve"> СОШ </w:t>
            </w:r>
          </w:p>
          <w:p w:rsidR="00E06844" w:rsidRDefault="00CA5EB0" w:rsidP="00CA5EB0">
            <w:pPr>
              <w:spacing w:after="0" w:line="259" w:lineRule="auto"/>
              <w:ind w:left="0" w:firstLine="0"/>
              <w:jc w:val="left"/>
            </w:pPr>
            <w:r>
              <w:t>________________А.В.Естремский</w:t>
            </w:r>
          </w:p>
        </w:tc>
      </w:tr>
    </w:tbl>
    <w:p w:rsidR="00E06844" w:rsidRDefault="00753922">
      <w:pPr>
        <w:spacing w:after="208" w:line="259" w:lineRule="auto"/>
        <w:ind w:left="89" w:firstLine="0"/>
        <w:jc w:val="center"/>
      </w:pPr>
      <w:r>
        <w:rPr>
          <w:b/>
          <w:sz w:val="28"/>
        </w:rPr>
        <w:t xml:space="preserve"> </w:t>
      </w:r>
    </w:p>
    <w:p w:rsidR="00E06844" w:rsidRDefault="00753922">
      <w:pPr>
        <w:spacing w:after="256" w:line="259" w:lineRule="auto"/>
        <w:ind w:left="142" w:firstLine="0"/>
        <w:jc w:val="left"/>
      </w:pPr>
      <w:r>
        <w:t xml:space="preserve"> </w:t>
      </w:r>
    </w:p>
    <w:p w:rsidR="00E06844" w:rsidRDefault="00E06844" w:rsidP="00CA5EB0">
      <w:pPr>
        <w:spacing w:after="296" w:line="259" w:lineRule="auto"/>
        <w:ind w:left="142" w:firstLine="0"/>
        <w:jc w:val="center"/>
      </w:pPr>
    </w:p>
    <w:p w:rsidR="00CA5EB0" w:rsidRPr="00CA5EB0" w:rsidRDefault="00CA5EB0" w:rsidP="00CA5EB0">
      <w:pPr>
        <w:spacing w:after="45" w:line="259" w:lineRule="auto"/>
        <w:rPr>
          <w:b/>
          <w:sz w:val="44"/>
          <w:szCs w:val="44"/>
        </w:rPr>
      </w:pPr>
      <w:r>
        <w:rPr>
          <w:b/>
          <w:sz w:val="44"/>
          <w:szCs w:val="44"/>
        </w:rPr>
        <w:t xml:space="preserve">         </w:t>
      </w:r>
      <w:r w:rsidR="00753922" w:rsidRPr="00CA5EB0">
        <w:rPr>
          <w:b/>
          <w:sz w:val="44"/>
          <w:szCs w:val="44"/>
        </w:rPr>
        <w:t>ОСНОВНАЯ ОБРАЗОВАТЕЛЬНАЯ</w:t>
      </w:r>
    </w:p>
    <w:p w:rsidR="00E06844" w:rsidRPr="00CA5EB0" w:rsidRDefault="00CA5EB0" w:rsidP="00CA5EB0">
      <w:pPr>
        <w:spacing w:after="45" w:line="259" w:lineRule="auto"/>
        <w:ind w:left="1205"/>
        <w:rPr>
          <w:sz w:val="44"/>
          <w:szCs w:val="44"/>
        </w:rPr>
      </w:pPr>
      <w:r>
        <w:rPr>
          <w:b/>
          <w:sz w:val="44"/>
          <w:szCs w:val="44"/>
        </w:rPr>
        <w:t xml:space="preserve">                 </w:t>
      </w:r>
      <w:r w:rsidR="00753922" w:rsidRPr="00CA5EB0">
        <w:rPr>
          <w:b/>
          <w:sz w:val="44"/>
          <w:szCs w:val="44"/>
        </w:rPr>
        <w:t>ПРОГРАММА</w:t>
      </w:r>
    </w:p>
    <w:p w:rsidR="00CA5EB0" w:rsidRPr="00CA5EB0" w:rsidRDefault="00CA5EB0" w:rsidP="00CA5EB0">
      <w:pPr>
        <w:spacing w:after="45" w:line="259" w:lineRule="auto"/>
        <w:rPr>
          <w:b/>
          <w:sz w:val="44"/>
          <w:szCs w:val="44"/>
        </w:rPr>
      </w:pPr>
      <w:r>
        <w:rPr>
          <w:b/>
          <w:sz w:val="44"/>
          <w:szCs w:val="44"/>
        </w:rPr>
        <w:t xml:space="preserve">                </w:t>
      </w:r>
      <w:r w:rsidR="00753922" w:rsidRPr="00CA5EB0">
        <w:rPr>
          <w:b/>
          <w:sz w:val="44"/>
          <w:szCs w:val="44"/>
        </w:rPr>
        <w:t>ОСНОВНОГО  ОБЩЕГО</w:t>
      </w:r>
    </w:p>
    <w:p w:rsidR="00E06844" w:rsidRPr="00CA5EB0" w:rsidRDefault="00CA5EB0" w:rsidP="00CA5EB0">
      <w:pPr>
        <w:spacing w:after="45" w:line="259" w:lineRule="auto"/>
        <w:rPr>
          <w:sz w:val="44"/>
          <w:szCs w:val="44"/>
        </w:rPr>
      </w:pPr>
      <w:r>
        <w:rPr>
          <w:b/>
          <w:sz w:val="44"/>
          <w:szCs w:val="44"/>
        </w:rPr>
        <w:t xml:space="preserve">                         </w:t>
      </w:r>
      <w:r w:rsidR="00753922" w:rsidRPr="00CA5EB0">
        <w:rPr>
          <w:b/>
          <w:sz w:val="44"/>
          <w:szCs w:val="44"/>
        </w:rPr>
        <w:t>ОБРАЗОВАНИЯ</w:t>
      </w:r>
    </w:p>
    <w:p w:rsidR="00E06844" w:rsidRPr="00CA5EB0" w:rsidRDefault="00CA5EB0" w:rsidP="00CA5EB0">
      <w:pPr>
        <w:spacing w:after="7" w:line="259" w:lineRule="auto"/>
        <w:ind w:left="17" w:firstLine="0"/>
        <w:rPr>
          <w:b/>
          <w:sz w:val="44"/>
          <w:szCs w:val="44"/>
        </w:rPr>
      </w:pPr>
      <w:r>
        <w:rPr>
          <w:b/>
          <w:sz w:val="44"/>
          <w:szCs w:val="44"/>
        </w:rPr>
        <w:t xml:space="preserve">                </w:t>
      </w:r>
      <w:r w:rsidRPr="00CA5EB0">
        <w:rPr>
          <w:b/>
          <w:sz w:val="44"/>
          <w:szCs w:val="44"/>
        </w:rPr>
        <w:t>ФГОС третьего поколения</w:t>
      </w:r>
    </w:p>
    <w:p w:rsidR="00CA5EB0" w:rsidRPr="00CA5EB0" w:rsidRDefault="00CA5EB0" w:rsidP="00CA5EB0">
      <w:pPr>
        <w:spacing w:after="7" w:line="259" w:lineRule="auto"/>
        <w:ind w:left="17" w:firstLine="0"/>
        <w:rPr>
          <w:sz w:val="44"/>
          <w:szCs w:val="44"/>
        </w:rPr>
      </w:pPr>
      <w:r>
        <w:rPr>
          <w:b/>
          <w:sz w:val="44"/>
          <w:szCs w:val="44"/>
        </w:rPr>
        <w:t xml:space="preserve">                   </w:t>
      </w:r>
      <w:r w:rsidRPr="00CA5EB0">
        <w:rPr>
          <w:b/>
          <w:sz w:val="44"/>
          <w:szCs w:val="44"/>
        </w:rPr>
        <w:t>2023-2024 учебный год</w:t>
      </w:r>
    </w:p>
    <w:p w:rsidR="00E06844" w:rsidRDefault="00E06844">
      <w:pPr>
        <w:spacing w:after="256" w:line="259" w:lineRule="auto"/>
        <w:ind w:left="79" w:firstLine="0"/>
        <w:jc w:val="center"/>
      </w:pPr>
    </w:p>
    <w:p w:rsidR="00E06844" w:rsidRDefault="00753922">
      <w:pPr>
        <w:spacing w:after="256" w:line="259" w:lineRule="auto"/>
        <w:ind w:left="79" w:firstLine="0"/>
        <w:jc w:val="center"/>
      </w:pPr>
      <w:r>
        <w:t xml:space="preserve"> </w:t>
      </w:r>
    </w:p>
    <w:p w:rsidR="00E06844" w:rsidRDefault="00753922">
      <w:pPr>
        <w:spacing w:after="256" w:line="259" w:lineRule="auto"/>
        <w:ind w:left="79" w:firstLine="0"/>
        <w:jc w:val="center"/>
      </w:pPr>
      <w:r>
        <w:t xml:space="preserve"> </w:t>
      </w:r>
    </w:p>
    <w:p w:rsidR="00E06844" w:rsidRDefault="00753922">
      <w:pPr>
        <w:spacing w:after="254" w:line="259" w:lineRule="auto"/>
        <w:ind w:left="79" w:firstLine="0"/>
        <w:jc w:val="center"/>
      </w:pPr>
      <w:r>
        <w:t xml:space="preserve"> </w:t>
      </w:r>
    </w:p>
    <w:p w:rsidR="00E06844" w:rsidRDefault="00753922">
      <w:pPr>
        <w:spacing w:after="256" w:line="259" w:lineRule="auto"/>
        <w:ind w:left="79" w:firstLine="0"/>
        <w:jc w:val="center"/>
      </w:pPr>
      <w:r>
        <w:t xml:space="preserve"> </w:t>
      </w:r>
    </w:p>
    <w:p w:rsidR="00E06844" w:rsidRDefault="00753922">
      <w:pPr>
        <w:spacing w:after="257" w:line="259" w:lineRule="auto"/>
        <w:ind w:left="79" w:firstLine="0"/>
        <w:jc w:val="center"/>
      </w:pPr>
      <w:r>
        <w:t xml:space="preserve"> </w:t>
      </w:r>
    </w:p>
    <w:p w:rsidR="00E06844" w:rsidRDefault="00753922">
      <w:pPr>
        <w:spacing w:after="254" w:line="259" w:lineRule="auto"/>
        <w:ind w:left="79" w:firstLine="0"/>
        <w:jc w:val="center"/>
      </w:pPr>
      <w:r>
        <w:t xml:space="preserve"> </w:t>
      </w:r>
    </w:p>
    <w:p w:rsidR="00E06844" w:rsidRDefault="00753922">
      <w:pPr>
        <w:spacing w:after="256" w:line="259" w:lineRule="auto"/>
        <w:ind w:left="79" w:firstLine="0"/>
        <w:jc w:val="center"/>
      </w:pPr>
      <w:r>
        <w:t xml:space="preserve"> </w:t>
      </w:r>
    </w:p>
    <w:p w:rsidR="00E06844" w:rsidRDefault="00753922">
      <w:pPr>
        <w:spacing w:after="258" w:line="259" w:lineRule="auto"/>
        <w:ind w:left="79" w:firstLine="0"/>
        <w:jc w:val="center"/>
      </w:pPr>
      <w:r>
        <w:t xml:space="preserve"> </w:t>
      </w:r>
    </w:p>
    <w:p w:rsidR="00E06844" w:rsidRDefault="00753922">
      <w:pPr>
        <w:spacing w:after="286" w:line="259" w:lineRule="auto"/>
        <w:ind w:left="22" w:firstLine="0"/>
        <w:jc w:val="center"/>
      </w:pPr>
      <w:r>
        <w:t xml:space="preserve">х. </w:t>
      </w:r>
      <w:r w:rsidR="00CA5EB0">
        <w:t>Гундоровский</w:t>
      </w:r>
    </w:p>
    <w:p w:rsidR="00E06844" w:rsidRDefault="00753922">
      <w:pPr>
        <w:spacing w:after="257" w:line="259" w:lineRule="auto"/>
        <w:ind w:left="21" w:firstLine="0"/>
        <w:jc w:val="center"/>
      </w:pPr>
      <w:r>
        <w:t xml:space="preserve">2023 год </w:t>
      </w:r>
    </w:p>
    <w:p w:rsidR="00E06844" w:rsidRDefault="00753922">
      <w:pPr>
        <w:spacing w:after="0" w:line="259" w:lineRule="auto"/>
        <w:ind w:left="79" w:firstLine="0"/>
        <w:jc w:val="center"/>
      </w:pPr>
      <w:r>
        <w:t xml:space="preserve"> </w:t>
      </w:r>
    </w:p>
    <w:p w:rsidR="00E06844" w:rsidRDefault="00E06844">
      <w:pPr>
        <w:spacing w:after="0" w:line="259" w:lineRule="auto"/>
        <w:ind w:left="-1220" w:right="34" w:firstLine="0"/>
        <w:jc w:val="left"/>
      </w:pPr>
    </w:p>
    <w:tbl>
      <w:tblPr>
        <w:tblStyle w:val="TableGrid"/>
        <w:tblW w:w="9890" w:type="dxa"/>
        <w:tblInd w:w="34" w:type="dxa"/>
        <w:tblCellMar>
          <w:top w:w="7" w:type="dxa"/>
          <w:left w:w="108" w:type="dxa"/>
          <w:right w:w="70" w:type="dxa"/>
        </w:tblCellMar>
        <w:tblLook w:val="04A0" w:firstRow="1" w:lastRow="0" w:firstColumn="1" w:lastColumn="0" w:noHBand="0" w:noVBand="1"/>
      </w:tblPr>
      <w:tblGrid>
        <w:gridCol w:w="960"/>
        <w:gridCol w:w="8085"/>
        <w:gridCol w:w="845"/>
      </w:tblGrid>
      <w:tr w:rsidR="00E06844">
        <w:trPr>
          <w:trHeight w:val="653"/>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235" w:firstLine="0"/>
              <w:jc w:val="left"/>
            </w:pPr>
            <w:r>
              <w:rPr>
                <w:b/>
                <w:sz w:val="28"/>
              </w:rPr>
              <w:t xml:space="preserve">№ </w:t>
            </w:r>
          </w:p>
          <w:p w:rsidR="00E06844" w:rsidRDefault="00753922">
            <w:pPr>
              <w:spacing w:after="0" w:line="259" w:lineRule="auto"/>
              <w:ind w:left="0" w:right="30" w:firstLine="0"/>
              <w:jc w:val="center"/>
            </w:pPr>
            <w:r>
              <w:rPr>
                <w:b/>
                <w:sz w:val="28"/>
              </w:rPr>
              <w:t xml:space="preserve">п/п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right="38" w:firstLine="0"/>
              <w:jc w:val="center"/>
            </w:pPr>
            <w:r>
              <w:rPr>
                <w:b/>
              </w:rPr>
              <w:t xml:space="preserve">СОДЕРЖАНИЕ </w:t>
            </w:r>
          </w:p>
        </w:tc>
        <w:tc>
          <w:tcPr>
            <w:tcW w:w="84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right="58" w:firstLine="0"/>
              <w:jc w:val="right"/>
            </w:pPr>
            <w:r>
              <w:rPr>
                <w:b/>
              </w:rPr>
              <w:t xml:space="preserve">Стр. </w:t>
            </w:r>
          </w:p>
        </w:tc>
      </w:tr>
      <w:tr w:rsidR="00E06844">
        <w:trPr>
          <w:trHeight w:val="334"/>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b/>
                <w:sz w:val="28"/>
              </w:rPr>
              <w:t xml:space="preserve">I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b/>
              </w:rPr>
              <w:t>ЦЕЛЕВОЙ РАЗДЕЛ</w:t>
            </w:r>
            <w:r>
              <w:t xml:space="preserve"> </w:t>
            </w:r>
            <w:r>
              <w:rPr>
                <w:b/>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62" w:firstLine="0"/>
              <w:jc w:val="center"/>
            </w:pPr>
            <w:r>
              <w:t xml:space="preserve">4 </w:t>
            </w:r>
          </w:p>
        </w:tc>
      </w:tr>
      <w:tr w:rsidR="00E06844">
        <w:trPr>
          <w:trHeight w:val="331"/>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b/>
                <w:sz w:val="28"/>
              </w:rPr>
              <w:t xml:space="preserve">1.1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b/>
              </w:rPr>
              <w:t xml:space="preserve">Пояснительная записка </w:t>
            </w:r>
          </w:p>
        </w:tc>
        <w:tc>
          <w:tcPr>
            <w:tcW w:w="84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62" w:firstLine="0"/>
              <w:jc w:val="center"/>
            </w:pPr>
            <w:r>
              <w:t xml:space="preserve">4 </w:t>
            </w:r>
          </w:p>
        </w:tc>
      </w:tr>
      <w:tr w:rsidR="00E06844">
        <w:trPr>
          <w:trHeight w:val="331"/>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sz w:val="28"/>
              </w:rPr>
              <w:t xml:space="preserve">1.1.1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t xml:space="preserve">Цели реализации программы ООО </w:t>
            </w:r>
          </w:p>
        </w:tc>
        <w:tc>
          <w:tcPr>
            <w:tcW w:w="84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62" w:firstLine="0"/>
              <w:jc w:val="center"/>
            </w:pPr>
            <w:r>
              <w:t xml:space="preserve">5 </w:t>
            </w:r>
          </w:p>
        </w:tc>
      </w:tr>
      <w:tr w:rsidR="00E06844">
        <w:trPr>
          <w:trHeight w:val="334"/>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sz w:val="28"/>
              </w:rPr>
              <w:t xml:space="preserve">1.1.2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t xml:space="preserve">Принципы формирования и механизмы реализации программы ООО </w:t>
            </w:r>
          </w:p>
        </w:tc>
        <w:tc>
          <w:tcPr>
            <w:tcW w:w="84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62" w:firstLine="0"/>
              <w:jc w:val="center"/>
            </w:pPr>
            <w:r>
              <w:t xml:space="preserve">5 </w:t>
            </w:r>
          </w:p>
        </w:tc>
      </w:tr>
      <w:tr w:rsidR="00E06844">
        <w:trPr>
          <w:trHeight w:val="331"/>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sz w:val="28"/>
              </w:rPr>
              <w:t xml:space="preserve">1.1.3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t xml:space="preserve">Общая характеристика программы ООО </w:t>
            </w:r>
          </w:p>
        </w:tc>
        <w:tc>
          <w:tcPr>
            <w:tcW w:w="84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62" w:firstLine="0"/>
              <w:jc w:val="center"/>
            </w:pPr>
            <w:r>
              <w:t xml:space="preserve">7 </w:t>
            </w:r>
          </w:p>
        </w:tc>
      </w:tr>
      <w:tr w:rsidR="00E06844">
        <w:trPr>
          <w:trHeight w:val="331"/>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b/>
                <w:sz w:val="28"/>
              </w:rPr>
              <w:t xml:space="preserve">1.2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b/>
              </w:rPr>
              <w:t xml:space="preserve">Планируемые результаты освоения обучающимися программы ООО </w:t>
            </w:r>
          </w:p>
        </w:tc>
        <w:tc>
          <w:tcPr>
            <w:tcW w:w="84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62" w:firstLine="0"/>
              <w:jc w:val="center"/>
            </w:pPr>
            <w:r>
              <w:t xml:space="preserve">8 </w:t>
            </w:r>
          </w:p>
        </w:tc>
      </w:tr>
      <w:tr w:rsidR="00E06844">
        <w:trPr>
          <w:trHeight w:val="562"/>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b/>
                <w:sz w:val="28"/>
              </w:rPr>
              <w:t xml:space="preserve">1.3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right="737" w:firstLine="0"/>
              <w:jc w:val="left"/>
            </w:pPr>
            <w:r>
              <w:rPr>
                <w:b/>
              </w:rPr>
              <w:t xml:space="preserve">Система оценки достижения планируемых результатов  освоения программы ООО </w:t>
            </w:r>
          </w:p>
        </w:tc>
        <w:tc>
          <w:tcPr>
            <w:tcW w:w="84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62" w:firstLine="0"/>
              <w:jc w:val="center"/>
            </w:pPr>
            <w:r>
              <w:t xml:space="preserve">9 </w:t>
            </w:r>
          </w:p>
        </w:tc>
      </w:tr>
      <w:tr w:rsidR="00E06844">
        <w:trPr>
          <w:trHeight w:val="334"/>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b/>
                <w:sz w:val="28"/>
              </w:rPr>
              <w:t xml:space="preserve">II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b/>
              </w:rPr>
              <w:t xml:space="preserve">СОДЕРЖАТЕЛЬНЫЙ РАЗДЕЛ </w:t>
            </w:r>
          </w:p>
        </w:tc>
        <w:tc>
          <w:tcPr>
            <w:tcW w:w="84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t xml:space="preserve">14 </w:t>
            </w:r>
          </w:p>
        </w:tc>
      </w:tr>
      <w:tr w:rsidR="00E06844">
        <w:trPr>
          <w:trHeight w:val="331"/>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sz w:val="28"/>
              </w:rPr>
              <w:t xml:space="preserve">2.1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t xml:space="preserve">Рабочая программа учебного предмета «Русский язык» </w:t>
            </w:r>
          </w:p>
        </w:tc>
        <w:tc>
          <w:tcPr>
            <w:tcW w:w="84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62" w:firstLine="0"/>
              <w:jc w:val="center"/>
            </w:pPr>
            <w:r>
              <w:t xml:space="preserve">14 </w:t>
            </w:r>
          </w:p>
        </w:tc>
      </w:tr>
      <w:tr w:rsidR="00E06844">
        <w:trPr>
          <w:trHeight w:val="331"/>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sz w:val="28"/>
              </w:rPr>
              <w:t xml:space="preserve">2.2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t xml:space="preserve">Рабочая программа учебного предмета «Литература» </w:t>
            </w:r>
          </w:p>
        </w:tc>
        <w:tc>
          <w:tcPr>
            <w:tcW w:w="84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62" w:firstLine="0"/>
              <w:jc w:val="center"/>
            </w:pPr>
            <w:r>
              <w:t xml:space="preserve">49 </w:t>
            </w:r>
          </w:p>
        </w:tc>
      </w:tr>
      <w:tr w:rsidR="00E06844">
        <w:trPr>
          <w:trHeight w:val="334"/>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sz w:val="28"/>
              </w:rPr>
              <w:t xml:space="preserve">2.3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rsidP="006F0D1D">
            <w:pPr>
              <w:spacing w:after="0" w:line="259" w:lineRule="auto"/>
              <w:ind w:left="0" w:firstLine="0"/>
              <w:jc w:val="left"/>
            </w:pPr>
            <w:r>
              <w:t>Рабочая программа учебного предмета «</w:t>
            </w:r>
            <w:r w:rsidR="006F0D1D">
              <w:t>Немецкий</w:t>
            </w:r>
            <w:r>
              <w:t xml:space="preserve"> язык» </w:t>
            </w:r>
          </w:p>
        </w:tc>
        <w:tc>
          <w:tcPr>
            <w:tcW w:w="84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62" w:firstLine="0"/>
              <w:jc w:val="center"/>
            </w:pPr>
            <w:r>
              <w:t>7</w:t>
            </w:r>
            <w:r w:rsidR="006F0D1D">
              <w:t>1</w:t>
            </w:r>
            <w:r>
              <w:t xml:space="preserve"> </w:t>
            </w:r>
          </w:p>
        </w:tc>
      </w:tr>
      <w:tr w:rsidR="00E06844">
        <w:trPr>
          <w:trHeight w:val="331"/>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sz w:val="28"/>
              </w:rPr>
              <w:t xml:space="preserve">2.4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t xml:space="preserve">Рабочая программа учебного предмета «Математика» (базовый уровень) </w:t>
            </w:r>
          </w:p>
        </w:tc>
        <w:tc>
          <w:tcPr>
            <w:tcW w:w="845" w:type="dxa"/>
            <w:tcBorders>
              <w:top w:val="single" w:sz="4" w:space="0" w:color="000000"/>
              <w:left w:val="single" w:sz="4" w:space="0" w:color="000000"/>
              <w:bottom w:val="single" w:sz="4" w:space="0" w:color="000000"/>
              <w:right w:val="single" w:sz="4" w:space="0" w:color="000000"/>
            </w:tcBorders>
          </w:tcPr>
          <w:p w:rsidR="00E06844" w:rsidRDefault="006F0D1D">
            <w:pPr>
              <w:spacing w:after="0" w:line="259" w:lineRule="auto"/>
              <w:ind w:left="62" w:firstLine="0"/>
              <w:jc w:val="center"/>
            </w:pPr>
            <w:r>
              <w:t>109</w:t>
            </w:r>
            <w:r w:rsidR="00753922">
              <w:t xml:space="preserve"> </w:t>
            </w:r>
          </w:p>
        </w:tc>
      </w:tr>
      <w:tr w:rsidR="00E06844">
        <w:trPr>
          <w:trHeight w:val="331"/>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sz w:val="28"/>
              </w:rPr>
              <w:t xml:space="preserve">2.5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t xml:space="preserve">Рабочая программа учебного предмета «Геометрия» </w:t>
            </w:r>
          </w:p>
        </w:tc>
        <w:tc>
          <w:tcPr>
            <w:tcW w:w="845" w:type="dxa"/>
            <w:tcBorders>
              <w:top w:val="single" w:sz="4" w:space="0" w:color="000000"/>
              <w:left w:val="single" w:sz="4" w:space="0" w:color="000000"/>
              <w:bottom w:val="single" w:sz="4" w:space="0" w:color="000000"/>
              <w:right w:val="single" w:sz="4" w:space="0" w:color="000000"/>
            </w:tcBorders>
          </w:tcPr>
          <w:p w:rsidR="00E06844" w:rsidRDefault="006F0D1D">
            <w:pPr>
              <w:spacing w:after="0" w:line="259" w:lineRule="auto"/>
              <w:ind w:left="62" w:firstLine="0"/>
              <w:jc w:val="center"/>
            </w:pPr>
            <w:r>
              <w:t>127</w:t>
            </w:r>
            <w:r w:rsidR="00753922">
              <w:t xml:space="preserve"> </w:t>
            </w:r>
          </w:p>
        </w:tc>
      </w:tr>
      <w:tr w:rsidR="00E06844">
        <w:trPr>
          <w:trHeight w:val="334"/>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sz w:val="28"/>
              </w:rPr>
              <w:t xml:space="preserve">2.6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t xml:space="preserve">Рабочая программа учебного предмета «Вероятность и статистика» </w:t>
            </w:r>
          </w:p>
        </w:tc>
        <w:tc>
          <w:tcPr>
            <w:tcW w:w="845" w:type="dxa"/>
            <w:tcBorders>
              <w:top w:val="single" w:sz="4" w:space="0" w:color="000000"/>
              <w:left w:val="single" w:sz="4" w:space="0" w:color="000000"/>
              <w:bottom w:val="single" w:sz="4" w:space="0" w:color="000000"/>
              <w:right w:val="single" w:sz="4" w:space="0" w:color="000000"/>
            </w:tcBorders>
          </w:tcPr>
          <w:p w:rsidR="00E06844" w:rsidRDefault="006F0D1D">
            <w:pPr>
              <w:spacing w:after="0" w:line="259" w:lineRule="auto"/>
              <w:ind w:left="62" w:firstLine="0"/>
              <w:jc w:val="center"/>
            </w:pPr>
            <w:r>
              <w:t>131</w:t>
            </w:r>
          </w:p>
        </w:tc>
      </w:tr>
      <w:tr w:rsidR="00E06844">
        <w:trPr>
          <w:trHeight w:val="331"/>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sz w:val="28"/>
              </w:rPr>
              <w:t xml:space="preserve">2.7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t xml:space="preserve">Рабочая программа учебного предмета «Информатика» </w:t>
            </w:r>
          </w:p>
        </w:tc>
        <w:tc>
          <w:tcPr>
            <w:tcW w:w="845" w:type="dxa"/>
            <w:tcBorders>
              <w:top w:val="single" w:sz="4" w:space="0" w:color="000000"/>
              <w:left w:val="single" w:sz="4" w:space="0" w:color="000000"/>
              <w:bottom w:val="single" w:sz="4" w:space="0" w:color="000000"/>
              <w:right w:val="single" w:sz="4" w:space="0" w:color="000000"/>
            </w:tcBorders>
          </w:tcPr>
          <w:p w:rsidR="00E06844" w:rsidRDefault="006F0D1D">
            <w:pPr>
              <w:spacing w:after="0" w:line="259" w:lineRule="auto"/>
              <w:ind w:left="62" w:firstLine="0"/>
              <w:jc w:val="center"/>
            </w:pPr>
            <w:r>
              <w:t>134</w:t>
            </w:r>
            <w:r w:rsidR="00753922">
              <w:t xml:space="preserve"> </w:t>
            </w:r>
          </w:p>
        </w:tc>
      </w:tr>
      <w:tr w:rsidR="00E06844">
        <w:trPr>
          <w:trHeight w:val="331"/>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sz w:val="28"/>
              </w:rPr>
              <w:t xml:space="preserve">2.8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t xml:space="preserve">Рабочая программа учебного предмета «История» </w:t>
            </w:r>
          </w:p>
        </w:tc>
        <w:tc>
          <w:tcPr>
            <w:tcW w:w="845" w:type="dxa"/>
            <w:tcBorders>
              <w:top w:val="single" w:sz="4" w:space="0" w:color="000000"/>
              <w:left w:val="single" w:sz="4" w:space="0" w:color="000000"/>
              <w:bottom w:val="single" w:sz="4" w:space="0" w:color="000000"/>
              <w:right w:val="single" w:sz="4" w:space="0" w:color="000000"/>
            </w:tcBorders>
          </w:tcPr>
          <w:p w:rsidR="00E06844" w:rsidRDefault="006F0D1D">
            <w:pPr>
              <w:spacing w:after="0" w:line="259" w:lineRule="auto"/>
              <w:ind w:left="62" w:firstLine="0"/>
              <w:jc w:val="center"/>
            </w:pPr>
            <w:r>
              <w:t>146</w:t>
            </w:r>
          </w:p>
        </w:tc>
      </w:tr>
      <w:tr w:rsidR="00E06844">
        <w:trPr>
          <w:trHeight w:val="334"/>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sz w:val="28"/>
              </w:rPr>
              <w:t xml:space="preserve">2.9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t xml:space="preserve">Рабочая программа учебного предмета «Обществознание» </w:t>
            </w:r>
          </w:p>
        </w:tc>
        <w:tc>
          <w:tcPr>
            <w:tcW w:w="845" w:type="dxa"/>
            <w:tcBorders>
              <w:top w:val="single" w:sz="4" w:space="0" w:color="000000"/>
              <w:left w:val="single" w:sz="4" w:space="0" w:color="000000"/>
              <w:bottom w:val="single" w:sz="4" w:space="0" w:color="000000"/>
              <w:right w:val="single" w:sz="4" w:space="0" w:color="000000"/>
            </w:tcBorders>
          </w:tcPr>
          <w:p w:rsidR="00E06844" w:rsidRDefault="006F0D1D">
            <w:pPr>
              <w:spacing w:after="0" w:line="259" w:lineRule="auto"/>
              <w:ind w:left="62" w:firstLine="0"/>
              <w:jc w:val="center"/>
            </w:pPr>
            <w:r>
              <w:t>185</w:t>
            </w:r>
            <w:r w:rsidR="00753922">
              <w:t xml:space="preserve"> </w:t>
            </w:r>
          </w:p>
        </w:tc>
      </w:tr>
      <w:tr w:rsidR="00E06844">
        <w:trPr>
          <w:trHeight w:val="332"/>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sz w:val="28"/>
              </w:rPr>
              <w:t xml:space="preserve">2.10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t xml:space="preserve">Рабочая программа учебного предмета «География» </w:t>
            </w:r>
          </w:p>
        </w:tc>
        <w:tc>
          <w:tcPr>
            <w:tcW w:w="845" w:type="dxa"/>
            <w:tcBorders>
              <w:top w:val="single" w:sz="4" w:space="0" w:color="000000"/>
              <w:left w:val="single" w:sz="4" w:space="0" w:color="000000"/>
              <w:bottom w:val="single" w:sz="4" w:space="0" w:color="000000"/>
              <w:right w:val="single" w:sz="4" w:space="0" w:color="000000"/>
            </w:tcBorders>
          </w:tcPr>
          <w:p w:rsidR="00E06844" w:rsidRDefault="006F0D1D">
            <w:pPr>
              <w:spacing w:after="0" w:line="259" w:lineRule="auto"/>
              <w:ind w:left="62" w:firstLine="0"/>
              <w:jc w:val="center"/>
            </w:pPr>
            <w:r>
              <w:t>206</w:t>
            </w:r>
          </w:p>
        </w:tc>
      </w:tr>
      <w:tr w:rsidR="00E06844">
        <w:trPr>
          <w:trHeight w:val="331"/>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sz w:val="28"/>
              </w:rPr>
              <w:t xml:space="preserve">2.11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t xml:space="preserve">Рабочая программа учебного предмета «Физика </w:t>
            </w:r>
          </w:p>
        </w:tc>
        <w:tc>
          <w:tcPr>
            <w:tcW w:w="845" w:type="dxa"/>
            <w:tcBorders>
              <w:top w:val="single" w:sz="4" w:space="0" w:color="000000"/>
              <w:left w:val="single" w:sz="4" w:space="0" w:color="000000"/>
              <w:bottom w:val="single" w:sz="4" w:space="0" w:color="000000"/>
              <w:right w:val="single" w:sz="4" w:space="0" w:color="000000"/>
            </w:tcBorders>
          </w:tcPr>
          <w:p w:rsidR="00E06844" w:rsidRDefault="006F0D1D">
            <w:pPr>
              <w:spacing w:after="0" w:line="259" w:lineRule="auto"/>
              <w:ind w:left="62" w:firstLine="0"/>
              <w:jc w:val="center"/>
            </w:pPr>
            <w:r>
              <w:t>228</w:t>
            </w:r>
          </w:p>
        </w:tc>
      </w:tr>
      <w:tr w:rsidR="00E06844">
        <w:trPr>
          <w:trHeight w:val="334"/>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sz w:val="28"/>
              </w:rPr>
              <w:t xml:space="preserve">2.12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t xml:space="preserve">Рабочая программа учебного предмета «Химия» </w:t>
            </w:r>
          </w:p>
        </w:tc>
        <w:tc>
          <w:tcPr>
            <w:tcW w:w="845" w:type="dxa"/>
            <w:tcBorders>
              <w:top w:val="single" w:sz="4" w:space="0" w:color="000000"/>
              <w:left w:val="single" w:sz="4" w:space="0" w:color="000000"/>
              <w:bottom w:val="single" w:sz="4" w:space="0" w:color="000000"/>
              <w:right w:val="single" w:sz="4" w:space="0" w:color="000000"/>
            </w:tcBorders>
          </w:tcPr>
          <w:p w:rsidR="00E06844" w:rsidRDefault="006F0D1D">
            <w:pPr>
              <w:spacing w:after="0" w:line="259" w:lineRule="auto"/>
              <w:ind w:left="62" w:firstLine="0"/>
              <w:jc w:val="center"/>
            </w:pPr>
            <w:r>
              <w:t>246</w:t>
            </w:r>
            <w:r w:rsidR="00753922">
              <w:t xml:space="preserve"> </w:t>
            </w:r>
          </w:p>
        </w:tc>
      </w:tr>
      <w:tr w:rsidR="00E06844">
        <w:trPr>
          <w:trHeight w:val="331"/>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sz w:val="28"/>
              </w:rPr>
              <w:t xml:space="preserve">2.13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t xml:space="preserve">Рабочая программа учебного предмета «Биология» </w:t>
            </w:r>
          </w:p>
        </w:tc>
        <w:tc>
          <w:tcPr>
            <w:tcW w:w="845" w:type="dxa"/>
            <w:tcBorders>
              <w:top w:val="single" w:sz="4" w:space="0" w:color="000000"/>
              <w:left w:val="single" w:sz="4" w:space="0" w:color="000000"/>
              <w:bottom w:val="single" w:sz="4" w:space="0" w:color="000000"/>
              <w:right w:val="single" w:sz="4" w:space="0" w:color="000000"/>
            </w:tcBorders>
          </w:tcPr>
          <w:p w:rsidR="00E06844" w:rsidRDefault="006F0D1D">
            <w:pPr>
              <w:spacing w:after="0" w:line="259" w:lineRule="auto"/>
              <w:ind w:left="62" w:firstLine="0"/>
              <w:jc w:val="center"/>
            </w:pPr>
            <w:r>
              <w:t>259</w:t>
            </w:r>
            <w:r w:rsidR="00753922">
              <w:t xml:space="preserve"> </w:t>
            </w:r>
          </w:p>
        </w:tc>
      </w:tr>
      <w:tr w:rsidR="00E06844">
        <w:trPr>
          <w:trHeight w:val="562"/>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sz w:val="28"/>
              </w:rPr>
              <w:t xml:space="preserve">2.14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t xml:space="preserve">Рабочая программа учебного предмета «Основы духовно-нравственной культуры народов России» </w:t>
            </w:r>
          </w:p>
        </w:tc>
        <w:tc>
          <w:tcPr>
            <w:tcW w:w="845" w:type="dxa"/>
            <w:tcBorders>
              <w:top w:val="single" w:sz="4" w:space="0" w:color="000000"/>
              <w:left w:val="single" w:sz="4" w:space="0" w:color="000000"/>
              <w:bottom w:val="single" w:sz="4" w:space="0" w:color="000000"/>
              <w:right w:val="single" w:sz="4" w:space="0" w:color="000000"/>
            </w:tcBorders>
          </w:tcPr>
          <w:p w:rsidR="00E06844" w:rsidRDefault="006F0D1D">
            <w:pPr>
              <w:spacing w:after="0" w:line="259" w:lineRule="auto"/>
              <w:ind w:left="62" w:firstLine="0"/>
              <w:jc w:val="center"/>
            </w:pPr>
            <w:r>
              <w:t>284</w:t>
            </w:r>
            <w:r w:rsidR="00753922">
              <w:t xml:space="preserve"> </w:t>
            </w:r>
          </w:p>
        </w:tc>
      </w:tr>
      <w:tr w:rsidR="00E06844">
        <w:trPr>
          <w:trHeight w:val="331"/>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sz w:val="28"/>
              </w:rPr>
              <w:t xml:space="preserve">2.15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t xml:space="preserve">Рабочая программа учебного предмета «Изобразительное искусство» </w:t>
            </w:r>
          </w:p>
        </w:tc>
        <w:tc>
          <w:tcPr>
            <w:tcW w:w="845" w:type="dxa"/>
            <w:tcBorders>
              <w:top w:val="single" w:sz="4" w:space="0" w:color="000000"/>
              <w:left w:val="single" w:sz="4" w:space="0" w:color="000000"/>
              <w:bottom w:val="single" w:sz="4" w:space="0" w:color="000000"/>
              <w:right w:val="single" w:sz="4" w:space="0" w:color="000000"/>
            </w:tcBorders>
          </w:tcPr>
          <w:p w:rsidR="00E06844" w:rsidRDefault="006F0D1D">
            <w:pPr>
              <w:spacing w:after="0" w:line="259" w:lineRule="auto"/>
              <w:ind w:left="62" w:firstLine="0"/>
              <w:jc w:val="center"/>
            </w:pPr>
            <w:r>
              <w:t>304</w:t>
            </w:r>
            <w:r w:rsidR="00753922">
              <w:t xml:space="preserve"> </w:t>
            </w:r>
          </w:p>
        </w:tc>
      </w:tr>
      <w:tr w:rsidR="00E06844">
        <w:trPr>
          <w:trHeight w:val="334"/>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sz w:val="28"/>
              </w:rPr>
              <w:t xml:space="preserve">2.16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t xml:space="preserve">Рабочая программа учебного предмета «Музыка» </w:t>
            </w:r>
          </w:p>
        </w:tc>
        <w:tc>
          <w:tcPr>
            <w:tcW w:w="845" w:type="dxa"/>
            <w:tcBorders>
              <w:top w:val="single" w:sz="4" w:space="0" w:color="000000"/>
              <w:left w:val="single" w:sz="4" w:space="0" w:color="000000"/>
              <w:bottom w:val="single" w:sz="4" w:space="0" w:color="000000"/>
              <w:right w:val="single" w:sz="4" w:space="0" w:color="000000"/>
            </w:tcBorders>
          </w:tcPr>
          <w:p w:rsidR="00E06844" w:rsidRDefault="006F0D1D">
            <w:pPr>
              <w:spacing w:after="0" w:line="259" w:lineRule="auto"/>
              <w:ind w:left="62" w:firstLine="0"/>
              <w:jc w:val="center"/>
            </w:pPr>
            <w:r>
              <w:t>327</w:t>
            </w:r>
            <w:r w:rsidR="00753922">
              <w:t xml:space="preserve"> </w:t>
            </w:r>
          </w:p>
        </w:tc>
      </w:tr>
      <w:tr w:rsidR="00E06844">
        <w:trPr>
          <w:trHeight w:val="331"/>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sz w:val="28"/>
              </w:rPr>
              <w:t xml:space="preserve">2.17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t xml:space="preserve">Рабочая программа учебного предмета «Технологияа» </w:t>
            </w:r>
          </w:p>
        </w:tc>
        <w:tc>
          <w:tcPr>
            <w:tcW w:w="84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62" w:firstLine="0"/>
              <w:jc w:val="center"/>
            </w:pPr>
            <w:r>
              <w:t xml:space="preserve">348 </w:t>
            </w:r>
          </w:p>
        </w:tc>
      </w:tr>
      <w:tr w:rsidR="00E06844">
        <w:trPr>
          <w:trHeight w:val="331"/>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sz w:val="28"/>
              </w:rPr>
              <w:t xml:space="preserve">2.18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t xml:space="preserve">Рабочая программа учебного предмета «Физическая культура» </w:t>
            </w:r>
          </w:p>
        </w:tc>
        <w:tc>
          <w:tcPr>
            <w:tcW w:w="84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62" w:firstLine="0"/>
              <w:jc w:val="center"/>
            </w:pPr>
            <w:r>
              <w:t xml:space="preserve">368 </w:t>
            </w:r>
          </w:p>
        </w:tc>
      </w:tr>
      <w:tr w:rsidR="00E06844">
        <w:trPr>
          <w:trHeight w:val="562"/>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sz w:val="28"/>
              </w:rPr>
              <w:t xml:space="preserve">2.19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t xml:space="preserve">Рабочая программа учебно предмета «Основы безопасности жизнедеятельности» </w:t>
            </w:r>
          </w:p>
        </w:tc>
        <w:tc>
          <w:tcPr>
            <w:tcW w:w="84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62" w:firstLine="0"/>
              <w:jc w:val="center"/>
            </w:pPr>
            <w:r>
              <w:t xml:space="preserve">385 </w:t>
            </w:r>
          </w:p>
        </w:tc>
      </w:tr>
      <w:tr w:rsidR="00E06844">
        <w:trPr>
          <w:trHeight w:val="334"/>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b/>
                <w:sz w:val="28"/>
              </w:rPr>
              <w:t xml:space="preserve">2.2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b/>
              </w:rPr>
              <w:t xml:space="preserve">Программа формирования УУД у обучающихся </w:t>
            </w:r>
          </w:p>
        </w:tc>
        <w:tc>
          <w:tcPr>
            <w:tcW w:w="84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62" w:firstLine="0"/>
              <w:jc w:val="center"/>
            </w:pPr>
            <w:r>
              <w:t xml:space="preserve">400 </w:t>
            </w:r>
          </w:p>
        </w:tc>
      </w:tr>
      <w:tr w:rsidR="00E06844">
        <w:trPr>
          <w:trHeight w:val="331"/>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b/>
                <w:sz w:val="28"/>
              </w:rPr>
              <w:t xml:space="preserve">2.3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b/>
              </w:rPr>
              <w:t xml:space="preserve">Рабочая программа воспитания </w:t>
            </w:r>
          </w:p>
        </w:tc>
        <w:tc>
          <w:tcPr>
            <w:tcW w:w="84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62" w:firstLine="0"/>
              <w:jc w:val="center"/>
            </w:pPr>
            <w:r>
              <w:t xml:space="preserve">415 </w:t>
            </w:r>
          </w:p>
        </w:tc>
      </w:tr>
      <w:tr w:rsidR="00E06844">
        <w:trPr>
          <w:trHeight w:val="332"/>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b/>
                <w:sz w:val="28"/>
              </w:rPr>
              <w:t xml:space="preserve">III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b/>
              </w:rPr>
              <w:t xml:space="preserve">ОРГАНИЗАЦИОННЫЙ РАЗДЕЛ </w:t>
            </w:r>
          </w:p>
        </w:tc>
        <w:tc>
          <w:tcPr>
            <w:tcW w:w="845" w:type="dxa"/>
            <w:tcBorders>
              <w:top w:val="single" w:sz="4" w:space="0" w:color="000000"/>
              <w:left w:val="single" w:sz="4" w:space="0" w:color="000000"/>
              <w:bottom w:val="single" w:sz="4" w:space="0" w:color="000000"/>
              <w:right w:val="single" w:sz="4" w:space="0" w:color="000000"/>
            </w:tcBorders>
          </w:tcPr>
          <w:p w:rsidR="00E06844" w:rsidRDefault="006F0D1D">
            <w:pPr>
              <w:spacing w:after="0" w:line="259" w:lineRule="auto"/>
              <w:ind w:left="108" w:firstLine="0"/>
              <w:jc w:val="center"/>
            </w:pPr>
            <w:r>
              <w:t>440</w:t>
            </w:r>
            <w:r w:rsidR="00753922">
              <w:t xml:space="preserve"> </w:t>
            </w:r>
          </w:p>
        </w:tc>
      </w:tr>
      <w:tr w:rsidR="00E06844">
        <w:trPr>
          <w:trHeight w:val="334"/>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sz w:val="28"/>
              </w:rPr>
              <w:t xml:space="preserve">3.1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t xml:space="preserve">Учебный план </w:t>
            </w:r>
          </w:p>
        </w:tc>
        <w:tc>
          <w:tcPr>
            <w:tcW w:w="845" w:type="dxa"/>
            <w:tcBorders>
              <w:top w:val="single" w:sz="4" w:space="0" w:color="000000"/>
              <w:left w:val="single" w:sz="4" w:space="0" w:color="000000"/>
              <w:bottom w:val="single" w:sz="4" w:space="0" w:color="000000"/>
              <w:right w:val="single" w:sz="4" w:space="0" w:color="000000"/>
            </w:tcBorders>
          </w:tcPr>
          <w:p w:rsidR="00E06844" w:rsidRDefault="006F0D1D">
            <w:pPr>
              <w:spacing w:after="0" w:line="259" w:lineRule="auto"/>
              <w:ind w:left="108" w:firstLine="0"/>
              <w:jc w:val="center"/>
            </w:pPr>
            <w:r>
              <w:t>440</w:t>
            </w:r>
            <w:r w:rsidR="00753922">
              <w:t xml:space="preserve"> </w:t>
            </w:r>
          </w:p>
        </w:tc>
      </w:tr>
      <w:tr w:rsidR="00E06844">
        <w:trPr>
          <w:trHeight w:val="331"/>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sz w:val="28"/>
              </w:rPr>
              <w:t xml:space="preserve">3.2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t xml:space="preserve">Календарный учебный график. </w:t>
            </w:r>
          </w:p>
        </w:tc>
        <w:tc>
          <w:tcPr>
            <w:tcW w:w="845" w:type="dxa"/>
            <w:tcBorders>
              <w:top w:val="single" w:sz="4" w:space="0" w:color="000000"/>
              <w:left w:val="single" w:sz="4" w:space="0" w:color="000000"/>
              <w:bottom w:val="single" w:sz="4" w:space="0" w:color="000000"/>
              <w:right w:val="single" w:sz="4" w:space="0" w:color="000000"/>
            </w:tcBorders>
          </w:tcPr>
          <w:p w:rsidR="00E06844" w:rsidRDefault="006F0D1D">
            <w:pPr>
              <w:spacing w:after="0" w:line="259" w:lineRule="auto"/>
              <w:ind w:left="108" w:firstLine="0"/>
              <w:jc w:val="center"/>
            </w:pPr>
            <w:r>
              <w:t>444</w:t>
            </w:r>
            <w:r w:rsidR="00753922">
              <w:t xml:space="preserve"> </w:t>
            </w:r>
          </w:p>
        </w:tc>
      </w:tr>
      <w:tr w:rsidR="00E06844">
        <w:trPr>
          <w:trHeight w:val="331"/>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sz w:val="28"/>
              </w:rPr>
              <w:t xml:space="preserve">3.3.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t xml:space="preserve">План внеурочной деятельности </w:t>
            </w:r>
          </w:p>
        </w:tc>
        <w:tc>
          <w:tcPr>
            <w:tcW w:w="845" w:type="dxa"/>
            <w:tcBorders>
              <w:top w:val="single" w:sz="4" w:space="0" w:color="000000"/>
              <w:left w:val="single" w:sz="4" w:space="0" w:color="000000"/>
              <w:bottom w:val="single" w:sz="4" w:space="0" w:color="000000"/>
              <w:right w:val="single" w:sz="4" w:space="0" w:color="000000"/>
            </w:tcBorders>
          </w:tcPr>
          <w:p w:rsidR="00E06844" w:rsidRDefault="006F0D1D">
            <w:pPr>
              <w:spacing w:after="0" w:line="259" w:lineRule="auto"/>
              <w:ind w:left="108" w:firstLine="0"/>
              <w:jc w:val="center"/>
            </w:pPr>
            <w:r>
              <w:t>449</w:t>
            </w:r>
            <w:r w:rsidR="00753922">
              <w:t xml:space="preserve"> </w:t>
            </w:r>
          </w:p>
        </w:tc>
      </w:tr>
      <w:tr w:rsidR="00E06844">
        <w:trPr>
          <w:trHeight w:val="334"/>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sz w:val="28"/>
              </w:rPr>
              <w:t xml:space="preserve">3.4.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t xml:space="preserve">Календарный план воспитательной работы </w:t>
            </w:r>
          </w:p>
        </w:tc>
        <w:tc>
          <w:tcPr>
            <w:tcW w:w="845" w:type="dxa"/>
            <w:tcBorders>
              <w:top w:val="single" w:sz="4" w:space="0" w:color="000000"/>
              <w:left w:val="single" w:sz="4" w:space="0" w:color="000000"/>
              <w:bottom w:val="single" w:sz="4" w:space="0" w:color="000000"/>
              <w:right w:val="single" w:sz="4" w:space="0" w:color="000000"/>
            </w:tcBorders>
          </w:tcPr>
          <w:p w:rsidR="00E06844" w:rsidRDefault="006F0D1D">
            <w:pPr>
              <w:spacing w:after="0" w:line="259" w:lineRule="auto"/>
              <w:ind w:left="108" w:firstLine="0"/>
              <w:jc w:val="center"/>
            </w:pPr>
            <w:r>
              <w:t>458</w:t>
            </w:r>
            <w:r w:rsidR="00753922">
              <w:t xml:space="preserve"> </w:t>
            </w:r>
          </w:p>
        </w:tc>
      </w:tr>
      <w:tr w:rsidR="00E06844">
        <w:trPr>
          <w:trHeight w:val="331"/>
        </w:trPr>
        <w:tc>
          <w:tcPr>
            <w:tcW w:w="960"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rPr>
                <w:sz w:val="28"/>
              </w:rPr>
              <w:t xml:space="preserve">3.5. </w:t>
            </w:r>
          </w:p>
        </w:tc>
        <w:tc>
          <w:tcPr>
            <w:tcW w:w="8085" w:type="dxa"/>
            <w:tcBorders>
              <w:top w:val="single" w:sz="4" w:space="0" w:color="000000"/>
              <w:left w:val="single" w:sz="4" w:space="0" w:color="000000"/>
              <w:bottom w:val="single" w:sz="4" w:space="0" w:color="000000"/>
              <w:right w:val="single" w:sz="4" w:space="0" w:color="000000"/>
            </w:tcBorders>
          </w:tcPr>
          <w:p w:rsidR="00E06844" w:rsidRDefault="00753922">
            <w:pPr>
              <w:spacing w:after="0" w:line="259" w:lineRule="auto"/>
              <w:ind w:left="0" w:firstLine="0"/>
              <w:jc w:val="left"/>
            </w:pPr>
            <w:r>
              <w:t xml:space="preserve">Характеристика условий реализации программы ООО </w:t>
            </w:r>
          </w:p>
        </w:tc>
        <w:tc>
          <w:tcPr>
            <w:tcW w:w="845" w:type="dxa"/>
            <w:tcBorders>
              <w:top w:val="single" w:sz="4" w:space="0" w:color="000000"/>
              <w:left w:val="single" w:sz="4" w:space="0" w:color="000000"/>
              <w:bottom w:val="single" w:sz="4" w:space="0" w:color="000000"/>
              <w:right w:val="single" w:sz="4" w:space="0" w:color="000000"/>
            </w:tcBorders>
          </w:tcPr>
          <w:p w:rsidR="00E06844" w:rsidRDefault="006F0D1D">
            <w:pPr>
              <w:spacing w:after="0" w:line="259" w:lineRule="auto"/>
              <w:ind w:left="7" w:firstLine="0"/>
              <w:jc w:val="center"/>
            </w:pPr>
            <w:r>
              <w:t>473</w:t>
            </w:r>
            <w:r w:rsidR="00753922">
              <w:t xml:space="preserve"> </w:t>
            </w:r>
          </w:p>
        </w:tc>
      </w:tr>
    </w:tbl>
    <w:p w:rsidR="00E06844" w:rsidRDefault="00753922">
      <w:pPr>
        <w:spacing w:after="0" w:line="259" w:lineRule="auto"/>
        <w:ind w:left="89" w:firstLine="0"/>
        <w:jc w:val="center"/>
      </w:pPr>
      <w:r>
        <w:rPr>
          <w:b/>
          <w:sz w:val="28"/>
        </w:rPr>
        <w:lastRenderedPageBreak/>
        <w:t xml:space="preserve"> </w:t>
      </w:r>
    </w:p>
    <w:p w:rsidR="00E06844" w:rsidRDefault="00753922">
      <w:pPr>
        <w:spacing w:after="21" w:line="259" w:lineRule="auto"/>
        <w:ind w:left="89" w:firstLine="0"/>
        <w:jc w:val="center"/>
      </w:pPr>
      <w:r>
        <w:rPr>
          <w:b/>
          <w:sz w:val="28"/>
        </w:rPr>
        <w:t xml:space="preserve"> </w:t>
      </w:r>
    </w:p>
    <w:p w:rsidR="00E06844" w:rsidRDefault="00753922">
      <w:pPr>
        <w:spacing w:after="19" w:line="259" w:lineRule="auto"/>
        <w:ind w:left="89" w:firstLine="0"/>
        <w:jc w:val="center"/>
      </w:pPr>
      <w:r>
        <w:rPr>
          <w:b/>
          <w:sz w:val="28"/>
        </w:rPr>
        <w:t xml:space="preserve"> </w:t>
      </w:r>
    </w:p>
    <w:p w:rsidR="00E06844" w:rsidRDefault="00753922">
      <w:pPr>
        <w:spacing w:after="18" w:line="259" w:lineRule="auto"/>
        <w:ind w:left="89" w:firstLine="0"/>
        <w:jc w:val="center"/>
      </w:pPr>
      <w:r>
        <w:rPr>
          <w:b/>
          <w:sz w:val="28"/>
        </w:rPr>
        <w:t xml:space="preserve"> </w:t>
      </w:r>
    </w:p>
    <w:p w:rsidR="00E06844" w:rsidRDefault="00753922">
      <w:pPr>
        <w:spacing w:after="18" w:line="259" w:lineRule="auto"/>
        <w:ind w:left="89" w:firstLine="0"/>
        <w:jc w:val="center"/>
      </w:pPr>
      <w:r>
        <w:rPr>
          <w:b/>
          <w:sz w:val="28"/>
        </w:rPr>
        <w:t xml:space="preserve"> </w:t>
      </w:r>
    </w:p>
    <w:p w:rsidR="00E06844" w:rsidRDefault="00753922">
      <w:pPr>
        <w:spacing w:after="21" w:line="259" w:lineRule="auto"/>
        <w:ind w:left="89" w:firstLine="0"/>
        <w:jc w:val="center"/>
      </w:pPr>
      <w:r>
        <w:rPr>
          <w:b/>
          <w:sz w:val="28"/>
        </w:rPr>
        <w:t xml:space="preserve"> </w:t>
      </w:r>
    </w:p>
    <w:p w:rsidR="00E06844" w:rsidRDefault="00753922">
      <w:pPr>
        <w:spacing w:after="18" w:line="259" w:lineRule="auto"/>
        <w:ind w:left="89" w:firstLine="0"/>
        <w:jc w:val="center"/>
      </w:pPr>
      <w:r>
        <w:rPr>
          <w:b/>
          <w:sz w:val="28"/>
        </w:rPr>
        <w:t xml:space="preserve"> </w:t>
      </w:r>
    </w:p>
    <w:p w:rsidR="00E06844" w:rsidRDefault="00753922">
      <w:pPr>
        <w:spacing w:after="18" w:line="259" w:lineRule="auto"/>
        <w:ind w:left="89" w:firstLine="0"/>
        <w:jc w:val="center"/>
      </w:pPr>
      <w:r>
        <w:rPr>
          <w:b/>
          <w:sz w:val="28"/>
        </w:rPr>
        <w:t xml:space="preserve"> </w:t>
      </w:r>
    </w:p>
    <w:p w:rsidR="00E06844" w:rsidRDefault="00753922">
      <w:pPr>
        <w:spacing w:after="21" w:line="259" w:lineRule="auto"/>
        <w:ind w:left="89" w:firstLine="0"/>
        <w:jc w:val="center"/>
      </w:pPr>
      <w:r>
        <w:rPr>
          <w:b/>
          <w:sz w:val="28"/>
        </w:rPr>
        <w:t xml:space="preserve"> </w:t>
      </w:r>
    </w:p>
    <w:p w:rsidR="00E06844" w:rsidRDefault="00753922">
      <w:pPr>
        <w:spacing w:after="18" w:line="259" w:lineRule="auto"/>
        <w:ind w:left="89" w:firstLine="0"/>
        <w:jc w:val="center"/>
      </w:pPr>
      <w:r>
        <w:rPr>
          <w:b/>
          <w:sz w:val="28"/>
        </w:rPr>
        <w:t xml:space="preserve"> </w:t>
      </w:r>
    </w:p>
    <w:p w:rsidR="00E06844" w:rsidRDefault="00753922">
      <w:pPr>
        <w:spacing w:after="18" w:line="259" w:lineRule="auto"/>
        <w:ind w:left="89" w:firstLine="0"/>
        <w:jc w:val="center"/>
      </w:pPr>
      <w:r>
        <w:rPr>
          <w:b/>
          <w:sz w:val="28"/>
        </w:rPr>
        <w:t xml:space="preserve"> </w:t>
      </w:r>
    </w:p>
    <w:p w:rsidR="00CA5EB0" w:rsidRDefault="00CA5EB0">
      <w:pPr>
        <w:spacing w:after="19" w:line="259" w:lineRule="auto"/>
        <w:ind w:left="89" w:firstLine="0"/>
        <w:jc w:val="center"/>
        <w:rPr>
          <w:b/>
          <w:sz w:val="28"/>
        </w:rPr>
      </w:pPr>
    </w:p>
    <w:p w:rsidR="00E06844" w:rsidRDefault="00753922">
      <w:pPr>
        <w:spacing w:after="19" w:line="259" w:lineRule="auto"/>
        <w:ind w:left="89" w:firstLine="0"/>
        <w:jc w:val="center"/>
      </w:pPr>
      <w:r>
        <w:rPr>
          <w:b/>
          <w:sz w:val="28"/>
        </w:rPr>
        <w:t xml:space="preserve"> </w:t>
      </w:r>
    </w:p>
    <w:p w:rsidR="00E06844" w:rsidRDefault="00753922">
      <w:pPr>
        <w:spacing w:after="21" w:line="259" w:lineRule="auto"/>
        <w:ind w:left="142" w:firstLine="0"/>
        <w:jc w:val="left"/>
        <w:rPr>
          <w:b/>
          <w:sz w:val="28"/>
        </w:rPr>
      </w:pPr>
      <w:r>
        <w:rPr>
          <w:b/>
          <w:sz w:val="28"/>
        </w:rPr>
        <w:t xml:space="preserve"> </w:t>
      </w:r>
    </w:p>
    <w:p w:rsidR="006F0D1D" w:rsidRDefault="006F0D1D">
      <w:pPr>
        <w:spacing w:after="21" w:line="259" w:lineRule="auto"/>
        <w:ind w:left="142" w:firstLine="0"/>
        <w:jc w:val="left"/>
        <w:rPr>
          <w:b/>
          <w:sz w:val="28"/>
        </w:rPr>
      </w:pPr>
    </w:p>
    <w:p w:rsidR="006F0D1D" w:rsidRDefault="006F0D1D">
      <w:pPr>
        <w:spacing w:after="21" w:line="259" w:lineRule="auto"/>
        <w:ind w:left="142" w:firstLine="0"/>
        <w:jc w:val="left"/>
        <w:rPr>
          <w:b/>
          <w:sz w:val="28"/>
        </w:rPr>
      </w:pPr>
    </w:p>
    <w:p w:rsidR="006F0D1D" w:rsidRDefault="006F0D1D">
      <w:pPr>
        <w:spacing w:after="21" w:line="259" w:lineRule="auto"/>
        <w:ind w:left="142" w:firstLine="0"/>
        <w:jc w:val="left"/>
        <w:rPr>
          <w:b/>
          <w:sz w:val="28"/>
        </w:rPr>
      </w:pPr>
    </w:p>
    <w:p w:rsidR="006F0D1D" w:rsidRDefault="006F0D1D">
      <w:pPr>
        <w:spacing w:after="21" w:line="259" w:lineRule="auto"/>
        <w:ind w:left="142" w:firstLine="0"/>
        <w:jc w:val="left"/>
        <w:rPr>
          <w:b/>
          <w:sz w:val="28"/>
        </w:rPr>
      </w:pPr>
    </w:p>
    <w:p w:rsidR="006F0D1D" w:rsidRDefault="006F0D1D">
      <w:pPr>
        <w:spacing w:after="21" w:line="259" w:lineRule="auto"/>
        <w:ind w:left="142" w:firstLine="0"/>
        <w:jc w:val="left"/>
        <w:rPr>
          <w:b/>
          <w:sz w:val="28"/>
        </w:rPr>
      </w:pPr>
    </w:p>
    <w:p w:rsidR="006F0D1D" w:rsidRDefault="006F0D1D">
      <w:pPr>
        <w:spacing w:after="21" w:line="259" w:lineRule="auto"/>
        <w:ind w:left="142" w:firstLine="0"/>
        <w:jc w:val="left"/>
        <w:rPr>
          <w:b/>
          <w:sz w:val="28"/>
        </w:rPr>
      </w:pPr>
    </w:p>
    <w:p w:rsidR="006F0D1D" w:rsidRDefault="006F0D1D">
      <w:pPr>
        <w:spacing w:after="21" w:line="259" w:lineRule="auto"/>
        <w:ind w:left="142" w:firstLine="0"/>
        <w:jc w:val="left"/>
        <w:rPr>
          <w:b/>
          <w:sz w:val="28"/>
        </w:rPr>
      </w:pPr>
    </w:p>
    <w:p w:rsidR="006F0D1D" w:rsidRDefault="006F0D1D">
      <w:pPr>
        <w:spacing w:after="21" w:line="259" w:lineRule="auto"/>
        <w:ind w:left="142" w:firstLine="0"/>
        <w:jc w:val="left"/>
        <w:rPr>
          <w:b/>
          <w:sz w:val="28"/>
        </w:rPr>
      </w:pPr>
    </w:p>
    <w:p w:rsidR="006F0D1D" w:rsidRDefault="006F0D1D">
      <w:pPr>
        <w:spacing w:after="21" w:line="259" w:lineRule="auto"/>
        <w:ind w:left="142" w:firstLine="0"/>
        <w:jc w:val="left"/>
        <w:rPr>
          <w:b/>
          <w:sz w:val="28"/>
        </w:rPr>
      </w:pPr>
    </w:p>
    <w:p w:rsidR="006F0D1D" w:rsidRDefault="006F0D1D">
      <w:pPr>
        <w:spacing w:after="21" w:line="259" w:lineRule="auto"/>
        <w:ind w:left="142" w:firstLine="0"/>
        <w:jc w:val="left"/>
        <w:rPr>
          <w:b/>
          <w:sz w:val="28"/>
        </w:rPr>
      </w:pPr>
    </w:p>
    <w:p w:rsidR="006F0D1D" w:rsidRDefault="006F0D1D">
      <w:pPr>
        <w:spacing w:after="21" w:line="259" w:lineRule="auto"/>
        <w:ind w:left="142" w:firstLine="0"/>
        <w:jc w:val="left"/>
        <w:rPr>
          <w:b/>
          <w:sz w:val="28"/>
        </w:rPr>
      </w:pPr>
    </w:p>
    <w:p w:rsidR="006F0D1D" w:rsidRDefault="006F0D1D">
      <w:pPr>
        <w:spacing w:after="21" w:line="259" w:lineRule="auto"/>
        <w:ind w:left="142" w:firstLine="0"/>
        <w:jc w:val="left"/>
        <w:rPr>
          <w:b/>
          <w:sz w:val="28"/>
        </w:rPr>
      </w:pPr>
    </w:p>
    <w:p w:rsidR="006F0D1D" w:rsidRDefault="006F0D1D">
      <w:pPr>
        <w:spacing w:after="21" w:line="259" w:lineRule="auto"/>
        <w:ind w:left="142" w:firstLine="0"/>
        <w:jc w:val="left"/>
        <w:rPr>
          <w:b/>
          <w:sz w:val="28"/>
        </w:rPr>
      </w:pPr>
    </w:p>
    <w:p w:rsidR="006F0D1D" w:rsidRDefault="006F0D1D">
      <w:pPr>
        <w:spacing w:after="21" w:line="259" w:lineRule="auto"/>
        <w:ind w:left="142" w:firstLine="0"/>
        <w:jc w:val="left"/>
        <w:rPr>
          <w:b/>
          <w:sz w:val="28"/>
        </w:rPr>
      </w:pPr>
    </w:p>
    <w:p w:rsidR="00221C1F" w:rsidRDefault="00221C1F">
      <w:pPr>
        <w:spacing w:after="21" w:line="259" w:lineRule="auto"/>
        <w:ind w:left="142" w:firstLine="0"/>
        <w:jc w:val="left"/>
        <w:rPr>
          <w:b/>
          <w:sz w:val="28"/>
        </w:rPr>
      </w:pPr>
    </w:p>
    <w:p w:rsidR="00221C1F" w:rsidRDefault="00221C1F">
      <w:pPr>
        <w:spacing w:after="21" w:line="259" w:lineRule="auto"/>
        <w:ind w:left="142" w:firstLine="0"/>
        <w:jc w:val="left"/>
        <w:rPr>
          <w:b/>
          <w:sz w:val="28"/>
        </w:rPr>
      </w:pPr>
    </w:p>
    <w:p w:rsidR="006F0D1D" w:rsidRDefault="006F0D1D">
      <w:pPr>
        <w:spacing w:after="21" w:line="259" w:lineRule="auto"/>
        <w:ind w:left="142" w:firstLine="0"/>
        <w:jc w:val="left"/>
      </w:pPr>
    </w:p>
    <w:p w:rsidR="00E06844" w:rsidRDefault="00753922">
      <w:pPr>
        <w:spacing w:after="18" w:line="259" w:lineRule="auto"/>
        <w:ind w:left="142" w:firstLine="0"/>
        <w:jc w:val="left"/>
      </w:pPr>
      <w:r>
        <w:rPr>
          <w:b/>
          <w:sz w:val="28"/>
        </w:rPr>
        <w:t xml:space="preserve"> </w:t>
      </w:r>
    </w:p>
    <w:p w:rsidR="00E06844" w:rsidRDefault="00753922">
      <w:pPr>
        <w:spacing w:after="24" w:line="259" w:lineRule="auto"/>
        <w:ind w:left="89" w:firstLine="0"/>
        <w:jc w:val="center"/>
      </w:pPr>
      <w:r>
        <w:rPr>
          <w:b/>
          <w:sz w:val="28"/>
        </w:rPr>
        <w:t xml:space="preserve"> </w:t>
      </w:r>
    </w:p>
    <w:p w:rsidR="00E06844" w:rsidRDefault="00753922">
      <w:pPr>
        <w:pStyle w:val="1"/>
        <w:spacing w:after="26"/>
        <w:ind w:left="2874" w:right="2845"/>
      </w:pPr>
      <w:r>
        <w:t xml:space="preserve">I  ЦЕЛЕВОЙ РАЗДЕЛ </w:t>
      </w:r>
    </w:p>
    <w:p w:rsidR="00E06844" w:rsidRDefault="00753922">
      <w:pPr>
        <w:spacing w:after="181" w:line="259" w:lineRule="auto"/>
        <w:ind w:left="864"/>
        <w:jc w:val="left"/>
      </w:pPr>
      <w:r>
        <w:rPr>
          <w:b/>
          <w:sz w:val="28"/>
        </w:rPr>
        <w:t xml:space="preserve">1.1. ПОЯСНИТЕЛЬНАЯ ЗАПИСКА </w:t>
      </w:r>
    </w:p>
    <w:p w:rsidR="00E06844" w:rsidRDefault="00753922">
      <w:pPr>
        <w:spacing w:after="30"/>
        <w:ind w:left="141" w:right="117"/>
      </w:pPr>
      <w:r>
        <w:t xml:space="preserve">Основная образовательная программам основного общего образования (далее – Программа)   МБОУ </w:t>
      </w:r>
      <w:r w:rsidR="00CA5EB0">
        <w:t>Донской</w:t>
      </w:r>
      <w:r>
        <w:t xml:space="preserve"> СОШ  разработана на основе ФЗ  №273  от 29 декабря 2012 года «Об образовании в РФ» с изменениями и дополнениями,  ФГОС ООО, утвержденного приказом </w:t>
      </w:r>
    </w:p>
    <w:p w:rsidR="00E06844" w:rsidRDefault="00753922">
      <w:pPr>
        <w:spacing w:after="4"/>
        <w:ind w:left="137" w:right="116"/>
        <w:jc w:val="left"/>
      </w:pPr>
      <w:r>
        <w:t>Министерства просвещения Российской Федерации от 31.05.2021 г. №287   и ФОП ООО , утвержденная приказом Минпросвещения России от 18.05.2023 № 370 «Об «Об утверждении федеральной образовательной программы основного общего образования» (зарегистрировано в Минюсте России 12.07.2023 № 74223)</w:t>
      </w:r>
      <w:r>
        <w:rPr>
          <w:sz w:val="31"/>
          <w:vertAlign w:val="subscript"/>
        </w:rPr>
        <w:t xml:space="preserve"> </w:t>
      </w:r>
    </w:p>
    <w:p w:rsidR="00E06844" w:rsidRDefault="00753922">
      <w:pPr>
        <w:spacing w:after="50"/>
        <w:ind w:left="141" w:right="117"/>
      </w:pPr>
      <w:r>
        <w:t xml:space="preserve">Также при реализации ООП ООО учтены требования  </w:t>
      </w:r>
    </w:p>
    <w:p w:rsidR="00E06844" w:rsidRDefault="00753922">
      <w:pPr>
        <w:numPr>
          <w:ilvl w:val="0"/>
          <w:numId w:val="1"/>
        </w:numPr>
        <w:spacing w:after="47"/>
        <w:ind w:right="117"/>
      </w:pPr>
      <w:r>
        <w:lastRenderedPageBreak/>
        <w:t xml:space="preserve">Постановления Главного государственного санитарного врача РФ от 28 сентября 2020 г.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E06844" w:rsidRDefault="00753922">
      <w:pPr>
        <w:numPr>
          <w:ilvl w:val="0"/>
          <w:numId w:val="1"/>
        </w:numPr>
        <w:spacing w:after="40"/>
        <w:ind w:right="117"/>
      </w:pPr>
      <w:r>
        <w:t xml:space="preserve">Постановления Главного государственного санитарного врача РФ от 28 января 2021 г.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E06844" w:rsidRDefault="00753922">
      <w:pPr>
        <w:spacing w:after="77"/>
        <w:ind w:left="131" w:right="117" w:firstLine="566"/>
      </w:pPr>
      <w:r>
        <w:t xml:space="preserve"> При разработке ООП ООО МБОУ </w:t>
      </w:r>
      <w:r w:rsidR="00CA5EB0">
        <w:t>Донской</w:t>
      </w:r>
      <w:r>
        <w:t xml:space="preserve"> СОШ    предусматривает непосредственное применение при реализации обязательной части ООП ООО федеральных рабочих программ по учебным предметам «Русский язык», «Литература»,  «</w:t>
      </w:r>
      <w:r w:rsidR="00CA5EB0">
        <w:t>Немецкий</w:t>
      </w:r>
      <w:r>
        <w:t xml:space="preserve"> язык», «История», «Обществознание», «География», «Математика», «Информатика», «Физика», «Биология», «Химия», «Изобразительное искусство», «Музыка», «Технология», «Физическая культура», «Основы безопасности жизнедеятельности». ООП  ООО включает три раздела: целевой, содержательный, организационный</w:t>
      </w:r>
      <w:r>
        <w:rPr>
          <w:vertAlign w:val="superscript"/>
        </w:rPr>
        <w:t>1</w:t>
      </w:r>
      <w:r>
        <w:t xml:space="preserve">. </w:t>
      </w:r>
    </w:p>
    <w:p w:rsidR="00E06844" w:rsidRDefault="00753922">
      <w:pPr>
        <w:ind w:left="131" w:right="117" w:firstLine="566"/>
      </w:pPr>
      <w:r>
        <w:t>Приложением к ООП ООО являются локальные нормативные акты образовательной организации, конкретизирующие и дополняющие основную образовательную программу.</w:t>
      </w:r>
      <w:r>
        <w:rPr>
          <w:rFonts w:ascii="Calibri" w:eastAsia="Calibri" w:hAnsi="Calibri" w:cs="Calibri"/>
        </w:rPr>
        <w:t xml:space="preserve"> </w:t>
      </w:r>
      <w:r>
        <w:t xml:space="preserve"> </w:t>
      </w:r>
    </w:p>
    <w:p w:rsidR="00E06844" w:rsidRDefault="00753922">
      <w:pPr>
        <w:spacing w:after="120" w:line="259" w:lineRule="auto"/>
        <w:ind w:left="850" w:firstLine="0"/>
        <w:jc w:val="left"/>
      </w:pPr>
      <w:r>
        <w:t xml:space="preserve"> </w:t>
      </w:r>
    </w:p>
    <w:p w:rsidR="00E06844" w:rsidRDefault="00753922">
      <w:pPr>
        <w:spacing w:after="120" w:line="247" w:lineRule="auto"/>
        <w:ind w:left="860"/>
        <w:jc w:val="left"/>
      </w:pPr>
      <w:r>
        <w:rPr>
          <w:b/>
        </w:rPr>
        <w:t xml:space="preserve">1.1.1 ЦЕЛИ РЕАЛИЗАЦИИ ПРОГРАММЫ ООО  </w:t>
      </w:r>
    </w:p>
    <w:p w:rsidR="00E06844" w:rsidRDefault="00753922">
      <w:pPr>
        <w:ind w:left="141" w:right="117"/>
      </w:pPr>
      <w:r>
        <w:t xml:space="preserve">Целями реализации ООП ООО являются: организация учебного процесса с учѐтом целей, содержания и планируемых результатов основного общего образования, отражѐнных в ФГОС ООО; </w:t>
      </w:r>
    </w:p>
    <w:p w:rsidR="00E06844" w:rsidRDefault="00753922">
      <w:pPr>
        <w:spacing w:after="227"/>
        <w:ind w:left="141" w:right="117"/>
      </w:pPr>
      <w:r>
        <w:t xml:space="preserve">создание условий для становления и формирования личности обучающегося; </w:t>
      </w:r>
    </w:p>
    <w:p w:rsidR="00E06844" w:rsidRDefault="00753922">
      <w:pPr>
        <w:spacing w:after="0" w:line="259" w:lineRule="auto"/>
        <w:ind w:left="142" w:firstLine="0"/>
        <w:jc w:val="left"/>
      </w:pPr>
      <w:r>
        <w:rPr>
          <w:rFonts w:ascii="Calibri" w:eastAsia="Calibri" w:hAnsi="Calibri" w:cs="Calibri"/>
          <w:strike/>
          <w:sz w:val="22"/>
        </w:rPr>
        <w:t xml:space="preserve">                                                         </w:t>
      </w:r>
    </w:p>
    <w:p w:rsidR="00E06844" w:rsidRDefault="00753922">
      <w:pPr>
        <w:ind w:left="141" w:right="117"/>
      </w:pPr>
      <w:r>
        <w:rPr>
          <w:rFonts w:ascii="Calibri" w:eastAsia="Calibri" w:hAnsi="Calibri" w:cs="Calibri"/>
          <w:sz w:val="21"/>
          <w:vertAlign w:val="superscript"/>
        </w:rPr>
        <w:t>1</w:t>
      </w:r>
      <w:r>
        <w:rPr>
          <w:rFonts w:ascii="Calibri" w:eastAsia="Calibri" w:hAnsi="Calibri" w:cs="Calibri"/>
          <w:sz w:val="34"/>
          <w:vertAlign w:val="subscript"/>
        </w:rPr>
        <w:t xml:space="preserve"> </w:t>
      </w:r>
      <w:r>
        <w:t xml:space="preserve">Пункт 31 Федерального государственного образовательного стандарта основного общего образования, утвержденного приказом Министерства просвещения Российской Федерации  от 31 мая 2021 г. № 287 (зарегистрирован Министерством юстиции Российской Федерации  5 июля 2021 г., регистрационный № 64101), с изменениями, внесенными приказом </w:t>
      </w:r>
    </w:p>
    <w:p w:rsidR="00E06844" w:rsidRDefault="00753922">
      <w:pPr>
        <w:ind w:left="141" w:right="117"/>
      </w:pPr>
      <w:r>
        <w:t>Министерства просвещения Российской Федерации</w:t>
      </w:r>
      <w:r>
        <w:rPr>
          <w:rFonts w:ascii="Calibri" w:eastAsia="Calibri" w:hAnsi="Calibri" w:cs="Calibri"/>
          <w:sz w:val="22"/>
        </w:rPr>
        <w:t xml:space="preserve"> </w:t>
      </w:r>
      <w:r>
        <w:t xml:space="preserve">от 18 июля 2022 г. № 568 (зарегистрирован Минюстом России 17 августа 2022 г., регистрационный № 69675) (далее – ФГОС ООО, утвержденный приказом № 287); пункт 14 Федерального государственного образовательного стандарта основного общего образования, утвержденного приказом </w:t>
      </w:r>
    </w:p>
    <w:p w:rsidR="00E06844" w:rsidRDefault="00753922">
      <w:pPr>
        <w:ind w:left="141" w:right="117"/>
      </w:pPr>
      <w:r>
        <w:t xml:space="preserve">Министерства образования и науки Российской Федерации от 17 декабря 2010 г. № 1897 (зарегистрирован Министерством юстиции Российской Федерации 1 февраля 2011 г., регистрационный № 19644), с изменениями, внесенными приказами Министерства образования и науки Российской Федерации от 29 декабря 2014 г. № 1644 (зарегистрирован </w:t>
      </w:r>
    </w:p>
    <w:p w:rsidR="00E06844" w:rsidRDefault="00753922">
      <w:pPr>
        <w:tabs>
          <w:tab w:val="center" w:pos="3000"/>
          <w:tab w:val="center" w:pos="4823"/>
          <w:tab w:val="center" w:pos="6763"/>
          <w:tab w:val="center" w:pos="8165"/>
          <w:tab w:val="right" w:pos="9957"/>
        </w:tabs>
        <w:ind w:left="0" w:firstLine="0"/>
        <w:jc w:val="left"/>
      </w:pPr>
      <w:r>
        <w:t xml:space="preserve">Министерством </w:t>
      </w:r>
      <w:r>
        <w:tab/>
        <w:t xml:space="preserve">юстиции </w:t>
      </w:r>
      <w:r>
        <w:tab/>
        <w:t xml:space="preserve">Российской </w:t>
      </w:r>
      <w:r>
        <w:tab/>
        <w:t xml:space="preserve">Федерации </w:t>
      </w:r>
      <w:r>
        <w:tab/>
        <w:t xml:space="preserve">6 </w:t>
      </w:r>
      <w:r>
        <w:tab/>
        <w:t xml:space="preserve">февраля  </w:t>
      </w:r>
    </w:p>
    <w:p w:rsidR="00E06844" w:rsidRDefault="00753922">
      <w:pPr>
        <w:ind w:left="141" w:right="117"/>
      </w:pPr>
      <w:r>
        <w:t xml:space="preserve">2015 г., регистрационный № 35915), от 31 декабря 2015 г. № 1577 (зарегистрирован Министерством юстиции Российской Федерации 2 февраля 2016 г., регистрационный  № 40937) и приказом Министерства просвещения Российской Федерации от 11 декабря 2020 г.  </w:t>
      </w:r>
    </w:p>
    <w:p w:rsidR="00E06844" w:rsidRDefault="00753922">
      <w:pPr>
        <w:ind w:left="141" w:right="117"/>
      </w:pPr>
      <w:r>
        <w:t xml:space="preserve">№ 712 (зарегистрирован  Министерством юстиции Российской Федерации 25 декабря 2020 г., регистрационный № 61828) (далее – ФГОС ООО, утвержденный приказом № 1897). организация деятельности педагогического коллектива по созданию индивидуальных программ и учебных планов для одарѐнных, успешных обучающихся и (или) для обучающихся социальных групп, нуждающихся в особом внимании и поддержке. </w:t>
      </w:r>
    </w:p>
    <w:p w:rsidR="00E06844" w:rsidRDefault="00753922">
      <w:pPr>
        <w:ind w:left="141" w:right="117"/>
      </w:pPr>
      <w:r>
        <w:t xml:space="preserve"> Достижение поставленных целей реализации ООП ООО предусматривает решение следующих основных задач:  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 обеспечение планируемых результатов по освоению обучающимся целевых установок, приобретению знаний, умений, навыков, </w:t>
      </w:r>
      <w:r>
        <w:lastRenderedPageBreak/>
        <w:t xml:space="preserve">определяемых личностными, семейными, общественными, государственными потребностями и возможностями обучающегося, </w:t>
      </w:r>
    </w:p>
    <w:p w:rsidR="00E06844" w:rsidRDefault="00753922">
      <w:pPr>
        <w:ind w:left="141" w:right="117"/>
      </w:pPr>
      <w:r>
        <w:t xml:space="preserve">индивидуальными особенностями его развития и состояния здоровья;  обеспечение преемственности основного общего и среднего общего образования;  достижение планируемых результатов освоения ФОП ООО всеми обучающимися, в том </w:t>
      </w:r>
    </w:p>
    <w:p w:rsidR="00E06844" w:rsidRDefault="00753922">
      <w:pPr>
        <w:ind w:left="141" w:right="117"/>
      </w:pPr>
      <w:r>
        <w:t xml:space="preserve">числе обучающимися с ограниченными возможностями здоровья;  </w:t>
      </w:r>
    </w:p>
    <w:p w:rsidR="00E06844" w:rsidRDefault="00753922">
      <w:pPr>
        <w:ind w:left="141" w:right="117"/>
      </w:pPr>
      <w:r>
        <w:t xml:space="preserve">обеспечение доступности получения качественного основного общего образования;  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rsidR="00E06844" w:rsidRDefault="00753922">
      <w:pPr>
        <w:ind w:left="141" w:right="117"/>
      </w:pPr>
      <w:r>
        <w:t xml:space="preserve">организация интеллектуальных и творческих соревнований, научно-технического творчества и проектно-исследовательской деятельности; </w:t>
      </w:r>
    </w:p>
    <w:p w:rsidR="00E06844" w:rsidRDefault="00753922">
      <w:pPr>
        <w:ind w:left="141" w:right="117"/>
      </w:pPr>
      <w: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rsidR="00E06844" w:rsidRDefault="00753922">
      <w:pPr>
        <w:ind w:left="141" w:right="117"/>
        <w:rPr>
          <w:b/>
        </w:rPr>
      </w:pPr>
      <w:r>
        <w:t>организация социального и учебно-исследовательского проектирования, 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создание условий для сохранения и укрепления физического, психологического и социального здоровья обучающихся, обеспечение их безопасности.</w:t>
      </w:r>
      <w:r>
        <w:rPr>
          <w:b/>
        </w:rPr>
        <w:t xml:space="preserve"> </w:t>
      </w:r>
    </w:p>
    <w:p w:rsidR="004D5719" w:rsidRDefault="004D5719">
      <w:pPr>
        <w:ind w:left="141" w:right="117"/>
      </w:pPr>
    </w:p>
    <w:p w:rsidR="00E06844" w:rsidRDefault="00753922">
      <w:pPr>
        <w:spacing w:after="14" w:line="247" w:lineRule="auto"/>
        <w:ind w:left="153"/>
        <w:jc w:val="left"/>
      </w:pPr>
      <w:r>
        <w:rPr>
          <w:b/>
        </w:rPr>
        <w:t xml:space="preserve">1.1.2 ПРИНЦИПЫ ФОРМИРОВАНИЯ И МЕХАНИЗМЫ РЕАЛИЗАЦИИ ПРОГРАМЫ </w:t>
      </w:r>
    </w:p>
    <w:p w:rsidR="00E06844" w:rsidRDefault="00753922">
      <w:pPr>
        <w:spacing w:after="14" w:line="247" w:lineRule="auto"/>
        <w:ind w:left="153"/>
        <w:jc w:val="left"/>
      </w:pPr>
      <w:r>
        <w:rPr>
          <w:b/>
        </w:rPr>
        <w:t xml:space="preserve">ООО  </w:t>
      </w:r>
    </w:p>
    <w:p w:rsidR="00E06844" w:rsidRDefault="00753922">
      <w:pPr>
        <w:ind w:left="141" w:right="117"/>
      </w:pPr>
      <w:r>
        <w:t xml:space="preserve">ООП ООО учитывает следующие принципы: </w:t>
      </w:r>
    </w:p>
    <w:p w:rsidR="00E06844" w:rsidRDefault="00753922">
      <w:pPr>
        <w:ind w:left="141" w:right="117"/>
      </w:pPr>
      <w:r>
        <w:t xml:space="preserve">принцип учѐта ФГОС ООО: ООП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  принцип учѐта языка обучения: с учѐтом условий функционирования образовательной организации ООП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E06844" w:rsidRDefault="00753922">
      <w:pPr>
        <w:ind w:left="141" w:right="117"/>
      </w:pPr>
      <w:r>
        <w:t xml:space="preserve">принцип учѐта ведущей деятельности обучающегося: ООП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принцип индивидуализации обучения: ООП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 </w:t>
      </w:r>
    </w:p>
    <w:p w:rsidR="00E06844" w:rsidRDefault="00753922">
      <w:pPr>
        <w:ind w:left="141" w:right="117"/>
      </w:pPr>
      <w:r>
        <w:t xml:space="preserve">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 </w:t>
      </w:r>
    </w:p>
    <w:p w:rsidR="00E06844" w:rsidRDefault="00753922">
      <w:pPr>
        <w:ind w:left="141" w:right="117"/>
      </w:pPr>
      <w:r>
        <w:t xml:space="preserve">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 </w:t>
      </w:r>
    </w:p>
    <w:p w:rsidR="00E06844" w:rsidRDefault="00753922">
      <w:pPr>
        <w:ind w:left="141" w:right="117"/>
      </w:pPr>
      <w:r>
        <w:t xml:space="preserve">принцип обеспечения фундаментального характера образования, учета специфики изучаемых учебных предметов; принцип интеграции обучения и воспитания: ООП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 </w:t>
      </w:r>
    </w:p>
    <w:p w:rsidR="00E06844" w:rsidRDefault="00753922">
      <w:pPr>
        <w:ind w:left="141" w:right="117"/>
      </w:pPr>
      <w: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w:t>
      </w:r>
      <w:r>
        <w:lastRenderedPageBreak/>
        <w:t xml:space="preserve">обучающихся, приоритет использования здоровьесберегающих педагогических технологий. Объѐм учебной нагрузки, организация учебных и внеурочных мероприятий соответствовуют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 </w:t>
      </w:r>
    </w:p>
    <w:p w:rsidR="00E06844" w:rsidRDefault="00753922">
      <w:pPr>
        <w:ind w:left="141" w:right="117"/>
      </w:pPr>
      <w:r>
        <w:t xml:space="preserve">ООП ООО учитывает возрастные и психологические особенности обучающихся. Общий объем аудиторной работы обучающихся за пять учебных лет составляет не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Санитарно-эпидемиологическими требованиями. </w:t>
      </w:r>
    </w:p>
    <w:p w:rsidR="00E06844" w:rsidRDefault="00753922">
      <w:pPr>
        <w:spacing w:after="30"/>
        <w:ind w:left="141" w:right="117"/>
      </w:pPr>
      <w:r>
        <w:t xml:space="preserve">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w:t>
      </w:r>
      <w:r>
        <w:rPr>
          <w:vertAlign w:val="superscript"/>
        </w:rPr>
        <w:footnoteReference w:id="1"/>
      </w:r>
      <w:r>
        <w:t xml:space="preserve">.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t>1</w:t>
      </w:r>
      <w:r>
        <w:rPr>
          <w:b/>
        </w:rPr>
        <w:t xml:space="preserve">.1.3 ОБЩАЯ ХАРАКТЕРИСТИКА ПРОГРАММЫ ООО </w:t>
      </w:r>
    </w:p>
    <w:p w:rsidR="00E06844" w:rsidRDefault="00753922">
      <w:pPr>
        <w:ind w:left="141" w:right="117"/>
      </w:pPr>
      <w:r>
        <w:t xml:space="preserve">Программа является основным документом, регламентирующим образовательный процесс на уровне ООО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образовательных отношений. </w:t>
      </w:r>
    </w:p>
    <w:p w:rsidR="00E06844" w:rsidRDefault="00753922">
      <w:pPr>
        <w:ind w:left="141" w:right="117"/>
      </w:pPr>
      <w:r>
        <w:t xml:space="preserve">Программа учитывает психолого-педагогические особенности и образовательные потребности обучающихся, что способствует созданию комфортных условий организации образовательного процесса без вреда для здоровья и эмоционального благополучия каждого обучающегося, включая одаренных обучающихся и обучающихся с ОВЗ. </w:t>
      </w:r>
    </w:p>
    <w:p w:rsidR="00E06844" w:rsidRDefault="00753922">
      <w:pPr>
        <w:ind w:left="141" w:right="117"/>
      </w:pPr>
      <w:r>
        <w:t xml:space="preserve">Программа учитывает Санитарно-эпидемиологические требования к организации воспитания и обучения. </w:t>
      </w:r>
    </w:p>
    <w:p w:rsidR="00E06844" w:rsidRDefault="00753922">
      <w:pPr>
        <w:ind w:left="141" w:right="117"/>
      </w:pPr>
      <w:r>
        <w:t xml:space="preserve">Структура Программы соответствует требованиям ФГОС ООО и включает целевой, содержательный и организационный разделы.  </w:t>
      </w:r>
    </w:p>
    <w:p w:rsidR="00E06844" w:rsidRDefault="00753922">
      <w:pPr>
        <w:ind w:left="141" w:right="117"/>
      </w:pPr>
      <w:r>
        <w:t xml:space="preserve"> Целевой раздел ООП ООО включает: </w:t>
      </w:r>
    </w:p>
    <w:p w:rsidR="00E06844" w:rsidRDefault="00753922">
      <w:pPr>
        <w:spacing w:after="31"/>
        <w:ind w:left="137" w:right="1892"/>
        <w:jc w:val="left"/>
      </w:pPr>
      <w:r>
        <w:t>пояснительную записку; планируемые результаты освоения обучающимися ООП ООО; систему оценки достижения планируемых результатов освоения ООП ООО</w:t>
      </w:r>
      <w:r>
        <w:rPr>
          <w:vertAlign w:val="superscript"/>
        </w:rPr>
        <w:footnoteReference w:id="2"/>
      </w:r>
      <w:r>
        <w:t xml:space="preserve">. </w:t>
      </w:r>
    </w:p>
    <w:p w:rsidR="00E06844" w:rsidRDefault="00753922">
      <w:pPr>
        <w:ind w:left="141" w:right="117"/>
      </w:pPr>
      <w:r>
        <w:t xml:space="preserve"> Содержательный раздел ООП ООО включает следующие программы, ориентированные на достижение предметных, метапредметных и личностных результатов: </w:t>
      </w:r>
    </w:p>
    <w:p w:rsidR="00E06844" w:rsidRDefault="00753922">
      <w:pPr>
        <w:ind w:left="141" w:right="117"/>
      </w:pPr>
      <w:r>
        <w:t xml:space="preserve">федеральные рабочие программы учебных предметов; </w:t>
      </w:r>
    </w:p>
    <w:p w:rsidR="00E06844" w:rsidRDefault="00753922">
      <w:pPr>
        <w:ind w:left="141" w:right="328"/>
      </w:pPr>
      <w:r>
        <w:t>программу формирования универсальных учебных действий у обучающихся</w:t>
      </w:r>
      <w:r>
        <w:rPr>
          <w:vertAlign w:val="superscript"/>
        </w:rPr>
        <w:footnoteReference w:id="3"/>
      </w:r>
      <w:r>
        <w:t xml:space="preserve">; федеральную рабочую программу воспитания. </w:t>
      </w:r>
    </w:p>
    <w:p w:rsidR="00E06844" w:rsidRDefault="00753922">
      <w:pPr>
        <w:ind w:left="141" w:right="117"/>
      </w:pPr>
      <w:r>
        <w:lastRenderedPageBreak/>
        <w:t>Р</w:t>
      </w:r>
      <w:r w:rsidR="004D5719">
        <w:t>а</w:t>
      </w:r>
      <w:r>
        <w:t xml:space="preserve">бочие программы учебных предметов обеспечивают достижение планируемых результатов освоения ООП ООО и разработаны на основе требований ФГОС ООО к результатам освоения программы основного общего образования. </w:t>
      </w:r>
    </w:p>
    <w:p w:rsidR="00E06844" w:rsidRDefault="00753922">
      <w:pPr>
        <w:ind w:left="141" w:right="117"/>
      </w:pPr>
      <w:r>
        <w:t xml:space="preserve"> Программа формирования универсальных учебных действий у обучающихся содержит: </w:t>
      </w:r>
    </w:p>
    <w:p w:rsidR="00E06844" w:rsidRDefault="00753922">
      <w:pPr>
        <w:spacing w:after="33"/>
        <w:ind w:left="141" w:right="117"/>
      </w:pPr>
      <w:r>
        <w:t>описание взаимосвязи универсальных учебных действий с содержанием учебных предметов; характеристики регулятивных, познавательных, коммуникативных универсальных учебных действий обучающихся</w:t>
      </w:r>
      <w:r>
        <w:rPr>
          <w:vertAlign w:val="superscript"/>
        </w:rPr>
        <w:footnoteReference w:id="4"/>
      </w:r>
      <w:r>
        <w:t xml:space="preserve">. </w:t>
      </w:r>
    </w:p>
    <w:p w:rsidR="00E06844" w:rsidRDefault="00753922">
      <w:pPr>
        <w:spacing w:after="31"/>
        <w:ind w:left="141" w:right="117"/>
      </w:pPr>
      <w:r>
        <w:t>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footnoteReference w:id="5"/>
      </w:r>
      <w:r>
        <w:t xml:space="preserve"> </w:t>
      </w:r>
    </w:p>
    <w:p w:rsidR="00E06844" w:rsidRDefault="00753922">
      <w:pPr>
        <w:spacing w:after="31"/>
        <w:ind w:left="141" w:right="117"/>
      </w:pPr>
      <w:r>
        <w:t>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w:t>
      </w:r>
      <w:r>
        <w:rPr>
          <w:vertAlign w:val="superscript"/>
        </w:rPr>
        <w:footnoteReference w:id="6"/>
      </w:r>
      <w:r>
        <w:t xml:space="preserve"> </w:t>
      </w:r>
    </w:p>
    <w:p w:rsidR="00E06844" w:rsidRDefault="00753922">
      <w:pPr>
        <w:ind w:left="141" w:right="117"/>
      </w:pPr>
      <w: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Pr>
          <w:vertAlign w:val="superscript"/>
        </w:rPr>
        <w:footnoteReference w:id="7"/>
      </w:r>
      <w:r>
        <w:t xml:space="preserve">. </w:t>
      </w:r>
    </w:p>
    <w:p w:rsidR="00E06844" w:rsidRDefault="00753922">
      <w:pPr>
        <w:ind w:left="141" w:right="117"/>
      </w:pPr>
      <w:r>
        <w:t>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r>
        <w:rPr>
          <w:vertAlign w:val="superscript"/>
        </w:rPr>
        <w:footnoteReference w:id="8"/>
      </w:r>
      <w:r>
        <w:t xml:space="preserve">. </w:t>
      </w:r>
    </w:p>
    <w:p w:rsidR="00E06844" w:rsidRDefault="00753922">
      <w:pPr>
        <w:ind w:left="141" w:right="117"/>
      </w:pPr>
      <w:r>
        <w:t>Организационный раздел ООП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w:t>
      </w:r>
      <w:r>
        <w:rPr>
          <w:vertAlign w:val="superscript"/>
        </w:rPr>
        <w:footnoteReference w:id="9"/>
      </w:r>
      <w:r>
        <w:t xml:space="preserve"> и включает: учебный план; план внеурочной деятельности; календарный учебный график;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 </w:t>
      </w:r>
    </w:p>
    <w:p w:rsidR="00E06844" w:rsidRDefault="00753922">
      <w:pPr>
        <w:spacing w:after="106" w:line="259" w:lineRule="auto"/>
        <w:ind w:left="850" w:firstLine="0"/>
        <w:jc w:val="left"/>
      </w:pPr>
      <w:r>
        <w:rPr>
          <w:b/>
        </w:rPr>
        <w:t xml:space="preserve"> </w:t>
      </w:r>
    </w:p>
    <w:p w:rsidR="00E06844" w:rsidRDefault="00753922">
      <w:pPr>
        <w:spacing w:after="112" w:line="247" w:lineRule="auto"/>
        <w:ind w:left="860"/>
        <w:jc w:val="left"/>
      </w:pPr>
      <w:r>
        <w:rPr>
          <w:b/>
        </w:rPr>
        <w:t xml:space="preserve">1.2 ПЛАНИРУЕМЫЕ РЕЗУЛЬТАТЫ ОСВОЕНИЯ ООП ООО </w:t>
      </w:r>
    </w:p>
    <w:p w:rsidR="00E06844" w:rsidRDefault="00753922">
      <w:pPr>
        <w:ind w:left="141" w:right="117"/>
      </w:pPr>
      <w:r>
        <w:t xml:space="preserve"> Планируемые результаты освоения ФОП ООО соответствуют современным целям основного общего образования, представленным во ФГОС ООО как система личностных, метапредметных и предметных достижений обучающегося.  </w:t>
      </w:r>
    </w:p>
    <w:p w:rsidR="00E06844" w:rsidRDefault="00753922">
      <w:pPr>
        <w:ind w:left="141" w:right="117"/>
      </w:pPr>
      <w:r>
        <w:t xml:space="preserve">Требования к </w:t>
      </w:r>
      <w:r>
        <w:rPr>
          <w:b/>
        </w:rPr>
        <w:t>личностным результатам</w:t>
      </w:r>
      <w:r>
        <w:t xml:space="preserve"> освоения обучающимися ФОП ООО включают осознание российской гражданской идентичности; готовность обучающихся к саморазвитию, самостоятельности и </w:t>
      </w:r>
      <w:r>
        <w:lastRenderedPageBreak/>
        <w:t xml:space="preserve">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w:t>
      </w:r>
    </w:p>
    <w:p w:rsidR="00E06844" w:rsidRDefault="00753922">
      <w:pPr>
        <w:ind w:left="141" w:right="117"/>
      </w:pPr>
      <w:r>
        <w:t xml:space="preserve">Личностные результаты освоения ФОП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E06844" w:rsidRDefault="00753922">
      <w:pPr>
        <w:ind w:left="141" w:right="117"/>
      </w:pPr>
      <w:r>
        <w:t xml:space="preserve">Личностные результаты освоения ФОП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 </w:t>
      </w:r>
    </w:p>
    <w:p w:rsidR="00E06844" w:rsidRDefault="00753922">
      <w:pPr>
        <w:spacing w:after="14" w:line="247" w:lineRule="auto"/>
        <w:ind w:left="153"/>
        <w:jc w:val="left"/>
      </w:pPr>
      <w:r>
        <w:rPr>
          <w:b/>
        </w:rPr>
        <w:t>Метапредметные результаты включают</w:t>
      </w:r>
      <w:r>
        <w:t xml:space="preserve">: </w:t>
      </w:r>
    </w:p>
    <w:p w:rsidR="00E06844" w:rsidRDefault="00753922">
      <w:pPr>
        <w:ind w:left="141" w:right="117"/>
      </w:pPr>
      <w:r>
        <w:t xml:space="preserve">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ниверсальных учебных действий </w:t>
      </w:r>
    </w:p>
    <w:p w:rsidR="00E06844" w:rsidRDefault="00753922">
      <w:pPr>
        <w:ind w:left="141" w:right="117"/>
      </w:pPr>
      <w:r>
        <w:t xml:space="preserve">(познавательные, коммуникативные, регулятивные); </w:t>
      </w:r>
    </w:p>
    <w:p w:rsidR="00E06844" w:rsidRDefault="00753922">
      <w:pPr>
        <w:ind w:left="141" w:right="117"/>
      </w:pPr>
      <w:r>
        <w:t xml:space="preserve">способность их использовать в учебной, познавательной и социальной практике; </w:t>
      </w:r>
    </w:p>
    <w:p w:rsidR="00E06844" w:rsidRDefault="00753922">
      <w:pPr>
        <w:ind w:left="141" w:right="117"/>
      </w:pPr>
      <w:r>
        <w:t xml:space="preserve">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 </w:t>
      </w:r>
    </w:p>
    <w:p w:rsidR="00E06844" w:rsidRDefault="00753922">
      <w:pPr>
        <w:ind w:left="141" w:right="117"/>
      </w:pPr>
      <w:r>
        <w:t xml:space="preserve">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 познавательными универсальными учебными действиями; коммуникативными универсальными учебными действиями; регулятивными универсальными учебными действиями. </w:t>
      </w:r>
    </w:p>
    <w:p w:rsidR="00E06844" w:rsidRDefault="00753922">
      <w:pPr>
        <w:ind w:left="141" w:right="117"/>
      </w:pPr>
      <w:r>
        <w:t xml:space="preserve">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 </w:t>
      </w:r>
    </w:p>
    <w:p w:rsidR="00E06844" w:rsidRDefault="00753922">
      <w:pPr>
        <w:ind w:left="141" w:right="117"/>
      </w:pPr>
      <w:r>
        <w:t xml:space="preserve">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 </w:t>
      </w:r>
    </w:p>
    <w:p w:rsidR="00E06844" w:rsidRDefault="00753922">
      <w:pPr>
        <w:ind w:left="141" w:right="117"/>
      </w:pPr>
      <w:r>
        <w:t xml:space="preserve"> Овладение регулятивными универсальными учебными действиями включает умения самоорганизации, самоконтроля, развитие эмоционального интеллекта. </w:t>
      </w:r>
    </w:p>
    <w:p w:rsidR="00E06844" w:rsidRDefault="00753922">
      <w:pPr>
        <w:spacing w:after="14" w:line="247" w:lineRule="auto"/>
        <w:ind w:left="153"/>
        <w:jc w:val="left"/>
      </w:pPr>
      <w:r>
        <w:rPr>
          <w:b/>
        </w:rPr>
        <w:t>Предметные результаты включают</w:t>
      </w:r>
      <w:r>
        <w:t xml:space="preserve">:  </w:t>
      </w:r>
    </w:p>
    <w:p w:rsidR="00E06844" w:rsidRDefault="00753922">
      <w:pPr>
        <w:ind w:left="141" w:right="117"/>
      </w:pPr>
      <w:r>
        <w:t xml:space="preserve">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E06844" w:rsidRDefault="00753922">
      <w:pPr>
        <w:ind w:left="141" w:right="117"/>
      </w:pPr>
      <w:r>
        <w:t xml:space="preserve">Требования к предметным результатам: сформулированы в деятельностной форме с усилением акцента на применение знаний и конкретные умения; </w:t>
      </w:r>
    </w:p>
    <w:p w:rsidR="00E06844" w:rsidRDefault="00753922">
      <w:pPr>
        <w:ind w:left="141" w:right="117"/>
      </w:pPr>
      <w:r>
        <w:t xml:space="preserve">определяют минимум содержания гарантированного государством основного общего образования, построенного в логике изучения каждого учебного предмета; </w:t>
      </w:r>
    </w:p>
    <w:p w:rsidR="00E06844" w:rsidRDefault="00753922">
      <w:pPr>
        <w:ind w:left="141" w:right="117"/>
      </w:pPr>
      <w:r>
        <w:t xml:space="preserve">определяют требования к результатам освоения программ основного общего образования по учебным предметам на базовом уровне; усиливают акценты на изучение явлений и процессов современной России и мира в целом, современного состояния науки. </w:t>
      </w:r>
    </w:p>
    <w:p w:rsidR="00E06844" w:rsidRDefault="00753922">
      <w:pPr>
        <w:spacing w:after="0" w:line="259" w:lineRule="auto"/>
        <w:ind w:left="142" w:firstLine="0"/>
        <w:jc w:val="left"/>
      </w:pPr>
      <w:r>
        <w:t xml:space="preserve"> </w:t>
      </w:r>
    </w:p>
    <w:p w:rsidR="00E06844" w:rsidRDefault="00753922">
      <w:pPr>
        <w:spacing w:after="14" w:line="247" w:lineRule="auto"/>
        <w:ind w:left="153" w:right="1246"/>
        <w:jc w:val="left"/>
      </w:pPr>
      <w:r>
        <w:rPr>
          <w:b/>
        </w:rPr>
        <w:lastRenderedPageBreak/>
        <w:t xml:space="preserve">1.3 СИСТЕМА ОЦЕНКИ ДОСТИЖЕНИЯ ПЛАНИРУЕМЫХ  РЕЗУЛЬТАТОВ ОСВОЕНИЯ  ОООП ООО.  </w:t>
      </w:r>
    </w:p>
    <w:p w:rsidR="00E06844" w:rsidRDefault="00753922">
      <w:pPr>
        <w:spacing w:after="14" w:line="247" w:lineRule="auto"/>
        <w:ind w:left="153"/>
        <w:jc w:val="left"/>
      </w:pPr>
      <w:r>
        <w:t xml:space="preserve"> </w:t>
      </w:r>
      <w:r>
        <w:rPr>
          <w:b/>
        </w:rPr>
        <w:t xml:space="preserve">1.3.1.Общие положения </w:t>
      </w:r>
    </w:p>
    <w:p w:rsidR="00E06844" w:rsidRDefault="00753922">
      <w:pPr>
        <w:ind w:left="141" w:right="117"/>
      </w:pP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Еѐ основными функциями являются: ориентация образовательного процесса на достижение планируемых результатов освоения ООП ООО и обеспечение эффективной обратной связи, позволяющей осуществлять управление образовательным процессом. </w:t>
      </w:r>
    </w:p>
    <w:p w:rsidR="00E06844" w:rsidRDefault="00753922">
      <w:pPr>
        <w:ind w:left="141" w:right="117"/>
      </w:pPr>
      <w:r>
        <w:t xml:space="preserve">Основными направлениями и целями оценочной деятельности в образовательной организации являются: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 </w:t>
      </w:r>
    </w:p>
    <w:p w:rsidR="00E06844" w:rsidRDefault="00753922">
      <w:pPr>
        <w:ind w:left="141" w:right="117"/>
      </w:pPr>
      <w:r>
        <w:t xml:space="preserve">оценка результатов деятельности образовательной организации как основа аккредитационных процедур. </w:t>
      </w:r>
    </w:p>
    <w:p w:rsidR="00E06844" w:rsidRDefault="00753922">
      <w:pPr>
        <w:ind w:left="141" w:right="117"/>
      </w:pPr>
      <w:r>
        <w:t xml:space="preserve">Основным объектом системы оценки, еѐ содержательной и критериальной базой выступают требования ФГОС ООО, которые конкретизируются в планируемых результатах освоения обучающимися ООП ООО. Система оценки включает процедуры внутренней и внешней оценки. </w:t>
      </w:r>
    </w:p>
    <w:p w:rsidR="00E06844" w:rsidRDefault="00753922">
      <w:pPr>
        <w:spacing w:after="4"/>
        <w:ind w:left="137" w:right="2670"/>
        <w:jc w:val="left"/>
      </w:pPr>
      <w:r>
        <w:t xml:space="preserve"> Внутренняя оценка включает: стартовую диагностику; текущую и тематическую оценку; психолого-педагогическое наблюдение; внутренний мониторинг образовательных достижений обучающихся. Внешняя оценка включает: </w:t>
      </w:r>
    </w:p>
    <w:p w:rsidR="00E06844" w:rsidRDefault="00753922">
      <w:pPr>
        <w:ind w:left="141" w:right="609"/>
      </w:pPr>
      <w:r>
        <w:t>независимую оценку качества образования</w:t>
      </w:r>
      <w:r>
        <w:rPr>
          <w:vertAlign w:val="superscript"/>
        </w:rPr>
        <w:footnoteReference w:id="10"/>
      </w:r>
      <w:r>
        <w:t xml:space="preserve">; мониторинговые исследования муниципального, регионального и федерального уровней. </w:t>
      </w:r>
    </w:p>
    <w:p w:rsidR="00E06844" w:rsidRDefault="00753922">
      <w:pPr>
        <w:ind w:left="141" w:right="117"/>
      </w:pPr>
      <w:r>
        <w:t xml:space="preserve">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 </w:t>
      </w:r>
    </w:p>
    <w:p w:rsidR="00E06844" w:rsidRDefault="00753922">
      <w:pPr>
        <w:ind w:left="141" w:right="117"/>
      </w:pPr>
      <w:r>
        <w:t xml:space="preserve">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w:t>
      </w:r>
    </w:p>
    <w:p w:rsidR="00E06844" w:rsidRDefault="00753922">
      <w:pPr>
        <w:ind w:left="141" w:right="117"/>
      </w:pPr>
      <w:r>
        <w:t xml:space="preserve">Уровневый подход реализуется за счѐт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ля продолжения обучения и усвоения последующего учебного материала. </w:t>
      </w:r>
    </w:p>
    <w:p w:rsidR="00E06844" w:rsidRDefault="00753922">
      <w:pPr>
        <w:ind w:left="141" w:right="117"/>
      </w:pPr>
      <w:r>
        <w:t xml:space="preserve">Комплексный подход к оценке образовательных достижений реализуется через: </w:t>
      </w:r>
    </w:p>
    <w:p w:rsidR="00E06844" w:rsidRDefault="00753922">
      <w:pPr>
        <w:ind w:left="141" w:right="117"/>
      </w:pPr>
      <w:r>
        <w:t xml:space="preserve">оценку предметных и метапредметных результатов; 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 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w:t>
      </w:r>
      <w:r>
        <w:lastRenderedPageBreak/>
        <w:t xml:space="preserve">исследовательских) и творческих работ; 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 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  </w:t>
      </w:r>
    </w:p>
    <w:p w:rsidR="00E06844" w:rsidRDefault="00753922">
      <w:pPr>
        <w:ind w:left="141" w:right="117"/>
      </w:pPr>
      <w:r>
        <w:t xml:space="preserve">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 </w:t>
      </w:r>
    </w:p>
    <w:p w:rsidR="00E06844" w:rsidRDefault="00753922">
      <w:pPr>
        <w:ind w:left="141" w:right="117"/>
      </w:pPr>
      <w: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E06844" w:rsidRDefault="00753922">
      <w:pPr>
        <w:ind w:left="141" w:right="117"/>
      </w:pPr>
      <w:r>
        <w:t xml:space="preserve">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1.3.2 Особенности оценки метапредметных и предметных результатов </w:t>
      </w:r>
    </w:p>
    <w:p w:rsidR="00E06844" w:rsidRDefault="00753922">
      <w:pPr>
        <w:ind w:left="141" w:right="117"/>
      </w:pPr>
      <w:r>
        <w:t xml:space="preserve">Оценка метапредметных результатов представляет собой оценку достижения планируемых результатов освоения ООП ООО,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 </w:t>
      </w:r>
    </w:p>
    <w:p w:rsidR="00E06844" w:rsidRDefault="00753922">
      <w:pPr>
        <w:ind w:left="141" w:right="117"/>
      </w:pPr>
      <w:r>
        <w:t xml:space="preserve">Формирование метапредметных результатов обеспечивается комплексом освоения программ учебных предметов и внеурочной деятельности. </w:t>
      </w:r>
    </w:p>
    <w:p w:rsidR="00E06844" w:rsidRDefault="00753922">
      <w:pPr>
        <w:ind w:left="141" w:right="117"/>
      </w:pPr>
      <w:r>
        <w:t xml:space="preserve">Основным объектом оценки метапредметных результатов является овладение: </w:t>
      </w:r>
    </w:p>
    <w:p w:rsidR="00E06844" w:rsidRDefault="00753922">
      <w:pPr>
        <w:ind w:left="141" w:right="117"/>
      </w:pPr>
      <w:r>
        <w:t xml:space="preserve">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 </w:t>
      </w:r>
    </w:p>
    <w:p w:rsidR="00E06844" w:rsidRDefault="00753922">
      <w:pPr>
        <w:ind w:left="141" w:right="117"/>
      </w:pPr>
      <w:r>
        <w:t xml:space="preserve">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w:t>
      </w:r>
    </w:p>
    <w:p w:rsidR="00E06844" w:rsidRDefault="00753922">
      <w:pPr>
        <w:ind w:left="141" w:right="117"/>
      </w:pPr>
      <w:r>
        <w:t xml:space="preserve">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  </w:t>
      </w:r>
    </w:p>
    <w:p w:rsidR="00E06844" w:rsidRDefault="00753922">
      <w:pPr>
        <w:ind w:left="141" w:right="117"/>
      </w:pPr>
      <w:r>
        <w:rPr>
          <w:b/>
        </w:rPr>
        <w:t xml:space="preserve">1.3.3 Организация и содержание оценочных процедур </w:t>
      </w:r>
      <w:r>
        <w:t xml:space="preserve">Формы оценки: для проверки читательской грамотности - письменная работа на межпредметной основе; для проверки цифровой грамотности - практическая работа в сочетании с письменной (компьютеризованной) частью; </w:t>
      </w:r>
    </w:p>
    <w:p w:rsidR="00E06844" w:rsidRDefault="00753922">
      <w:pPr>
        <w:ind w:left="141" w:right="117"/>
      </w:pPr>
      <w:r>
        <w:lastRenderedPageBreak/>
        <w:t xml:space="preserve">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 </w:t>
      </w:r>
    </w:p>
    <w:p w:rsidR="00E06844" w:rsidRDefault="00753922">
      <w:pPr>
        <w:ind w:left="141" w:right="117"/>
      </w:pPr>
      <w:r>
        <w:t xml:space="preserve">Каждый из перечисленных видов диагностики проводится с периодичностью не менее чем один раз в два года. </w:t>
      </w:r>
    </w:p>
    <w:p w:rsidR="00E06844" w:rsidRDefault="00753922">
      <w:pPr>
        <w:ind w:left="141" w:right="117"/>
      </w:pPr>
      <w:r>
        <w:t xml:space="preserve">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w:t>
      </w:r>
    </w:p>
    <w:p w:rsidR="00E06844" w:rsidRDefault="00753922">
      <w:pPr>
        <w:ind w:left="141" w:right="117"/>
      </w:pPr>
      <w:r>
        <w:t xml:space="preserve">Выбор темы проекта осуществляется обучающимися. Результатом проекта является одна из следующих работ: письменная работа (эссе, реферат, аналитические материалы, обзорные материалы, отчеты о проведенных исследованиях, стендовый доклад и другие); 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отчетные материалы по социальному проекту. </w:t>
      </w:r>
    </w:p>
    <w:p w:rsidR="00E06844" w:rsidRDefault="00753922">
      <w:pPr>
        <w:ind w:left="141" w:right="117"/>
      </w:pPr>
      <w:r>
        <w:t xml:space="preserve">Требования к организации проектной деятельности, к содержанию и направленности проекта разрабатываются образовательной организацией в отдельном Положении.  </w:t>
      </w:r>
    </w:p>
    <w:p w:rsidR="00E06844" w:rsidRDefault="00753922">
      <w:pPr>
        <w:ind w:left="141" w:right="117"/>
      </w:pPr>
      <w:r>
        <w:t xml:space="preserve">Проект оценивается по следующим критериям: 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 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 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rsidR="00E06844" w:rsidRDefault="00753922">
      <w:pPr>
        <w:ind w:left="141" w:right="117"/>
      </w:pPr>
      <w:r>
        <w:t xml:space="preserve">сформированность коммуникативных универсальных учебных действий: умение ясно изложить и оформить выполненную работу, представить еѐ результаты, аргументированно ответить на вопросы. </w:t>
      </w:r>
    </w:p>
    <w:p w:rsidR="00E06844" w:rsidRDefault="00753922">
      <w:pPr>
        <w:ind w:left="141" w:right="117"/>
      </w:pPr>
      <w:r>
        <w:t xml:space="preserve">Предметные результаты освоения ООП ООО с учетом специфики содержания 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w:t>
      </w:r>
    </w:p>
    <w:p w:rsidR="00E06844" w:rsidRDefault="00753922">
      <w:pPr>
        <w:ind w:left="141" w:right="117"/>
      </w:pPr>
      <w:r>
        <w:t xml:space="preserve">Оценка предметных результатов представляет собой оценку достижения обучающимися планируемых результатов по отдельным учебным предметам.  </w:t>
      </w:r>
    </w:p>
    <w:p w:rsidR="00E06844" w:rsidRDefault="00753922">
      <w:pPr>
        <w:ind w:left="141" w:right="117"/>
      </w:pPr>
      <w:r>
        <w:t xml:space="preserve">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 </w:t>
      </w:r>
    </w:p>
    <w:p w:rsidR="00E06844" w:rsidRDefault="00753922">
      <w:pPr>
        <w:ind w:left="141" w:right="117"/>
      </w:pPr>
      <w:r>
        <w:t xml:space="preserve">Для оценки предметных результатов используются критерии: знание и понимание, применение, функциональность. </w:t>
      </w:r>
    </w:p>
    <w:p w:rsidR="00E06844" w:rsidRDefault="00753922">
      <w:pPr>
        <w:ind w:left="141" w:right="117"/>
      </w:pPr>
      <w:r>
        <w:t xml:space="preserve">Обобщѐнный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 </w:t>
      </w:r>
    </w:p>
    <w:p w:rsidR="00E06844" w:rsidRDefault="00753922">
      <w:pPr>
        <w:ind w:left="141" w:right="117"/>
      </w:pPr>
      <w:r>
        <w:t xml:space="preserve">Обобщѐнный критерий «применение» включает: использование изучаемого материала при решении учебных задач, различающихся сложностью предметного содержания, сочетанием универсальных </w:t>
      </w:r>
      <w:r>
        <w:lastRenderedPageBreak/>
        <w:t xml:space="preserve">познавательных действий и операций, степенью проработанности в учебном процессе;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 </w:t>
      </w:r>
    </w:p>
    <w:p w:rsidR="00E06844" w:rsidRDefault="00753922">
      <w:pPr>
        <w:ind w:left="141" w:right="117"/>
      </w:pPr>
      <w:r>
        <w:t xml:space="preserve">Обобщѐнный критерий «функциональность» включает осознанное использование приобретѐнных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rsidR="00E06844" w:rsidRDefault="00753922">
      <w:pPr>
        <w:spacing w:after="4"/>
        <w:ind w:left="137" w:right="116"/>
        <w:jc w:val="left"/>
      </w:pPr>
      <w:r>
        <w:t xml:space="preserve">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 Оценка предметных результатов осуществляется педагогическим работником в ходе процедур текущего, тематического, промежуточного и итогового контроля. </w:t>
      </w:r>
    </w:p>
    <w:p w:rsidR="00E06844" w:rsidRDefault="00753922">
      <w:pPr>
        <w:ind w:left="141" w:right="117"/>
      </w:pPr>
      <w:r>
        <w:t xml:space="preserve">Особенности оценки по отдельному учебному предмету фиксируются в приложении к ООП ООО. </w:t>
      </w:r>
    </w:p>
    <w:p w:rsidR="00E06844" w:rsidRDefault="00753922">
      <w:pPr>
        <w:ind w:left="141" w:right="117"/>
      </w:pPr>
      <w:r>
        <w:t xml:space="preserve">Описание оценки предметных результатов по отдельному учебному предмету включает: список итоговых планируемых результатов с указанием этапов их формирования и способов оценки (например, текущая (тематическая), устно (письменно), практика); </w:t>
      </w:r>
    </w:p>
    <w:p w:rsidR="00E06844" w:rsidRDefault="00753922">
      <w:pPr>
        <w:ind w:left="141" w:right="117"/>
      </w:pPr>
      <w:r>
        <w:t xml:space="preserve">требования к выставлению отметок за промежуточную аттестацию (при необходимости - с учѐтом степени значимости отметок за отдельные оценочные процедуры); график контрольных мероприятий.  </w:t>
      </w:r>
    </w:p>
    <w:p w:rsidR="00E06844" w:rsidRDefault="00753922">
      <w:pPr>
        <w:ind w:left="141" w:right="117"/>
      </w:pPr>
      <w:r>
        <w:t xml:space="preserve">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  </w:t>
      </w:r>
    </w:p>
    <w:p w:rsidR="00E06844" w:rsidRDefault="00753922">
      <w:pPr>
        <w:ind w:left="141" w:right="117"/>
      </w:pPr>
      <w:r>
        <w:t xml:space="preserve">Стартовая диагностика проводится в начале 5 класса и выступает как основа (точка отсчѐта) для оценки динамики образовательных достижений обучающихся.  </w:t>
      </w:r>
    </w:p>
    <w:p w:rsidR="00E06844" w:rsidRDefault="00753922">
      <w:pPr>
        <w:ind w:left="141" w:right="117"/>
      </w:pPr>
      <w:r>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p>
    <w:p w:rsidR="00E06844" w:rsidRDefault="00753922">
      <w:pPr>
        <w:ind w:left="141" w:right="117"/>
      </w:pPr>
      <w:r>
        <w:t xml:space="preserve">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ля корректировки учебных программ и индивидуализации учебного процесса. </w:t>
      </w:r>
    </w:p>
    <w:p w:rsidR="00E06844" w:rsidRDefault="00753922">
      <w:pPr>
        <w:ind w:left="141" w:right="117"/>
      </w:pPr>
      <w:r>
        <w:t xml:space="preserve">Текущая оценка представляет собой процедуру оценки индивидуального продвижения обучающегося в освоении программы учебного предмета.  </w:t>
      </w:r>
    </w:p>
    <w:p w:rsidR="00E06844" w:rsidRDefault="00753922">
      <w:pPr>
        <w:ind w:left="141" w:right="117"/>
      </w:pPr>
      <w:r>
        <w:t xml:space="preserve">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w:t>
      </w:r>
    </w:p>
    <w:p w:rsidR="00E06844" w:rsidRDefault="00753922">
      <w:pPr>
        <w:ind w:left="141" w:right="117"/>
      </w:pPr>
      <w: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E06844" w:rsidRDefault="00753922">
      <w:pPr>
        <w:ind w:left="141" w:right="117"/>
      </w:pPr>
      <w:r>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учѐтом особенностей учебного предмета.  </w:t>
      </w:r>
    </w:p>
    <w:p w:rsidR="00E06844" w:rsidRDefault="00753922">
      <w:pPr>
        <w:ind w:left="141" w:right="117"/>
      </w:pPr>
      <w:r>
        <w:t xml:space="preserve">Результаты текущей оценки являются основой для индивидуализации учебного процесса. </w:t>
      </w:r>
    </w:p>
    <w:p w:rsidR="00E06844" w:rsidRDefault="00753922">
      <w:pPr>
        <w:ind w:left="141" w:right="117"/>
      </w:pPr>
      <w:r>
        <w:t xml:space="preserve">Тематическая оценка представляет собой процедуру оценки уровня достижения тематических планируемых результатов по учебному предмету. Внутренний мониторинг представляет собой следующие процедуры: стартовая диагностика; </w:t>
      </w:r>
    </w:p>
    <w:p w:rsidR="00E06844" w:rsidRDefault="00753922">
      <w:pPr>
        <w:ind w:left="141" w:right="1661"/>
      </w:pPr>
      <w:r>
        <w:t xml:space="preserve">оценка уровня достижения предметных и метапредметных результатов; оценка уровня функциональной грамотности; </w:t>
      </w:r>
    </w:p>
    <w:p w:rsidR="00E06844" w:rsidRDefault="00753922">
      <w:pPr>
        <w:ind w:left="141" w:right="117"/>
      </w:pPr>
      <w:r>
        <w:t xml:space="preserve">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 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рекомендацийдля </w:t>
      </w:r>
      <w:r>
        <w:lastRenderedPageBreak/>
        <w:t xml:space="preserve">текущей коррекции учебного процесса и его индивидуализации и (или) для повышения квалификации педагогического работника. </w:t>
      </w:r>
    </w:p>
    <w:p w:rsidR="00E06844" w:rsidRDefault="00753922">
      <w:pPr>
        <w:spacing w:after="8" w:line="235" w:lineRule="auto"/>
        <w:ind w:left="142" w:right="9745" w:firstLine="0"/>
        <w:jc w:val="left"/>
      </w:pPr>
      <w:r>
        <w:t xml:space="preserve"> </w:t>
      </w:r>
      <w:r>
        <w:rPr>
          <w:b/>
          <w:sz w:val="28"/>
        </w:rPr>
        <w:t xml:space="preserve"> </w:t>
      </w:r>
    </w:p>
    <w:p w:rsidR="00E06844" w:rsidRDefault="00753922">
      <w:pPr>
        <w:spacing w:after="0" w:line="259" w:lineRule="auto"/>
        <w:ind w:left="137"/>
        <w:jc w:val="left"/>
      </w:pPr>
      <w:r>
        <w:rPr>
          <w:b/>
          <w:sz w:val="28"/>
        </w:rPr>
        <w:t xml:space="preserve">II . СОДЕРЖАТЕЛЬНЫЙ РАЗДЕЛ. </w:t>
      </w:r>
    </w:p>
    <w:p w:rsidR="00E06844" w:rsidRDefault="00753922">
      <w:pPr>
        <w:ind w:left="141" w:right="117"/>
      </w:pPr>
      <w:r>
        <w:t xml:space="preserve">Рабочие программы учебных предметов, учебных курсов (в т.ч. внеурочной деятельности), учебных модулей (в т.ч. внеурочной деятельности) </w:t>
      </w:r>
    </w:p>
    <w:p w:rsidR="00E06844" w:rsidRDefault="00753922">
      <w:pPr>
        <w:spacing w:after="0" w:line="259" w:lineRule="auto"/>
        <w:ind w:left="142" w:firstLine="0"/>
        <w:jc w:val="left"/>
      </w:pPr>
      <w:r>
        <w:rPr>
          <w:b/>
        </w:rPr>
        <w:t xml:space="preserve"> </w:t>
      </w:r>
    </w:p>
    <w:p w:rsidR="00E06844" w:rsidRDefault="00753922">
      <w:pPr>
        <w:spacing w:after="14" w:line="247" w:lineRule="auto"/>
        <w:ind w:left="153"/>
        <w:jc w:val="left"/>
      </w:pPr>
      <w:r>
        <w:rPr>
          <w:b/>
        </w:rPr>
        <w:t xml:space="preserve">2.1.Рабочая программа по учебному предмету «Русский язык».  </w:t>
      </w:r>
    </w:p>
    <w:p w:rsidR="00E06844" w:rsidRDefault="00753922">
      <w:pPr>
        <w:ind w:left="141" w:right="117"/>
      </w:pPr>
      <w:r>
        <w:t xml:space="preserve">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 </w:t>
      </w:r>
    </w:p>
    <w:p w:rsidR="00E06844" w:rsidRDefault="00753922">
      <w:pPr>
        <w:ind w:left="141" w:right="117"/>
      </w:pPr>
      <w:r>
        <w:t xml:space="preserve">Пояснительная записка отражает общие цели и задачи изучения русского языка, место в </w:t>
      </w:r>
    </w:p>
    <w:p w:rsidR="00E06844" w:rsidRDefault="00753922">
      <w:pPr>
        <w:ind w:left="141" w:right="117"/>
      </w:pPr>
      <w:r>
        <w:t xml:space="preserve">структуре </w:t>
      </w:r>
      <w:r>
        <w:tab/>
        <w:t xml:space="preserve">учебного </w:t>
      </w:r>
      <w:r>
        <w:tab/>
        <w:t xml:space="preserve">плана, </w:t>
      </w:r>
      <w:r>
        <w:tab/>
        <w:t xml:space="preserve">а </w:t>
      </w:r>
      <w:r>
        <w:tab/>
        <w:t xml:space="preserve">также </w:t>
      </w:r>
      <w:r>
        <w:tab/>
        <w:t xml:space="preserve">подходы </w:t>
      </w:r>
      <w:r>
        <w:tab/>
        <w:t xml:space="preserve">к </w:t>
      </w:r>
      <w:r>
        <w:tab/>
        <w:t xml:space="preserve">отбору </w:t>
      </w:r>
      <w:r>
        <w:tab/>
        <w:t xml:space="preserve">содержания,  к определению планируемых результатов. </w:t>
      </w:r>
    </w:p>
    <w:p w:rsidR="00E06844" w:rsidRDefault="00753922">
      <w:pPr>
        <w:spacing w:after="4"/>
        <w:ind w:left="137" w:right="116"/>
        <w:jc w:val="left"/>
      </w:pPr>
      <w: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 </w:t>
      </w:r>
    </w:p>
    <w:p w:rsidR="00E06844" w:rsidRDefault="00753922">
      <w:pPr>
        <w:ind w:left="141" w:right="117"/>
      </w:pPr>
      <w:r>
        <w:t xml:space="preserve">Пояснительная записка. </w:t>
      </w:r>
    </w:p>
    <w:p w:rsidR="00E06844" w:rsidRDefault="00753922">
      <w:pPr>
        <w:ind w:left="141" w:right="117"/>
      </w:pPr>
      <w:r>
        <w:t xml:space="preserve">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 </w:t>
      </w:r>
    </w:p>
    <w:p w:rsidR="00E06844" w:rsidRDefault="00753922">
      <w:pPr>
        <w:ind w:left="141" w:right="117"/>
      </w:pPr>
      <w:r>
        <w:t xml:space="preserve">Программа по русскому языку позволит учителю: </w:t>
      </w:r>
    </w:p>
    <w:p w:rsidR="00E06844" w:rsidRDefault="00753922">
      <w:pPr>
        <w:ind w:left="141" w:right="117"/>
      </w:pPr>
      <w:r>
        <w:t xml:space="preserve">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 </w:t>
      </w:r>
    </w:p>
    <w:p w:rsidR="00E06844" w:rsidRDefault="00753922">
      <w:pPr>
        <w:ind w:left="141" w:right="117"/>
      </w:pPr>
      <w:r>
        <w:t xml:space="preserve">определить и структурировать планируемые результаты обучения и содержание русского языка по годам обучения в соответствии с ФГОС ООО;  </w:t>
      </w:r>
    </w:p>
    <w:p w:rsidR="00E06844" w:rsidRDefault="00753922">
      <w:pPr>
        <w:ind w:left="141" w:right="117"/>
      </w:pPr>
      <w:r>
        <w:t xml:space="preserve">разработать календарно-тематическое планирование с учѐтом особенностей конкретного класса. </w:t>
      </w:r>
    </w:p>
    <w:p w:rsidR="00E06844" w:rsidRDefault="00753922">
      <w:pPr>
        <w:ind w:left="141" w:right="117"/>
      </w:pPr>
      <w:r>
        <w:t xml:space="preserve">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 </w:t>
      </w:r>
    </w:p>
    <w:p w:rsidR="00E06844" w:rsidRDefault="00753922">
      <w:pPr>
        <w:ind w:left="141" w:right="117"/>
      </w:pPr>
      <w:r>
        <w:t xml:space="preserve">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еѐ самореализации в различных жизненно важных для человека областях. </w:t>
      </w:r>
    </w:p>
    <w:p w:rsidR="00E06844" w:rsidRDefault="00753922">
      <w:pPr>
        <w:ind w:left="141" w:right="117"/>
      </w:pPr>
      <w:r>
        <w:t xml:space="preserve">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 </w:t>
      </w:r>
    </w:p>
    <w:p w:rsidR="00E06844" w:rsidRDefault="00753922">
      <w:pPr>
        <w:ind w:left="141" w:right="117"/>
      </w:pPr>
      <w:r>
        <w:t xml:space="preserve">Обучение русскому языку направлено на совершенствование нравственной и 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 </w:t>
      </w:r>
    </w:p>
    <w:p w:rsidR="00E06844" w:rsidRDefault="00753922">
      <w:pPr>
        <w:ind w:left="141" w:right="117"/>
      </w:pPr>
      <w:r>
        <w:t xml:space="preserve">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w:t>
      </w:r>
      <w:r>
        <w:lastRenderedPageBreak/>
        <w:t xml:space="preserve">текстов разных форматов, оценивать еѐ, размышлять о ней, чтобы достигать своих целей, расширять свои знания и возможности, участвовать в социальной жизни.  </w:t>
      </w:r>
    </w:p>
    <w:p w:rsidR="00E06844" w:rsidRDefault="00753922">
      <w:pPr>
        <w:ind w:left="141" w:right="117"/>
      </w:pPr>
      <w:r>
        <w:t xml:space="preserve">Изучение русского языка направлено на достижение следующих целей: 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 </w:t>
      </w:r>
    </w:p>
    <w:p w:rsidR="00E06844" w:rsidRDefault="00753922">
      <w:pPr>
        <w:ind w:left="141" w:right="117"/>
      </w:pPr>
      <w:r>
        <w:t xml:space="preserve">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 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унктуационной грамотности; воспитание стремления к речевому самосовершенствованию; 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 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определѐнных закономерностей и правил, конкретизации в процессе изучения русского языка; </w:t>
      </w:r>
    </w:p>
    <w:p w:rsidR="00E06844" w:rsidRDefault="00753922">
      <w:pPr>
        <w:ind w:left="141" w:right="117"/>
      </w:pPr>
      <w:r>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 </w:t>
      </w:r>
    </w:p>
    <w:p w:rsidR="00E06844" w:rsidRDefault="00753922">
      <w:pPr>
        <w:spacing w:after="4"/>
        <w:ind w:left="137" w:right="116"/>
        <w:jc w:val="left"/>
      </w:pPr>
      <w:r>
        <w:t xml:space="preserve">В </w:t>
      </w:r>
      <w:r>
        <w:tab/>
        <w:t xml:space="preserve">соответствии </w:t>
      </w:r>
      <w:r>
        <w:tab/>
        <w:t xml:space="preserve">с </w:t>
      </w:r>
      <w:r>
        <w:tab/>
        <w:t xml:space="preserve">ФГОС </w:t>
      </w:r>
      <w:r>
        <w:tab/>
        <w:t xml:space="preserve">ООО </w:t>
      </w:r>
      <w:r>
        <w:tab/>
        <w:t xml:space="preserve">учебный </w:t>
      </w:r>
      <w:r>
        <w:tab/>
        <w:t xml:space="preserve">предмет </w:t>
      </w:r>
      <w:r>
        <w:tab/>
        <w:t xml:space="preserve">«Русский </w:t>
      </w:r>
      <w:r>
        <w:tab/>
        <w:t xml:space="preserve">язык» </w:t>
      </w:r>
      <w:r>
        <w:tab/>
        <w:t xml:space="preserve">входит в </w:t>
      </w:r>
      <w:r>
        <w:tab/>
        <w:t xml:space="preserve">предметную </w:t>
      </w:r>
      <w:r>
        <w:tab/>
        <w:t xml:space="preserve">область </w:t>
      </w:r>
      <w:r>
        <w:tab/>
        <w:t xml:space="preserve">«Русский </w:t>
      </w:r>
      <w:r>
        <w:tab/>
        <w:t xml:space="preserve">язык </w:t>
      </w:r>
      <w:r>
        <w:tab/>
        <w:t xml:space="preserve">и </w:t>
      </w:r>
      <w:r>
        <w:tab/>
        <w:t xml:space="preserve">литература» </w:t>
      </w:r>
      <w:r>
        <w:tab/>
        <w:t xml:space="preserve">и </w:t>
      </w:r>
      <w:r>
        <w:tab/>
        <w:t xml:space="preserve">является </w:t>
      </w:r>
      <w:r>
        <w:tab/>
        <w:t xml:space="preserve">обязательным для изучения. Общее число часов, рекомендованных для изучения русского языка, -  714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 </w:t>
      </w:r>
    </w:p>
    <w:p w:rsidR="00E06844" w:rsidRDefault="00753922">
      <w:pPr>
        <w:spacing w:after="0" w:line="259" w:lineRule="auto"/>
        <w:ind w:left="142" w:firstLine="0"/>
        <w:jc w:val="left"/>
      </w:pPr>
      <w:r>
        <w:rPr>
          <w:color w:val="FF0000"/>
        </w:rPr>
        <w:t xml:space="preserve"> </w:t>
      </w:r>
    </w:p>
    <w:p w:rsidR="00E06844" w:rsidRDefault="00753922">
      <w:pPr>
        <w:spacing w:after="14" w:line="247" w:lineRule="auto"/>
        <w:ind w:left="153"/>
        <w:jc w:val="left"/>
      </w:pPr>
      <w:r>
        <w:rPr>
          <w:b/>
        </w:rPr>
        <w:t xml:space="preserve">2.1.1 Содержание обучения в 5 классе. </w:t>
      </w:r>
    </w:p>
    <w:p w:rsidR="00E06844" w:rsidRDefault="00753922">
      <w:pPr>
        <w:ind w:left="141" w:right="117"/>
      </w:pPr>
      <w:r>
        <w:t xml:space="preserve">Общие сведения о языке. </w:t>
      </w:r>
    </w:p>
    <w:p w:rsidR="00E06844" w:rsidRDefault="00753922">
      <w:pPr>
        <w:ind w:left="141" w:right="731"/>
      </w:pPr>
      <w:r>
        <w:t xml:space="preserve">Богатство и выразительность русского языка. Лингвистика как наука о языке. Основные разделы лингвистики. </w:t>
      </w:r>
    </w:p>
    <w:p w:rsidR="00E06844" w:rsidRDefault="00753922">
      <w:pPr>
        <w:ind w:left="141" w:right="117"/>
      </w:pPr>
      <w:r>
        <w:t xml:space="preserve">Язык и речь. </w:t>
      </w:r>
    </w:p>
    <w:p w:rsidR="00E06844" w:rsidRDefault="00753922">
      <w:pPr>
        <w:ind w:left="141" w:right="117"/>
      </w:pPr>
      <w:r>
        <w:t xml:space="preserve">Язык и речь. Речь устная и письменная, монологическая и диалогическая, полилог. </w:t>
      </w:r>
    </w:p>
    <w:p w:rsidR="00E06844" w:rsidRDefault="00753922">
      <w:pPr>
        <w:ind w:left="141" w:right="117"/>
      </w:pPr>
      <w:r>
        <w:t xml:space="preserve">Виды речевой деятельности (говорение, слушание, чтение, письмо), их особенности. Создание устных монологических высказываний на основе жизненных наблюдений, чтения научно-учебной, художественной и научно-популярной литературы. </w:t>
      </w:r>
    </w:p>
    <w:p w:rsidR="00E06844" w:rsidRDefault="00753922">
      <w:pPr>
        <w:ind w:left="141" w:right="117"/>
      </w:pPr>
      <w:r>
        <w:t xml:space="preserve">Устный пересказ прочитанного или прослушанного текста, в том числе с изменением лица рассказчика. </w:t>
      </w:r>
    </w:p>
    <w:p w:rsidR="00E06844" w:rsidRDefault="00753922">
      <w:pPr>
        <w:ind w:left="141" w:right="117"/>
      </w:pPr>
      <w:r>
        <w:t xml:space="preserve">Участие в диалоге на лингвистические темы (в рамках изученного) и темы на основе жизненных наблюдений. </w:t>
      </w:r>
    </w:p>
    <w:p w:rsidR="00E06844" w:rsidRDefault="00753922">
      <w:pPr>
        <w:ind w:left="141" w:right="117"/>
      </w:pPr>
      <w:r>
        <w:t xml:space="preserve">Речевые формулы приветствия, прощания, просьбы, благодарности. </w:t>
      </w:r>
    </w:p>
    <w:p w:rsidR="00E06844" w:rsidRDefault="00753922">
      <w:pPr>
        <w:ind w:left="141" w:right="117"/>
      </w:pPr>
      <w:r>
        <w:lastRenderedPageBreak/>
        <w:t xml:space="preserve">Сочинения различных видов с опорой на жизненный и читательский опыт, сюжетную картину (в том числе сочинения-миниатюры). </w:t>
      </w:r>
    </w:p>
    <w:p w:rsidR="00E06844" w:rsidRDefault="00753922">
      <w:pPr>
        <w:ind w:left="141" w:right="117"/>
      </w:pPr>
      <w:r>
        <w:t xml:space="preserve">Виды аудирования: выборочное, ознакомительное, детальное. Виды чтения: изучающее, ознакомительное, просмотровое, поисковое.  Текст. </w:t>
      </w:r>
    </w:p>
    <w:p w:rsidR="00E06844" w:rsidRDefault="00753922">
      <w:pPr>
        <w:ind w:left="141" w:right="117"/>
      </w:pPr>
      <w:r>
        <w:t xml:space="preserve">Текст и его основные признаки. Тема и главная мысль текста. Микротема текста. Ключевые слова. </w:t>
      </w:r>
    </w:p>
    <w:p w:rsidR="00E06844" w:rsidRDefault="00753922">
      <w:pPr>
        <w:ind w:left="141" w:right="117"/>
      </w:pPr>
      <w:r>
        <w:t xml:space="preserve">Функционально-смысловые </w:t>
      </w:r>
      <w:r>
        <w:tab/>
        <w:t xml:space="preserve">типы </w:t>
      </w:r>
      <w:r>
        <w:tab/>
        <w:t xml:space="preserve">речи: </w:t>
      </w:r>
      <w:r>
        <w:tab/>
        <w:t xml:space="preserve">описание, </w:t>
      </w:r>
      <w:r>
        <w:tab/>
        <w:t xml:space="preserve">повествование, </w:t>
      </w:r>
      <w:r>
        <w:tab/>
        <w:t xml:space="preserve">рассуждение; </w:t>
      </w:r>
      <w:r>
        <w:tab/>
        <w:t xml:space="preserve">их особенности. </w:t>
      </w:r>
    </w:p>
    <w:p w:rsidR="00E06844" w:rsidRDefault="00753922">
      <w:pPr>
        <w:ind w:left="141" w:right="117"/>
      </w:pPr>
      <w:r>
        <w:t xml:space="preserve">Композиционная структура текста. Абзац как средство членения текста на композиционносмысловые части. </w:t>
      </w:r>
    </w:p>
    <w:p w:rsidR="00E06844" w:rsidRDefault="00753922">
      <w:pPr>
        <w:ind w:left="141" w:right="117"/>
      </w:pPr>
      <w:r>
        <w:t xml:space="preserve">Средства связи предложений и частей текста: формы слова, однокоренные слова, синонимы, антонимы, личные местоимения, повтор слова. </w:t>
      </w:r>
    </w:p>
    <w:p w:rsidR="00E06844" w:rsidRDefault="00753922">
      <w:pPr>
        <w:ind w:left="141" w:right="117"/>
      </w:pPr>
      <w:r>
        <w:t xml:space="preserve">Повествование как тип речи. Рассказ. </w:t>
      </w:r>
    </w:p>
    <w:p w:rsidR="00E06844" w:rsidRDefault="00753922">
      <w:pPr>
        <w:ind w:left="141" w:right="117"/>
      </w:pPr>
      <w:r>
        <w:t xml:space="preserve">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 </w:t>
      </w:r>
    </w:p>
    <w:p w:rsidR="00E06844" w:rsidRDefault="00753922">
      <w:pPr>
        <w:ind w:left="141" w:right="117"/>
      </w:pPr>
      <w:r>
        <w:t xml:space="preserve">Подробное, выборочное и сжатое изложение содержания прочитанного или прослушанного текста. Изложение содержания текста с изменением лица рассказчика. </w:t>
      </w:r>
    </w:p>
    <w:p w:rsidR="00E06844" w:rsidRDefault="00753922">
      <w:pPr>
        <w:ind w:left="141" w:right="117"/>
      </w:pPr>
      <w:r>
        <w:t xml:space="preserve">Информационная переработка текста: простой и сложный план текста. </w:t>
      </w:r>
    </w:p>
    <w:p w:rsidR="00E06844" w:rsidRDefault="00753922">
      <w:pPr>
        <w:ind w:left="141" w:right="117"/>
      </w:pPr>
      <w:r>
        <w:t xml:space="preserve">Функциональные разновидности языка. </w:t>
      </w:r>
    </w:p>
    <w:p w:rsidR="00E06844" w:rsidRDefault="00753922">
      <w:pPr>
        <w:ind w:left="141" w:right="117"/>
      </w:pPr>
      <w:r>
        <w:t xml:space="preserve">Общее представление о функциональных разновидностях языка (о разговорной речи, функциональных стилях, языке художественной литературы). </w:t>
      </w:r>
    </w:p>
    <w:p w:rsidR="00E06844" w:rsidRDefault="00753922">
      <w:pPr>
        <w:ind w:left="141" w:right="117"/>
      </w:pPr>
      <w:r>
        <w:t xml:space="preserve">Система языка. </w:t>
      </w:r>
    </w:p>
    <w:p w:rsidR="00E06844" w:rsidRDefault="00753922">
      <w:pPr>
        <w:ind w:left="141" w:right="117"/>
      </w:pPr>
      <w:r>
        <w:t xml:space="preserve"> Фонетика. Графика. Орфоэпия. </w:t>
      </w:r>
    </w:p>
    <w:p w:rsidR="00E06844" w:rsidRDefault="00753922">
      <w:pPr>
        <w:ind w:left="141" w:right="117"/>
      </w:pPr>
      <w:r>
        <w:t xml:space="preserve">Фонетика и графика как разделы лингвистики. </w:t>
      </w:r>
    </w:p>
    <w:p w:rsidR="00E06844" w:rsidRDefault="00753922">
      <w:pPr>
        <w:ind w:left="141" w:right="117"/>
      </w:pPr>
      <w:r>
        <w:t xml:space="preserve">Звук как единица языка. Смыслоразличительная роль звука. </w:t>
      </w:r>
    </w:p>
    <w:p w:rsidR="00E06844" w:rsidRDefault="00753922">
      <w:pPr>
        <w:ind w:left="141" w:right="117"/>
      </w:pPr>
      <w:r>
        <w:t xml:space="preserve">Система гласных звуков. </w:t>
      </w:r>
    </w:p>
    <w:p w:rsidR="00E06844" w:rsidRDefault="00753922">
      <w:pPr>
        <w:ind w:left="141" w:right="117"/>
      </w:pPr>
      <w:r>
        <w:t xml:space="preserve">Система согласных звуков. </w:t>
      </w:r>
    </w:p>
    <w:p w:rsidR="00E06844" w:rsidRDefault="00753922">
      <w:pPr>
        <w:ind w:left="141" w:right="117"/>
      </w:pPr>
      <w:r>
        <w:t xml:space="preserve">Изменение звуков в речевом потоке. Элементы фонетической транскрипции. </w:t>
      </w:r>
    </w:p>
    <w:p w:rsidR="00E06844" w:rsidRDefault="00753922">
      <w:pPr>
        <w:ind w:left="141" w:right="117"/>
      </w:pPr>
      <w:r>
        <w:t xml:space="preserve">Слог. Ударение. Свойства русского ударения. </w:t>
      </w:r>
    </w:p>
    <w:p w:rsidR="00E06844" w:rsidRDefault="00753922">
      <w:pPr>
        <w:ind w:left="141" w:right="117"/>
      </w:pPr>
      <w:r>
        <w:t xml:space="preserve">Соотношение звуков и букв. </w:t>
      </w:r>
    </w:p>
    <w:p w:rsidR="00E06844" w:rsidRDefault="00753922">
      <w:pPr>
        <w:ind w:left="141" w:right="117"/>
      </w:pPr>
      <w:r>
        <w:t xml:space="preserve">Фонетический анализ слова. </w:t>
      </w:r>
    </w:p>
    <w:p w:rsidR="00E06844" w:rsidRDefault="00753922">
      <w:pPr>
        <w:ind w:left="141" w:right="117"/>
      </w:pPr>
      <w:r>
        <w:t xml:space="preserve">Способы обозначения [й’], мягкости согласных. </w:t>
      </w:r>
    </w:p>
    <w:p w:rsidR="00E06844" w:rsidRDefault="00753922">
      <w:pPr>
        <w:ind w:left="141" w:right="117"/>
      </w:pPr>
      <w:r>
        <w:t xml:space="preserve">Основные выразительные средства фонетики. </w:t>
      </w:r>
    </w:p>
    <w:p w:rsidR="00E06844" w:rsidRDefault="00753922">
      <w:pPr>
        <w:ind w:left="141" w:right="117"/>
      </w:pPr>
      <w:r>
        <w:t xml:space="preserve">Прописные и строчные буквы. </w:t>
      </w:r>
    </w:p>
    <w:p w:rsidR="00E06844" w:rsidRDefault="00753922">
      <w:pPr>
        <w:ind w:left="141" w:right="117"/>
      </w:pPr>
      <w:r>
        <w:t xml:space="preserve">Интонация, еѐ функции. Основные элементы интонации. </w:t>
      </w:r>
    </w:p>
    <w:p w:rsidR="00E06844" w:rsidRDefault="00753922">
      <w:pPr>
        <w:ind w:left="141" w:right="117"/>
      </w:pPr>
      <w:r>
        <w:t xml:space="preserve"> Орфография. </w:t>
      </w:r>
    </w:p>
    <w:p w:rsidR="00E06844" w:rsidRDefault="00753922">
      <w:pPr>
        <w:ind w:left="141" w:right="117"/>
      </w:pPr>
      <w:r>
        <w:t xml:space="preserve">Орфография как раздел лингвистики. </w:t>
      </w:r>
    </w:p>
    <w:p w:rsidR="00E06844" w:rsidRDefault="00753922">
      <w:pPr>
        <w:ind w:left="141" w:right="117"/>
      </w:pPr>
      <w:r>
        <w:t xml:space="preserve">Понятие «орфограмма». Буквенные и небуквенные орфограммы. </w:t>
      </w:r>
    </w:p>
    <w:p w:rsidR="00E06844" w:rsidRDefault="00753922">
      <w:pPr>
        <w:ind w:left="141" w:right="117"/>
      </w:pPr>
      <w:r>
        <w:t xml:space="preserve">Правописание разделительных ъ и ь. </w:t>
      </w:r>
    </w:p>
    <w:p w:rsidR="00E06844" w:rsidRDefault="00753922">
      <w:pPr>
        <w:ind w:left="141" w:right="117"/>
      </w:pPr>
      <w:r>
        <w:t xml:space="preserve">Лексикология. </w:t>
      </w:r>
    </w:p>
    <w:p w:rsidR="00E06844" w:rsidRDefault="00753922">
      <w:pPr>
        <w:ind w:left="141" w:right="117"/>
      </w:pPr>
      <w:r>
        <w:t xml:space="preserve">Лексикология как раздел лингвистики. </w:t>
      </w:r>
    </w:p>
    <w:p w:rsidR="00E06844" w:rsidRDefault="00753922">
      <w:pPr>
        <w:ind w:left="141" w:right="117"/>
      </w:pPr>
      <w:r>
        <w:t xml:space="preserve">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 Слова однозначные и многозначные. Прямое и переносное значения слова. Тематические группы слов. Обозначение родовых и видовых понятий. </w:t>
      </w:r>
    </w:p>
    <w:p w:rsidR="00E06844" w:rsidRDefault="00753922">
      <w:pPr>
        <w:ind w:left="141" w:right="117"/>
      </w:pPr>
      <w:r>
        <w:t xml:space="preserve">Синонимы. Антонимы. Омонимы. Паронимы. </w:t>
      </w:r>
    </w:p>
    <w:p w:rsidR="00E06844" w:rsidRDefault="00753922">
      <w:pPr>
        <w:ind w:left="141" w:right="117"/>
      </w:pPr>
      <w:r>
        <w:t xml:space="preserve">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 </w:t>
      </w:r>
    </w:p>
    <w:p w:rsidR="00E06844" w:rsidRDefault="00753922">
      <w:pPr>
        <w:ind w:left="141" w:right="117"/>
      </w:pPr>
      <w:r>
        <w:t xml:space="preserve">Лексический анализ слов (в рамках изученного). </w:t>
      </w:r>
    </w:p>
    <w:p w:rsidR="00E06844" w:rsidRDefault="00753922">
      <w:pPr>
        <w:ind w:left="141" w:right="117"/>
      </w:pPr>
      <w:r>
        <w:t xml:space="preserve"> Морфемика. Орфография. </w:t>
      </w:r>
    </w:p>
    <w:p w:rsidR="00E06844" w:rsidRDefault="00753922">
      <w:pPr>
        <w:ind w:left="141" w:right="117"/>
      </w:pPr>
      <w:r>
        <w:t xml:space="preserve">Морфемика как раздел лингвистики. </w:t>
      </w:r>
    </w:p>
    <w:p w:rsidR="00E06844" w:rsidRDefault="00753922">
      <w:pPr>
        <w:ind w:left="141" w:right="117"/>
      </w:pPr>
      <w:r>
        <w:lastRenderedPageBreak/>
        <w:t xml:space="preserve">Морфема как минимальная значимая единица языка. Основа слова. Виды морфем (корень, приставка, суффикс, окончание). </w:t>
      </w:r>
    </w:p>
    <w:p w:rsidR="00E06844" w:rsidRDefault="00753922">
      <w:pPr>
        <w:ind w:left="141" w:right="117"/>
      </w:pPr>
      <w:r>
        <w:t xml:space="preserve">Чередование звуков в морфемах (в том числе чередование гласных с нулѐм звука). </w:t>
      </w:r>
    </w:p>
    <w:p w:rsidR="00E06844" w:rsidRDefault="00753922">
      <w:pPr>
        <w:ind w:left="141" w:right="117"/>
      </w:pPr>
      <w:r>
        <w:t xml:space="preserve">Морфемный анализ слов. </w:t>
      </w:r>
    </w:p>
    <w:p w:rsidR="00E06844" w:rsidRDefault="00753922">
      <w:pPr>
        <w:ind w:left="141" w:right="117"/>
      </w:pPr>
      <w:r>
        <w:t xml:space="preserve">Уместное использование слов с суффиксами оценки в собственной речи. </w:t>
      </w:r>
    </w:p>
    <w:p w:rsidR="00E06844" w:rsidRDefault="00753922">
      <w:pPr>
        <w:ind w:left="141" w:right="117"/>
      </w:pPr>
      <w:r>
        <w:t xml:space="preserve">Правописание корней с безударными проверяемыми, непроверяемыми гласными (в рамках изученного). </w:t>
      </w:r>
    </w:p>
    <w:p w:rsidR="00E06844" w:rsidRDefault="00753922">
      <w:pPr>
        <w:ind w:left="141" w:right="117"/>
      </w:pPr>
      <w:r>
        <w:t xml:space="preserve">Правописание корней с проверяемыми, непроверяемыми, непроизносимыми согласными (в рамках изученного). </w:t>
      </w:r>
    </w:p>
    <w:p w:rsidR="00E06844" w:rsidRDefault="00753922">
      <w:pPr>
        <w:ind w:left="141" w:right="117"/>
      </w:pPr>
      <w:r>
        <w:t xml:space="preserve">Правописание ѐ - о после шипящих в корне слова. </w:t>
      </w:r>
    </w:p>
    <w:p w:rsidR="00E06844" w:rsidRDefault="00753922">
      <w:pPr>
        <w:ind w:left="141" w:right="785"/>
      </w:pPr>
      <w:r>
        <w:t xml:space="preserve">Правописание неизменяемых на письме приставок и приставок на -з (-с). Правописание ы - и после приставок. </w:t>
      </w:r>
    </w:p>
    <w:p w:rsidR="00E06844" w:rsidRDefault="00753922">
      <w:pPr>
        <w:ind w:left="141" w:right="117"/>
      </w:pPr>
      <w:r>
        <w:t xml:space="preserve">Правописание ы - и после ц. </w:t>
      </w:r>
    </w:p>
    <w:p w:rsidR="00E06844" w:rsidRDefault="00753922">
      <w:pPr>
        <w:ind w:left="141" w:right="117"/>
      </w:pPr>
      <w:r>
        <w:t xml:space="preserve">Орфографический анализ слова (в рамках изученного). </w:t>
      </w:r>
    </w:p>
    <w:p w:rsidR="00E06844" w:rsidRDefault="00753922">
      <w:pPr>
        <w:ind w:left="141" w:right="117"/>
      </w:pPr>
      <w:r>
        <w:t xml:space="preserve">Морфология. Культура речи. Орфография. </w:t>
      </w:r>
    </w:p>
    <w:p w:rsidR="00E06844" w:rsidRDefault="00753922">
      <w:pPr>
        <w:ind w:left="141" w:right="117"/>
      </w:pPr>
      <w:r>
        <w:t xml:space="preserve">Морфология как раздел грамматики. Грамматическое значение слова. </w:t>
      </w:r>
    </w:p>
    <w:p w:rsidR="00E06844" w:rsidRDefault="00753922">
      <w:pPr>
        <w:ind w:left="141" w:right="117"/>
      </w:pPr>
      <w:r>
        <w:t xml:space="preserve">Части речи как лексико-грамматические разряды слов. </w:t>
      </w:r>
    </w:p>
    <w:p w:rsidR="00E06844" w:rsidRDefault="00753922">
      <w:pPr>
        <w:ind w:left="141" w:right="117"/>
      </w:pPr>
      <w:r>
        <w:t xml:space="preserve">Система частей речи в русском языке. Самостоятельные и служебные части речи. </w:t>
      </w:r>
    </w:p>
    <w:p w:rsidR="00E06844" w:rsidRDefault="00753922">
      <w:pPr>
        <w:ind w:left="141" w:right="117"/>
      </w:pPr>
      <w:r>
        <w:t xml:space="preserve"> Имя существительное. </w:t>
      </w:r>
    </w:p>
    <w:p w:rsidR="00E06844" w:rsidRDefault="00753922">
      <w:pPr>
        <w:ind w:left="141" w:right="117"/>
      </w:pPr>
      <w:r>
        <w:t xml:space="preserve">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 </w:t>
      </w:r>
    </w:p>
    <w:p w:rsidR="00E06844" w:rsidRDefault="00753922">
      <w:pPr>
        <w:ind w:left="141" w:right="117"/>
      </w:pPr>
      <w:r>
        <w:t xml:space="preserve">Лексико-грамматические разряды имѐн существительных по значению, имена ществительные собственные и нарицательные; имена существительные одушевлѐнные и неодушевлѐнные. </w:t>
      </w:r>
    </w:p>
    <w:p w:rsidR="00E06844" w:rsidRDefault="00753922">
      <w:pPr>
        <w:ind w:left="141" w:right="117"/>
      </w:pPr>
      <w:r>
        <w:t xml:space="preserve">Род, число, падеж имени существительного. </w:t>
      </w:r>
    </w:p>
    <w:p w:rsidR="00E06844" w:rsidRDefault="00753922">
      <w:pPr>
        <w:ind w:left="141" w:right="117"/>
      </w:pPr>
      <w:r>
        <w:t xml:space="preserve">Имена существительные общего рода. </w:t>
      </w:r>
    </w:p>
    <w:p w:rsidR="00E06844" w:rsidRDefault="00753922">
      <w:pPr>
        <w:ind w:left="141" w:right="117"/>
      </w:pPr>
      <w:r>
        <w:t xml:space="preserve">Имена существительные, имеющие форму только единственного или только множественного числа. </w:t>
      </w:r>
    </w:p>
    <w:p w:rsidR="00E06844" w:rsidRDefault="00753922">
      <w:pPr>
        <w:ind w:left="141" w:right="117"/>
      </w:pPr>
      <w:r>
        <w:t xml:space="preserve">Типы склонения имѐн существительных. Разносклоняемые имена существительные. Несклоняемые имена существительные. </w:t>
      </w:r>
    </w:p>
    <w:p w:rsidR="00E06844" w:rsidRDefault="00753922">
      <w:pPr>
        <w:ind w:left="141" w:right="117"/>
      </w:pPr>
      <w:r>
        <w:t xml:space="preserve">Морфологический анализ имѐн существительных. Нормы произношения, нормы постановки ударения, нормы словоизменения имѐн существительных (в рамках изученного). </w:t>
      </w:r>
    </w:p>
    <w:p w:rsidR="00E06844" w:rsidRDefault="00753922">
      <w:pPr>
        <w:ind w:left="141" w:right="117"/>
      </w:pPr>
      <w:r>
        <w:t xml:space="preserve">Правописание собственных имѐн существительных. Правописание ь на конце имѐн существительных после шипящих. </w:t>
      </w:r>
    </w:p>
    <w:p w:rsidR="00E06844" w:rsidRDefault="00753922">
      <w:pPr>
        <w:ind w:left="141" w:right="117"/>
      </w:pPr>
      <w:r>
        <w:t xml:space="preserve">Правописание безударных окончаний имѐн существительных. Правописание о - е (ѐ) после шипящих и ц в суффиксах и окончаниях имѐн существительных. Правописание суффиксов -чик- - -щик-; -ек- - -ик- (-чик-) имѐн существительных. </w:t>
      </w:r>
    </w:p>
    <w:p w:rsidR="00E06844" w:rsidRDefault="00753922">
      <w:pPr>
        <w:ind w:left="141" w:right="117"/>
      </w:pPr>
      <w:r>
        <w:t xml:space="preserve">Правописание корней с чередованием а // о: -лаг- - -лож-; </w:t>
      </w:r>
    </w:p>
    <w:p w:rsidR="00E06844" w:rsidRDefault="00753922">
      <w:pPr>
        <w:spacing w:after="13" w:line="249" w:lineRule="auto"/>
        <w:ind w:left="137" w:right="4375"/>
      </w:pPr>
      <w:r>
        <w:t xml:space="preserve">-раст- - -ращ- - -рос-; -гар- - -гор-, -зар- - -зор-; -клан- - -клон-, -скак- - -скоч-. </w:t>
      </w:r>
    </w:p>
    <w:p w:rsidR="00E06844" w:rsidRDefault="00753922">
      <w:pPr>
        <w:ind w:left="141" w:right="117"/>
      </w:pPr>
      <w:r>
        <w:t xml:space="preserve">Слитное и раздельное написание не с именами существительными. </w:t>
      </w:r>
    </w:p>
    <w:p w:rsidR="00E06844" w:rsidRDefault="00753922">
      <w:pPr>
        <w:ind w:left="141" w:right="117"/>
      </w:pPr>
      <w:r>
        <w:t xml:space="preserve">Орфографический анализ имѐн существительных (в рамках изученного). </w:t>
      </w:r>
    </w:p>
    <w:p w:rsidR="00E06844" w:rsidRDefault="00753922">
      <w:pPr>
        <w:ind w:left="141" w:right="117"/>
      </w:pPr>
      <w:r>
        <w:t xml:space="preserve">Имя прилагательное. </w:t>
      </w:r>
    </w:p>
    <w:p w:rsidR="00E06844" w:rsidRDefault="00753922">
      <w:pPr>
        <w:ind w:left="141" w:right="117"/>
      </w:pPr>
      <w:r>
        <w:t xml:space="preserve">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w:t>
      </w:r>
    </w:p>
    <w:p w:rsidR="00E06844" w:rsidRDefault="00753922">
      <w:pPr>
        <w:ind w:left="141" w:right="117"/>
      </w:pPr>
      <w:r>
        <w:t xml:space="preserve">Имена прилагательные полные и краткие, их синтаксические функции. </w:t>
      </w:r>
    </w:p>
    <w:p w:rsidR="00E06844" w:rsidRDefault="00753922">
      <w:pPr>
        <w:ind w:left="141" w:right="117"/>
      </w:pPr>
      <w:r>
        <w:t xml:space="preserve">Склонение имѐн прилагательных. </w:t>
      </w:r>
    </w:p>
    <w:p w:rsidR="00E06844" w:rsidRDefault="00753922">
      <w:pPr>
        <w:ind w:left="141" w:right="117"/>
      </w:pPr>
      <w:r>
        <w:t xml:space="preserve">Морфологический анализ имѐн прилагательных (в рамках изученного). </w:t>
      </w:r>
    </w:p>
    <w:p w:rsidR="00E06844" w:rsidRDefault="00753922">
      <w:pPr>
        <w:ind w:left="141" w:right="117"/>
      </w:pPr>
      <w:r>
        <w:t xml:space="preserve">Нормы словоизменения, произношения имѐн прилагательных, постановки ударения (в рамках изученного). </w:t>
      </w:r>
    </w:p>
    <w:p w:rsidR="00E06844" w:rsidRDefault="00753922">
      <w:pPr>
        <w:ind w:left="141" w:right="117"/>
      </w:pPr>
      <w:r>
        <w:t xml:space="preserve">Правописание безударных окончаний имѐн прилагательных. Правописание о - е после шипящих и ц в суффиксах и окончаниях имѐн прилагательных. </w:t>
      </w:r>
    </w:p>
    <w:p w:rsidR="00E06844" w:rsidRDefault="00753922">
      <w:pPr>
        <w:ind w:left="141" w:right="117"/>
      </w:pPr>
      <w:r>
        <w:t xml:space="preserve">Правописание кратких форм имѐн прилагательных с основой на шипящий. </w:t>
      </w:r>
    </w:p>
    <w:p w:rsidR="00E06844" w:rsidRDefault="00753922">
      <w:pPr>
        <w:ind w:left="141" w:right="117"/>
      </w:pPr>
      <w:r>
        <w:lastRenderedPageBreak/>
        <w:t xml:space="preserve">Слитное и раздельное написание не с именами прилагательными. </w:t>
      </w:r>
    </w:p>
    <w:p w:rsidR="00E06844" w:rsidRDefault="00753922">
      <w:pPr>
        <w:ind w:left="141" w:right="117"/>
      </w:pPr>
      <w:r>
        <w:t xml:space="preserve">Орфографический анализ имѐн прилагательных (в рамках изученного). </w:t>
      </w:r>
    </w:p>
    <w:p w:rsidR="00E06844" w:rsidRDefault="00753922">
      <w:pPr>
        <w:ind w:left="141" w:right="117"/>
      </w:pPr>
      <w:r>
        <w:t xml:space="preserve"> Глагол. </w:t>
      </w:r>
    </w:p>
    <w:p w:rsidR="00E06844" w:rsidRDefault="00753922">
      <w:pPr>
        <w:ind w:left="141" w:right="117"/>
      </w:pPr>
      <w:r>
        <w:t xml:space="preserve">Глагол как часть речи. Общее грамматическое значение, морфологические признаки и синтаксические функции глагола. </w:t>
      </w:r>
    </w:p>
    <w:p w:rsidR="00E06844" w:rsidRDefault="00753922">
      <w:pPr>
        <w:ind w:left="141" w:right="117"/>
      </w:pPr>
      <w:r>
        <w:t xml:space="preserve">Роль глагола в словосочетании и предложении, в речи. </w:t>
      </w:r>
    </w:p>
    <w:p w:rsidR="00E06844" w:rsidRDefault="00753922">
      <w:pPr>
        <w:ind w:left="141" w:right="117"/>
      </w:pPr>
      <w:r>
        <w:t xml:space="preserve">Глаголы совершенного и несовершенного вида, возвратные и невозвратные. </w:t>
      </w:r>
    </w:p>
    <w:p w:rsidR="00E06844" w:rsidRDefault="00753922">
      <w:pPr>
        <w:ind w:left="141" w:right="117"/>
      </w:pPr>
      <w:r>
        <w:t xml:space="preserve">Инфинитив и его грамматические свойства. Основа инфинитива, основа настоящего (будущего простого) времени глагола. </w:t>
      </w:r>
    </w:p>
    <w:p w:rsidR="00E06844" w:rsidRDefault="00753922">
      <w:pPr>
        <w:ind w:left="141" w:right="117"/>
      </w:pPr>
      <w:r>
        <w:t xml:space="preserve">Спряжение глагола. </w:t>
      </w:r>
    </w:p>
    <w:p w:rsidR="00E06844" w:rsidRDefault="00753922">
      <w:pPr>
        <w:ind w:left="141" w:right="117"/>
      </w:pPr>
      <w:r>
        <w:t xml:space="preserve">Морфологический анализ глаголов (в рамках изученного). </w:t>
      </w:r>
    </w:p>
    <w:p w:rsidR="00E06844" w:rsidRDefault="00753922">
      <w:pPr>
        <w:ind w:left="141" w:right="117"/>
      </w:pPr>
      <w:r>
        <w:t xml:space="preserve">Нормы словоизменения глаголов, постановки ударения в глагольных формах (в рамках изученного). </w:t>
      </w:r>
    </w:p>
    <w:p w:rsidR="00E06844" w:rsidRDefault="00753922">
      <w:pPr>
        <w:ind w:left="141" w:right="117"/>
      </w:pPr>
      <w:r>
        <w:t xml:space="preserve">Правописание корней с чередованием е // и: -бер- - -бир-, -блест- - -блист-, -дер- - -дир-, -жег- - -жиг-, -мер- - -мир-, -пер- - -пир-, -стел- - -стил-, -тер- - -тир-. </w:t>
      </w:r>
    </w:p>
    <w:p w:rsidR="00E06844" w:rsidRDefault="00753922">
      <w:pPr>
        <w:ind w:left="141" w:right="117"/>
      </w:pPr>
      <w:r>
        <w:t xml:space="preserve">Использование ь как показателя грамматической формы в инфинитиве, в форме 2-го лица единственного числа после шипящих. Правописание -тся и -ться в глаголах, суффиксов -ова- - -ева-, -ыва- - -ива-. </w:t>
      </w:r>
    </w:p>
    <w:p w:rsidR="00E06844" w:rsidRDefault="00753922">
      <w:pPr>
        <w:ind w:left="141" w:right="117"/>
      </w:pPr>
      <w:r>
        <w:t xml:space="preserve">Правописание безударных личных окончаний глагола. </w:t>
      </w:r>
    </w:p>
    <w:p w:rsidR="00E06844" w:rsidRDefault="00753922">
      <w:pPr>
        <w:ind w:left="141" w:right="180"/>
      </w:pPr>
      <w:r>
        <w:t xml:space="preserve">Правописание гласной перед суффиксом -л- в формах прошедшего времени глагола. Слитное и раздельное написание не с глаголами. </w:t>
      </w:r>
    </w:p>
    <w:p w:rsidR="00E06844" w:rsidRDefault="00753922">
      <w:pPr>
        <w:ind w:left="141" w:right="2621"/>
      </w:pPr>
      <w:r>
        <w:t xml:space="preserve">Орфографический анализ глаголов (в рамках изученного).  Синтаксис. Культура речи. Пунктуация. </w:t>
      </w:r>
    </w:p>
    <w:p w:rsidR="00E06844" w:rsidRDefault="00753922">
      <w:pPr>
        <w:ind w:left="141" w:right="117"/>
      </w:pPr>
      <w:r>
        <w:t xml:space="preserve">Синтаксис как раздел грамматики. Словосочетание и предложение как единицы синтаксиса. </w:t>
      </w:r>
    </w:p>
    <w:p w:rsidR="00E06844" w:rsidRDefault="00753922">
      <w:pPr>
        <w:ind w:left="141" w:right="117"/>
      </w:pPr>
      <w:r>
        <w:t xml:space="preserve">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 </w:t>
      </w:r>
    </w:p>
    <w:p w:rsidR="00E06844" w:rsidRDefault="00753922">
      <w:pPr>
        <w:ind w:left="141" w:right="117"/>
      </w:pPr>
      <w:r>
        <w:t xml:space="preserve">Синтаксический анализ словосочетания. </w:t>
      </w:r>
    </w:p>
    <w:p w:rsidR="00E06844" w:rsidRDefault="00753922">
      <w:pPr>
        <w:ind w:left="141" w:right="117"/>
      </w:pPr>
      <w:r>
        <w:t xml:space="preserve">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w:t>
      </w:r>
    </w:p>
    <w:p w:rsidR="00E06844" w:rsidRDefault="00753922">
      <w:pPr>
        <w:ind w:left="141" w:right="117"/>
      </w:pPr>
      <w:r>
        <w:t xml:space="preserve">Главные члены предложения (грамматическая основа). Подлежащее и способы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 </w:t>
      </w:r>
    </w:p>
    <w:p w:rsidR="00E06844" w:rsidRDefault="00753922">
      <w:pPr>
        <w:ind w:left="141" w:right="117"/>
      </w:pPr>
      <w:r>
        <w:t xml:space="preserve">Тире между подлежащим и сказуемым. </w:t>
      </w:r>
    </w:p>
    <w:p w:rsidR="00E06844" w:rsidRDefault="00753922">
      <w:pPr>
        <w:ind w:left="141" w:right="117"/>
      </w:pPr>
      <w:r>
        <w:t xml:space="preserve">Предложения распространѐнные и нераспространѐнные. </w:t>
      </w:r>
    </w:p>
    <w:p w:rsidR="00E06844" w:rsidRDefault="00753922">
      <w:pPr>
        <w:ind w:left="141" w:right="117"/>
      </w:pPr>
      <w:r>
        <w:t xml:space="preserve">Второстепенные члены предложения: определение, дополнение, обстоятельство. 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 </w:t>
      </w:r>
    </w:p>
    <w:p w:rsidR="00E06844" w:rsidRDefault="00753922">
      <w:pPr>
        <w:ind w:left="141" w:right="117"/>
      </w:pPr>
      <w:r>
        <w:t xml:space="preserve">Простое осложнѐнное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 </w:t>
      </w:r>
    </w:p>
    <w:p w:rsidR="00E06844" w:rsidRDefault="00753922">
      <w:pPr>
        <w:ind w:left="141" w:right="117"/>
      </w:pPr>
      <w:r>
        <w:t xml:space="preserve">Предложения с обращением, особенности интонации. Обращение и средства его выражения. </w:t>
      </w:r>
    </w:p>
    <w:p w:rsidR="00E06844" w:rsidRDefault="00753922">
      <w:pPr>
        <w:ind w:left="141" w:right="117"/>
      </w:pPr>
      <w:r>
        <w:t xml:space="preserve">Синтаксический анализ простого и простого осложнѐнного предложений. </w:t>
      </w:r>
    </w:p>
    <w:p w:rsidR="00E06844" w:rsidRDefault="00753922">
      <w:pPr>
        <w:spacing w:after="4"/>
        <w:ind w:left="137" w:right="116"/>
        <w:jc w:val="left"/>
      </w:pPr>
      <w:r>
        <w:t xml:space="preserve">Пунктуационное </w:t>
      </w:r>
      <w:r>
        <w:tab/>
        <w:t xml:space="preserve">оформление </w:t>
      </w:r>
      <w:r>
        <w:tab/>
        <w:t xml:space="preserve">предложений, </w:t>
      </w:r>
      <w:r>
        <w:tab/>
        <w:t xml:space="preserve">осложнѐнных </w:t>
      </w:r>
      <w:r>
        <w:tab/>
        <w:t xml:space="preserve">однородными </w:t>
      </w:r>
      <w:r>
        <w:tab/>
        <w:t xml:space="preserve">членами, связанными бессоюзной связью, одиночным союзом и, союзами а, но, однако, зато, да (в значении и), да (в значении но). </w:t>
      </w:r>
    </w:p>
    <w:p w:rsidR="00E06844" w:rsidRDefault="00753922">
      <w:pPr>
        <w:ind w:left="141" w:right="117"/>
      </w:pPr>
      <w:r>
        <w:lastRenderedPageBreak/>
        <w:t xml:space="preserve">Предложения простые и сложные. Сложные предложения с бессоюзной и союзной связью. Предложения сложносочинѐнные и сложноподчинѐнные (общее представление, практическое усвоение). </w:t>
      </w:r>
    </w:p>
    <w:p w:rsidR="00E06844" w:rsidRDefault="00753922">
      <w:pPr>
        <w:ind w:left="141" w:right="117"/>
      </w:pPr>
      <w:r>
        <w:t xml:space="preserve">Пунктуационное оформление сложных предложений, состоящих из частей, связанных бессоюзной связью и союзами и, но, а, однако, зато, да. </w:t>
      </w:r>
    </w:p>
    <w:p w:rsidR="00E06844" w:rsidRDefault="00753922">
      <w:pPr>
        <w:ind w:left="141" w:right="117"/>
      </w:pPr>
      <w:r>
        <w:t xml:space="preserve">Предложения с прямой речью. </w:t>
      </w:r>
    </w:p>
    <w:p w:rsidR="00E06844" w:rsidRDefault="00753922">
      <w:pPr>
        <w:ind w:left="141" w:right="117"/>
      </w:pPr>
      <w:r>
        <w:t xml:space="preserve">Пунктуационное оформление предложений с прямой речью. </w:t>
      </w:r>
    </w:p>
    <w:p w:rsidR="00E06844" w:rsidRDefault="00753922">
      <w:pPr>
        <w:ind w:left="141" w:right="117"/>
      </w:pPr>
      <w:r>
        <w:t xml:space="preserve">Диалог. </w:t>
      </w:r>
    </w:p>
    <w:p w:rsidR="00E06844" w:rsidRDefault="00753922">
      <w:pPr>
        <w:ind w:left="141" w:right="117"/>
      </w:pPr>
      <w:r>
        <w:t xml:space="preserve">Пунктуационное оформление диалога на письме. </w:t>
      </w:r>
    </w:p>
    <w:p w:rsidR="00E06844" w:rsidRDefault="00753922">
      <w:pPr>
        <w:ind w:left="141" w:right="117"/>
      </w:pPr>
      <w:r>
        <w:t xml:space="preserve">Пунктуация как раздел лингвистики. </w:t>
      </w:r>
    </w:p>
    <w:p w:rsidR="00E06844" w:rsidRDefault="00753922">
      <w:pPr>
        <w:ind w:left="141" w:right="117"/>
      </w:pPr>
      <w:r>
        <w:t xml:space="preserve">Пунктуационный анализ предложения (в рамках изученного). </w:t>
      </w:r>
    </w:p>
    <w:p w:rsidR="00E06844" w:rsidRDefault="00753922">
      <w:pPr>
        <w:spacing w:after="0" w:line="259" w:lineRule="auto"/>
        <w:ind w:left="142" w:firstLine="0"/>
        <w:jc w:val="left"/>
      </w:pPr>
      <w:r>
        <w:rPr>
          <w:b/>
        </w:rPr>
        <w:t xml:space="preserve"> </w:t>
      </w:r>
    </w:p>
    <w:p w:rsidR="00E06844" w:rsidRDefault="00753922">
      <w:pPr>
        <w:spacing w:after="14" w:line="247" w:lineRule="auto"/>
        <w:ind w:left="153"/>
        <w:jc w:val="left"/>
      </w:pPr>
      <w:r>
        <w:rPr>
          <w:b/>
        </w:rPr>
        <w:t xml:space="preserve">2.1.2 Содержание обучения в 6 классе. </w:t>
      </w:r>
    </w:p>
    <w:p w:rsidR="00E06844" w:rsidRDefault="00753922">
      <w:pPr>
        <w:ind w:left="141" w:right="117"/>
      </w:pPr>
      <w:r>
        <w:t xml:space="preserve">Общие сведения о языке. </w:t>
      </w:r>
    </w:p>
    <w:p w:rsidR="00E06844" w:rsidRDefault="00753922">
      <w:pPr>
        <w:ind w:left="141" w:right="117"/>
      </w:pPr>
      <w:r>
        <w:t xml:space="preserve">Русский язык - государственный язык Российской Федерации и язык межнационального общения. </w:t>
      </w:r>
    </w:p>
    <w:p w:rsidR="00E06844" w:rsidRDefault="00753922">
      <w:pPr>
        <w:ind w:left="141" w:right="117"/>
      </w:pPr>
      <w:r>
        <w:t xml:space="preserve">Понятие о литературном языке. </w:t>
      </w:r>
    </w:p>
    <w:p w:rsidR="00E06844" w:rsidRDefault="00753922">
      <w:pPr>
        <w:ind w:left="141" w:right="117"/>
      </w:pPr>
      <w:r>
        <w:t xml:space="preserve">Язык и речь. </w:t>
      </w:r>
    </w:p>
    <w:p w:rsidR="00E06844" w:rsidRDefault="00753922">
      <w:pPr>
        <w:ind w:left="141" w:right="117"/>
      </w:pPr>
      <w:r>
        <w:t xml:space="preserve">Монолог-описание, </w:t>
      </w:r>
      <w:r>
        <w:tab/>
        <w:t xml:space="preserve">монолог-повествование, </w:t>
      </w:r>
      <w:r>
        <w:tab/>
        <w:t xml:space="preserve">монолог-рассуждение; </w:t>
      </w:r>
      <w:r>
        <w:tab/>
        <w:t xml:space="preserve">сообщение </w:t>
      </w:r>
      <w:r>
        <w:tab/>
        <w:t xml:space="preserve">на лингвистическую тему. </w:t>
      </w:r>
    </w:p>
    <w:p w:rsidR="00E06844" w:rsidRDefault="00753922">
      <w:pPr>
        <w:ind w:left="141" w:right="117"/>
      </w:pPr>
      <w:r>
        <w:t xml:space="preserve">Виды диалога: побуждение к действию, обмен мнениями. </w:t>
      </w:r>
    </w:p>
    <w:p w:rsidR="00E06844" w:rsidRDefault="00753922">
      <w:pPr>
        <w:ind w:left="141" w:right="117"/>
      </w:pPr>
      <w:r>
        <w:t xml:space="preserve">Текст. </w:t>
      </w:r>
    </w:p>
    <w:p w:rsidR="00E06844" w:rsidRDefault="00753922">
      <w:pPr>
        <w:ind w:left="141" w:right="117"/>
      </w:pPr>
      <w:r>
        <w:t xml:space="preserve">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 </w:t>
      </w:r>
    </w:p>
    <w:p w:rsidR="00E06844" w:rsidRDefault="00753922">
      <w:pPr>
        <w:ind w:left="141" w:right="117"/>
      </w:pPr>
      <w:r>
        <w:t xml:space="preserve">Информационная переработка текста. План текста (простой, сложный; назывной, опросный); главная и второстепенная информация текста; пересказ текста. </w:t>
      </w:r>
    </w:p>
    <w:p w:rsidR="00E06844" w:rsidRDefault="00753922">
      <w:pPr>
        <w:ind w:left="141" w:right="117"/>
      </w:pPr>
      <w:r>
        <w:t xml:space="preserve">Описание как тип речи. </w:t>
      </w:r>
    </w:p>
    <w:p w:rsidR="00E06844" w:rsidRDefault="00753922">
      <w:pPr>
        <w:ind w:left="141" w:right="117"/>
      </w:pPr>
      <w:r>
        <w:t xml:space="preserve">Описание внешности человека. </w:t>
      </w:r>
    </w:p>
    <w:p w:rsidR="00E06844" w:rsidRDefault="00753922">
      <w:pPr>
        <w:ind w:left="141" w:right="117"/>
      </w:pPr>
      <w:r>
        <w:t xml:space="preserve">Описание помещения. </w:t>
      </w:r>
    </w:p>
    <w:p w:rsidR="00E06844" w:rsidRDefault="00753922">
      <w:pPr>
        <w:ind w:left="141" w:right="117"/>
      </w:pPr>
      <w:r>
        <w:t xml:space="preserve">Описание природы. </w:t>
      </w:r>
    </w:p>
    <w:p w:rsidR="00E06844" w:rsidRDefault="00753922">
      <w:pPr>
        <w:ind w:left="141" w:right="117"/>
      </w:pPr>
      <w:r>
        <w:t xml:space="preserve">Описание местности. </w:t>
      </w:r>
    </w:p>
    <w:p w:rsidR="00E06844" w:rsidRDefault="00753922">
      <w:pPr>
        <w:ind w:left="141" w:right="117"/>
      </w:pPr>
      <w:r>
        <w:t xml:space="preserve">Описание действий. </w:t>
      </w:r>
    </w:p>
    <w:p w:rsidR="00E06844" w:rsidRDefault="00753922">
      <w:pPr>
        <w:ind w:left="141" w:right="117"/>
      </w:pPr>
      <w:r>
        <w:t xml:space="preserve">Функциональные разновидности языка. </w:t>
      </w:r>
    </w:p>
    <w:p w:rsidR="00E06844" w:rsidRDefault="00753922">
      <w:pPr>
        <w:ind w:left="141" w:right="117"/>
      </w:pPr>
      <w:r>
        <w:t xml:space="preserve">Официально-деловой стиль. Заявление. Расписка. Научный стиль. Словарная статья. Научное сообщение. </w:t>
      </w:r>
    </w:p>
    <w:p w:rsidR="00E06844" w:rsidRDefault="00753922">
      <w:pPr>
        <w:ind w:left="141" w:right="117"/>
      </w:pPr>
      <w:r>
        <w:t xml:space="preserve"> Система языка.  </w:t>
      </w:r>
    </w:p>
    <w:p w:rsidR="00E06844" w:rsidRDefault="00753922">
      <w:pPr>
        <w:ind w:left="141" w:right="117"/>
      </w:pPr>
      <w:r>
        <w:t xml:space="preserve"> Лексикология. Культура речи. </w:t>
      </w:r>
    </w:p>
    <w:p w:rsidR="00E06844" w:rsidRDefault="00753922">
      <w:pPr>
        <w:ind w:left="141" w:right="117"/>
      </w:pPr>
      <w:r>
        <w:t xml:space="preserve">Лексика русского языка с точки зрения еѐ происхождения: исконно русские и заимствованные слова. </w:t>
      </w:r>
    </w:p>
    <w:p w:rsidR="00E06844" w:rsidRDefault="00753922">
      <w:pPr>
        <w:ind w:left="141" w:right="117"/>
      </w:pPr>
      <w:r>
        <w:t xml:space="preserve">Лексика русского языка с точки зрения принадлежности к активному и пассивному запасу: неологизмы, устаревшие слова (историзмы и архаизмы). </w:t>
      </w:r>
    </w:p>
    <w:p w:rsidR="00E06844" w:rsidRDefault="00753922">
      <w:pPr>
        <w:spacing w:after="4"/>
        <w:ind w:left="137" w:right="116"/>
        <w:jc w:val="left"/>
      </w:pPr>
      <w:r>
        <w:t xml:space="preserve">Лексика русского языка с точки зрения сферы употребления: общеупотребительная лексика и лексика </w:t>
      </w:r>
      <w:r>
        <w:tab/>
        <w:t xml:space="preserve">ограниченного </w:t>
      </w:r>
      <w:r>
        <w:tab/>
        <w:t xml:space="preserve">употребления </w:t>
      </w:r>
      <w:r>
        <w:tab/>
        <w:t xml:space="preserve">(диалектизмы, </w:t>
      </w:r>
      <w:r>
        <w:tab/>
        <w:t xml:space="preserve">термины, </w:t>
      </w:r>
      <w:r>
        <w:tab/>
        <w:t xml:space="preserve">профессионализмы, жаргонизмы). </w:t>
      </w:r>
    </w:p>
    <w:p w:rsidR="00E06844" w:rsidRDefault="00753922">
      <w:pPr>
        <w:ind w:left="141" w:right="117"/>
      </w:pPr>
      <w:r>
        <w:t xml:space="preserve">Стилистические пласты лексики: стилистически нейтральная, высокая и сниженная лексика. </w:t>
      </w:r>
    </w:p>
    <w:p w:rsidR="00E06844" w:rsidRDefault="00753922">
      <w:pPr>
        <w:ind w:left="141" w:right="117"/>
      </w:pPr>
      <w:r>
        <w:t xml:space="preserve">Лексический анализ слов. </w:t>
      </w:r>
    </w:p>
    <w:p w:rsidR="00E06844" w:rsidRDefault="00753922">
      <w:pPr>
        <w:ind w:left="141" w:right="117"/>
      </w:pPr>
      <w:r>
        <w:t xml:space="preserve">Фразеологизмы. Их признаки и значение. Употребление лексических средств в соответствии с ситуацией общения. </w:t>
      </w:r>
    </w:p>
    <w:p w:rsidR="00E06844" w:rsidRDefault="00753922">
      <w:pPr>
        <w:ind w:left="141" w:right="117"/>
      </w:pPr>
      <w:r>
        <w:t xml:space="preserve">Оценка своей и чужой речи с точки зрения точного, уместного и выразительного словоупотребления. </w:t>
      </w:r>
    </w:p>
    <w:p w:rsidR="00E06844" w:rsidRDefault="00753922">
      <w:pPr>
        <w:ind w:left="141" w:right="117"/>
      </w:pPr>
      <w:r>
        <w:t xml:space="preserve">Эпитеты, метафоры, олицетворения. </w:t>
      </w:r>
    </w:p>
    <w:p w:rsidR="00E06844" w:rsidRDefault="00753922">
      <w:pPr>
        <w:ind w:left="141" w:right="117"/>
      </w:pPr>
      <w:r>
        <w:t xml:space="preserve">Лексические словари. </w:t>
      </w:r>
    </w:p>
    <w:p w:rsidR="00E06844" w:rsidRDefault="00753922">
      <w:pPr>
        <w:ind w:left="141" w:right="117"/>
      </w:pPr>
      <w:r>
        <w:t xml:space="preserve">Словообразование. Культура речи. Орфография. </w:t>
      </w:r>
    </w:p>
    <w:p w:rsidR="00E06844" w:rsidRDefault="00753922">
      <w:pPr>
        <w:ind w:left="141" w:right="117"/>
      </w:pPr>
      <w:r>
        <w:t xml:space="preserve">Формообразующие и словообразующие морфемы. Производящая основа. </w:t>
      </w:r>
    </w:p>
    <w:p w:rsidR="00E06844" w:rsidRDefault="00753922">
      <w:pPr>
        <w:ind w:left="141" w:right="117"/>
      </w:pPr>
      <w:r>
        <w:lastRenderedPageBreak/>
        <w:t xml:space="preserve">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 </w:t>
      </w:r>
    </w:p>
    <w:p w:rsidR="00E06844" w:rsidRDefault="00753922">
      <w:pPr>
        <w:ind w:left="141" w:right="117"/>
      </w:pPr>
      <w:r>
        <w:t xml:space="preserve">Морфемный </w:t>
      </w:r>
      <w:r>
        <w:tab/>
        <w:t xml:space="preserve">и </w:t>
      </w:r>
      <w:r>
        <w:tab/>
        <w:t xml:space="preserve">словообразовательный </w:t>
      </w:r>
      <w:r>
        <w:tab/>
        <w:t xml:space="preserve">анализ </w:t>
      </w:r>
      <w:r>
        <w:tab/>
        <w:t xml:space="preserve">слов. </w:t>
      </w:r>
      <w:r>
        <w:tab/>
        <w:t xml:space="preserve">Правописание </w:t>
      </w:r>
      <w:r>
        <w:tab/>
        <w:t xml:space="preserve">сложных </w:t>
      </w:r>
      <w:r>
        <w:tab/>
        <w:t xml:space="preserve">и сложносокращѐнных слов. </w:t>
      </w:r>
    </w:p>
    <w:p w:rsidR="00E06844" w:rsidRDefault="00753922">
      <w:pPr>
        <w:ind w:left="141" w:right="117"/>
      </w:pPr>
      <w:r>
        <w:t xml:space="preserve">Нормы правописания корня -кас- - -кос- с чередованием а // о, гласных в приставках пре- и при-. </w:t>
      </w:r>
    </w:p>
    <w:p w:rsidR="00E06844" w:rsidRDefault="00753922">
      <w:pPr>
        <w:ind w:left="141" w:right="117"/>
      </w:pPr>
      <w:r>
        <w:t xml:space="preserve">Орфографический анализ слов (в рамках изученного). </w:t>
      </w:r>
    </w:p>
    <w:p w:rsidR="00E06844" w:rsidRDefault="00753922">
      <w:pPr>
        <w:ind w:left="141" w:right="117"/>
      </w:pPr>
      <w:r>
        <w:t xml:space="preserve">Морфология. Культура речи. Орфография. </w:t>
      </w:r>
    </w:p>
    <w:p w:rsidR="00E06844" w:rsidRDefault="00753922">
      <w:pPr>
        <w:ind w:left="141" w:right="117"/>
      </w:pPr>
      <w:r>
        <w:t xml:space="preserve"> Имя существительное. </w:t>
      </w:r>
    </w:p>
    <w:p w:rsidR="00E06844" w:rsidRDefault="00753922">
      <w:pPr>
        <w:ind w:left="141" w:right="117"/>
      </w:pPr>
      <w:r>
        <w:t xml:space="preserve">Особенности словообразования. </w:t>
      </w:r>
    </w:p>
    <w:p w:rsidR="00E06844" w:rsidRDefault="00753922">
      <w:pPr>
        <w:tabs>
          <w:tab w:val="center" w:pos="1996"/>
          <w:tab w:val="center" w:pos="3383"/>
          <w:tab w:val="center" w:pos="4960"/>
          <w:tab w:val="center" w:pos="6617"/>
          <w:tab w:val="center" w:pos="7923"/>
          <w:tab w:val="right" w:pos="9957"/>
        </w:tabs>
        <w:ind w:left="0" w:firstLine="0"/>
        <w:jc w:val="left"/>
      </w:pPr>
      <w:r>
        <w:t xml:space="preserve">Нормы </w:t>
      </w:r>
      <w:r>
        <w:tab/>
        <w:t xml:space="preserve">произношения </w:t>
      </w:r>
      <w:r>
        <w:tab/>
        <w:t xml:space="preserve">имѐн </w:t>
      </w:r>
      <w:r>
        <w:tab/>
        <w:t xml:space="preserve">существительных, </w:t>
      </w:r>
      <w:r>
        <w:tab/>
        <w:t xml:space="preserve">нормы </w:t>
      </w:r>
      <w:r>
        <w:tab/>
        <w:t xml:space="preserve">постановки </w:t>
      </w:r>
      <w:r>
        <w:tab/>
        <w:t xml:space="preserve">ударения  </w:t>
      </w:r>
    </w:p>
    <w:p w:rsidR="00E06844" w:rsidRDefault="00753922">
      <w:pPr>
        <w:ind w:left="141" w:right="117"/>
      </w:pPr>
      <w:r>
        <w:t xml:space="preserve">(в рамках изученного). </w:t>
      </w:r>
    </w:p>
    <w:p w:rsidR="00E06844" w:rsidRDefault="00753922">
      <w:pPr>
        <w:ind w:left="141" w:right="117"/>
      </w:pPr>
      <w:r>
        <w:t xml:space="preserve">Нормы словоизменения имѐн существительных. </w:t>
      </w:r>
    </w:p>
    <w:p w:rsidR="00E06844" w:rsidRDefault="00753922">
      <w:pPr>
        <w:ind w:left="141" w:right="117"/>
      </w:pPr>
      <w:r>
        <w:t xml:space="preserve">Морфологический анализ имѐн существительных.  </w:t>
      </w:r>
    </w:p>
    <w:p w:rsidR="00E06844" w:rsidRDefault="00753922">
      <w:pPr>
        <w:ind w:left="141" w:right="117"/>
      </w:pPr>
      <w:r>
        <w:t xml:space="preserve">Правила слитного и дефисного написания пол- и полу- со словами. </w:t>
      </w:r>
    </w:p>
    <w:p w:rsidR="00E06844" w:rsidRDefault="00753922">
      <w:pPr>
        <w:ind w:left="141" w:right="117"/>
      </w:pPr>
      <w:r>
        <w:t xml:space="preserve">Орфографический анализ имѐн существительных (в рамках изученного). </w:t>
      </w:r>
    </w:p>
    <w:p w:rsidR="00E06844" w:rsidRDefault="00753922">
      <w:pPr>
        <w:ind w:left="141" w:right="117"/>
      </w:pPr>
      <w:r>
        <w:t xml:space="preserve">Имя прилагательное. </w:t>
      </w:r>
    </w:p>
    <w:p w:rsidR="00E06844" w:rsidRDefault="00753922">
      <w:pPr>
        <w:ind w:left="141" w:right="117"/>
      </w:pPr>
      <w:r>
        <w:t xml:space="preserve">Качественные, относительные и притяжательные имена прилагательные. </w:t>
      </w:r>
    </w:p>
    <w:p w:rsidR="00E06844" w:rsidRDefault="00753922">
      <w:pPr>
        <w:ind w:left="141" w:right="117"/>
      </w:pPr>
      <w:r>
        <w:t xml:space="preserve">Степени сравнения качественных имѐн прилагательных. </w:t>
      </w:r>
    </w:p>
    <w:p w:rsidR="00E06844" w:rsidRDefault="00753922">
      <w:pPr>
        <w:ind w:left="141" w:right="117"/>
      </w:pPr>
      <w:r>
        <w:t xml:space="preserve">Словообразование имѐн прилагательных. </w:t>
      </w:r>
    </w:p>
    <w:p w:rsidR="00E06844" w:rsidRDefault="00753922">
      <w:pPr>
        <w:ind w:left="141" w:right="117"/>
      </w:pPr>
      <w:r>
        <w:t xml:space="preserve">Морфологический анализ имѐн прилагательных. </w:t>
      </w:r>
    </w:p>
    <w:p w:rsidR="00E06844" w:rsidRDefault="00753922">
      <w:pPr>
        <w:ind w:left="141" w:right="117"/>
      </w:pPr>
      <w:r>
        <w:t xml:space="preserve">Правописание н и нн в именах прилагательных. </w:t>
      </w:r>
    </w:p>
    <w:p w:rsidR="00E06844" w:rsidRDefault="00753922">
      <w:pPr>
        <w:ind w:left="141" w:right="117"/>
      </w:pPr>
      <w:r>
        <w:t xml:space="preserve">Правописание суффиксов -к- и -ск- имѐн прилагательных. </w:t>
      </w:r>
    </w:p>
    <w:p w:rsidR="00E06844" w:rsidRDefault="00753922">
      <w:pPr>
        <w:ind w:left="141" w:right="117"/>
      </w:pPr>
      <w:r>
        <w:t xml:space="preserve">Правописание сложных имѐн прилагательных. </w:t>
      </w:r>
    </w:p>
    <w:p w:rsidR="00E06844" w:rsidRDefault="00753922">
      <w:pPr>
        <w:spacing w:after="4"/>
        <w:ind w:left="137" w:right="1037"/>
        <w:jc w:val="left"/>
      </w:pPr>
      <w:r>
        <w:t xml:space="preserve">Нормы произношения имѐн прилагательных, нормы ударения (в рамках изученного). Орфографический анализ имени прилагательного (в рамках изученного).  Имя числительное. </w:t>
      </w:r>
    </w:p>
    <w:p w:rsidR="00E06844" w:rsidRDefault="00753922">
      <w:pPr>
        <w:ind w:left="141" w:right="117"/>
      </w:pPr>
      <w:r>
        <w:t xml:space="preserve">Общее грамматическое значение имени числительного. Синтаксические функции имѐн числительных. </w:t>
      </w:r>
    </w:p>
    <w:p w:rsidR="00E06844" w:rsidRDefault="00753922">
      <w:pPr>
        <w:ind w:left="141" w:right="117"/>
      </w:pPr>
      <w:r>
        <w:t xml:space="preserve">Разряды имѐн числительных по значению: количественные (целые, дробные, собирательные), порядковые числительные. </w:t>
      </w:r>
    </w:p>
    <w:p w:rsidR="00E06844" w:rsidRDefault="00753922">
      <w:pPr>
        <w:ind w:left="141" w:right="117"/>
      </w:pPr>
      <w:r>
        <w:t xml:space="preserve">Разряды имѐн числительных по строению: простые, сложные, составные числительные. </w:t>
      </w:r>
    </w:p>
    <w:p w:rsidR="00E06844" w:rsidRDefault="00753922">
      <w:pPr>
        <w:ind w:left="141" w:right="117"/>
      </w:pPr>
      <w:r>
        <w:t xml:space="preserve">Словообразование имѐн числительных. </w:t>
      </w:r>
    </w:p>
    <w:p w:rsidR="00E06844" w:rsidRDefault="00753922">
      <w:pPr>
        <w:ind w:left="141" w:right="117"/>
      </w:pPr>
      <w:r>
        <w:t xml:space="preserve">Склонение количественных и порядковых имѐн числительных. </w:t>
      </w:r>
    </w:p>
    <w:p w:rsidR="00E06844" w:rsidRDefault="00753922">
      <w:pPr>
        <w:ind w:left="141" w:right="117"/>
      </w:pPr>
      <w:r>
        <w:t xml:space="preserve">Правильное образование форм имѐн числительных. </w:t>
      </w:r>
    </w:p>
    <w:p w:rsidR="00E06844" w:rsidRDefault="00753922">
      <w:pPr>
        <w:ind w:left="141" w:right="117"/>
      </w:pPr>
      <w:r>
        <w:t xml:space="preserve">Правильное употребление собирательных имѐн числительных. </w:t>
      </w:r>
    </w:p>
    <w:p w:rsidR="00E06844" w:rsidRDefault="00753922">
      <w:pPr>
        <w:ind w:left="141" w:right="117"/>
      </w:pPr>
      <w:r>
        <w:t xml:space="preserve">Морфологический анализ имѐн числительных. </w:t>
      </w:r>
    </w:p>
    <w:p w:rsidR="00E06844" w:rsidRDefault="00753922">
      <w:pPr>
        <w:spacing w:after="4"/>
        <w:ind w:left="137" w:right="116"/>
        <w:jc w:val="left"/>
      </w:pPr>
      <w:r>
        <w:t xml:space="preserve">Правила правописания имѐн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 </w:t>
      </w:r>
    </w:p>
    <w:p w:rsidR="00E06844" w:rsidRDefault="00753922">
      <w:pPr>
        <w:ind w:left="141" w:right="117"/>
      </w:pPr>
      <w:r>
        <w:t xml:space="preserve">Орфографический анализ имѐн числительных (в рамках изученного). </w:t>
      </w:r>
    </w:p>
    <w:p w:rsidR="00E06844" w:rsidRDefault="00753922">
      <w:pPr>
        <w:ind w:left="141" w:right="117"/>
      </w:pPr>
      <w:r>
        <w:t xml:space="preserve">Местоимение. </w:t>
      </w:r>
    </w:p>
    <w:p w:rsidR="00E06844" w:rsidRDefault="00753922">
      <w:pPr>
        <w:ind w:left="141" w:right="117"/>
      </w:pPr>
      <w:r>
        <w:t xml:space="preserve">Общее грамматическое значение местоимения. Синтаксические функции местоимений. Роль местоимений в речи. </w:t>
      </w:r>
    </w:p>
    <w:p w:rsidR="00E06844" w:rsidRDefault="00753922">
      <w:pPr>
        <w:ind w:left="141" w:right="117"/>
      </w:pPr>
      <w:r>
        <w:t xml:space="preserve">Разряды местоимений: личные, возвратное, вопросительные, относительные, указательные, притяжательные, неопределѐнные, отрицательные, определительные. </w:t>
      </w:r>
    </w:p>
    <w:p w:rsidR="00E06844" w:rsidRDefault="00753922">
      <w:pPr>
        <w:ind w:left="141" w:right="117"/>
      </w:pPr>
      <w:r>
        <w:t xml:space="preserve">Склонение местоимений. </w:t>
      </w:r>
    </w:p>
    <w:p w:rsidR="00E06844" w:rsidRDefault="00753922">
      <w:pPr>
        <w:ind w:left="141" w:right="117"/>
      </w:pPr>
      <w:r>
        <w:t xml:space="preserve">Словообразование местоимений. </w:t>
      </w:r>
    </w:p>
    <w:p w:rsidR="00E06844" w:rsidRDefault="00753922">
      <w:pPr>
        <w:ind w:left="141" w:right="117"/>
      </w:pPr>
      <w:r>
        <w:t xml:space="preserve">Морфологический анализ местоимений. </w:t>
      </w:r>
    </w:p>
    <w:p w:rsidR="00E06844" w:rsidRDefault="00753922">
      <w:pPr>
        <w:ind w:left="141" w:right="117"/>
      </w:pPr>
      <w:r>
        <w:t xml:space="preserve">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 </w:t>
      </w:r>
    </w:p>
    <w:p w:rsidR="00E06844" w:rsidRDefault="00753922">
      <w:pPr>
        <w:ind w:left="141" w:right="117"/>
      </w:pPr>
      <w:r>
        <w:lastRenderedPageBreak/>
        <w:t xml:space="preserve">Правила правописания местоимений: правописание местоимений с не и ни; слитное, раздельное и дефисное написание местоимений. </w:t>
      </w:r>
    </w:p>
    <w:p w:rsidR="00E06844" w:rsidRDefault="00753922">
      <w:pPr>
        <w:ind w:left="141" w:right="2540"/>
      </w:pPr>
      <w:r>
        <w:t xml:space="preserve">Орфографический анализ местоимений (в рамках изученного). Глагол. </w:t>
      </w:r>
    </w:p>
    <w:p w:rsidR="00E06844" w:rsidRDefault="00753922">
      <w:pPr>
        <w:ind w:left="141" w:right="117"/>
      </w:pPr>
      <w:r>
        <w:t xml:space="preserve">Переходные и непереходные глаголы. </w:t>
      </w:r>
    </w:p>
    <w:p w:rsidR="00E06844" w:rsidRDefault="00753922">
      <w:pPr>
        <w:ind w:left="141" w:right="117"/>
      </w:pPr>
      <w:r>
        <w:t xml:space="preserve">Разноспрягаемые глаголы. </w:t>
      </w:r>
    </w:p>
    <w:p w:rsidR="00E06844" w:rsidRDefault="00753922">
      <w:pPr>
        <w:ind w:left="141" w:right="117"/>
      </w:pPr>
      <w:r>
        <w:t xml:space="preserve">Безличные глаголы. Использование личных глаголов в безличном значении. </w:t>
      </w:r>
    </w:p>
    <w:p w:rsidR="00E06844" w:rsidRDefault="00753922">
      <w:pPr>
        <w:spacing w:after="4"/>
        <w:ind w:left="137" w:right="116"/>
        <w:jc w:val="left"/>
      </w:pPr>
      <w:r>
        <w:t xml:space="preserve">Изъявительное, условное и повелительное наклонения глагола. Нормы ударения в глагольных формах (в рамках изученного). Нормы словоизменения глаголов. Видо-временная соотнесѐнность глагольных форм в тексте. </w:t>
      </w:r>
    </w:p>
    <w:p w:rsidR="00E06844" w:rsidRDefault="00753922">
      <w:pPr>
        <w:ind w:left="141" w:right="117"/>
      </w:pPr>
      <w:r>
        <w:t xml:space="preserve">Морфологический анализ глаголов. </w:t>
      </w:r>
    </w:p>
    <w:p w:rsidR="00E06844" w:rsidRDefault="00753922">
      <w:pPr>
        <w:ind w:left="141" w:right="117"/>
      </w:pPr>
      <w:r>
        <w:t xml:space="preserve">Использование ь как показателя грамматической формы в повелительном наклонении глагола. </w:t>
      </w:r>
    </w:p>
    <w:p w:rsidR="00E06844" w:rsidRDefault="00753922">
      <w:pPr>
        <w:ind w:left="141" w:right="117"/>
      </w:pPr>
      <w:r>
        <w:t xml:space="preserve">Орфографический анализ глаголов (в рамках изученного). </w:t>
      </w:r>
    </w:p>
    <w:p w:rsidR="00E06844" w:rsidRDefault="00753922">
      <w:pPr>
        <w:spacing w:after="0" w:line="259" w:lineRule="auto"/>
        <w:ind w:left="142" w:firstLine="0"/>
        <w:jc w:val="left"/>
      </w:pPr>
      <w:r>
        <w:rPr>
          <w:b/>
        </w:rPr>
        <w:t xml:space="preserve"> </w:t>
      </w:r>
    </w:p>
    <w:p w:rsidR="00E06844" w:rsidRDefault="00753922">
      <w:pPr>
        <w:spacing w:after="14" w:line="247" w:lineRule="auto"/>
        <w:ind w:left="153"/>
        <w:jc w:val="left"/>
      </w:pPr>
      <w:r>
        <w:rPr>
          <w:b/>
        </w:rPr>
        <w:t xml:space="preserve">2.1.3 Содержание обучения в 7 классе. </w:t>
      </w:r>
    </w:p>
    <w:p w:rsidR="00E06844" w:rsidRDefault="00753922">
      <w:pPr>
        <w:ind w:left="141" w:right="117"/>
      </w:pPr>
      <w:r>
        <w:t xml:space="preserve">Общие сведения о языке. </w:t>
      </w:r>
    </w:p>
    <w:p w:rsidR="00E06844" w:rsidRDefault="00753922">
      <w:pPr>
        <w:ind w:left="141" w:right="117"/>
      </w:pPr>
      <w:r>
        <w:t xml:space="preserve">Русский </w:t>
      </w:r>
      <w:r>
        <w:tab/>
        <w:t xml:space="preserve">язык </w:t>
      </w:r>
      <w:r>
        <w:tab/>
        <w:t xml:space="preserve">как </w:t>
      </w:r>
      <w:r>
        <w:tab/>
        <w:t xml:space="preserve">развивающееся </w:t>
      </w:r>
      <w:r>
        <w:tab/>
        <w:t xml:space="preserve">явление. </w:t>
      </w:r>
      <w:r>
        <w:tab/>
        <w:t xml:space="preserve">Взаимосвязь </w:t>
      </w:r>
      <w:r>
        <w:tab/>
        <w:t xml:space="preserve">языка, </w:t>
      </w:r>
      <w:r>
        <w:tab/>
        <w:t xml:space="preserve">культуры  и истории народа. </w:t>
      </w:r>
    </w:p>
    <w:p w:rsidR="00E06844" w:rsidRDefault="00753922">
      <w:pPr>
        <w:ind w:left="141" w:right="117"/>
      </w:pPr>
      <w:r>
        <w:t xml:space="preserve">Язык и речь. </w:t>
      </w:r>
    </w:p>
    <w:p w:rsidR="00E06844" w:rsidRDefault="00753922">
      <w:pPr>
        <w:ind w:left="141" w:right="117"/>
      </w:pPr>
      <w:r>
        <w:t xml:space="preserve">Монолог-описание, монолог-рассуждение, монолог-повествование. </w:t>
      </w:r>
    </w:p>
    <w:p w:rsidR="00E06844" w:rsidRDefault="00753922">
      <w:pPr>
        <w:ind w:left="141" w:right="117"/>
      </w:pPr>
      <w:r>
        <w:t xml:space="preserve">Виды диалога: побуждение к действию, обмен мнениями, запрос информации, сообщение информации. </w:t>
      </w:r>
    </w:p>
    <w:p w:rsidR="00E06844" w:rsidRDefault="00753922">
      <w:pPr>
        <w:ind w:left="141" w:right="117"/>
      </w:pPr>
      <w:r>
        <w:t xml:space="preserve">Текст. </w:t>
      </w:r>
    </w:p>
    <w:p w:rsidR="00E06844" w:rsidRDefault="00753922">
      <w:pPr>
        <w:ind w:left="141" w:right="117"/>
      </w:pPr>
      <w:r>
        <w:t xml:space="preserve">Текст как речевое произведение. Основные признаки текста (обобщение). </w:t>
      </w:r>
    </w:p>
    <w:p w:rsidR="00E06844" w:rsidRDefault="00753922">
      <w:pPr>
        <w:ind w:left="141" w:right="117"/>
      </w:pPr>
      <w:r>
        <w:t xml:space="preserve">Структура текста. Абзац. </w:t>
      </w:r>
    </w:p>
    <w:p w:rsidR="00E06844" w:rsidRDefault="00753922">
      <w:pPr>
        <w:ind w:left="141" w:right="117"/>
      </w:pPr>
      <w:r>
        <w:t xml:space="preserve">Информационная переработка текста: план текста (простой, сложный; назывной, вопросный, тезисный); главная и второстепенная информация текста. Способы и средства связи предложений в тексте (обобщение). </w:t>
      </w:r>
    </w:p>
    <w:p w:rsidR="00E06844" w:rsidRDefault="00753922">
      <w:pPr>
        <w:ind w:left="141" w:right="117"/>
      </w:pPr>
      <w:r>
        <w:t xml:space="preserve">Языковые </w:t>
      </w:r>
      <w:r>
        <w:tab/>
        <w:t xml:space="preserve">средства </w:t>
      </w:r>
      <w:r>
        <w:tab/>
        <w:t xml:space="preserve">выразительности </w:t>
      </w:r>
      <w:r>
        <w:tab/>
        <w:t xml:space="preserve">в </w:t>
      </w:r>
      <w:r>
        <w:tab/>
        <w:t xml:space="preserve">тексте: </w:t>
      </w:r>
      <w:r>
        <w:tab/>
        <w:t xml:space="preserve">фонетические </w:t>
      </w:r>
      <w:r>
        <w:tab/>
        <w:t xml:space="preserve">(звукопись), словообразовательные, лексические (обобщение). </w:t>
      </w:r>
    </w:p>
    <w:p w:rsidR="00E06844" w:rsidRDefault="00753922">
      <w:pPr>
        <w:ind w:left="141" w:right="117"/>
      </w:pPr>
      <w:r>
        <w:t xml:space="preserve">Рассуждение как функционально-смысловой тип речи. </w:t>
      </w:r>
    </w:p>
    <w:p w:rsidR="00E06844" w:rsidRDefault="00753922">
      <w:pPr>
        <w:ind w:left="141" w:right="117"/>
      </w:pPr>
      <w:r>
        <w:t xml:space="preserve">Структурные особенности текста-рассуждения. </w:t>
      </w:r>
    </w:p>
    <w:p w:rsidR="00E06844" w:rsidRDefault="00753922">
      <w:pPr>
        <w:spacing w:after="4"/>
        <w:ind w:left="137" w:right="116"/>
        <w:jc w:val="left"/>
      </w:pPr>
      <w:r>
        <w:t xml:space="preserve">Смысловой </w:t>
      </w:r>
      <w:r>
        <w:tab/>
        <w:t xml:space="preserve">анализ </w:t>
      </w:r>
      <w:r>
        <w:tab/>
        <w:t xml:space="preserve">текста: </w:t>
      </w:r>
      <w:r>
        <w:tab/>
        <w:t xml:space="preserve">его </w:t>
      </w:r>
      <w:r>
        <w:tab/>
        <w:t xml:space="preserve">композиционных </w:t>
      </w:r>
      <w:r>
        <w:tab/>
        <w:t xml:space="preserve">особенностей, </w:t>
      </w:r>
      <w:r>
        <w:tab/>
        <w:t xml:space="preserve">микротем  и абзацев, способов и средств связи предложений в тексте; использование языковых средств выразительности (в рамках изученного). </w:t>
      </w:r>
    </w:p>
    <w:p w:rsidR="00E06844" w:rsidRDefault="00753922">
      <w:pPr>
        <w:ind w:left="141" w:right="117"/>
      </w:pPr>
      <w:r>
        <w:t xml:space="preserve">Функциональные разновидности языка. </w:t>
      </w:r>
    </w:p>
    <w:p w:rsidR="00E06844" w:rsidRDefault="00753922">
      <w:pPr>
        <w:ind w:left="141" w:right="117"/>
      </w:pPr>
      <w:r>
        <w:t xml:space="preserve">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 </w:t>
      </w:r>
    </w:p>
    <w:p w:rsidR="00E06844" w:rsidRDefault="00753922">
      <w:pPr>
        <w:ind w:left="141" w:right="117"/>
      </w:pPr>
      <w:r>
        <w:t xml:space="preserve">Публицистический стиль. Сфера употребления, функции, языковые особенности. </w:t>
      </w:r>
    </w:p>
    <w:p w:rsidR="00E06844" w:rsidRDefault="00753922">
      <w:pPr>
        <w:ind w:left="141" w:right="117"/>
      </w:pPr>
      <w:r>
        <w:t xml:space="preserve">Жанры публицистического стиля (репортаж, заметка, интервью). </w:t>
      </w:r>
    </w:p>
    <w:p w:rsidR="00E06844" w:rsidRDefault="00753922">
      <w:pPr>
        <w:ind w:left="141" w:right="117"/>
      </w:pPr>
      <w:r>
        <w:t xml:space="preserve">Употребление языковых средств выразительности в текстах публицистического стиля. </w:t>
      </w:r>
    </w:p>
    <w:p w:rsidR="00E06844" w:rsidRDefault="00753922">
      <w:pPr>
        <w:ind w:left="141" w:right="117"/>
      </w:pPr>
      <w:r>
        <w:t xml:space="preserve">Официально-деловой стиль. Сфера употребления, функции, языковые особенности. Инструкция. </w:t>
      </w:r>
    </w:p>
    <w:p w:rsidR="00E06844" w:rsidRDefault="00753922">
      <w:pPr>
        <w:ind w:left="141" w:right="117"/>
      </w:pPr>
      <w:r>
        <w:t xml:space="preserve">Система языка.  </w:t>
      </w:r>
    </w:p>
    <w:p w:rsidR="00E06844" w:rsidRDefault="00753922">
      <w:pPr>
        <w:ind w:left="141" w:right="117"/>
      </w:pPr>
      <w:r>
        <w:t xml:space="preserve">Морфология. Культура речи. Орфография. </w:t>
      </w:r>
    </w:p>
    <w:p w:rsidR="00E06844" w:rsidRDefault="00753922">
      <w:pPr>
        <w:ind w:left="141" w:right="117"/>
      </w:pPr>
      <w:r>
        <w:t xml:space="preserve">Морфология как раздел науки о языке (обобщение). </w:t>
      </w:r>
    </w:p>
    <w:p w:rsidR="00E06844" w:rsidRDefault="00753922">
      <w:pPr>
        <w:ind w:left="141" w:right="117"/>
      </w:pPr>
      <w:r>
        <w:t xml:space="preserve">Причастие. </w:t>
      </w:r>
    </w:p>
    <w:p w:rsidR="00E06844" w:rsidRDefault="00753922">
      <w:pPr>
        <w:ind w:left="141" w:right="117"/>
      </w:pPr>
      <w:r>
        <w:t xml:space="preserve">Причастие как особая форма глагола. Признаки глагола и имени прилагательного в причастии. Синтаксические функции причастия, роль в речи. </w:t>
      </w:r>
    </w:p>
    <w:p w:rsidR="00E06844" w:rsidRDefault="00753922">
      <w:pPr>
        <w:ind w:left="141" w:right="117"/>
      </w:pPr>
      <w:r>
        <w:t xml:space="preserve">Причастный оборот. Знаки препинания в предложениях с причастным оборотом. </w:t>
      </w:r>
    </w:p>
    <w:p w:rsidR="00E06844" w:rsidRDefault="00753922">
      <w:pPr>
        <w:ind w:left="141" w:right="117"/>
      </w:pPr>
      <w:r>
        <w:t xml:space="preserve">Действительные и страдательные причастия. </w:t>
      </w:r>
    </w:p>
    <w:p w:rsidR="00E06844" w:rsidRDefault="00753922">
      <w:pPr>
        <w:ind w:left="141" w:right="117"/>
      </w:pPr>
      <w:r>
        <w:t xml:space="preserve">Полные и краткие формы страдательных причастий. </w:t>
      </w:r>
    </w:p>
    <w:p w:rsidR="00E06844" w:rsidRDefault="00753922">
      <w:pPr>
        <w:spacing w:after="4"/>
        <w:ind w:left="137" w:right="116"/>
        <w:jc w:val="left"/>
      </w:pPr>
      <w:r>
        <w:lastRenderedPageBreak/>
        <w:t xml:space="preserve">Причастия настоящего и прошедшего времени. Склонение причастий. Правописание падежных окончаний причастий. Созвучные причастия и имена прилагательные (висящий — висячий, горящий — горячий). Ударение в некоторых формах причастий. </w:t>
      </w:r>
    </w:p>
    <w:p w:rsidR="00E06844" w:rsidRDefault="00753922">
      <w:pPr>
        <w:ind w:left="141" w:right="117"/>
      </w:pPr>
      <w:r>
        <w:t xml:space="preserve">Морфологический анализ причастий. </w:t>
      </w:r>
    </w:p>
    <w:p w:rsidR="00E06844" w:rsidRDefault="00753922">
      <w:pPr>
        <w:ind w:left="141" w:right="117"/>
      </w:pPr>
      <w:r>
        <w:t xml:space="preserve">Правописание </w:t>
      </w:r>
      <w:r>
        <w:tab/>
        <w:t xml:space="preserve">гласных </w:t>
      </w:r>
      <w:r>
        <w:tab/>
        <w:t xml:space="preserve">в </w:t>
      </w:r>
      <w:r>
        <w:tab/>
        <w:t xml:space="preserve">суффиксах </w:t>
      </w:r>
      <w:r>
        <w:tab/>
        <w:t xml:space="preserve">причастий. </w:t>
      </w:r>
      <w:r>
        <w:tab/>
        <w:t xml:space="preserve">Правописание </w:t>
      </w:r>
      <w:r>
        <w:tab/>
        <w:t xml:space="preserve">н </w:t>
      </w:r>
      <w:r>
        <w:tab/>
        <w:t xml:space="preserve">и </w:t>
      </w:r>
      <w:r>
        <w:tab/>
        <w:t xml:space="preserve">нн  в суффиксах причастий и отглагольных имѐн прилагательных. </w:t>
      </w:r>
    </w:p>
    <w:p w:rsidR="00E06844" w:rsidRDefault="00753922">
      <w:pPr>
        <w:ind w:left="141" w:right="117"/>
      </w:pPr>
      <w:r>
        <w:t xml:space="preserve">Слитное и раздельное написание не с причастиями. </w:t>
      </w:r>
    </w:p>
    <w:p w:rsidR="00E06844" w:rsidRDefault="00753922">
      <w:pPr>
        <w:ind w:left="141" w:right="117"/>
      </w:pPr>
      <w:r>
        <w:t xml:space="preserve">Орфографический анализ причастий (в рамках изученного). </w:t>
      </w:r>
    </w:p>
    <w:p w:rsidR="00E06844" w:rsidRDefault="00753922">
      <w:pPr>
        <w:ind w:left="141" w:right="117"/>
      </w:pPr>
      <w:r>
        <w:t xml:space="preserve">Синтаксический и пунктуационный анализ предложений с причастным оборотом (в рамках изученного). </w:t>
      </w:r>
    </w:p>
    <w:p w:rsidR="00E06844" w:rsidRDefault="00753922">
      <w:pPr>
        <w:ind w:left="141" w:right="117"/>
      </w:pPr>
      <w:r>
        <w:t xml:space="preserve">Деепричастие. </w:t>
      </w:r>
    </w:p>
    <w:p w:rsidR="00E06844" w:rsidRDefault="00753922">
      <w:pPr>
        <w:ind w:left="141" w:right="117"/>
      </w:pPr>
      <w:r>
        <w:t xml:space="preserve">Деепричастие как особая форма глагола. Признаки глагола и наречия в деепричастии. Синтаксическая функция деепричастия, роль в речи. </w:t>
      </w:r>
    </w:p>
    <w:p w:rsidR="00E06844" w:rsidRDefault="00753922">
      <w:pPr>
        <w:spacing w:after="4"/>
        <w:ind w:left="137" w:right="116"/>
        <w:jc w:val="left"/>
      </w:pPr>
      <w:r>
        <w:t xml:space="preserve">Деепричастный оборот. Знаки препинания в предложениях с одиночным деепричастием и деепричастным </w:t>
      </w:r>
      <w:r>
        <w:tab/>
        <w:t xml:space="preserve">оборотом. </w:t>
      </w:r>
      <w:r>
        <w:tab/>
        <w:t xml:space="preserve">Правильное </w:t>
      </w:r>
      <w:r>
        <w:tab/>
        <w:t xml:space="preserve">построение </w:t>
      </w:r>
      <w:r>
        <w:tab/>
        <w:t xml:space="preserve">предложений </w:t>
      </w:r>
      <w:r>
        <w:tab/>
        <w:t xml:space="preserve">с </w:t>
      </w:r>
      <w:r>
        <w:tab/>
        <w:t xml:space="preserve">одиночными деепричастиями и деепричастными оборотами. </w:t>
      </w:r>
    </w:p>
    <w:p w:rsidR="00E06844" w:rsidRDefault="00753922">
      <w:pPr>
        <w:ind w:left="141" w:right="117"/>
      </w:pPr>
      <w:r>
        <w:t xml:space="preserve">Деепричастия совершенного и несовершенного вида. Постановка ударения в деепричастиях. Морфологический анализ деепричастий. </w:t>
      </w:r>
    </w:p>
    <w:p w:rsidR="00E06844" w:rsidRDefault="00753922">
      <w:pPr>
        <w:ind w:left="141" w:right="117"/>
      </w:pPr>
      <w:r>
        <w:t xml:space="preserve">Правописание гласных в суффиксах деепричастий. Слитное и раздельное написание не с деепричастиями. </w:t>
      </w:r>
    </w:p>
    <w:p w:rsidR="00E06844" w:rsidRDefault="00753922">
      <w:pPr>
        <w:ind w:left="141" w:right="117"/>
      </w:pPr>
      <w:r>
        <w:t xml:space="preserve">Орфографический анализ деепричастий (в рамках изученного). </w:t>
      </w:r>
    </w:p>
    <w:p w:rsidR="00E06844" w:rsidRDefault="00753922">
      <w:pPr>
        <w:ind w:left="141" w:right="117"/>
      </w:pPr>
      <w:r>
        <w:t xml:space="preserve">Синтаксический и пунктуационный анализ предложений с деепричастным оборотом (в рамках изученного). </w:t>
      </w:r>
    </w:p>
    <w:p w:rsidR="00E06844" w:rsidRDefault="00753922">
      <w:pPr>
        <w:ind w:left="141" w:right="117"/>
      </w:pPr>
      <w:r>
        <w:t xml:space="preserve">Наречие. </w:t>
      </w:r>
    </w:p>
    <w:p w:rsidR="00E06844" w:rsidRDefault="00753922">
      <w:pPr>
        <w:ind w:left="141" w:right="117"/>
      </w:pPr>
      <w:r>
        <w:t xml:space="preserve">Общее грамматическое значение наречий. Синтаксические свойства наречий. Роль в речи. </w:t>
      </w:r>
    </w:p>
    <w:p w:rsidR="00E06844" w:rsidRDefault="00753922">
      <w:pPr>
        <w:spacing w:after="4"/>
        <w:ind w:left="137" w:right="116"/>
        <w:jc w:val="left"/>
      </w:pPr>
      <w:r>
        <w:t xml:space="preserve">Разряды </w:t>
      </w:r>
      <w:r>
        <w:tab/>
        <w:t xml:space="preserve">наречий </w:t>
      </w:r>
      <w:r>
        <w:tab/>
        <w:t xml:space="preserve">по </w:t>
      </w:r>
      <w:r>
        <w:tab/>
        <w:t xml:space="preserve">значению. </w:t>
      </w:r>
      <w:r>
        <w:tab/>
        <w:t xml:space="preserve">Простая </w:t>
      </w:r>
      <w:r>
        <w:tab/>
        <w:t xml:space="preserve">и </w:t>
      </w:r>
      <w:r>
        <w:tab/>
        <w:t xml:space="preserve">составная </w:t>
      </w:r>
      <w:r>
        <w:tab/>
        <w:t xml:space="preserve">формы </w:t>
      </w:r>
      <w:r>
        <w:tab/>
        <w:t xml:space="preserve">сравнительной  и превосходной степеней сравнения наречий. Нормы постановки ударения в наречиях, нормы произношения наречий. Нормы образования степеней сравнения наречий. </w:t>
      </w:r>
    </w:p>
    <w:p w:rsidR="00E06844" w:rsidRDefault="00753922">
      <w:pPr>
        <w:ind w:left="141" w:right="117"/>
      </w:pPr>
      <w:r>
        <w:t xml:space="preserve">Словообразование наречий. </w:t>
      </w:r>
    </w:p>
    <w:p w:rsidR="00E06844" w:rsidRDefault="00753922">
      <w:pPr>
        <w:ind w:left="141" w:right="117"/>
      </w:pPr>
      <w:r>
        <w:t xml:space="preserve">Морфологический анализ наречий. </w:t>
      </w:r>
    </w:p>
    <w:p w:rsidR="00E06844" w:rsidRDefault="00753922">
      <w:pPr>
        <w:ind w:left="141" w:right="117"/>
      </w:pPr>
      <w:r>
        <w:t xml:space="preserve">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 </w:t>
      </w:r>
    </w:p>
    <w:p w:rsidR="00E06844" w:rsidRDefault="00753922">
      <w:pPr>
        <w:ind w:left="141" w:right="117"/>
      </w:pPr>
      <w:r>
        <w:t xml:space="preserve">Орфографический анализ наречий (в рамках изученного). </w:t>
      </w:r>
    </w:p>
    <w:p w:rsidR="00E06844" w:rsidRDefault="00753922">
      <w:pPr>
        <w:ind w:left="141" w:right="117"/>
      </w:pPr>
      <w:r>
        <w:t xml:space="preserve">Слова категории состояния. </w:t>
      </w:r>
    </w:p>
    <w:p w:rsidR="00E06844" w:rsidRDefault="00753922">
      <w:pPr>
        <w:ind w:left="141" w:right="117"/>
      </w:pPr>
      <w:r>
        <w:t xml:space="preserve">Вопрос о словах категории состояния в системе частей речи. </w:t>
      </w:r>
    </w:p>
    <w:p w:rsidR="00E06844" w:rsidRDefault="00753922">
      <w:pPr>
        <w:ind w:left="141" w:right="117"/>
      </w:pPr>
      <w:r>
        <w:t xml:space="preserve">Общее грамматическое значение, морфологические признаки и синтаксическая функция слов категории состояния. Роль слов категории состояния в речи. </w:t>
      </w:r>
    </w:p>
    <w:p w:rsidR="00E06844" w:rsidRDefault="00753922">
      <w:pPr>
        <w:ind w:left="141" w:right="117"/>
      </w:pPr>
      <w:r>
        <w:t xml:space="preserve">Служебные части речи. </w:t>
      </w:r>
    </w:p>
    <w:p w:rsidR="00E06844" w:rsidRDefault="00753922">
      <w:pPr>
        <w:ind w:left="141" w:right="117"/>
      </w:pPr>
      <w:r>
        <w:t xml:space="preserve">Общая характеристика служебных частей речи. Отличие самостоятельных частей речи от служебных. </w:t>
      </w:r>
    </w:p>
    <w:p w:rsidR="00E06844" w:rsidRDefault="00753922">
      <w:pPr>
        <w:ind w:left="141" w:right="117"/>
      </w:pPr>
      <w:r>
        <w:t xml:space="preserve">Предлог. </w:t>
      </w:r>
    </w:p>
    <w:p w:rsidR="00E06844" w:rsidRDefault="00753922">
      <w:pPr>
        <w:ind w:left="141" w:right="117"/>
      </w:pPr>
      <w:r>
        <w:t xml:space="preserve">Предлог как служебная часть речи. Грамматические функции предлогов. </w:t>
      </w:r>
    </w:p>
    <w:p w:rsidR="00E06844" w:rsidRDefault="00753922">
      <w:pPr>
        <w:ind w:left="141" w:right="117"/>
      </w:pPr>
      <w:r>
        <w:t xml:space="preserve">Разряды предлогов по происхождению: предлоги производные и непроизводные. Разряды предлогов по строению: предлоги простые и составные. </w:t>
      </w:r>
    </w:p>
    <w:p w:rsidR="00E06844" w:rsidRDefault="00753922">
      <w:pPr>
        <w:ind w:left="141" w:right="117"/>
      </w:pPr>
      <w:r>
        <w:t xml:space="preserve">Морфологический анализ предлогов. </w:t>
      </w:r>
    </w:p>
    <w:p w:rsidR="00E06844" w:rsidRDefault="00753922">
      <w:pPr>
        <w:ind w:left="141" w:right="117"/>
      </w:pPr>
      <w:r>
        <w:t xml:space="preserve">Нормы употребления имѐн существительных и местоимений с предлогами. Правильное использование предлогов из–с, в–на. Правильное образование предложно-падежных форм с предлогами по, благодаря, согласно, вопреки, наперерез. </w:t>
      </w:r>
    </w:p>
    <w:p w:rsidR="00E06844" w:rsidRDefault="00753922">
      <w:pPr>
        <w:ind w:left="141" w:right="5085"/>
      </w:pPr>
      <w:r>
        <w:t xml:space="preserve">Правописание производных предлогов. Союз. </w:t>
      </w:r>
    </w:p>
    <w:p w:rsidR="00E06844" w:rsidRDefault="00753922">
      <w:pPr>
        <w:ind w:left="141" w:right="117"/>
      </w:pPr>
      <w:r>
        <w:t xml:space="preserve">Союз как служебная часть речи. Союз как средство связи однородных членов предложения и частей сложного предложения. </w:t>
      </w:r>
    </w:p>
    <w:p w:rsidR="00E06844" w:rsidRDefault="00753922">
      <w:pPr>
        <w:ind w:left="141" w:right="117"/>
      </w:pPr>
      <w:r>
        <w:lastRenderedPageBreak/>
        <w:t xml:space="preserve">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 </w:t>
      </w:r>
    </w:p>
    <w:p w:rsidR="00E06844" w:rsidRDefault="00753922">
      <w:pPr>
        <w:ind w:left="141" w:right="4787"/>
      </w:pPr>
      <w:r>
        <w:t xml:space="preserve">Морфологический анализ союзов. Правописание союзов. </w:t>
      </w:r>
    </w:p>
    <w:p w:rsidR="00E06844" w:rsidRDefault="00753922">
      <w:pPr>
        <w:spacing w:after="4"/>
        <w:ind w:left="137" w:right="116"/>
        <w:jc w:val="left"/>
      </w:pPr>
      <w:r>
        <w:t xml:space="preserve">Знаки препинания в сложных союзных предложениях (в рамках изученного). Знаки препинания </w:t>
      </w:r>
      <w:r>
        <w:tab/>
        <w:t xml:space="preserve">в </w:t>
      </w:r>
      <w:r>
        <w:tab/>
        <w:t xml:space="preserve">предложениях </w:t>
      </w:r>
      <w:r>
        <w:tab/>
        <w:t xml:space="preserve">с </w:t>
      </w:r>
      <w:r>
        <w:tab/>
        <w:t xml:space="preserve">союзом </w:t>
      </w:r>
      <w:r>
        <w:tab/>
        <w:t xml:space="preserve">и, </w:t>
      </w:r>
      <w:r>
        <w:tab/>
        <w:t xml:space="preserve">связывающим </w:t>
      </w:r>
      <w:r>
        <w:tab/>
        <w:t xml:space="preserve">однородные </w:t>
      </w:r>
      <w:r>
        <w:tab/>
        <w:t xml:space="preserve">члены  и части сложного предложения. Частица. </w:t>
      </w:r>
    </w:p>
    <w:p w:rsidR="00E06844" w:rsidRDefault="00753922">
      <w:pPr>
        <w:ind w:left="141" w:right="117"/>
      </w:pPr>
      <w:r>
        <w:t xml:space="preserve">Частица как служебная часть речи. 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 </w:t>
      </w:r>
    </w:p>
    <w:p w:rsidR="00E06844" w:rsidRDefault="00753922">
      <w:pPr>
        <w:ind w:left="141" w:right="117"/>
      </w:pPr>
      <w:r>
        <w:t xml:space="preserve">Разряды частиц по значению и употреблению: формообразующие, отрицательные, модальные. </w:t>
      </w:r>
    </w:p>
    <w:p w:rsidR="00E06844" w:rsidRDefault="00753922">
      <w:pPr>
        <w:ind w:left="141" w:right="117"/>
      </w:pPr>
      <w:r>
        <w:t xml:space="preserve">Морфологический анализ частиц. </w:t>
      </w:r>
    </w:p>
    <w:p w:rsidR="00E06844" w:rsidRDefault="00753922">
      <w:pPr>
        <w:ind w:left="141" w:right="117"/>
      </w:pPr>
      <w:r>
        <w:t xml:space="preserve">Смысловые различия частиц не и ни. Использование частиц не и ни в письменной речи. </w:t>
      </w:r>
    </w:p>
    <w:p w:rsidR="00E06844" w:rsidRDefault="00753922">
      <w:pPr>
        <w:tabs>
          <w:tab w:val="center" w:pos="2675"/>
          <w:tab w:val="center" w:pos="4197"/>
          <w:tab w:val="center" w:pos="5254"/>
          <w:tab w:val="center" w:pos="6581"/>
          <w:tab w:val="center" w:pos="7992"/>
          <w:tab w:val="right" w:pos="9957"/>
        </w:tabs>
        <w:ind w:left="0" w:firstLine="0"/>
        <w:jc w:val="left"/>
      </w:pPr>
      <w:r>
        <w:t xml:space="preserve">Различение </w:t>
      </w:r>
      <w:r>
        <w:tab/>
        <w:t xml:space="preserve">приставки </w:t>
      </w:r>
      <w:r>
        <w:tab/>
        <w:t xml:space="preserve">не- </w:t>
      </w:r>
      <w:r>
        <w:tab/>
        <w:t xml:space="preserve">и </w:t>
      </w:r>
      <w:r>
        <w:tab/>
        <w:t xml:space="preserve">частицы </w:t>
      </w:r>
      <w:r>
        <w:tab/>
        <w:t xml:space="preserve">не. </w:t>
      </w:r>
      <w:r>
        <w:tab/>
        <w:t xml:space="preserve">Слитное  </w:t>
      </w:r>
    </w:p>
    <w:p w:rsidR="00E06844" w:rsidRDefault="00753922">
      <w:pPr>
        <w:ind w:left="141" w:right="117"/>
      </w:pPr>
      <w:r>
        <w:t xml:space="preserve">и раздельное написание не с разными частями речи (обобщение). Правописание частиц бы, ли, же с другими словами. Дефисное написание частиц -то, -таки, -ка. </w:t>
      </w:r>
    </w:p>
    <w:p w:rsidR="00E06844" w:rsidRDefault="00753922">
      <w:pPr>
        <w:ind w:left="141" w:right="117"/>
      </w:pPr>
      <w:r>
        <w:t xml:space="preserve">Междометия и звукоподражательные слова. </w:t>
      </w:r>
    </w:p>
    <w:p w:rsidR="00E06844" w:rsidRDefault="00753922">
      <w:pPr>
        <w:ind w:left="141" w:right="117"/>
      </w:pPr>
      <w:r>
        <w:t xml:space="preserve">Междометия как особая группа слов. </w:t>
      </w:r>
    </w:p>
    <w:p w:rsidR="00E06844" w:rsidRDefault="00753922">
      <w:pPr>
        <w:ind w:left="141" w:right="117"/>
      </w:pPr>
      <w:r>
        <w:t xml:space="preserve">Разряды </w:t>
      </w:r>
      <w:r>
        <w:tab/>
        <w:t xml:space="preserve">междометий </w:t>
      </w:r>
      <w:r>
        <w:tab/>
        <w:t xml:space="preserve">по </w:t>
      </w:r>
      <w:r>
        <w:tab/>
        <w:t xml:space="preserve">значению </w:t>
      </w:r>
      <w:r>
        <w:tab/>
        <w:t xml:space="preserve">(выражающие </w:t>
      </w:r>
      <w:r>
        <w:tab/>
        <w:t xml:space="preserve">чувства, </w:t>
      </w:r>
      <w:r>
        <w:tab/>
        <w:t xml:space="preserve">побуждающие  к действию, этикетные междометия); междометия производные и непроизводные. </w:t>
      </w:r>
    </w:p>
    <w:p w:rsidR="00E06844" w:rsidRDefault="00753922">
      <w:pPr>
        <w:ind w:left="141" w:right="117"/>
      </w:pPr>
      <w:r>
        <w:t xml:space="preserve">Морфологический анализ междометий. </w:t>
      </w:r>
    </w:p>
    <w:p w:rsidR="00E06844" w:rsidRDefault="00753922">
      <w:pPr>
        <w:ind w:left="141" w:right="117"/>
      </w:pPr>
      <w:r>
        <w:t xml:space="preserve">Звукоподражательные слова. </w:t>
      </w:r>
    </w:p>
    <w:p w:rsidR="00E06844" w:rsidRDefault="00753922">
      <w:pPr>
        <w:ind w:left="141" w:right="117"/>
      </w:pPr>
      <w:r>
        <w:t xml:space="preserve">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 </w:t>
      </w:r>
    </w:p>
    <w:p w:rsidR="00E06844" w:rsidRDefault="00753922">
      <w:pPr>
        <w:ind w:left="141" w:right="117"/>
      </w:pPr>
      <w:r>
        <w:t xml:space="preserve">Омонимия </w:t>
      </w:r>
      <w:r>
        <w:tab/>
        <w:t xml:space="preserve">слов </w:t>
      </w:r>
      <w:r>
        <w:tab/>
        <w:t xml:space="preserve">разных </w:t>
      </w:r>
      <w:r>
        <w:tab/>
        <w:t xml:space="preserve">частей </w:t>
      </w:r>
      <w:r>
        <w:tab/>
        <w:t xml:space="preserve">речи. </w:t>
      </w:r>
      <w:r>
        <w:tab/>
        <w:t xml:space="preserve">Грамматическая </w:t>
      </w:r>
      <w:r>
        <w:tab/>
        <w:t xml:space="preserve">омонимия. </w:t>
      </w:r>
      <w:r>
        <w:tab/>
        <w:t xml:space="preserve">Использование грамматических омонимов в речи. </w:t>
      </w:r>
    </w:p>
    <w:p w:rsidR="00E06844" w:rsidRDefault="00753922">
      <w:pPr>
        <w:spacing w:after="0" w:line="259" w:lineRule="auto"/>
        <w:ind w:left="142" w:firstLine="0"/>
        <w:jc w:val="left"/>
      </w:pPr>
      <w:r>
        <w:t xml:space="preserve"> </w:t>
      </w:r>
    </w:p>
    <w:p w:rsidR="00E06844" w:rsidRDefault="00753922">
      <w:pPr>
        <w:spacing w:after="0" w:line="259" w:lineRule="auto"/>
        <w:ind w:left="142" w:firstLine="0"/>
        <w:jc w:val="left"/>
      </w:pPr>
      <w:r>
        <w:rPr>
          <w:b/>
        </w:rPr>
        <w:t xml:space="preserve"> </w:t>
      </w:r>
    </w:p>
    <w:p w:rsidR="00E06844" w:rsidRDefault="00753922">
      <w:pPr>
        <w:spacing w:after="14" w:line="247" w:lineRule="auto"/>
        <w:ind w:left="153" w:right="4836"/>
        <w:jc w:val="left"/>
      </w:pPr>
      <w:r>
        <w:rPr>
          <w:b/>
        </w:rPr>
        <w:t xml:space="preserve">2.1.4. Содержание обучения в 8 классе. </w:t>
      </w:r>
      <w:r>
        <w:t xml:space="preserve">Общие сведения о языке. </w:t>
      </w:r>
    </w:p>
    <w:p w:rsidR="00E06844" w:rsidRDefault="00753922">
      <w:pPr>
        <w:ind w:left="141" w:right="117"/>
      </w:pPr>
      <w:r>
        <w:t xml:space="preserve">Русский язык в кругу других славянских языков. </w:t>
      </w:r>
    </w:p>
    <w:p w:rsidR="00E06844" w:rsidRDefault="00753922">
      <w:pPr>
        <w:ind w:left="141" w:right="117"/>
      </w:pPr>
      <w:r>
        <w:t xml:space="preserve">Язык и речь. </w:t>
      </w:r>
    </w:p>
    <w:p w:rsidR="00E06844" w:rsidRDefault="00753922">
      <w:pPr>
        <w:ind w:left="141" w:right="117"/>
      </w:pPr>
      <w:r>
        <w:t xml:space="preserve">Монолог-описание, монолог-рассуждение, монолог-повествование; выступление с научным сообщением. </w:t>
      </w:r>
    </w:p>
    <w:p w:rsidR="00E06844" w:rsidRDefault="00753922">
      <w:pPr>
        <w:ind w:left="141" w:right="117"/>
      </w:pPr>
      <w:r>
        <w:t xml:space="preserve">Диалог. </w:t>
      </w:r>
    </w:p>
    <w:p w:rsidR="00E06844" w:rsidRDefault="00753922">
      <w:pPr>
        <w:ind w:left="141" w:right="117"/>
      </w:pPr>
      <w:r>
        <w:t xml:space="preserve">Текст. </w:t>
      </w:r>
    </w:p>
    <w:p w:rsidR="00E06844" w:rsidRDefault="00753922">
      <w:pPr>
        <w:ind w:left="141" w:right="117"/>
      </w:pPr>
      <w:r>
        <w:t xml:space="preserve">Текст и его основные признаки. </w:t>
      </w:r>
    </w:p>
    <w:p w:rsidR="00E06844" w:rsidRDefault="00753922">
      <w:pPr>
        <w:ind w:left="141" w:right="117"/>
      </w:pPr>
      <w:r>
        <w:t xml:space="preserve">Особенности </w:t>
      </w:r>
      <w:r>
        <w:tab/>
        <w:t xml:space="preserve">функционально-смысловых </w:t>
      </w:r>
      <w:r>
        <w:tab/>
        <w:t xml:space="preserve">типов </w:t>
      </w:r>
      <w:r>
        <w:tab/>
        <w:t xml:space="preserve">речи </w:t>
      </w:r>
      <w:r>
        <w:tab/>
        <w:t xml:space="preserve">(повествование, </w:t>
      </w:r>
      <w:r>
        <w:tab/>
        <w:t xml:space="preserve">описание, рассуждение). </w:t>
      </w:r>
    </w:p>
    <w:p w:rsidR="00E06844" w:rsidRDefault="00753922">
      <w:pPr>
        <w:ind w:left="141" w:right="117"/>
      </w:pPr>
      <w:r>
        <w:t xml:space="preserve">Информационная переработка текста: извлечение информации из различных источников; использование лингвистических словарей; тезисы, конспект. </w:t>
      </w:r>
    </w:p>
    <w:p w:rsidR="00E06844" w:rsidRDefault="00753922">
      <w:pPr>
        <w:ind w:left="141" w:right="117"/>
      </w:pPr>
      <w:r>
        <w:t xml:space="preserve">Функциональные разновидности языка. </w:t>
      </w:r>
    </w:p>
    <w:p w:rsidR="00E06844" w:rsidRDefault="00753922">
      <w:pPr>
        <w:ind w:left="141" w:right="117"/>
      </w:pPr>
      <w:r>
        <w:t xml:space="preserve">Официально-деловой стиль. Сфера употребления, функции, языковые особенности. </w:t>
      </w:r>
    </w:p>
    <w:p w:rsidR="00E06844" w:rsidRDefault="00753922">
      <w:pPr>
        <w:ind w:left="141" w:right="117"/>
      </w:pPr>
      <w:r>
        <w:t xml:space="preserve">Жанры официально-делового стиля (заявление, объяснительная записка, автобиография, характеристика). </w:t>
      </w:r>
    </w:p>
    <w:p w:rsidR="00E06844" w:rsidRDefault="00753922">
      <w:pPr>
        <w:ind w:left="141" w:right="117"/>
      </w:pPr>
      <w:r>
        <w:t xml:space="preserve">Научный стиль. Сфера употребления, функции, языковые особенности. </w:t>
      </w:r>
    </w:p>
    <w:p w:rsidR="00E06844" w:rsidRDefault="00753922">
      <w:pPr>
        <w:ind w:left="141" w:right="117"/>
      </w:pPr>
      <w:r>
        <w:t xml:space="preserve">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 </w:t>
      </w:r>
    </w:p>
    <w:p w:rsidR="00E06844" w:rsidRDefault="00753922">
      <w:pPr>
        <w:ind w:left="141" w:right="117"/>
      </w:pPr>
      <w:r>
        <w:t xml:space="preserve">Система языка. </w:t>
      </w:r>
    </w:p>
    <w:p w:rsidR="00E06844" w:rsidRDefault="00753922">
      <w:pPr>
        <w:ind w:left="141" w:right="117"/>
      </w:pPr>
      <w:r>
        <w:t xml:space="preserve"> Синтаксис. Культура речи. Пунктуация. </w:t>
      </w:r>
    </w:p>
    <w:p w:rsidR="00E06844" w:rsidRDefault="00753922">
      <w:pPr>
        <w:ind w:left="141" w:right="117"/>
      </w:pPr>
      <w:r>
        <w:lastRenderedPageBreak/>
        <w:t xml:space="preserve">Синтаксис как раздел лингвистики. </w:t>
      </w:r>
    </w:p>
    <w:p w:rsidR="00E06844" w:rsidRDefault="00753922">
      <w:pPr>
        <w:ind w:left="141" w:right="117"/>
      </w:pPr>
      <w:r>
        <w:t xml:space="preserve">Словосочетание и предложение как единицы синтаксиса. </w:t>
      </w:r>
    </w:p>
    <w:p w:rsidR="00E06844" w:rsidRDefault="00753922">
      <w:pPr>
        <w:ind w:left="141" w:right="117"/>
      </w:pPr>
      <w:r>
        <w:t xml:space="preserve">Пунктуация. Функции знаков препинания. </w:t>
      </w:r>
    </w:p>
    <w:p w:rsidR="00E06844" w:rsidRDefault="00753922">
      <w:pPr>
        <w:ind w:left="141" w:right="117"/>
      </w:pPr>
      <w:r>
        <w:t xml:space="preserve">Словосочетание. </w:t>
      </w:r>
    </w:p>
    <w:p w:rsidR="00E06844" w:rsidRDefault="00753922">
      <w:pPr>
        <w:ind w:left="141" w:right="117"/>
      </w:pPr>
      <w:r>
        <w:t xml:space="preserve">Основные признаки словосочетания. </w:t>
      </w:r>
    </w:p>
    <w:p w:rsidR="00E06844" w:rsidRDefault="00753922">
      <w:pPr>
        <w:ind w:left="141" w:right="117"/>
      </w:pPr>
      <w:r>
        <w:t xml:space="preserve">Виды словосочетаний по морфологическим свойствам главного слова: глагольные, именные, наречные. </w:t>
      </w:r>
    </w:p>
    <w:p w:rsidR="00E06844" w:rsidRDefault="00753922">
      <w:pPr>
        <w:ind w:left="141" w:right="117"/>
      </w:pPr>
      <w:r>
        <w:t xml:space="preserve">Типы подчинительной связи слов в словосочетании: согласование, управление, примыкание. </w:t>
      </w:r>
    </w:p>
    <w:p w:rsidR="00E06844" w:rsidRDefault="00753922">
      <w:pPr>
        <w:ind w:left="141" w:right="117"/>
      </w:pPr>
      <w:r>
        <w:t xml:space="preserve">Синтаксический анализ словосочетаний. </w:t>
      </w:r>
    </w:p>
    <w:p w:rsidR="00E06844" w:rsidRDefault="00753922">
      <w:pPr>
        <w:ind w:left="141" w:right="117"/>
      </w:pPr>
      <w:r>
        <w:t xml:space="preserve">Грамматическая синонимия словосочетаний. Нормы построения словосочетаний. </w:t>
      </w:r>
    </w:p>
    <w:p w:rsidR="00E06844" w:rsidRDefault="00753922">
      <w:pPr>
        <w:ind w:left="141" w:right="117"/>
      </w:pPr>
      <w:r>
        <w:t xml:space="preserve">Предложение. </w:t>
      </w:r>
    </w:p>
    <w:p w:rsidR="00E06844" w:rsidRDefault="00753922">
      <w:pPr>
        <w:ind w:left="141" w:right="117"/>
      </w:pPr>
      <w:r>
        <w:t xml:space="preserve">Предложение. Основные признаки предложения: смысловая и интонационная законченность, грамматическая оформленность. </w:t>
      </w:r>
    </w:p>
    <w:p w:rsidR="00E06844" w:rsidRDefault="00753922">
      <w:pPr>
        <w:spacing w:after="4"/>
        <w:ind w:left="137" w:right="116"/>
        <w:jc w:val="left"/>
      </w:pPr>
      <w:r>
        <w:t xml:space="preserve">Виды </w:t>
      </w:r>
      <w:r>
        <w:tab/>
        <w:t xml:space="preserve">предложений </w:t>
      </w:r>
      <w:r>
        <w:tab/>
        <w:t xml:space="preserve">по </w:t>
      </w:r>
      <w:r>
        <w:tab/>
        <w:t xml:space="preserve">цели </w:t>
      </w:r>
      <w:r>
        <w:tab/>
        <w:t xml:space="preserve">высказывания </w:t>
      </w:r>
      <w:r>
        <w:tab/>
        <w:t xml:space="preserve">(повествовательные, </w:t>
      </w:r>
      <w:r>
        <w:tab/>
        <w:t xml:space="preserve">вопросительные, побудительные) и по эмоциональной окраске (восклицательные, невосклицательные). Их интонационные и смысловые особенности. </w:t>
      </w:r>
    </w:p>
    <w:p w:rsidR="00E06844" w:rsidRDefault="00753922">
      <w:pPr>
        <w:ind w:left="141" w:right="117"/>
      </w:pPr>
      <w:r>
        <w:t xml:space="preserve">Употребление языковых форм выражения побуждения в побудительных предложениях. Средства оформления предложения в устной и письменной речи (интонация, логическое ударение, знаки препинания). </w:t>
      </w:r>
    </w:p>
    <w:p w:rsidR="00E06844" w:rsidRDefault="00753922">
      <w:pPr>
        <w:ind w:left="141" w:right="117"/>
      </w:pPr>
      <w:r>
        <w:t xml:space="preserve">Виды предложений по количеству грамматических основ (простые, сложные). </w:t>
      </w:r>
    </w:p>
    <w:p w:rsidR="00E06844" w:rsidRDefault="00753922">
      <w:pPr>
        <w:ind w:left="141" w:right="117"/>
      </w:pPr>
      <w:r>
        <w:t xml:space="preserve">Виды простых предложений по наличию главных членов (двусоставные, односоставные). </w:t>
      </w:r>
    </w:p>
    <w:p w:rsidR="00E06844" w:rsidRDefault="00753922">
      <w:pPr>
        <w:ind w:left="141" w:right="117"/>
      </w:pPr>
      <w:r>
        <w:t xml:space="preserve">Виды </w:t>
      </w:r>
      <w:r>
        <w:tab/>
        <w:t xml:space="preserve">предложений </w:t>
      </w:r>
      <w:r>
        <w:tab/>
        <w:t xml:space="preserve">по </w:t>
      </w:r>
      <w:r>
        <w:tab/>
        <w:t xml:space="preserve">наличию </w:t>
      </w:r>
      <w:r>
        <w:tab/>
        <w:t xml:space="preserve">второстепенных </w:t>
      </w:r>
      <w:r>
        <w:tab/>
        <w:t xml:space="preserve">членов </w:t>
      </w:r>
      <w:r>
        <w:tab/>
        <w:t xml:space="preserve">(распространѐнные, нераспространѐнные). </w:t>
      </w:r>
    </w:p>
    <w:p w:rsidR="00E06844" w:rsidRDefault="00753922">
      <w:pPr>
        <w:ind w:left="141" w:right="117"/>
      </w:pPr>
      <w:r>
        <w:t xml:space="preserve">Предложения полные и неполные. </w:t>
      </w:r>
    </w:p>
    <w:p w:rsidR="00E06844" w:rsidRDefault="00753922">
      <w:pPr>
        <w:ind w:left="141" w:right="117"/>
      </w:pPr>
      <w:r>
        <w:t xml:space="preserve">Употребление неполных предложений в диалогической речи, соблюдение в устной речи интонации неполного предложения. </w:t>
      </w:r>
    </w:p>
    <w:p w:rsidR="00E06844" w:rsidRDefault="00753922">
      <w:pPr>
        <w:ind w:left="141" w:right="117"/>
      </w:pPr>
      <w:r>
        <w:t xml:space="preserve">Грамматические, интонационные и пунктуационные особенности предложений со словами да, нет. </w:t>
      </w:r>
    </w:p>
    <w:p w:rsidR="00E06844" w:rsidRDefault="00753922">
      <w:pPr>
        <w:ind w:left="141" w:right="117"/>
      </w:pPr>
      <w:r>
        <w:t xml:space="preserve">Нормы построения простого предложения, использования инверсии. </w:t>
      </w:r>
    </w:p>
    <w:p w:rsidR="00E06844" w:rsidRDefault="00753922">
      <w:pPr>
        <w:ind w:left="141" w:right="117"/>
      </w:pPr>
      <w:r>
        <w:t xml:space="preserve">Двусоставное предложение. </w:t>
      </w:r>
    </w:p>
    <w:p w:rsidR="00E06844" w:rsidRDefault="00753922">
      <w:pPr>
        <w:ind w:left="141" w:right="117"/>
      </w:pPr>
      <w:r>
        <w:t xml:space="preserve">Главные члены предложения. </w:t>
      </w:r>
    </w:p>
    <w:p w:rsidR="00E06844" w:rsidRDefault="00753922">
      <w:pPr>
        <w:ind w:left="141" w:right="117"/>
      </w:pPr>
      <w:r>
        <w:t xml:space="preserve">Подлежащее и сказуемое как главные члены предложения. </w:t>
      </w:r>
    </w:p>
    <w:p w:rsidR="00E06844" w:rsidRDefault="00753922">
      <w:pPr>
        <w:ind w:left="141" w:right="117"/>
      </w:pPr>
      <w:r>
        <w:t xml:space="preserve">Способы выражения подлежащего. </w:t>
      </w:r>
    </w:p>
    <w:p w:rsidR="00E06844" w:rsidRDefault="00753922">
      <w:pPr>
        <w:ind w:left="141" w:right="117"/>
      </w:pPr>
      <w:r>
        <w:t xml:space="preserve">Виды сказуемого (простое глагольное, составное глагольное, составное именное) и способы его выражения. </w:t>
      </w:r>
    </w:p>
    <w:p w:rsidR="00E06844" w:rsidRDefault="00753922">
      <w:pPr>
        <w:ind w:left="141" w:right="117"/>
      </w:pPr>
      <w:r>
        <w:t xml:space="preserve">Тире между подлежащим и сказуемым. </w:t>
      </w:r>
    </w:p>
    <w:p w:rsidR="00E06844" w:rsidRDefault="00753922">
      <w:pPr>
        <w:ind w:left="141" w:right="117"/>
      </w:pPr>
      <w:r>
        <w:t xml:space="preserve">Нормы согласования сказуемого с подлежащим, выраженным словосочетанием, сложносокращѐнными словами, словами большинство - меньшинство, количественными сочетаниями. </w:t>
      </w:r>
    </w:p>
    <w:p w:rsidR="00E06844" w:rsidRDefault="00753922">
      <w:pPr>
        <w:ind w:left="141" w:right="117"/>
      </w:pPr>
      <w:r>
        <w:t xml:space="preserve">Второстепенные члены предложения. </w:t>
      </w:r>
    </w:p>
    <w:p w:rsidR="00E06844" w:rsidRDefault="00753922">
      <w:pPr>
        <w:ind w:left="141" w:right="117"/>
      </w:pPr>
      <w:r>
        <w:t xml:space="preserve">Второстепенные члены предложения, их виды. </w:t>
      </w:r>
    </w:p>
    <w:p w:rsidR="00E06844" w:rsidRDefault="00753922">
      <w:pPr>
        <w:ind w:left="141" w:right="117"/>
      </w:pPr>
      <w:r>
        <w:t xml:space="preserve">Определение как второстепенный член предложения. Определения согласованные и несогласованные. </w:t>
      </w:r>
    </w:p>
    <w:p w:rsidR="00E06844" w:rsidRDefault="00753922">
      <w:pPr>
        <w:ind w:left="141" w:right="117"/>
      </w:pPr>
      <w:r>
        <w:t xml:space="preserve">Приложение как особый вид определения. Дополнение как второстепенный член предложения. Дополнения прямые и косвенные. </w:t>
      </w:r>
    </w:p>
    <w:p w:rsidR="00E06844" w:rsidRDefault="00753922">
      <w:pPr>
        <w:ind w:left="141" w:right="117"/>
      </w:pPr>
      <w:r>
        <w:t xml:space="preserve">Обстоятельство как второстепенный член предложения. Виды обстоятельств (места, времени, причины, цели, образа действия, меры и степени, условия, уступки). </w:t>
      </w:r>
    </w:p>
    <w:p w:rsidR="00E06844" w:rsidRDefault="00753922">
      <w:pPr>
        <w:ind w:left="141" w:right="117"/>
      </w:pPr>
      <w:r>
        <w:t xml:space="preserve">Односоставные предложения. </w:t>
      </w:r>
    </w:p>
    <w:p w:rsidR="00E06844" w:rsidRDefault="00753922">
      <w:pPr>
        <w:ind w:left="141" w:right="117"/>
      </w:pPr>
      <w:r>
        <w:t xml:space="preserve">Односоставные предложения, их грамматические признаки. </w:t>
      </w:r>
    </w:p>
    <w:p w:rsidR="00E06844" w:rsidRDefault="00753922">
      <w:pPr>
        <w:ind w:left="141" w:right="117"/>
      </w:pPr>
      <w:r>
        <w:t xml:space="preserve">Грамматические </w:t>
      </w:r>
      <w:r>
        <w:tab/>
        <w:t xml:space="preserve">различия </w:t>
      </w:r>
      <w:r>
        <w:tab/>
        <w:t xml:space="preserve">односоставных </w:t>
      </w:r>
      <w:r>
        <w:tab/>
        <w:t xml:space="preserve">предложений </w:t>
      </w:r>
      <w:r>
        <w:tab/>
        <w:t xml:space="preserve">и </w:t>
      </w:r>
      <w:r>
        <w:tab/>
        <w:t xml:space="preserve">двусоставных </w:t>
      </w:r>
      <w:r>
        <w:tab/>
        <w:t xml:space="preserve">неполных предложений. </w:t>
      </w:r>
    </w:p>
    <w:p w:rsidR="00E06844" w:rsidRDefault="00753922">
      <w:pPr>
        <w:ind w:left="141" w:right="117"/>
      </w:pPr>
      <w:r>
        <w:t xml:space="preserve">Виды односоставных предложений: назывные, определѐнноличные, неопределѐнно-личные, обобщѐнно-личные, безличные предложения. </w:t>
      </w:r>
    </w:p>
    <w:p w:rsidR="00E06844" w:rsidRDefault="00753922">
      <w:pPr>
        <w:ind w:left="141" w:right="117"/>
      </w:pPr>
      <w:r>
        <w:t xml:space="preserve">Синтаксическая синонимия односоставных и двусоставных предложений. </w:t>
      </w:r>
    </w:p>
    <w:p w:rsidR="00E06844" w:rsidRDefault="00753922">
      <w:pPr>
        <w:ind w:left="141" w:right="117"/>
      </w:pPr>
      <w:r>
        <w:lastRenderedPageBreak/>
        <w:t xml:space="preserve">Употребление односоставных предложений в речи. </w:t>
      </w:r>
    </w:p>
    <w:p w:rsidR="00E06844" w:rsidRDefault="00753922">
      <w:pPr>
        <w:ind w:left="141" w:right="117"/>
      </w:pPr>
      <w:r>
        <w:t xml:space="preserve">Простое осложнѐнное предложение. </w:t>
      </w:r>
    </w:p>
    <w:p w:rsidR="00E06844" w:rsidRDefault="00753922">
      <w:pPr>
        <w:ind w:left="141" w:right="117"/>
      </w:pPr>
      <w:r>
        <w:t xml:space="preserve">Предложения с однородными членами. </w:t>
      </w:r>
    </w:p>
    <w:p w:rsidR="00E06844" w:rsidRDefault="00753922">
      <w:pPr>
        <w:ind w:left="141" w:right="117"/>
      </w:pPr>
      <w:r>
        <w:t xml:space="preserve">Однородные члены предложения, их признаки, средства связи. </w:t>
      </w:r>
    </w:p>
    <w:p w:rsidR="00E06844" w:rsidRDefault="00753922">
      <w:pPr>
        <w:ind w:left="141" w:right="117"/>
      </w:pPr>
      <w:r>
        <w:t xml:space="preserve">Союзная и бессоюзная связь однородных членов предложения. </w:t>
      </w:r>
    </w:p>
    <w:p w:rsidR="00E06844" w:rsidRDefault="00753922">
      <w:pPr>
        <w:ind w:left="141" w:right="117"/>
      </w:pPr>
      <w:r>
        <w:t xml:space="preserve">Однородные и неоднородные определения. </w:t>
      </w:r>
    </w:p>
    <w:p w:rsidR="00E06844" w:rsidRDefault="00753922">
      <w:pPr>
        <w:ind w:left="141" w:right="117"/>
      </w:pPr>
      <w:r>
        <w:t xml:space="preserve">Предложения с обобщающими словами при однородных членах. </w:t>
      </w:r>
    </w:p>
    <w:p w:rsidR="00E06844" w:rsidRDefault="00753922">
      <w:pPr>
        <w:ind w:left="141" w:right="117"/>
      </w:pPr>
      <w:r>
        <w:t xml:space="preserve">Нормы построения предложений с однородными членами, связанными двойными союзами не только… но и, как…так и. </w:t>
      </w:r>
    </w:p>
    <w:p w:rsidR="00E06844" w:rsidRDefault="00753922">
      <w:pPr>
        <w:ind w:left="141" w:right="117"/>
      </w:pPr>
      <w:r>
        <w:t xml:space="preserve">Правила постановки знаков препинания в предложениях с однородными членами, вязанными попарно, с помощью повторяющихся союзов (и... и, или... или, либo... либo, ни...ни, тo... тo). Правила постановки знаков препинания в предложениях с обобщающими словами при однородных членах. </w:t>
      </w:r>
    </w:p>
    <w:p w:rsidR="00E06844" w:rsidRDefault="00753922">
      <w:pPr>
        <w:ind w:left="141" w:right="117"/>
      </w:pPr>
      <w:r>
        <w:t xml:space="preserve">Правила постановки знаков препинания в простом и сложном предложениях с союзом и. </w:t>
      </w:r>
    </w:p>
    <w:p w:rsidR="00E06844" w:rsidRDefault="00753922">
      <w:pPr>
        <w:ind w:left="141" w:right="117"/>
      </w:pPr>
      <w:r>
        <w:t xml:space="preserve">Предложения с обособленными членами. </w:t>
      </w:r>
    </w:p>
    <w:p w:rsidR="00E06844" w:rsidRDefault="00753922">
      <w:pPr>
        <w:ind w:left="141" w:right="117"/>
      </w:pPr>
      <w:r>
        <w:t xml:space="preserve">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 </w:t>
      </w:r>
    </w:p>
    <w:p w:rsidR="00E06844" w:rsidRDefault="00753922">
      <w:pPr>
        <w:ind w:left="141" w:right="117"/>
      </w:pPr>
      <w:r>
        <w:t xml:space="preserve">Уточняющие члены предложения, пояснительные и присоединительные конструкции. </w:t>
      </w:r>
    </w:p>
    <w:p w:rsidR="00E06844" w:rsidRDefault="00753922">
      <w:pPr>
        <w:ind w:left="141" w:right="117"/>
      </w:pPr>
      <w:r>
        <w:t xml:space="preserve">Нормы постановки знаков препинания в предложениях со сравнительным оборотом; правила обособления согласованных и несогласованных определений  </w:t>
      </w:r>
    </w:p>
    <w:p w:rsidR="00E06844" w:rsidRDefault="00753922">
      <w:pPr>
        <w:ind w:left="141" w:right="117"/>
      </w:pPr>
      <w:r>
        <w:t xml:space="preserve">(в том числе приложений), дополнений, обстоятельств, уточняющих членов, пояснительных и присоединительных конструкций. </w:t>
      </w:r>
    </w:p>
    <w:p w:rsidR="00E06844" w:rsidRDefault="00753922">
      <w:pPr>
        <w:ind w:left="141" w:right="117"/>
      </w:pPr>
      <w:r>
        <w:t xml:space="preserve">Предложения с обращениями, вводными и вставными конструкциями. </w:t>
      </w:r>
    </w:p>
    <w:p w:rsidR="00E06844" w:rsidRDefault="00753922">
      <w:pPr>
        <w:ind w:left="141" w:right="117"/>
      </w:pPr>
      <w:r>
        <w:t xml:space="preserve">Обращение. Основные функции обращения. Распространѐнное и нераспространѐнное обращение. </w:t>
      </w:r>
    </w:p>
    <w:p w:rsidR="00E06844" w:rsidRDefault="00753922">
      <w:pPr>
        <w:ind w:left="141" w:right="117"/>
      </w:pPr>
      <w:r>
        <w:t xml:space="preserve">Вводные конструкции. </w:t>
      </w:r>
    </w:p>
    <w:p w:rsidR="00E06844" w:rsidRDefault="00753922">
      <w:pPr>
        <w:ind w:left="141" w:right="117"/>
      </w:pPr>
      <w:r>
        <w:t xml:space="preserve">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w:t>
      </w:r>
    </w:p>
    <w:p w:rsidR="00E06844" w:rsidRDefault="00753922">
      <w:pPr>
        <w:ind w:left="141" w:right="117"/>
      </w:pPr>
      <w:r>
        <w:t xml:space="preserve">Вставные конструкции. </w:t>
      </w:r>
    </w:p>
    <w:p w:rsidR="00E06844" w:rsidRDefault="00753922">
      <w:pPr>
        <w:ind w:left="141" w:right="117"/>
      </w:pPr>
      <w:r>
        <w:t xml:space="preserve">Омонимия членов предложения и вводных слов, словосочетаний и предложений. </w:t>
      </w:r>
    </w:p>
    <w:p w:rsidR="00E06844" w:rsidRDefault="00753922">
      <w:pPr>
        <w:ind w:left="141" w:right="117"/>
      </w:pPr>
      <w:r>
        <w:t xml:space="preserve">Нормы построения предложений с вводными словами и предложениями, вставными конструкциями, обращениями (распространѐнными и нераспространѐнными), междометиями. Правила постановки знаков препинания в предложениях с вводными и вставными конструкциями, обращениями и междометиями. </w:t>
      </w:r>
    </w:p>
    <w:p w:rsidR="00E06844" w:rsidRDefault="00753922">
      <w:pPr>
        <w:ind w:left="141" w:right="117"/>
      </w:pPr>
      <w:r>
        <w:t xml:space="preserve">Синтаксический и пунктуационный анализ простых предложений. </w:t>
      </w:r>
    </w:p>
    <w:p w:rsidR="00E06844" w:rsidRDefault="00753922">
      <w:pPr>
        <w:spacing w:after="0" w:line="259" w:lineRule="auto"/>
        <w:ind w:left="142" w:firstLine="0"/>
        <w:jc w:val="left"/>
      </w:pPr>
      <w:r>
        <w:t xml:space="preserve">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2.1.5.  Содержание обучения в 9 классе.  </w:t>
      </w:r>
    </w:p>
    <w:p w:rsidR="00E06844" w:rsidRDefault="00753922">
      <w:pPr>
        <w:ind w:left="141" w:right="117"/>
      </w:pPr>
      <w:r>
        <w:t xml:space="preserve">Общие сведения о языке. </w:t>
      </w:r>
    </w:p>
    <w:p w:rsidR="00E06844" w:rsidRDefault="00753922">
      <w:pPr>
        <w:ind w:left="141" w:right="117"/>
      </w:pPr>
      <w:r>
        <w:t xml:space="preserve">Роль русского языка в Российской Федерации. Русский язык в современном мире. </w:t>
      </w:r>
    </w:p>
    <w:p w:rsidR="00E06844" w:rsidRDefault="00753922">
      <w:pPr>
        <w:ind w:left="141" w:right="117"/>
      </w:pPr>
      <w:r>
        <w:t xml:space="preserve">Язык и речь. </w:t>
      </w:r>
    </w:p>
    <w:p w:rsidR="00E06844" w:rsidRDefault="00753922">
      <w:pPr>
        <w:ind w:left="141" w:right="117"/>
      </w:pPr>
      <w:r>
        <w:t xml:space="preserve">Речь устная и письменная, монологическая и диалогическая, полилог (повторение). </w:t>
      </w:r>
    </w:p>
    <w:p w:rsidR="00E06844" w:rsidRDefault="00753922">
      <w:pPr>
        <w:ind w:left="141" w:right="117"/>
      </w:pPr>
      <w:r>
        <w:t xml:space="preserve">Виды речевой деятельности: говорение, письмо, аудирование, чтение (повторение). </w:t>
      </w:r>
    </w:p>
    <w:p w:rsidR="00E06844" w:rsidRDefault="00753922">
      <w:pPr>
        <w:ind w:left="141" w:right="117"/>
      </w:pPr>
      <w:r>
        <w:t xml:space="preserve">Виды аудирования: выборочное, ознакомительное, детальное. </w:t>
      </w:r>
    </w:p>
    <w:p w:rsidR="00E06844" w:rsidRDefault="00753922">
      <w:pPr>
        <w:ind w:left="141" w:right="117"/>
      </w:pPr>
      <w:r>
        <w:t xml:space="preserve">Виды чтения: изучающее, ознакомительное, просмотровое, поисковое. </w:t>
      </w:r>
    </w:p>
    <w:p w:rsidR="00E06844" w:rsidRDefault="00753922">
      <w:pPr>
        <w:ind w:left="141" w:right="117"/>
      </w:pPr>
      <w:r>
        <w:t xml:space="preserve">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 Подробное, сжатое, выборочное изложение прочитанного или прослушанного текста. Соблюдение орфоэпических, лексических, грамматических, стилистических норм русского литературного языка; орфографических, пунктуационных правил в речевой практике при создании устных и письменных высказываний. </w:t>
      </w:r>
    </w:p>
    <w:p w:rsidR="00E06844" w:rsidRDefault="00753922">
      <w:pPr>
        <w:ind w:left="141" w:right="117"/>
      </w:pPr>
      <w:r>
        <w:t xml:space="preserve">Приѐмы работы с учебной книгой, лингвистическими словарями, справочной литературой. </w:t>
      </w:r>
    </w:p>
    <w:p w:rsidR="00E06844" w:rsidRDefault="00753922">
      <w:pPr>
        <w:ind w:left="141" w:right="117"/>
      </w:pPr>
      <w:r>
        <w:t xml:space="preserve">Текст. </w:t>
      </w:r>
    </w:p>
    <w:p w:rsidR="00E06844" w:rsidRDefault="00753922">
      <w:pPr>
        <w:ind w:left="141" w:right="117"/>
      </w:pPr>
      <w:r>
        <w:lastRenderedPageBreak/>
        <w:t xml:space="preserve">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 Особенности употребления языковых средств выразительности в текстах, принадлежащих к различным функционально-смысловым типам речи. </w:t>
      </w:r>
    </w:p>
    <w:p w:rsidR="00E06844" w:rsidRDefault="00753922">
      <w:pPr>
        <w:ind w:left="141" w:right="117"/>
      </w:pPr>
      <w:r>
        <w:t xml:space="preserve">Информационная переработка текста. </w:t>
      </w:r>
    </w:p>
    <w:p w:rsidR="00E06844" w:rsidRDefault="00753922">
      <w:pPr>
        <w:ind w:left="141" w:right="117"/>
      </w:pPr>
      <w:r>
        <w:t xml:space="preserve">Функциональные разновидности языка. </w:t>
      </w:r>
    </w:p>
    <w:p w:rsidR="00E06844" w:rsidRDefault="00753922">
      <w:pPr>
        <w:ind w:left="141" w:right="117"/>
      </w:pPr>
      <w:r>
        <w:t xml:space="preserve">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 </w:t>
      </w:r>
    </w:p>
    <w:p w:rsidR="00E06844" w:rsidRDefault="00753922">
      <w:pPr>
        <w:ind w:left="141" w:right="117"/>
      </w:pPr>
      <w:r>
        <w:t xml:space="preserve">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 </w:t>
      </w:r>
    </w:p>
    <w:p w:rsidR="00E06844" w:rsidRDefault="00753922">
      <w:pPr>
        <w:ind w:left="141" w:right="117"/>
      </w:pPr>
      <w:r>
        <w:t xml:space="preserve">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w:t>
      </w:r>
    </w:p>
    <w:p w:rsidR="00E06844" w:rsidRDefault="00753922">
      <w:pPr>
        <w:ind w:left="141" w:right="117"/>
      </w:pPr>
      <w:r>
        <w:t xml:space="preserve">Основные изобразительно-выразительные средства русского языка, их использование в речи (метафора, эпитет, сравнение, гипербола, олицетворение и другие). </w:t>
      </w:r>
    </w:p>
    <w:p w:rsidR="00E06844" w:rsidRDefault="00753922">
      <w:pPr>
        <w:ind w:left="141" w:right="117"/>
      </w:pPr>
      <w:r>
        <w:t xml:space="preserve">Синтаксис. Культура речи. Пунктуация. </w:t>
      </w:r>
    </w:p>
    <w:p w:rsidR="00E06844" w:rsidRDefault="00753922">
      <w:pPr>
        <w:ind w:left="141" w:right="117"/>
      </w:pPr>
      <w:r>
        <w:t xml:space="preserve">Сложное предложение. </w:t>
      </w:r>
    </w:p>
    <w:p w:rsidR="00E06844" w:rsidRDefault="00753922">
      <w:pPr>
        <w:ind w:left="141" w:right="117"/>
      </w:pPr>
      <w:r>
        <w:t xml:space="preserve">Понятие о сложном предложении (повторение). </w:t>
      </w:r>
    </w:p>
    <w:p w:rsidR="00E06844" w:rsidRDefault="00753922">
      <w:pPr>
        <w:ind w:left="141" w:right="117"/>
      </w:pPr>
      <w:r>
        <w:t xml:space="preserve">Классификация сложных предложений. </w:t>
      </w:r>
    </w:p>
    <w:p w:rsidR="00E06844" w:rsidRDefault="00753922">
      <w:pPr>
        <w:ind w:left="141" w:right="117"/>
      </w:pPr>
      <w:r>
        <w:t xml:space="preserve">Смысловое, структурное и интонационное единство частей сложного предложения. </w:t>
      </w:r>
    </w:p>
    <w:p w:rsidR="00E06844" w:rsidRDefault="00753922">
      <w:pPr>
        <w:ind w:left="141" w:right="117"/>
      </w:pPr>
      <w:r>
        <w:t xml:space="preserve">Сложносочинѐнное предложение. </w:t>
      </w:r>
    </w:p>
    <w:p w:rsidR="00E06844" w:rsidRDefault="00753922">
      <w:pPr>
        <w:ind w:left="141" w:right="117"/>
      </w:pPr>
      <w:r>
        <w:t xml:space="preserve">Понятие о сложносочинѐнном предложении, его строении. </w:t>
      </w:r>
    </w:p>
    <w:p w:rsidR="00E06844" w:rsidRDefault="00753922">
      <w:pPr>
        <w:ind w:left="141" w:right="117"/>
      </w:pPr>
      <w:r>
        <w:t xml:space="preserve">Виды сложносочинѐнных предложений. Средства связи частей сложносочинѐнного предложения. </w:t>
      </w:r>
    </w:p>
    <w:p w:rsidR="00E06844" w:rsidRDefault="00753922">
      <w:pPr>
        <w:ind w:left="141" w:right="117"/>
      </w:pPr>
      <w:r>
        <w:t xml:space="preserve">Интонационные особенности сложносочинѐнных предложений с разными смысловыми отношениями между частями. </w:t>
      </w:r>
    </w:p>
    <w:p w:rsidR="00E06844" w:rsidRDefault="00753922">
      <w:pPr>
        <w:ind w:left="141" w:right="117"/>
      </w:pPr>
      <w:r>
        <w:t xml:space="preserve">Употребление сложносочинѐнных предложений в речи. Грамматическая синонимия сложносочинѐнных предложений и простых предложений с однородными членами. Нормы построения сложносочинѐнного предложения; правила постановки знаков препинания в сложных предложениях. </w:t>
      </w:r>
    </w:p>
    <w:p w:rsidR="00E06844" w:rsidRDefault="00753922">
      <w:pPr>
        <w:ind w:left="141" w:right="117"/>
      </w:pPr>
      <w:r>
        <w:t xml:space="preserve">Синтаксический и пунктуационный анализ сложносочинѐнных предложений. </w:t>
      </w:r>
    </w:p>
    <w:p w:rsidR="00E06844" w:rsidRDefault="00753922">
      <w:pPr>
        <w:ind w:left="141" w:right="117"/>
      </w:pPr>
      <w:r>
        <w:t xml:space="preserve">Сложноподчинѐнное предложение. </w:t>
      </w:r>
    </w:p>
    <w:p w:rsidR="00E06844" w:rsidRDefault="00753922">
      <w:pPr>
        <w:ind w:left="141" w:right="117"/>
      </w:pPr>
      <w:r>
        <w:t xml:space="preserve">Понятие о сложноподчинѐнном предложении. Главная и придаточная части предложения. </w:t>
      </w:r>
    </w:p>
    <w:p w:rsidR="00E06844" w:rsidRDefault="00753922">
      <w:pPr>
        <w:ind w:left="141" w:right="117"/>
      </w:pPr>
      <w:r>
        <w:t xml:space="preserve">Союзы и союзные слова. Различия подчинительных союзов и союзных слов. </w:t>
      </w:r>
    </w:p>
    <w:p w:rsidR="00E06844" w:rsidRDefault="00753922">
      <w:pPr>
        <w:ind w:left="141" w:right="117"/>
      </w:pPr>
      <w:r>
        <w:t xml:space="preserve">Виды сложноподчинѐнных предложений по характеру смысловых отношений между главной и придаточной частями, структуре, синтаксическим средствам связи. </w:t>
      </w:r>
    </w:p>
    <w:p w:rsidR="00E06844" w:rsidRDefault="00753922">
      <w:pPr>
        <w:ind w:left="141" w:right="117"/>
      </w:pPr>
      <w:r>
        <w:t xml:space="preserve">Грамматическая синонимия сложноподчинѐнных предложений и простых предложений с обособленными членами. </w:t>
      </w:r>
    </w:p>
    <w:p w:rsidR="00E06844" w:rsidRDefault="00753922">
      <w:pPr>
        <w:ind w:left="141" w:right="117"/>
      </w:pPr>
      <w:r>
        <w:t xml:space="preserve">Сложноподчинѐнные предложения с придаточными определительными. Сложноподчинѐнные предложения с придаточными изъяснительными. Сложноподчинѐнные предложения с придаточными обстоятельственными. Сложноподчинѐнные предложения с придаточными места, времени. Сложноподчинѐнные предложения с придаточными причины, цели и следствия. Сложноподчинѐнные предложения с придаточными условия, уступки. Сложноподчинѐнные предложения с придаточными образа действия, меры и степени и сравнительными. </w:t>
      </w:r>
    </w:p>
    <w:p w:rsidR="00E06844" w:rsidRDefault="00753922">
      <w:pPr>
        <w:ind w:left="141" w:right="117"/>
      </w:pPr>
      <w:r>
        <w:t xml:space="preserve">Нормы построения сложноподчинѐнного предложения, место придаточного определительного в сложноподчинѐнном предложении; построение сложноподчинѐнного предложения с придаточным изъяснительным, присоединѐнным к главной части союзом чтобы, союзными словами какой, который. </w:t>
      </w:r>
    </w:p>
    <w:p w:rsidR="00E06844" w:rsidRDefault="00753922">
      <w:pPr>
        <w:spacing w:after="4"/>
        <w:ind w:left="137" w:right="116"/>
        <w:jc w:val="left"/>
      </w:pPr>
      <w:r>
        <w:t xml:space="preserve">Типичные грамматические ошибки при построении сложноподчинѐнных предложений. Сложноподчинѐнные предложения с несколькими придаточными. Однородное, неоднородное и последовательное подчинение придаточных частей. </w:t>
      </w:r>
    </w:p>
    <w:p w:rsidR="00E06844" w:rsidRDefault="00753922">
      <w:pPr>
        <w:ind w:left="141" w:right="117"/>
      </w:pPr>
      <w:r>
        <w:t xml:space="preserve">Правила постановки знаков препинания в сложноподчинѐнных предложениях. </w:t>
      </w:r>
    </w:p>
    <w:p w:rsidR="00E06844" w:rsidRDefault="00753922">
      <w:pPr>
        <w:ind w:left="141" w:right="117"/>
      </w:pPr>
      <w:r>
        <w:lastRenderedPageBreak/>
        <w:t xml:space="preserve">Синтаксический и пунктуационный анализ сложноподчинѐнных предложений. </w:t>
      </w:r>
    </w:p>
    <w:p w:rsidR="00E06844" w:rsidRDefault="00753922">
      <w:pPr>
        <w:ind w:left="141" w:right="117"/>
      </w:pPr>
      <w:r>
        <w:t xml:space="preserve">Бессоюзное сложное предложение. </w:t>
      </w:r>
    </w:p>
    <w:p w:rsidR="00E06844" w:rsidRDefault="00753922">
      <w:pPr>
        <w:ind w:left="141" w:right="117"/>
      </w:pPr>
      <w:r>
        <w:t xml:space="preserve">Понятие о бессоюзном сложном предложении. </w:t>
      </w:r>
    </w:p>
    <w:p w:rsidR="00E06844" w:rsidRDefault="00753922">
      <w:pPr>
        <w:ind w:left="141" w:right="117"/>
      </w:pPr>
      <w:r>
        <w:t xml:space="preserve">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 </w:t>
      </w:r>
    </w:p>
    <w:p w:rsidR="00E06844" w:rsidRDefault="00753922">
      <w:pPr>
        <w:ind w:left="141" w:right="117"/>
      </w:pPr>
      <w:r>
        <w:t xml:space="preserve">Бессоюзные сложные предложения со значением перечисления. Запятая и точка с запятой в бессоюзном сложном предложении. </w:t>
      </w:r>
    </w:p>
    <w:p w:rsidR="00E06844" w:rsidRDefault="00753922">
      <w:pPr>
        <w:ind w:left="141" w:right="117"/>
      </w:pPr>
      <w:r>
        <w:t xml:space="preserve">Бессоюзные сложные предложения со значением причины, пояснения, дополнения. Двоеточие в бессоюзном сложном предложении. </w:t>
      </w:r>
    </w:p>
    <w:p w:rsidR="00E06844" w:rsidRDefault="00753922">
      <w:pPr>
        <w:ind w:left="141" w:right="117"/>
      </w:pPr>
      <w:r>
        <w:t xml:space="preserve">Бессоюзные сложные предложения со значением противопоставления, времени, условия и следствия, сравнения. Тире в бессоюзном сложном предложении. </w:t>
      </w:r>
    </w:p>
    <w:p w:rsidR="00E06844" w:rsidRDefault="00753922">
      <w:pPr>
        <w:ind w:left="141" w:right="117"/>
      </w:pPr>
      <w:r>
        <w:t xml:space="preserve">Синтаксический и пунктуационный анализ бессоюзных сложных предложений. </w:t>
      </w:r>
    </w:p>
    <w:p w:rsidR="00E06844" w:rsidRDefault="00753922">
      <w:pPr>
        <w:ind w:left="141" w:right="117"/>
      </w:pPr>
      <w:r>
        <w:t xml:space="preserve"> Сложные предложения с разными видами союзной и бессоюзной связи. </w:t>
      </w:r>
    </w:p>
    <w:p w:rsidR="00E06844" w:rsidRDefault="00753922">
      <w:pPr>
        <w:ind w:left="141" w:right="117"/>
      </w:pPr>
      <w:r>
        <w:t xml:space="preserve">Типы сложных предложений с разными видами связи. </w:t>
      </w:r>
    </w:p>
    <w:p w:rsidR="00E06844" w:rsidRDefault="00753922">
      <w:pPr>
        <w:ind w:left="141" w:right="117"/>
      </w:pPr>
      <w:r>
        <w:t xml:space="preserve">Синтаксический и пунктуационный анализ сложных предложений с разными видами союзной и бессоюзной связи. </w:t>
      </w:r>
    </w:p>
    <w:p w:rsidR="00E06844" w:rsidRDefault="00753922">
      <w:pPr>
        <w:ind w:left="141" w:right="117"/>
      </w:pPr>
      <w:r>
        <w:t xml:space="preserve">Прямая и косвенная речь. </w:t>
      </w:r>
    </w:p>
    <w:p w:rsidR="00E06844" w:rsidRDefault="00753922">
      <w:pPr>
        <w:ind w:left="141" w:right="117"/>
      </w:pPr>
      <w:r>
        <w:t xml:space="preserve">Прямая и косвенная речь. Синонимия предложений с прямой и косвенной речью. </w:t>
      </w:r>
    </w:p>
    <w:p w:rsidR="00E06844" w:rsidRDefault="00753922">
      <w:pPr>
        <w:ind w:left="141" w:right="117"/>
      </w:pPr>
      <w:r>
        <w:t xml:space="preserve">Цитирование. Способы включения цитат в высказывание. </w:t>
      </w:r>
    </w:p>
    <w:p w:rsidR="00E06844" w:rsidRDefault="00753922">
      <w:pPr>
        <w:ind w:left="141" w:right="117"/>
      </w:pPr>
      <w:r>
        <w:t xml:space="preserve">Нормы построения предложений с прямой и косвенной речью; правила постановки знаков препинания в предложениях с косвенной речью, с прямой речью, при цитировании. </w:t>
      </w:r>
    </w:p>
    <w:p w:rsidR="00E06844" w:rsidRDefault="00753922">
      <w:pPr>
        <w:ind w:left="141" w:right="117"/>
      </w:pPr>
      <w:r>
        <w:t xml:space="preserve">Применение знаний по синтаксису и пунктуации в практике правописания. </w:t>
      </w:r>
    </w:p>
    <w:p w:rsidR="00E06844" w:rsidRDefault="00753922">
      <w:pPr>
        <w:ind w:left="141" w:right="117"/>
      </w:pPr>
      <w:r>
        <w:t xml:space="preserve">Планируемые результаты освоения программы по русскому языку на уровне основного общего образования. </w:t>
      </w:r>
    </w:p>
    <w:p w:rsidR="00E06844" w:rsidRDefault="00753922">
      <w:pPr>
        <w:ind w:left="141" w:right="117"/>
      </w:pPr>
      <w:r>
        <w:t xml:space="preserve">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E06844" w:rsidRDefault="00753922">
      <w:pPr>
        <w:ind w:left="141" w:right="117"/>
      </w:pPr>
      <w:r>
        <w:t xml:space="preserve">В результате изучения русского языка на уровне основного общего образования у обучающегося будут сформированы следующие личностные результаты:  1) гражданского воспитания: </w:t>
      </w:r>
    </w:p>
    <w:p w:rsidR="00E06844" w:rsidRDefault="00753922">
      <w:pPr>
        <w:ind w:left="141" w:right="117"/>
      </w:pPr>
      <w: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отражѐнными в литературных произведениях, написанных на русском языке; </w:t>
      </w:r>
    </w:p>
    <w:p w:rsidR="00E06844" w:rsidRDefault="00753922">
      <w:pPr>
        <w:ind w:left="141" w:right="117"/>
      </w:pPr>
      <w:r>
        <w:t xml:space="preserve">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(помощь людям, нуждающимся в ней; волонтѐрство); 2) патриотического воспитания: </w:t>
      </w:r>
    </w:p>
    <w:p w:rsidR="00E06844" w:rsidRDefault="00753922">
      <w:pPr>
        <w:ind w:left="141" w:right="117"/>
      </w:pPr>
      <w:r>
        <w:t xml:space="preserve">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отражѐнным в художественных произведениях, уважение к символам </w:t>
      </w:r>
      <w:r>
        <w:lastRenderedPageBreak/>
        <w:t xml:space="preserve">России, государственным праздникам, историческому и природному наследию  и памятникам, традициям разных народов, проживающих в родной стране; 3) духовно-нравственного воспитания: </w:t>
      </w:r>
    </w:p>
    <w:p w:rsidR="00E06844" w:rsidRDefault="00753922">
      <w:pPr>
        <w:ind w:left="141" w:right="117"/>
      </w:pPr>
      <w:r>
        <w:t xml:space="preserve">ориентация на моральные ценности и нормы в ситуациях нравственного выбора, готовность оценивать своѐ поведение, в том числе речевое, и поступки, а также поведение и поступки других людей с позиции нравственных и правовых норм с учѐтом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4) эстетического воспитания: </w:t>
      </w:r>
    </w:p>
    <w:p w:rsidR="00E06844" w:rsidRDefault="00753922">
      <w:pPr>
        <w:ind w:left="141" w:right="117"/>
      </w:pPr>
      <w:r>
        <w:t xml:space="preserve">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w:t>
      </w:r>
    </w:p>
    <w:p w:rsidR="00E06844" w:rsidRDefault="00753922">
      <w:pPr>
        <w:ind w:left="141" w:right="117"/>
      </w:pPr>
      <w:r>
        <w:t xml:space="preserve">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 5) физического воспитания, формирования культуры здоровья и эмоционального благополучия: </w:t>
      </w:r>
    </w:p>
    <w:p w:rsidR="00E06844" w:rsidRDefault="00753922">
      <w:pPr>
        <w:ind w:left="141" w:right="117"/>
      </w:pPr>
      <w:r>
        <w:t xml:space="preserve">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 осознание последствий и неприятие вредных привычек (употребление алкоголя, наркотиков, </w:t>
      </w:r>
    </w:p>
    <w:p w:rsidR="00E06844" w:rsidRDefault="00753922">
      <w:pPr>
        <w:ind w:left="141" w:right="117"/>
      </w:pPr>
      <w:r>
        <w:t xml:space="preserve">курение) и иных форм вреда для физического и психического здоровья, соблюдение правил </w:t>
      </w:r>
    </w:p>
    <w:p w:rsidR="00E06844" w:rsidRDefault="00753922">
      <w:pPr>
        <w:ind w:left="141" w:right="117"/>
      </w:pPr>
      <w:r>
        <w:t xml:space="preserve">безопасности, в том числе навыки безопасного поведения в информационнокоммуникационной сети «Интернет» в процессе школьного языкового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
    <w:p w:rsidR="00E06844" w:rsidRDefault="00753922">
      <w:pPr>
        <w:ind w:left="141" w:right="117"/>
      </w:pPr>
      <w:r>
        <w:t xml:space="preserve">умение принимать себя и других, не осуждая; умение осознавать своѐ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 6) трудового воспитания: </w:t>
      </w:r>
    </w:p>
    <w:p w:rsidR="00E06844" w:rsidRDefault="00753922">
      <w:pPr>
        <w:ind w:left="141" w:right="117"/>
      </w:pPr>
      <w: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w:t>
      </w:r>
    </w:p>
    <w:p w:rsidR="00E06844" w:rsidRDefault="00753922">
      <w:pPr>
        <w:spacing w:after="4"/>
        <w:ind w:left="137" w:right="2753"/>
        <w:jc w:val="left"/>
      </w:pPr>
      <w:r>
        <w:t xml:space="preserve">планов с учѐтом личных и общественных интересов и потребностей; умение рассказать о своих планах на будущее; 7) экологического воспитания: </w:t>
      </w:r>
    </w:p>
    <w:p w:rsidR="00E06844" w:rsidRDefault="00753922">
      <w:pPr>
        <w:ind w:left="141" w:right="117"/>
      </w:pPr>
      <w:r>
        <w:t xml:space="preserve">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8) ценности научного познания: </w:t>
      </w:r>
    </w:p>
    <w:p w:rsidR="00E06844" w:rsidRDefault="00753922">
      <w:pPr>
        <w:ind w:left="141" w:right="117"/>
      </w:pPr>
      <w: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w:t>
      </w:r>
      <w:r>
        <w:lastRenderedPageBreak/>
        <w:t xml:space="preserve">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E06844" w:rsidRDefault="00753922">
      <w:pPr>
        <w:ind w:left="141" w:right="117"/>
      </w:pPr>
      <w:r>
        <w:t xml:space="preserve">9) адаптации обучающегося к изменяющимся условиям социальной и природной среды: </w:t>
      </w:r>
    </w:p>
    <w:p w:rsidR="00E06844" w:rsidRDefault="00753922">
      <w:pPr>
        <w:ind w:left="141" w:right="117"/>
      </w:pPr>
      <w:r>
        <w:t xml:space="preserve">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потребность во взаимодействии в условиях неопределѐнности, открытость опыту и знаниям других, потребность в действии в условиях неопределѐнности,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учѐтом влияния на окружающую среду, достижения целей и преодоления вызовов, возможных глобальных последствий; 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 </w:t>
      </w:r>
    </w:p>
    <w:p w:rsidR="00E06844" w:rsidRDefault="00753922">
      <w:pPr>
        <w:ind w:left="141" w:right="117"/>
      </w:pPr>
      <w:r>
        <w:t xml:space="preserve">В результате изучения русского языка на уровне основного общего образования у обучающегося будут сформированы следующие метапредметные результаты: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У обучающегося будут сформированы следующие базовые логические действия как часть познавательных универсальных учебных действий: </w:t>
      </w:r>
    </w:p>
    <w:p w:rsidR="00E06844" w:rsidRDefault="00753922">
      <w:pPr>
        <w:ind w:left="141" w:right="117"/>
      </w:pPr>
      <w:r>
        <w:t xml:space="preserve">выявлять и характеризовать существенные признаки языковых единиц, языковых явлений и процессов; 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 выявлять закономерности и противоречия в рассматриваемых фактах, данных и аблюдениях, предлагать критерии для выявления закономерностей и противоречий; </w:t>
      </w:r>
    </w:p>
    <w:p w:rsidR="00E06844" w:rsidRDefault="00753922">
      <w:pPr>
        <w:ind w:left="141" w:right="117"/>
      </w:pPr>
      <w:r>
        <w:t xml:space="preserve">выявлять дефицит информации текста, необходимой для решения поставленной учебной задачи; </w:t>
      </w:r>
    </w:p>
    <w:p w:rsidR="00E06844" w:rsidRDefault="00753922">
      <w:pPr>
        <w:ind w:left="141" w:right="117"/>
      </w:pPr>
      <w:r>
        <w:t xml:space="preserve">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учѐтом самостоятельно выделенных критериев. </w:t>
      </w:r>
    </w:p>
    <w:p w:rsidR="00E06844" w:rsidRDefault="00753922">
      <w:pPr>
        <w:ind w:left="141" w:right="117"/>
      </w:pPr>
      <w: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E06844" w:rsidRDefault="00753922">
      <w:pPr>
        <w:ind w:left="141" w:right="117"/>
      </w:pPr>
      <w:r>
        <w:t xml:space="preserve">использовать вопросы как исследовательский инструмент познания в языковом образовании; формулировать вопросы, фиксирующие несоответствие между реальным и желательным состоянием ситуации, и самостоятельно устанавливать искомое и данное; формировать гипотезу об истинности собственных суждений и суждений других, аргументировать свою позицию, мнение; </w:t>
      </w:r>
    </w:p>
    <w:p w:rsidR="00E06844" w:rsidRDefault="00753922">
      <w:pPr>
        <w:ind w:left="141" w:right="117"/>
      </w:pPr>
      <w:r>
        <w:t xml:space="preserve">составлять алгоритм действий и использовать его для решения учебных задач; 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 оценивать на применимость и достоверность информацию, полученную в ходе лингвистического исследования (эксперимента); </w:t>
      </w:r>
    </w:p>
    <w:p w:rsidR="00E06844" w:rsidRDefault="00753922">
      <w:pPr>
        <w:ind w:left="141" w:right="117"/>
      </w:pPr>
      <w:r>
        <w:t xml:space="preserve">самостоятельно формулировать обобщения и выводы по результатам проведѐнного наблюдения, исследования, владеть инструментами оценки достоверности полученных выводов и обобщений; </w:t>
      </w:r>
      <w:r>
        <w:lastRenderedPageBreak/>
        <w:t xml:space="preserve">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w:t>
      </w:r>
    </w:p>
    <w:p w:rsidR="00E06844" w:rsidRDefault="00753922">
      <w:pPr>
        <w:ind w:left="141" w:right="117"/>
      </w:pPr>
      <w:r>
        <w:t xml:space="preserve">У обучающегося будут сформированы следующие умения работать с информацией как часть познавательных универсальных учебных действий: </w:t>
      </w:r>
    </w:p>
    <w:p w:rsidR="00E06844" w:rsidRDefault="00753922">
      <w:pPr>
        <w:ind w:left="141" w:right="117"/>
      </w:pPr>
      <w:r>
        <w:t xml:space="preserve">применять различные методы, инструменты и запросы при поиске и отборе информации с учѐтом предложенной учебной задачи и заданных критериев; </w:t>
      </w:r>
    </w:p>
    <w:p w:rsidR="00E06844" w:rsidRDefault="00753922">
      <w:pPr>
        <w:ind w:left="141" w:right="117"/>
      </w:pPr>
      <w:r>
        <w:t xml:space="preserve">выбирать, анализировать, интерпретировать, обобщать и систематизировать информацию, представленную в текстах, таблицах, схемах; использовать различные виды аудирования и чтения для оценки текста с точки зрения достоверности и применимости содержащейся в нѐм информации и усвоения необходимой информации с целью решения учебных задач; использовать смысловое чтение для извлечения, обобщения и систематизации информации из одного или нескольких источников с учѐтом поставленных целей; </w:t>
      </w:r>
    </w:p>
    <w:p w:rsidR="00E06844" w:rsidRDefault="00753922">
      <w:pPr>
        <w:ind w:left="141" w:right="117"/>
      </w:pPr>
      <w:r>
        <w:t xml:space="preserve">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 </w:t>
      </w:r>
    </w:p>
    <w:p w:rsidR="00E06844" w:rsidRDefault="00753922">
      <w:pPr>
        <w:ind w:left="141" w:right="117"/>
      </w:pPr>
      <w:r>
        <w:t xml:space="preserve">оценивать надѐжность информации по критериям, предложенным учителем  или сформулированным самостоятельно; эффективно запоминать и систематизировать информацию. </w:t>
      </w:r>
    </w:p>
    <w:p w:rsidR="00E06844" w:rsidRDefault="00753922">
      <w:pPr>
        <w:ind w:left="141" w:right="117"/>
      </w:pPr>
      <w:r>
        <w:t xml:space="preserve">У обучающегося будут сформированы следующие умения общения как часть коммуникативных универсальных учебных действий: </w:t>
      </w:r>
    </w:p>
    <w:p w:rsidR="00E06844" w:rsidRDefault="00753922">
      <w:pPr>
        <w:ind w:left="141" w:right="117"/>
      </w:pPr>
      <w:r>
        <w:t xml:space="preserve">воспринимать и формулировать суждения, выражать эмоции в соответствии  с условиями и целями общения; выражать себя (свою точку зрения) в диалогах  </w:t>
      </w:r>
    </w:p>
    <w:p w:rsidR="00E06844" w:rsidRDefault="00753922">
      <w:pPr>
        <w:ind w:left="141" w:right="117"/>
      </w:pPr>
      <w:r>
        <w:t xml:space="preserve">и дискуссиях, в устной монологической речи и в письменных текстах; </w:t>
      </w:r>
    </w:p>
    <w:p w:rsidR="00E06844" w:rsidRDefault="00753922">
      <w:pPr>
        <w:ind w:left="141" w:right="117"/>
      </w:pPr>
      <w:r>
        <w:t xml:space="preserve">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rsidR="00E06844" w:rsidRDefault="00753922">
      <w:pPr>
        <w:ind w:left="141" w:right="117"/>
      </w:pPr>
      <w:r>
        <w:t xml:space="preserve">понимать намерения других, проявлять уважительное отношение к собеседнику и в корректной форме формулировать свои возражения; </w:t>
      </w:r>
    </w:p>
    <w:p w:rsidR="00E06844" w:rsidRDefault="00753922">
      <w:pPr>
        <w:ind w:left="141" w:right="117"/>
      </w:pPr>
      <w:r>
        <w:t xml:space="preserve">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 </w:t>
      </w:r>
    </w:p>
    <w:p w:rsidR="00E06844" w:rsidRDefault="00753922">
      <w:pPr>
        <w:ind w:left="141" w:right="117"/>
      </w:pPr>
      <w:r>
        <w:t xml:space="preserve">сопоставлять свои суждения с суждениями других участников диалога, обнаруживать различие и сходство позиций; </w:t>
      </w:r>
    </w:p>
    <w:p w:rsidR="00E06844" w:rsidRDefault="00753922">
      <w:pPr>
        <w:ind w:left="141" w:right="117"/>
      </w:pPr>
      <w:r>
        <w:t xml:space="preserve">публично представлять результаты проведѐнного языкового анализа, выполненного лингвистического эксперимента, исследования, проекта; </w:t>
      </w:r>
    </w:p>
    <w:p w:rsidR="00E06844" w:rsidRDefault="00753922">
      <w:pPr>
        <w:tabs>
          <w:tab w:val="center" w:pos="2587"/>
          <w:tab w:val="center" w:pos="3797"/>
          <w:tab w:val="center" w:pos="5190"/>
          <w:tab w:val="center" w:pos="6254"/>
          <w:tab w:val="center" w:pos="7017"/>
          <w:tab w:val="center" w:pos="7966"/>
          <w:tab w:val="right" w:pos="9957"/>
        </w:tabs>
        <w:ind w:left="0" w:firstLine="0"/>
        <w:jc w:val="left"/>
      </w:pPr>
      <w:r>
        <w:t xml:space="preserve">самостоятельно </w:t>
      </w:r>
      <w:r>
        <w:tab/>
        <w:t xml:space="preserve">выбирать </w:t>
      </w:r>
      <w:r>
        <w:tab/>
        <w:t xml:space="preserve">формат </w:t>
      </w:r>
      <w:r>
        <w:tab/>
        <w:t xml:space="preserve">выступления </w:t>
      </w:r>
      <w:r>
        <w:tab/>
        <w:t xml:space="preserve">с </w:t>
      </w:r>
      <w:r>
        <w:tab/>
        <w:t xml:space="preserve">учѐтом </w:t>
      </w:r>
      <w:r>
        <w:tab/>
        <w:t xml:space="preserve">цели </w:t>
      </w:r>
      <w:r>
        <w:tab/>
        <w:t xml:space="preserve">презентации  </w:t>
      </w:r>
    </w:p>
    <w:p w:rsidR="00E06844" w:rsidRDefault="00753922">
      <w:pPr>
        <w:ind w:left="141" w:right="117"/>
      </w:pPr>
      <w:r>
        <w:t xml:space="preserve">и особенностей аудитории и в соответствии с ним составлять устные и письменные тексты с использованием иллюстративного материала. </w:t>
      </w:r>
    </w:p>
    <w:p w:rsidR="00E06844" w:rsidRDefault="00753922">
      <w:pPr>
        <w:ind w:left="141" w:right="117"/>
      </w:pPr>
      <w:r>
        <w:t xml:space="preserve">У обучающегося будут сформированы следующие умения самоорганизации как части регулятивных универсальных учебных действий: </w:t>
      </w:r>
    </w:p>
    <w:p w:rsidR="00E06844" w:rsidRDefault="00753922">
      <w:pPr>
        <w:ind w:left="141" w:right="117"/>
      </w:pPr>
      <w:r>
        <w:t xml:space="preserve">выявлять проблемы для решения в учебных и жизненных ситуациях; ориентироваться в различных подходах к принятию решений (индивидуальное, принятие решения в группе, принятие решения группой); самостоятельно составлять алгоритм решения задачи (или его часть), выбирать способ решения учебной задачи с учѐтом имеющихся ресурсов и собственных возможностей, аргументировать предлагаемые варианты решений; самостоятельно составлять план действий, вносить необходимые коррективы  в ходе его реализации; делать выбор и брать ответственность за решение. </w:t>
      </w:r>
    </w:p>
    <w:p w:rsidR="00E06844" w:rsidRDefault="00753922">
      <w:pPr>
        <w:ind w:left="141" w:right="117"/>
      </w:pPr>
      <w:r>
        <w:t xml:space="preserve">У обучающегося будут сформированы следующие умения самоконтроля, эмоционального интеллекта как части регулятивных универсальных учебных действий: </w:t>
      </w:r>
    </w:p>
    <w:p w:rsidR="00E06844" w:rsidRDefault="00753922">
      <w:pPr>
        <w:ind w:left="141" w:right="117"/>
      </w:pPr>
      <w:r>
        <w:t xml:space="preserve">владеть разными способами самоконтроля (в том числе речевого), самомотивации и рефлексии; давать адекватную оценку учебной ситуации и предлагать план еѐ изменения; предвидеть трудности, которые могут возникнуть при решении учебной задачи, и адаптировать решение к меняющимся обстоятельствам; </w:t>
      </w:r>
      <w:r>
        <w:lastRenderedPageBreak/>
        <w:t xml:space="preserve">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приобретѐнному речевому опыту и корректировать собственную речь с учѐтом целей и условий общения; оценивать соответствие результата цели и условиям общения; развивать способность управлять собственными эмоциями и эмоциями других; 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 осознанно относиться к другому человеку и его мнению; признавать своѐ и чужое право на ошибку; принимать себя и других, не осуждая; проявлять открытость; осознавать невозможность контролировать всѐ вокруг. </w:t>
      </w:r>
    </w:p>
    <w:p w:rsidR="00E06844" w:rsidRDefault="00753922">
      <w:pPr>
        <w:ind w:left="141" w:right="117"/>
      </w:pPr>
      <w:r>
        <w:t xml:space="preserve">У обучающегося будут сформированы следующие умения совместной деятельности: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еѐ достижению: </w:t>
      </w:r>
    </w:p>
    <w:p w:rsidR="00E06844" w:rsidRDefault="00753922">
      <w:pPr>
        <w:ind w:left="141" w:right="117"/>
      </w:pPr>
      <w:r>
        <w:t xml:space="preserve">распределять роли, договариваться, обсуждать процесс и результат совместной работы; </w:t>
      </w:r>
    </w:p>
    <w:p w:rsidR="00E06844" w:rsidRDefault="00753922">
      <w:pPr>
        <w:ind w:left="141" w:right="117"/>
      </w:pPr>
      <w:r>
        <w:t xml:space="preserve">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учѐтом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 выполнять свою часть работы, достигать качественный результат по своему направлению и координировать свои действия с действиями других членов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отчѐта перед группой.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t xml:space="preserve">К концу обучения в </w:t>
      </w:r>
      <w:r>
        <w:rPr>
          <w:b/>
        </w:rPr>
        <w:t>5 классе</w:t>
      </w:r>
      <w:r>
        <w:t xml:space="preserve"> обучающийся получит следующие </w:t>
      </w:r>
      <w:r>
        <w:rPr>
          <w:b/>
        </w:rPr>
        <w:t xml:space="preserve">предметные результаты по отдельным темам программы по  русскому языку: </w:t>
      </w:r>
    </w:p>
    <w:p w:rsidR="00E06844" w:rsidRDefault="00753922">
      <w:pPr>
        <w:ind w:left="141" w:right="117"/>
      </w:pPr>
      <w:r>
        <w:t xml:space="preserve">Общие сведения о языке. </w:t>
      </w:r>
    </w:p>
    <w:p w:rsidR="00E06844" w:rsidRDefault="00753922">
      <w:pPr>
        <w:ind w:left="141" w:right="117"/>
      </w:pPr>
      <w:r>
        <w:t xml:space="preserve">Осознавать богатство и выразительность русского языка, приводить примеры, свидетельствующие об этом. </w:t>
      </w:r>
    </w:p>
    <w:p w:rsidR="00E06844" w:rsidRDefault="00753922">
      <w:pPr>
        <w:ind w:left="141" w:right="117"/>
      </w:pPr>
      <w:r>
        <w:t xml:space="preserve">Знать основные разделы лингвистики, основные единицы языка и речи (звук, морфема, слово, словосочетание, предложение). </w:t>
      </w:r>
    </w:p>
    <w:p w:rsidR="00E06844" w:rsidRDefault="00753922">
      <w:pPr>
        <w:ind w:left="141" w:right="117"/>
      </w:pPr>
      <w:r>
        <w:t xml:space="preserve"> Язык и речь. </w:t>
      </w:r>
    </w:p>
    <w:p w:rsidR="00E06844" w:rsidRDefault="00753922">
      <w:pPr>
        <w:ind w:left="141" w:right="117"/>
      </w:pPr>
      <w:r>
        <w:t xml:space="preserve">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 </w:t>
      </w:r>
    </w:p>
    <w:p w:rsidR="00E06844" w:rsidRDefault="00753922">
      <w:pPr>
        <w:ind w:left="141" w:right="117"/>
      </w:pPr>
      <w:r>
        <w:t xml:space="preserve">Создавать устные монологические высказывания объѐмом не менее 5 предложений на основе жизненных наблюдений, чтения научно-учебной, художественной и научно-популярной литературы. </w:t>
      </w:r>
    </w:p>
    <w:p w:rsidR="00E06844" w:rsidRDefault="00753922">
      <w:pPr>
        <w:ind w:left="141" w:right="117"/>
      </w:pPr>
      <w:r>
        <w:t xml:space="preserve">Участвовать в диалоге на лингвистические темы (в рамках изученного) и в диалоге и (или) полилоге на основе жизненных наблюдений объѐмом не менее 3 реплик. </w:t>
      </w:r>
    </w:p>
    <w:p w:rsidR="00E06844" w:rsidRDefault="00753922">
      <w:pPr>
        <w:ind w:left="141" w:right="117"/>
      </w:pPr>
      <w:r>
        <w:t xml:space="preserve">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 </w:t>
      </w:r>
    </w:p>
    <w:p w:rsidR="00E06844" w:rsidRDefault="00753922">
      <w:pPr>
        <w:ind w:left="141" w:right="117"/>
      </w:pPr>
      <w:r>
        <w:t xml:space="preserve">Владеть различными видами чтения: просмотровым, ознакомительным, изучающим, поисковым. </w:t>
      </w:r>
    </w:p>
    <w:p w:rsidR="00E06844" w:rsidRDefault="00753922">
      <w:pPr>
        <w:ind w:left="141" w:right="117"/>
      </w:pPr>
      <w:r>
        <w:t xml:space="preserve">Устно пересказывать прочитанный или прослушанный текст объѐмом не менее 100 слов. </w:t>
      </w:r>
    </w:p>
    <w:p w:rsidR="00E06844" w:rsidRDefault="00753922">
      <w:pPr>
        <w:tabs>
          <w:tab w:val="center" w:pos="2319"/>
          <w:tab w:val="center" w:pos="4244"/>
          <w:tab w:val="center" w:pos="5628"/>
          <w:tab w:val="center" w:pos="6922"/>
          <w:tab w:val="right" w:pos="9957"/>
        </w:tabs>
        <w:ind w:left="0" w:firstLine="0"/>
        <w:jc w:val="left"/>
      </w:pPr>
      <w:r>
        <w:t xml:space="preserve">Понимать </w:t>
      </w:r>
      <w:r>
        <w:tab/>
        <w:t xml:space="preserve">содержание </w:t>
      </w:r>
      <w:r>
        <w:tab/>
        <w:t xml:space="preserve">прослушанных </w:t>
      </w:r>
      <w:r>
        <w:tab/>
        <w:t xml:space="preserve">и </w:t>
      </w:r>
      <w:r>
        <w:tab/>
        <w:t xml:space="preserve">прочитанных </w:t>
      </w:r>
      <w:r>
        <w:tab/>
        <w:t xml:space="preserve">научно-учебных  </w:t>
      </w:r>
    </w:p>
    <w:p w:rsidR="00E06844" w:rsidRDefault="00753922">
      <w:pPr>
        <w:ind w:left="141" w:right="117"/>
      </w:pPr>
      <w:r>
        <w:t xml:space="preserve">и художественных текстов различных функционально-смысловых типов речи объѐмом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объѐм исходного текста должен составлять не менее 100 слов; для сжатого изложения - не менее 110 слов). </w:t>
      </w:r>
    </w:p>
    <w:p w:rsidR="00E06844" w:rsidRDefault="00753922">
      <w:pPr>
        <w:ind w:left="141" w:right="117"/>
      </w:pPr>
      <w:r>
        <w:t xml:space="preserve">Осуществлять выбор языковых средств для создания высказывания в соответствии с целью, темой и коммуникативным замыслом. </w:t>
      </w:r>
    </w:p>
    <w:p w:rsidR="00E06844" w:rsidRDefault="00753922">
      <w:pPr>
        <w:tabs>
          <w:tab w:val="center" w:pos="1751"/>
          <w:tab w:val="center" w:pos="2578"/>
          <w:tab w:val="center" w:pos="3629"/>
          <w:tab w:val="center" w:pos="5027"/>
          <w:tab w:val="center" w:pos="6536"/>
          <w:tab w:val="center" w:pos="8085"/>
          <w:tab w:val="right" w:pos="9957"/>
        </w:tabs>
        <w:ind w:left="0" w:firstLine="0"/>
        <w:jc w:val="left"/>
      </w:pPr>
      <w:r>
        <w:lastRenderedPageBreak/>
        <w:t xml:space="preserve">Соблюдать </w:t>
      </w:r>
      <w:r>
        <w:tab/>
        <w:t xml:space="preserve">на </w:t>
      </w:r>
      <w:r>
        <w:tab/>
        <w:t xml:space="preserve">письме </w:t>
      </w:r>
      <w:r>
        <w:tab/>
        <w:t xml:space="preserve">нормы </w:t>
      </w:r>
      <w:r>
        <w:tab/>
        <w:t xml:space="preserve">современного </w:t>
      </w:r>
      <w:r>
        <w:tab/>
        <w:t xml:space="preserve">русского </w:t>
      </w:r>
      <w:r>
        <w:tab/>
        <w:t xml:space="preserve">литературного </w:t>
      </w:r>
      <w:r>
        <w:tab/>
        <w:t xml:space="preserve">языка,  </w:t>
      </w:r>
    </w:p>
    <w:p w:rsidR="00E06844" w:rsidRDefault="00753922">
      <w:pPr>
        <w:ind w:left="141" w:right="117"/>
      </w:pPr>
      <w:r>
        <w:t xml:space="preserve">в том числе во время списывания текста объѐмом 90-100 слов, словарного диктанта объѐмом 15-20 слов; диктанта на основе связного текста объѐмом 90-100 слов, составленного с учѐтом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 </w:t>
      </w:r>
    </w:p>
    <w:p w:rsidR="00E06844" w:rsidRDefault="00753922">
      <w:pPr>
        <w:ind w:left="141" w:right="117"/>
      </w:pPr>
      <w:r>
        <w:t xml:space="preserve">Текст. </w:t>
      </w:r>
    </w:p>
    <w:p w:rsidR="00E06844" w:rsidRDefault="00753922">
      <w:pPr>
        <w:ind w:left="141" w:right="117"/>
      </w:pPr>
      <w:r>
        <w:t xml:space="preserve">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 </w:t>
      </w:r>
    </w:p>
    <w:p w:rsidR="00E06844" w:rsidRDefault="00753922">
      <w:pPr>
        <w:ind w:left="141" w:right="117"/>
      </w:pPr>
      <w:r>
        <w:t xml:space="preserve">Проводить смысловой анализ текста, его композиционных особенностей, определять количество микротем и абзацев. </w:t>
      </w:r>
    </w:p>
    <w:p w:rsidR="00E06844" w:rsidRDefault="00753922">
      <w:pPr>
        <w:spacing w:after="4"/>
        <w:ind w:left="137" w:right="116"/>
        <w:jc w:val="left"/>
      </w:pPr>
      <w:r>
        <w:t xml:space="preserve">Характеризовать текст с точки зрения его соответствия основным признакам (наличие темы, главной </w:t>
      </w:r>
      <w:r>
        <w:tab/>
        <w:t xml:space="preserve">мысли, </w:t>
      </w:r>
      <w:r>
        <w:tab/>
        <w:t xml:space="preserve">грамматической </w:t>
      </w:r>
      <w:r>
        <w:tab/>
        <w:t xml:space="preserve">связи </w:t>
      </w:r>
      <w:r>
        <w:tab/>
        <w:t xml:space="preserve">предложений, </w:t>
      </w:r>
      <w:r>
        <w:tab/>
        <w:t xml:space="preserve">цельности </w:t>
      </w:r>
      <w:r>
        <w:tab/>
        <w:t xml:space="preserve">и </w:t>
      </w:r>
      <w:r>
        <w:tab/>
        <w:t xml:space="preserve">относительной законченности), с точки зрения его принадлежности к функционально-смысловому типу речи. </w:t>
      </w:r>
    </w:p>
    <w:p w:rsidR="00E06844" w:rsidRDefault="00753922">
      <w:pPr>
        <w:ind w:left="141" w:right="117"/>
      </w:pPr>
      <w:r>
        <w:t xml:space="preserve">Использовать знание основных признаков текста, особенностей функционально-смысловых типов речи, функциональных разновидностей языка практике создания текста (в рамках изученного). </w:t>
      </w:r>
    </w:p>
    <w:p w:rsidR="00E06844" w:rsidRDefault="00753922">
      <w:pPr>
        <w:ind w:left="141" w:right="117"/>
      </w:pPr>
      <w:r>
        <w:t xml:space="preserve">Применять знание основных признаков текста (повествование) в практике его создания. Создавать тексты-повествования с опорой на жизненный и читательский опыт; тексты с опорой на сюжетную картину (в том числе сочинения-миниатюры объѐмом 3 и более предложений, классные сочинения объѐмом не менее 70 слов). </w:t>
      </w:r>
    </w:p>
    <w:p w:rsidR="00E06844" w:rsidRDefault="00753922">
      <w:pPr>
        <w:ind w:left="141" w:right="117"/>
      </w:pPr>
      <w:r>
        <w:t xml:space="preserve">Восстанавливать деформированный текст, осуществлять корректировку восстановленного текста с опорой на образец. </w:t>
      </w:r>
    </w:p>
    <w:p w:rsidR="00E06844" w:rsidRDefault="00753922">
      <w:pPr>
        <w:ind w:left="141" w:right="117"/>
      </w:pPr>
      <w:r>
        <w:t xml:space="preserve">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еѐ в учебной деятельности. </w:t>
      </w:r>
    </w:p>
    <w:p w:rsidR="00E06844" w:rsidRDefault="00753922">
      <w:pPr>
        <w:ind w:left="141" w:right="117"/>
      </w:pPr>
      <w:r>
        <w:t xml:space="preserve">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 Функциональные разновидности языка. </w:t>
      </w:r>
    </w:p>
    <w:p w:rsidR="00E06844" w:rsidRDefault="00753922">
      <w:pPr>
        <w:ind w:left="141" w:right="117"/>
      </w:pPr>
      <w:r>
        <w:t xml:space="preserve">Иметь общее представление об особенностях разговорной речи, функциональных стилей, языка художественной литературы. </w:t>
      </w:r>
    </w:p>
    <w:p w:rsidR="00E06844" w:rsidRDefault="00753922">
      <w:pPr>
        <w:ind w:left="141" w:right="117"/>
      </w:pPr>
      <w:r>
        <w:t xml:space="preserve"> Система языка.  </w:t>
      </w:r>
    </w:p>
    <w:p w:rsidR="00E06844" w:rsidRDefault="00753922">
      <w:pPr>
        <w:ind w:left="141" w:right="117"/>
      </w:pPr>
      <w:r>
        <w:t xml:space="preserve">Фонетика. Графика. Орфоэпия. </w:t>
      </w:r>
    </w:p>
    <w:p w:rsidR="00E06844" w:rsidRDefault="00753922">
      <w:pPr>
        <w:ind w:left="141" w:right="117"/>
      </w:pPr>
      <w:r>
        <w:t xml:space="preserve">Характеризовать звуки; понимать различие между звуком и буквой, характеризовать систему звуков. </w:t>
      </w:r>
    </w:p>
    <w:p w:rsidR="00E06844" w:rsidRDefault="00753922">
      <w:pPr>
        <w:ind w:left="141" w:right="117"/>
      </w:pPr>
      <w:r>
        <w:t xml:space="preserve">Проводить фонетический анализ слов. </w:t>
      </w:r>
    </w:p>
    <w:p w:rsidR="00E06844" w:rsidRDefault="00753922">
      <w:pPr>
        <w:ind w:left="141" w:right="117"/>
      </w:pPr>
      <w:r>
        <w:t xml:space="preserve">Использовать знания по фонетике, графике и орфоэпии в практике произношения и правописания слов. </w:t>
      </w:r>
    </w:p>
    <w:p w:rsidR="00E06844" w:rsidRDefault="00753922">
      <w:pPr>
        <w:ind w:left="141" w:right="117"/>
      </w:pPr>
      <w:r>
        <w:t xml:space="preserve">Орфография. </w:t>
      </w:r>
    </w:p>
    <w:p w:rsidR="00E06844" w:rsidRDefault="00753922">
      <w:pPr>
        <w:ind w:left="141" w:right="117"/>
      </w:pPr>
      <w:r>
        <w:t xml:space="preserve">Оперировать понятием «орфограмма» и различать буквенные и небуквенные орфограммы при проведении орфографического анализа слова. </w:t>
      </w:r>
    </w:p>
    <w:p w:rsidR="00E06844" w:rsidRDefault="00753922">
      <w:pPr>
        <w:ind w:left="141" w:right="117"/>
      </w:pPr>
      <w:r>
        <w:t xml:space="preserve">Распознавать изученные орфограммы. </w:t>
      </w:r>
    </w:p>
    <w:p w:rsidR="00E06844" w:rsidRDefault="00753922">
      <w:pPr>
        <w:ind w:left="141" w:right="117"/>
      </w:pPr>
      <w:r>
        <w:t xml:space="preserve">Применять знания по орфографии в практике правописания (в том числе применять знание о правописании разделительных ъ и ь). Лексикология. </w:t>
      </w:r>
    </w:p>
    <w:p w:rsidR="00E06844" w:rsidRDefault="00753922">
      <w:pPr>
        <w:ind w:left="141" w:right="117"/>
      </w:pPr>
      <w:r>
        <w:t xml:space="preserve">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 </w:t>
      </w:r>
    </w:p>
    <w:p w:rsidR="00E06844" w:rsidRDefault="00753922">
      <w:pPr>
        <w:ind w:left="141" w:right="117"/>
      </w:pPr>
      <w:r>
        <w:t xml:space="preserve">Распознавать однозначные и многозначные слова, различать прямое и переносное значения слова. </w:t>
      </w:r>
    </w:p>
    <w:p w:rsidR="00E06844" w:rsidRDefault="00753922">
      <w:pPr>
        <w:ind w:left="141" w:right="117"/>
      </w:pPr>
      <w:r>
        <w:lastRenderedPageBreak/>
        <w:t xml:space="preserve">Распознавать синонимы, антонимы, омонимы; различать многозначные слова и омонимы, уметь правильно употреблять слова-паронимы. </w:t>
      </w:r>
    </w:p>
    <w:p w:rsidR="00E06844" w:rsidRDefault="00753922">
      <w:pPr>
        <w:ind w:left="141" w:right="117"/>
      </w:pPr>
      <w:r>
        <w:t xml:space="preserve">Характеризовать тематические группы слов, родовые и видовые понятия. </w:t>
      </w:r>
    </w:p>
    <w:p w:rsidR="00E06844" w:rsidRDefault="00753922">
      <w:pPr>
        <w:ind w:left="141" w:right="117"/>
      </w:pPr>
      <w:r>
        <w:t xml:space="preserve">Проводить лексический анализ слов (в рамках изученного). </w:t>
      </w:r>
    </w:p>
    <w:p w:rsidR="00E06844" w:rsidRDefault="00753922">
      <w:pPr>
        <w:ind w:left="141" w:right="117"/>
      </w:pPr>
      <w:r>
        <w:t xml:space="preserve">Уметь пользоваться лексическими словарями (толковым словарѐм, словарями синонимов, антонимов, омонимов, паронимов). </w:t>
      </w:r>
    </w:p>
    <w:p w:rsidR="00E06844" w:rsidRDefault="00753922">
      <w:pPr>
        <w:ind w:left="141" w:right="117"/>
      </w:pPr>
      <w:r>
        <w:t xml:space="preserve"> Морфемика. Орфография. </w:t>
      </w:r>
    </w:p>
    <w:p w:rsidR="00E06844" w:rsidRDefault="00753922">
      <w:pPr>
        <w:ind w:left="141" w:right="117"/>
      </w:pPr>
      <w:r>
        <w:t xml:space="preserve">Характеризовать морфему как минимальную значимую единицу языка. </w:t>
      </w:r>
    </w:p>
    <w:p w:rsidR="00E06844" w:rsidRDefault="00753922">
      <w:pPr>
        <w:ind w:left="141" w:right="117"/>
      </w:pPr>
      <w:r>
        <w:t xml:space="preserve">Распознавать морфемы в слове (корень, приставку, суффикс, окончание), выделять основу слова. </w:t>
      </w:r>
    </w:p>
    <w:p w:rsidR="00E06844" w:rsidRDefault="00753922">
      <w:pPr>
        <w:ind w:left="141" w:right="117"/>
      </w:pPr>
      <w:r>
        <w:t xml:space="preserve">Находить чередование звуков в морфемах (в том числе чередование гласных с нулѐм звука). </w:t>
      </w:r>
    </w:p>
    <w:p w:rsidR="00E06844" w:rsidRDefault="00753922">
      <w:pPr>
        <w:ind w:left="141" w:right="117"/>
      </w:pPr>
      <w:r>
        <w:t xml:space="preserve">Проводить морфемный анализ слов. </w:t>
      </w:r>
    </w:p>
    <w:p w:rsidR="00E06844" w:rsidRDefault="00753922">
      <w:pPr>
        <w:ind w:left="141" w:right="117"/>
      </w:pPr>
      <w:r>
        <w:t xml:space="preserve">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ѐ - о после шипящих в корне слова, ы - и после ц. </w:t>
      </w:r>
    </w:p>
    <w:p w:rsidR="00E06844" w:rsidRDefault="00753922">
      <w:pPr>
        <w:ind w:left="141" w:right="117"/>
      </w:pPr>
      <w:r>
        <w:t xml:space="preserve">Проводить орфографический анализ слов (в рамках изученного). </w:t>
      </w:r>
    </w:p>
    <w:p w:rsidR="00E06844" w:rsidRDefault="00753922">
      <w:pPr>
        <w:ind w:left="141" w:right="117"/>
      </w:pPr>
      <w:r>
        <w:t xml:space="preserve">Уместно использовать слова с суффиксами оценки в собственной речи. </w:t>
      </w:r>
    </w:p>
    <w:p w:rsidR="00E06844" w:rsidRDefault="00753922">
      <w:pPr>
        <w:ind w:left="141" w:right="117"/>
      </w:pPr>
      <w:r>
        <w:t xml:space="preserve">Морфология. Культура речи. Орфография. </w:t>
      </w:r>
    </w:p>
    <w:p w:rsidR="00E06844" w:rsidRDefault="00753922">
      <w:pPr>
        <w:ind w:left="141" w:right="117"/>
      </w:pPr>
      <w:r>
        <w:t xml:space="preserve">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 </w:t>
      </w:r>
    </w:p>
    <w:p w:rsidR="00E06844" w:rsidRDefault="00753922">
      <w:pPr>
        <w:ind w:left="141" w:right="117"/>
      </w:pPr>
      <w:r>
        <w:t xml:space="preserve">Распознавать имена существительные, имена прилагательные, глаголы. </w:t>
      </w:r>
    </w:p>
    <w:p w:rsidR="00E06844" w:rsidRDefault="00753922">
      <w:pPr>
        <w:ind w:left="141" w:right="117"/>
      </w:pPr>
      <w:r>
        <w:t xml:space="preserve">Проводить морфологический анализ имѐн существительных, частичный морфологический анализ имѐн прилагательных, глаголов. </w:t>
      </w:r>
    </w:p>
    <w:p w:rsidR="00E06844" w:rsidRDefault="00753922">
      <w:pPr>
        <w:ind w:left="141" w:right="117"/>
      </w:pPr>
      <w:r>
        <w:t xml:space="preserve">Проводить орфографический анализ имѐн существительных, имѐн прилагательных, глаголов (в рамках изученного). </w:t>
      </w:r>
    </w:p>
    <w:p w:rsidR="00E06844" w:rsidRDefault="00753922">
      <w:pPr>
        <w:ind w:left="141" w:right="117"/>
      </w:pPr>
      <w:r>
        <w:t xml:space="preserve">Применять знания по морфологии при выполнении языкового анализа различных видов и в речевой практике. </w:t>
      </w:r>
    </w:p>
    <w:p w:rsidR="00E06844" w:rsidRDefault="00753922">
      <w:pPr>
        <w:ind w:left="141" w:right="117"/>
      </w:pPr>
      <w:r>
        <w:t xml:space="preserve"> Имя существительное. </w:t>
      </w:r>
    </w:p>
    <w:p w:rsidR="00E06844" w:rsidRDefault="00753922">
      <w:pPr>
        <w:ind w:left="141" w:right="117"/>
      </w:pPr>
      <w:r>
        <w:t xml:space="preserve">Определять общее грамматическое значение, морфологические признаки и синтаксические функции имени существительного, объяснять его роль в речи. Определять лексико-грамматические разряды имѐн существительных. </w:t>
      </w:r>
    </w:p>
    <w:p w:rsidR="00E06844" w:rsidRDefault="00753922">
      <w:pPr>
        <w:ind w:left="141" w:right="117"/>
      </w:pPr>
      <w:r>
        <w:t xml:space="preserve">Различать типы склонения имѐн существительных, выявлять разносклоняемые и несклоняемые имена существительные. </w:t>
      </w:r>
    </w:p>
    <w:p w:rsidR="00E06844" w:rsidRDefault="00753922">
      <w:pPr>
        <w:ind w:left="141" w:right="117"/>
      </w:pPr>
      <w:r>
        <w:t xml:space="preserve">Проводить морфологический анализ имѐн существительных. </w:t>
      </w:r>
    </w:p>
    <w:p w:rsidR="00E06844" w:rsidRDefault="00753922">
      <w:pPr>
        <w:ind w:left="141" w:right="117"/>
      </w:pPr>
      <w:r>
        <w:t xml:space="preserve">Соблюдать нормы словоизменения, произношения имѐн существительных, постановки в них ударения (в рамках изученного), употребления несклоняемых имѐн существительных. </w:t>
      </w:r>
    </w:p>
    <w:p w:rsidR="00E06844" w:rsidRDefault="00753922">
      <w:pPr>
        <w:ind w:left="141" w:right="117"/>
      </w:pPr>
      <w:r>
        <w:t xml:space="preserve">Соблюдать правила правописания имѐн существительных: безударных окончаний, о - е (ѐ) после шипящих и ц в суффиксах и окончаниях, суффиксов -чик- - -щик-, -ек- - -ик- (-чик-), </w:t>
      </w:r>
    </w:p>
    <w:p w:rsidR="00E06844" w:rsidRDefault="00753922">
      <w:pPr>
        <w:ind w:left="141" w:right="117"/>
      </w:pPr>
      <w:r>
        <w:t xml:space="preserve">корней с чередованием а (о): -лаг- - -лож-; -раст- - -ращ- - рос-, -гар- - -гор-, -зар- - -зор-, клан- - -клон-, -скак- - -скоч-, употребления (неупотребления) ь на конце имѐн существительных после шипящих; слитное и раздельное написание не с именами существительными; правописание собственных имѐн существительных. </w:t>
      </w:r>
    </w:p>
    <w:p w:rsidR="00E06844" w:rsidRDefault="00753922">
      <w:pPr>
        <w:ind w:left="141" w:right="117"/>
      </w:pPr>
      <w:r>
        <w:t xml:space="preserve">Имя прилагательное. </w:t>
      </w:r>
    </w:p>
    <w:p w:rsidR="00E06844" w:rsidRDefault="00753922">
      <w:pPr>
        <w:ind w:left="141" w:right="117"/>
      </w:pPr>
      <w:r>
        <w:t xml:space="preserve">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имѐн прилагательных. </w:t>
      </w:r>
    </w:p>
    <w:p w:rsidR="00E06844" w:rsidRDefault="00753922">
      <w:pPr>
        <w:ind w:left="141" w:right="117"/>
      </w:pPr>
      <w:r>
        <w:t xml:space="preserve">Проводить частичный морфологический анализ имѐн прилагательных (в рамках изученного). </w:t>
      </w:r>
    </w:p>
    <w:p w:rsidR="00E06844" w:rsidRDefault="00753922">
      <w:pPr>
        <w:ind w:left="141" w:right="117"/>
      </w:pPr>
      <w:r>
        <w:t xml:space="preserve">Соблюдать нормы словоизменения, произношения имѐн прилагательных, постановки в них ударения (в рамках изученного). </w:t>
      </w:r>
    </w:p>
    <w:p w:rsidR="00E06844" w:rsidRDefault="00753922">
      <w:pPr>
        <w:ind w:left="141" w:right="117"/>
      </w:pPr>
      <w:r>
        <w:lastRenderedPageBreak/>
        <w:t xml:space="preserve">Соблюдать правила правописания имѐн прилагательных: безударных окончаний, о - е после шипящих и ц в суффиксах и окончаниях; кратких форм имѐн прилагательных с основой на шипящие; правила слитного и раздельного написания не с именами прилагательными.   Глагол. </w:t>
      </w:r>
    </w:p>
    <w:p w:rsidR="00E06844" w:rsidRDefault="00753922">
      <w:pPr>
        <w:ind w:left="141" w:right="117"/>
      </w:pPr>
      <w:r>
        <w:t xml:space="preserve">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 </w:t>
      </w:r>
    </w:p>
    <w:p w:rsidR="00E06844" w:rsidRDefault="00753922">
      <w:pPr>
        <w:ind w:left="141" w:right="117"/>
      </w:pPr>
      <w:r>
        <w:t xml:space="preserve">Различать глаголы совершенного и несовершенного вида, возвратные и невозвратные. Называть грамматические свойства инфинитива (неопределѐнной формы) глагола, выделять его основу, выделять основу настоящего (будущего простого) времени глагола. </w:t>
      </w:r>
    </w:p>
    <w:p w:rsidR="00E06844" w:rsidRDefault="00753922">
      <w:pPr>
        <w:ind w:left="141" w:right="117"/>
      </w:pPr>
      <w:r>
        <w:t xml:space="preserve">Определять спряжение глагола, уметь спрягать глаголы. </w:t>
      </w:r>
    </w:p>
    <w:p w:rsidR="00E06844" w:rsidRDefault="00753922">
      <w:pPr>
        <w:ind w:left="141" w:right="117"/>
      </w:pPr>
      <w:r>
        <w:t xml:space="preserve">Проводить частичный морфологический анализ глаголов (в рамках изученного). </w:t>
      </w:r>
    </w:p>
    <w:p w:rsidR="00E06844" w:rsidRDefault="00753922">
      <w:pPr>
        <w:ind w:left="141" w:right="117"/>
      </w:pPr>
      <w:r>
        <w:t xml:space="preserve">Соблюдать нормы словоизменения глаголов, постановки ударения в глагольных формах (в рамках изученного). </w:t>
      </w:r>
    </w:p>
    <w:p w:rsidR="00E06844" w:rsidRDefault="00753922">
      <w:pPr>
        <w:ind w:left="141" w:right="117"/>
      </w:pPr>
      <w:r>
        <w:t xml:space="preserve">Соблюдать правила правописания глаголов: корней с чередованием е (и), использования ь после шипящих как показателя грамматической формы в инфинитиве, в форме 2-го лица единственного числа, -тся и -ться в глаголах; суффиксов -ова- - -ева-, -ыва- - -ива-, личных окончаний глагола, гласной перед суффиксом -л- в формах прошедшего времени глагола, слитного и раздельного написания не с глаголами. </w:t>
      </w:r>
    </w:p>
    <w:p w:rsidR="00E06844" w:rsidRDefault="00753922">
      <w:pPr>
        <w:ind w:left="141" w:right="117"/>
      </w:pPr>
      <w:r>
        <w:t xml:space="preserve"> Синтаксис. Культура речи. Пунктуация. </w:t>
      </w:r>
    </w:p>
    <w:p w:rsidR="00E06844" w:rsidRDefault="00753922">
      <w:pPr>
        <w:ind w:left="141" w:right="117"/>
      </w:pPr>
      <w:r>
        <w:t xml:space="preserve">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осложнѐнных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 </w:t>
      </w:r>
    </w:p>
    <w:p w:rsidR="00E06844" w:rsidRDefault="00753922">
      <w:pPr>
        <w:ind w:left="141" w:right="117"/>
      </w:pPr>
      <w:r>
        <w:t xml:space="preserve">Распознавать словосочетания по морфологическим свойствам главного слова (именные, глагольные, наречные), простые неосложнѐнные предложения; простые предложения, осложнѐнные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(распространѐнные и нераспространѐнные), определять главные (грамматическую основу) и второстепенные члены предложения, способы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типичные средства выражения второстепенных членов предложения  (в рамках изученного). </w:t>
      </w:r>
    </w:p>
    <w:p w:rsidR="00E06844" w:rsidRDefault="00753922">
      <w:pPr>
        <w:spacing w:after="4"/>
        <w:ind w:left="137" w:right="116"/>
        <w:jc w:val="left"/>
      </w:pPr>
      <w:r>
        <w:t xml:space="preserve">Соблюдать на письме пунктуационные правила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 Проводить пунктуационный анализ предложения (в рамках изученного). </w:t>
      </w:r>
    </w:p>
    <w:p w:rsidR="00E06844" w:rsidRDefault="00753922">
      <w:pPr>
        <w:spacing w:after="0" w:line="259" w:lineRule="auto"/>
        <w:ind w:left="142" w:firstLine="0"/>
        <w:jc w:val="left"/>
      </w:pPr>
      <w:r>
        <w:t xml:space="preserve"> </w:t>
      </w:r>
    </w:p>
    <w:p w:rsidR="00E06844" w:rsidRDefault="00753922">
      <w:pPr>
        <w:ind w:left="141" w:right="117"/>
      </w:pPr>
      <w:r>
        <w:t xml:space="preserve">К концу обучения в </w:t>
      </w:r>
      <w:r>
        <w:rPr>
          <w:b/>
        </w:rPr>
        <w:t>6 классе</w:t>
      </w:r>
      <w:r>
        <w:t xml:space="preserve"> обучающийся получит следующие предметные результаты по отдельным темам программы по  русскому языку: </w:t>
      </w:r>
    </w:p>
    <w:p w:rsidR="00E06844" w:rsidRDefault="00753922">
      <w:pPr>
        <w:ind w:left="141" w:right="117"/>
      </w:pPr>
      <w:r>
        <w:t xml:space="preserve">Общие сведения о языке. </w:t>
      </w:r>
    </w:p>
    <w:p w:rsidR="00E06844" w:rsidRDefault="00753922">
      <w:pPr>
        <w:ind w:left="141" w:right="117"/>
      </w:pPr>
      <w:r>
        <w:t xml:space="preserve">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 </w:t>
      </w:r>
    </w:p>
    <w:p w:rsidR="00E06844" w:rsidRDefault="00753922">
      <w:pPr>
        <w:ind w:left="141" w:right="117"/>
      </w:pPr>
      <w:r>
        <w:t xml:space="preserve">Иметь представление о русском литературном языке. </w:t>
      </w:r>
    </w:p>
    <w:p w:rsidR="00E06844" w:rsidRDefault="00753922">
      <w:pPr>
        <w:ind w:left="141" w:right="117"/>
      </w:pPr>
      <w:r>
        <w:t xml:space="preserve">Язык и речь. </w:t>
      </w:r>
    </w:p>
    <w:p w:rsidR="00E06844" w:rsidRDefault="00753922">
      <w:pPr>
        <w:ind w:left="141" w:right="117"/>
      </w:pPr>
      <w:r>
        <w:lastRenderedPageBreak/>
        <w:t xml:space="preserve">Создавать устные монологические высказывания объѐмом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 </w:t>
      </w:r>
    </w:p>
    <w:p w:rsidR="00E06844" w:rsidRDefault="00753922">
      <w:pPr>
        <w:ind w:left="141" w:right="117"/>
      </w:pPr>
      <w:r>
        <w:t xml:space="preserve">Участвовать в диалоге (побуждение к действию, обмен мнениями) объѐмом не менее 4 реплик. </w:t>
      </w:r>
    </w:p>
    <w:p w:rsidR="00E06844" w:rsidRDefault="00753922">
      <w:pPr>
        <w:ind w:left="141" w:right="117"/>
      </w:pPr>
      <w:r>
        <w:t xml:space="preserve">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 </w:t>
      </w:r>
    </w:p>
    <w:p w:rsidR="00E06844" w:rsidRDefault="00753922">
      <w:pPr>
        <w:ind w:left="141" w:right="117"/>
      </w:pPr>
      <w:r>
        <w:t xml:space="preserve">Владеть различными видами чтения: просмотровым, ознакомительным, изучающим, поисковым. </w:t>
      </w:r>
    </w:p>
    <w:p w:rsidR="00E06844" w:rsidRDefault="00753922">
      <w:pPr>
        <w:ind w:left="141" w:right="117"/>
      </w:pPr>
      <w:r>
        <w:t xml:space="preserve">Устно пересказывать прочитанный или прослушанный текст объѐмом не менее 110 слов. </w:t>
      </w:r>
    </w:p>
    <w:p w:rsidR="00E06844" w:rsidRDefault="00753922">
      <w:pPr>
        <w:tabs>
          <w:tab w:val="center" w:pos="2319"/>
          <w:tab w:val="center" w:pos="4242"/>
          <w:tab w:val="center" w:pos="5624"/>
          <w:tab w:val="center" w:pos="6919"/>
          <w:tab w:val="right" w:pos="9957"/>
        </w:tabs>
        <w:ind w:left="0" w:firstLine="0"/>
        <w:jc w:val="left"/>
      </w:pPr>
      <w:r>
        <w:t xml:space="preserve">Понимать </w:t>
      </w:r>
      <w:r>
        <w:tab/>
        <w:t xml:space="preserve">содержание </w:t>
      </w:r>
      <w:r>
        <w:tab/>
        <w:t xml:space="preserve">прослушанных </w:t>
      </w:r>
      <w:r>
        <w:tab/>
        <w:t xml:space="preserve">и </w:t>
      </w:r>
      <w:r>
        <w:tab/>
        <w:t xml:space="preserve">прочитанных </w:t>
      </w:r>
      <w:r>
        <w:tab/>
        <w:t xml:space="preserve">научно-учебных  </w:t>
      </w:r>
    </w:p>
    <w:p w:rsidR="00E06844" w:rsidRDefault="00753922">
      <w:pPr>
        <w:ind w:left="141" w:right="117"/>
      </w:pPr>
      <w:r>
        <w:t xml:space="preserve">и художественных текстов различных функционально-смысловых типов речи объѐмом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объѐм исходного текста должен составлять не менее 160 слов; для сжатого изложения - не менее 165 слов). </w:t>
      </w:r>
    </w:p>
    <w:p w:rsidR="00E06844" w:rsidRDefault="00753922">
      <w:pPr>
        <w:ind w:left="141" w:right="117"/>
      </w:pPr>
      <w:r>
        <w:t xml:space="preserve">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 Соблюдать в устной речи и на письме нормы современного русского литературного языка, в том числе во время списывания текста объѐмом 100-110 слов, словарного диктанта объѐмом 20-25 слов, диктанта на основе связного текста объѐмом 100-110 слов, составленного с учѐтом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устной речи и на письме правила речевого этикета. </w:t>
      </w:r>
    </w:p>
    <w:p w:rsidR="00E06844" w:rsidRDefault="00753922">
      <w:pPr>
        <w:ind w:left="141" w:right="117"/>
      </w:pPr>
      <w:r>
        <w:t xml:space="preserve">Текст. </w:t>
      </w:r>
    </w:p>
    <w:p w:rsidR="00E06844" w:rsidRDefault="00753922">
      <w:pPr>
        <w:ind w:left="141" w:right="117"/>
      </w:pPr>
      <w:r>
        <w:t xml:space="preserve">Анализировать текст с точки зрения его соответствия основным признакам, с точки зрения его принадлежности к функционально-смысловому типу речи. </w:t>
      </w:r>
    </w:p>
    <w:p w:rsidR="00E06844" w:rsidRDefault="00753922">
      <w:pPr>
        <w:ind w:left="141" w:right="117"/>
      </w:pPr>
      <w:r>
        <w:t xml:space="preserve">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 </w:t>
      </w:r>
    </w:p>
    <w:p w:rsidR="00E06844" w:rsidRDefault="00753922">
      <w:pPr>
        <w:ind w:left="141" w:right="117"/>
      </w:pPr>
      <w:r>
        <w:t xml:space="preserve">Выявлять средства связи предложений в тексте, в том числе притяжательные и указательные местоимения, видо-временную соотнесѐнность глагольных форм. </w:t>
      </w:r>
    </w:p>
    <w:p w:rsidR="00E06844" w:rsidRDefault="00753922">
      <w:pPr>
        <w:ind w:left="141" w:right="117"/>
      </w:pPr>
      <w:r>
        <w:t xml:space="preserve">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 </w:t>
      </w:r>
    </w:p>
    <w:p w:rsidR="00E06844" w:rsidRDefault="00753922">
      <w:pPr>
        <w:ind w:left="141" w:right="117"/>
      </w:pPr>
      <w:r>
        <w:t xml:space="preserve">Проводить смысловой анализ текста, его композиционных особенностей, определять количество микротем и абзацев. </w:t>
      </w:r>
    </w:p>
    <w:p w:rsidR="00E06844" w:rsidRDefault="00753922">
      <w:pPr>
        <w:ind w:left="141" w:right="117"/>
      </w:pPr>
      <w:r>
        <w:t xml:space="preserve">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объѐмом 5 и более предложений; классные сочинения объѐмом не менее 100 слов с учѐтом функциональной разновидности и жанра сочинения, характера темы). </w:t>
      </w:r>
    </w:p>
    <w:p w:rsidR="00E06844" w:rsidRDefault="00753922">
      <w:pPr>
        <w:ind w:left="141" w:right="117"/>
      </w:pPr>
      <w:r>
        <w:t xml:space="preserve">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еѐ в учебной деятельности. </w:t>
      </w:r>
    </w:p>
    <w:p w:rsidR="00E06844" w:rsidRDefault="00753922">
      <w:pPr>
        <w:ind w:left="141" w:right="117"/>
      </w:pPr>
      <w:r>
        <w:t xml:space="preserve">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 </w:t>
      </w:r>
    </w:p>
    <w:p w:rsidR="00E06844" w:rsidRDefault="00753922">
      <w:pPr>
        <w:ind w:left="141" w:right="117"/>
      </w:pPr>
      <w:r>
        <w:t xml:space="preserve">Редактировать собственные тексты с опорой на знание норм современного русского литературного языка. </w:t>
      </w:r>
    </w:p>
    <w:p w:rsidR="00E06844" w:rsidRDefault="00753922">
      <w:pPr>
        <w:ind w:left="141" w:right="117"/>
      </w:pPr>
      <w:r>
        <w:lastRenderedPageBreak/>
        <w:t xml:space="preserve">Функциональные разновидности языка. </w:t>
      </w:r>
    </w:p>
    <w:p w:rsidR="00E06844" w:rsidRDefault="00753922">
      <w:pPr>
        <w:ind w:left="141" w:right="117"/>
      </w:pPr>
      <w:r>
        <w:t xml:space="preserve">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 </w:t>
      </w:r>
    </w:p>
    <w:p w:rsidR="00E06844" w:rsidRDefault="00753922">
      <w:pPr>
        <w:ind w:left="141" w:right="117"/>
      </w:pPr>
      <w:r>
        <w:t xml:space="preserve">Применять знания об официально-деловом и научном стиле при выполнении языкового анализа различных видов и в речевой практике. </w:t>
      </w:r>
    </w:p>
    <w:p w:rsidR="00E06844" w:rsidRDefault="00753922">
      <w:pPr>
        <w:ind w:left="141" w:right="117"/>
      </w:pPr>
      <w:r>
        <w:t xml:space="preserve">Система языка. </w:t>
      </w:r>
    </w:p>
    <w:p w:rsidR="00E06844" w:rsidRDefault="00753922">
      <w:pPr>
        <w:ind w:left="141" w:right="117"/>
      </w:pPr>
      <w:r>
        <w:t xml:space="preserve">Лексикология. Культура речи. </w:t>
      </w:r>
    </w:p>
    <w:p w:rsidR="00E06844" w:rsidRDefault="00753922">
      <w:pPr>
        <w:ind w:left="141" w:right="117"/>
      </w:pPr>
      <w:r>
        <w:t xml:space="preserve">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 </w:t>
      </w:r>
    </w:p>
    <w:p w:rsidR="00E06844" w:rsidRDefault="00753922">
      <w:pPr>
        <w:ind w:left="141" w:right="117"/>
      </w:pPr>
      <w:r>
        <w:t xml:space="preserve">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еѐ богатства и выразительности. </w:t>
      </w:r>
    </w:p>
    <w:p w:rsidR="00E06844" w:rsidRDefault="00753922">
      <w:pPr>
        <w:ind w:left="141" w:right="117"/>
      </w:pPr>
      <w:r>
        <w:t xml:space="preserve">Распознавать в тексте фразеологизмы, уметь определять их значения; характеризовать ситуацию употребления фразеологизма. </w:t>
      </w:r>
    </w:p>
    <w:p w:rsidR="00E06844" w:rsidRDefault="00753922">
      <w:pPr>
        <w:ind w:left="141" w:right="117"/>
      </w:pPr>
      <w:r>
        <w:t xml:space="preserve">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 Словообразование. Культура речи. Орфография. </w:t>
      </w:r>
    </w:p>
    <w:p w:rsidR="00E06844" w:rsidRDefault="00753922">
      <w:pPr>
        <w:ind w:left="141" w:right="117"/>
      </w:pPr>
      <w:r>
        <w:t xml:space="preserve">Распознавать формообразующие и словообразующие морфемы в слове; выделять производящую основу. </w:t>
      </w:r>
    </w:p>
    <w:p w:rsidR="00E06844" w:rsidRDefault="00753922">
      <w:pPr>
        <w:ind w:left="141" w:right="117"/>
      </w:pPr>
      <w:r>
        <w:t xml:space="preserve">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 </w:t>
      </w:r>
    </w:p>
    <w:p w:rsidR="00E06844" w:rsidRDefault="00753922">
      <w:pPr>
        <w:ind w:left="141" w:right="117"/>
      </w:pPr>
      <w:r>
        <w:t xml:space="preserve">Соблюдать нормы словообразования имѐн прилагательных. Распознавать изученные орфограммы; проводить орфографический анализ слов, применять знания по орфографии в практике правописания. </w:t>
      </w:r>
    </w:p>
    <w:p w:rsidR="00E06844" w:rsidRDefault="00753922">
      <w:pPr>
        <w:ind w:left="141" w:right="117"/>
      </w:pPr>
      <w:r>
        <w:t xml:space="preserve">Соблюдать правила правописания сложных и сложносокращѐнных слов, правила правописания корня -кас- - -кос- с чередованием а (о), гласных в приставках  пре- и при-. </w:t>
      </w:r>
    </w:p>
    <w:p w:rsidR="00E06844" w:rsidRDefault="00753922">
      <w:pPr>
        <w:ind w:left="141" w:right="117"/>
      </w:pPr>
      <w:r>
        <w:t xml:space="preserve">Морфология. Культура речи. Орфография. </w:t>
      </w:r>
    </w:p>
    <w:p w:rsidR="00E06844" w:rsidRDefault="00753922">
      <w:pPr>
        <w:ind w:left="141" w:right="117"/>
      </w:pPr>
      <w:r>
        <w:t xml:space="preserve">Характеризовать особенности словообразования имѐн существительных. </w:t>
      </w:r>
    </w:p>
    <w:p w:rsidR="00E06844" w:rsidRDefault="00753922">
      <w:pPr>
        <w:ind w:left="141" w:right="117"/>
      </w:pPr>
      <w:r>
        <w:t xml:space="preserve">Соблюдать правила слитного и дефисного написания пол- и полу- со словами. </w:t>
      </w:r>
    </w:p>
    <w:p w:rsidR="00E06844" w:rsidRDefault="00753922">
      <w:pPr>
        <w:ind w:left="141" w:right="117"/>
      </w:pPr>
      <w:r>
        <w:t xml:space="preserve">Соблюдать нормы произношения, постановки ударения (в рамках изученного), словоизменения имѐн существительных. </w:t>
      </w:r>
    </w:p>
    <w:p w:rsidR="00E06844" w:rsidRDefault="00753922">
      <w:pPr>
        <w:ind w:left="141" w:right="117"/>
      </w:pPr>
      <w:r>
        <w:t xml:space="preserve">Различать качественные, относительные и притяжательные имена прилагательные, степени сравнения качественных имѐн прилагательных. </w:t>
      </w:r>
    </w:p>
    <w:p w:rsidR="00E06844" w:rsidRDefault="00753922">
      <w:pPr>
        <w:ind w:left="141" w:right="117"/>
      </w:pPr>
      <w:r>
        <w:t xml:space="preserve">Соблюдать нормы словообразования имѐн прилагательных, нормы произношения имѐн прилагательных, нормы ударения (в рамках изученного); соблюдать правила правописания н и нн в именах прилагательных, суффиксов -к-  -ск- имѐн прилагательных, сложных имѐн прилагательных. </w:t>
      </w:r>
    </w:p>
    <w:p w:rsidR="00E06844" w:rsidRDefault="00753922">
      <w:pPr>
        <w:ind w:left="141" w:right="117"/>
      </w:pPr>
      <w:r>
        <w:t xml:space="preserve">Распознавать </w:t>
      </w:r>
      <w:r>
        <w:tab/>
        <w:t xml:space="preserve">числительные; </w:t>
      </w:r>
      <w:r>
        <w:tab/>
        <w:t xml:space="preserve">определять </w:t>
      </w:r>
      <w:r>
        <w:tab/>
        <w:t xml:space="preserve">общее </w:t>
      </w:r>
      <w:r>
        <w:tab/>
        <w:t xml:space="preserve">грамматическое </w:t>
      </w:r>
      <w:r>
        <w:tab/>
        <w:t xml:space="preserve">значение </w:t>
      </w:r>
      <w:r>
        <w:tab/>
        <w:t xml:space="preserve">имени ислительного; различать разряды имѐн числительных по значению, по строению. </w:t>
      </w:r>
    </w:p>
    <w:p w:rsidR="00E06844" w:rsidRDefault="00753922">
      <w:pPr>
        <w:ind w:left="141" w:right="117"/>
      </w:pPr>
      <w:r>
        <w:t xml:space="preserve">Уметь склонять числительные и характеризовать особенности склонения, словообразования и синтаксических функций числительных; характеризовать роль имѐн числительных в речи. </w:t>
      </w:r>
    </w:p>
    <w:p w:rsidR="00E06844" w:rsidRDefault="00753922">
      <w:pPr>
        <w:ind w:left="141" w:right="117"/>
      </w:pPr>
      <w:r>
        <w:t xml:space="preserve">Правильно употреблять собирательные имена числительные, соблюдать правила правописания имѐн числительных, в том числе написание ь в именах числительных, написание двойных согласных; слитное, раздельное, дефисное написание числительных, правила правописания окончаний числительных. </w:t>
      </w:r>
    </w:p>
    <w:p w:rsidR="00E06844" w:rsidRDefault="00753922">
      <w:pPr>
        <w:ind w:left="141" w:right="117"/>
      </w:pPr>
      <w:r>
        <w:lastRenderedPageBreak/>
        <w:t xml:space="preserve">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 </w:t>
      </w:r>
    </w:p>
    <w:p w:rsidR="00E06844" w:rsidRDefault="00753922">
      <w:pPr>
        <w:ind w:left="141" w:right="117"/>
      </w:pPr>
      <w:r>
        <w:t xml:space="preserve">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правила правописания местоимений с не и ни, слитного, раздельного и дефисного написания местоимений. </w:t>
      </w:r>
    </w:p>
    <w:p w:rsidR="00E06844" w:rsidRDefault="00753922">
      <w:pPr>
        <w:ind w:left="141" w:right="117"/>
      </w:pPr>
      <w:r>
        <w:t xml:space="preserve">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 </w:t>
      </w:r>
    </w:p>
    <w:p w:rsidR="00E06844" w:rsidRDefault="00753922">
      <w:pPr>
        <w:ind w:left="141" w:right="117"/>
      </w:pPr>
      <w:r>
        <w:t xml:space="preserve">Соблюдать правила правописания ь в формах глагола повелительного наклонения. </w:t>
      </w:r>
    </w:p>
    <w:p w:rsidR="00E06844" w:rsidRDefault="00753922">
      <w:pPr>
        <w:ind w:left="141" w:right="117"/>
      </w:pPr>
      <w:r>
        <w:t xml:space="preserve">Проводить морфологический анализ имѐн прилагательных, имѐн числительных, местоимений, глаголов; применять знания по морфологии при выполнении языкового анализа различных видов и в речевой практике. </w:t>
      </w:r>
    </w:p>
    <w:p w:rsidR="00E06844" w:rsidRDefault="00753922">
      <w:pPr>
        <w:ind w:left="141" w:right="117"/>
      </w:pPr>
      <w:r>
        <w:t xml:space="preserve">Проводить фонетический анализ слов; использовать знания по фонетике  и графике в практике произношения и правописания слов. </w:t>
      </w:r>
    </w:p>
    <w:p w:rsidR="00E06844" w:rsidRDefault="00753922">
      <w:pPr>
        <w:ind w:left="141" w:right="117"/>
      </w:pPr>
      <w:r>
        <w:t xml:space="preserve">Распознавать изученные орфограммы, проводить орфографический анализ слов, применять знания по орфографии в практике правописания. </w:t>
      </w:r>
    </w:p>
    <w:p w:rsidR="00E06844" w:rsidRDefault="00753922">
      <w:pPr>
        <w:spacing w:after="4"/>
        <w:ind w:left="137" w:right="116"/>
        <w:jc w:val="left"/>
      </w:pPr>
      <w:r>
        <w:t xml:space="preserve">Проводить </w:t>
      </w:r>
      <w:r>
        <w:tab/>
        <w:t xml:space="preserve">синтаксический </w:t>
      </w:r>
      <w:r>
        <w:tab/>
        <w:t xml:space="preserve">анализ </w:t>
      </w:r>
      <w:r>
        <w:tab/>
        <w:t xml:space="preserve">словосочетаний, </w:t>
      </w:r>
      <w:r>
        <w:tab/>
        <w:t xml:space="preserve">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 </w:t>
      </w:r>
    </w:p>
    <w:p w:rsidR="00E06844" w:rsidRDefault="00753922">
      <w:pPr>
        <w:ind w:left="141" w:right="117"/>
      </w:pPr>
      <w:r>
        <w:t xml:space="preserve">К концу обучения в </w:t>
      </w:r>
      <w:r>
        <w:rPr>
          <w:b/>
        </w:rPr>
        <w:t>7 классе</w:t>
      </w:r>
      <w:r>
        <w:t xml:space="preserve"> обучающийся получит следующие предметные результаты по отдельным темам программы по  русскому языку: </w:t>
      </w:r>
    </w:p>
    <w:p w:rsidR="00E06844" w:rsidRDefault="00753922">
      <w:pPr>
        <w:ind w:left="141" w:right="117"/>
      </w:pPr>
      <w:r>
        <w:t xml:space="preserve">Общие сведения о языке. </w:t>
      </w:r>
    </w:p>
    <w:p w:rsidR="00E06844" w:rsidRDefault="00753922">
      <w:pPr>
        <w:ind w:left="141" w:right="117"/>
      </w:pPr>
      <w:r>
        <w:t xml:space="preserve">Иметь представление о языке как развивающемся явлении. Осознавать взаимосвязь языка, культуры и истории народа (приводить примеры).  Язык и речь. </w:t>
      </w:r>
    </w:p>
    <w:p w:rsidR="00E06844" w:rsidRDefault="00753922">
      <w:pPr>
        <w:ind w:left="141" w:right="117"/>
      </w:pPr>
      <w:r>
        <w:t xml:space="preserve">Создавать устные монологические высказывания объѐмом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w:t>
      </w:r>
    </w:p>
    <w:p w:rsidR="00E06844" w:rsidRDefault="00753922">
      <w:pPr>
        <w:ind w:left="141" w:right="117"/>
      </w:pPr>
      <w:r>
        <w:t xml:space="preserve">Участвовать в диалоге на лингвистические темы (в рамках изученного) и темы на основе жизненных наблюдений объѐмом не менее 5 реплик. </w:t>
      </w:r>
    </w:p>
    <w:p w:rsidR="00E06844" w:rsidRDefault="00753922">
      <w:pPr>
        <w:ind w:left="141" w:right="117"/>
      </w:pPr>
      <w:r>
        <w:t xml:space="preserve">Владеть различными видами диалога: диалог - запрос информации, диалог - сообщение информации. </w:t>
      </w:r>
    </w:p>
    <w:p w:rsidR="00E06844" w:rsidRDefault="00753922">
      <w:pPr>
        <w:ind w:left="141" w:right="117"/>
      </w:pPr>
      <w:r>
        <w:t xml:space="preserve">Владеть различными видами аудирования (выборочное, ознакомительное, детальное) публицистических текстов различных функционально-смысловых типов речи. </w:t>
      </w:r>
    </w:p>
    <w:p w:rsidR="00E06844" w:rsidRDefault="00753922">
      <w:pPr>
        <w:ind w:left="141" w:right="117"/>
      </w:pPr>
      <w:r>
        <w:t xml:space="preserve">Владеть различными видами чтения: просмотровым, ознакомительным, изучающим, поисковым. </w:t>
      </w:r>
    </w:p>
    <w:p w:rsidR="00E06844" w:rsidRDefault="00753922">
      <w:pPr>
        <w:ind w:left="141" w:right="117"/>
      </w:pPr>
      <w:r>
        <w:t xml:space="preserve">Устно пересказывать прослушанный или прочитанный текст объѐмом не менее 120 слов. </w:t>
      </w:r>
    </w:p>
    <w:p w:rsidR="00E06844" w:rsidRDefault="00753922">
      <w:pPr>
        <w:ind w:left="141" w:right="117"/>
      </w:pPr>
      <w:r>
        <w:t xml:space="preserve">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объѐмом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объѐм исходного текста должен составлять не менее 180 слов, для сжатого и выборочного изложения - не менее 200 слов). </w:t>
      </w:r>
    </w:p>
    <w:p w:rsidR="00E06844" w:rsidRDefault="00753922">
      <w:pPr>
        <w:ind w:left="141" w:right="117"/>
      </w:pPr>
      <w:r>
        <w:t xml:space="preserve">Осуществлять адекватный выбор языковых средств для создания высказывания в соответствии с целью, темой и коммуникативным замыслом. </w:t>
      </w:r>
    </w:p>
    <w:p w:rsidR="00E06844" w:rsidRDefault="00753922">
      <w:pPr>
        <w:ind w:left="141" w:right="117"/>
      </w:pPr>
      <w:r>
        <w:t xml:space="preserve">Соблюдать в устной речи и на письме нормы современного русского литературного языка, в том числе во время списывания текста объѐмом 110-120 слов, словарного диктанта объѐмом 25-30 слов, диктанта на основе связного текста объѐмом 110-120 слов, составленного с учѐтом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 </w:t>
      </w:r>
    </w:p>
    <w:p w:rsidR="00E06844" w:rsidRDefault="00753922">
      <w:pPr>
        <w:ind w:left="141" w:right="117"/>
      </w:pPr>
      <w:r>
        <w:lastRenderedPageBreak/>
        <w:t xml:space="preserve">Текст. </w:t>
      </w:r>
    </w:p>
    <w:p w:rsidR="00E06844" w:rsidRDefault="00753922">
      <w:pPr>
        <w:ind w:left="141" w:right="117"/>
      </w:pPr>
      <w:r>
        <w:t xml:space="preserve">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 </w:t>
      </w:r>
    </w:p>
    <w:p w:rsidR="00E06844" w:rsidRDefault="00753922">
      <w:pPr>
        <w:ind w:left="141" w:right="117"/>
      </w:pPr>
      <w:r>
        <w:t xml:space="preserve">Проводить смысловой анализ текста, его композиционных особенностей, определять количество микротем и абзацев. </w:t>
      </w:r>
    </w:p>
    <w:p w:rsidR="00E06844" w:rsidRDefault="00753922">
      <w:pPr>
        <w:ind w:left="141" w:right="117"/>
      </w:pPr>
      <w:r>
        <w:t xml:space="preserve">Выявлять лексические и грамматические средства связи предложений и частей текста. </w:t>
      </w:r>
    </w:p>
    <w:p w:rsidR="00E06844" w:rsidRDefault="00753922">
      <w:pPr>
        <w:ind w:left="141" w:right="117"/>
      </w:pPr>
      <w:r>
        <w:t xml:space="preserve">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объѐмом 6 и более предложений, классные сочинения объѐмом не менее 150 слов с учѐтом стиля и жанра сочинения, характера темы). </w:t>
      </w:r>
    </w:p>
    <w:p w:rsidR="00E06844" w:rsidRDefault="00753922">
      <w:pPr>
        <w:ind w:left="141" w:right="117"/>
      </w:pPr>
      <w:r>
        <w:t xml:space="preserve">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еѐ в учебной деятельности. </w:t>
      </w:r>
    </w:p>
    <w:p w:rsidR="00E06844" w:rsidRDefault="00753922">
      <w:pPr>
        <w:ind w:left="141" w:right="117"/>
      </w:pPr>
      <w:r>
        <w:t xml:space="preserve">Представлять сообщение на заданную тему в виде презентации. </w:t>
      </w:r>
    </w:p>
    <w:p w:rsidR="00E06844" w:rsidRDefault="00753922">
      <w:pPr>
        <w:ind w:left="141" w:right="117"/>
      </w:pPr>
      <w:r>
        <w:t xml:space="preserve">Представлять содержание научно-учебного текста в виде таблицы, схемы; представлять содержание таблицы, схемы в виде текста. </w:t>
      </w:r>
    </w:p>
    <w:p w:rsidR="00E06844" w:rsidRDefault="00753922">
      <w:pPr>
        <w:ind w:left="141" w:right="117"/>
      </w:pPr>
      <w:r>
        <w:t xml:space="preserve">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 </w:t>
      </w:r>
    </w:p>
    <w:p w:rsidR="00E06844" w:rsidRDefault="00753922">
      <w:pPr>
        <w:ind w:left="141" w:right="117"/>
      </w:pPr>
      <w:r>
        <w:t xml:space="preserve">Функциональные разновидности языка. </w:t>
      </w:r>
    </w:p>
    <w:p w:rsidR="00E06844" w:rsidRDefault="00753922">
      <w:pPr>
        <w:ind w:left="141" w:right="117"/>
      </w:pPr>
      <w:r>
        <w:t xml:space="preserve">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 </w:t>
      </w:r>
    </w:p>
    <w:p w:rsidR="00E06844" w:rsidRDefault="00753922">
      <w:pPr>
        <w:ind w:left="141" w:right="117"/>
      </w:pPr>
      <w:r>
        <w:t xml:space="preserve">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 </w:t>
      </w:r>
    </w:p>
    <w:p w:rsidR="00E06844" w:rsidRDefault="00753922">
      <w:pPr>
        <w:ind w:left="141" w:right="117"/>
      </w:pPr>
      <w:r>
        <w:t xml:space="preserve">Создавать тексты публицистического стиля в жанре репортажа, заметки, интервью; оформлять деловые бумаги (инструкция). </w:t>
      </w:r>
    </w:p>
    <w:p w:rsidR="00E06844" w:rsidRDefault="00753922">
      <w:pPr>
        <w:ind w:left="141" w:right="117"/>
      </w:pPr>
      <w:r>
        <w:t xml:space="preserve">Владеть нормами построения текстов публицистического стиля. </w:t>
      </w:r>
    </w:p>
    <w:p w:rsidR="00E06844" w:rsidRDefault="00753922">
      <w:pPr>
        <w:ind w:left="141" w:right="117"/>
      </w:pPr>
      <w:r>
        <w:t xml:space="preserve">Характеризовать особенности официально-делового стиля (в том числе сферу употребления, функции, языковые особенности), особенности жанра инструкции. </w:t>
      </w:r>
    </w:p>
    <w:p w:rsidR="00E06844" w:rsidRDefault="00753922">
      <w:pPr>
        <w:ind w:left="141" w:right="117"/>
      </w:pPr>
      <w:r>
        <w:t xml:space="preserve">Применять знания о функциональных разновидностях языка при выполнении языкового анализа различных видов и в речевой практике. </w:t>
      </w:r>
    </w:p>
    <w:p w:rsidR="00E06844" w:rsidRDefault="00753922">
      <w:pPr>
        <w:ind w:left="141" w:right="117"/>
      </w:pPr>
      <w:r>
        <w:t xml:space="preserve">Система языка. </w:t>
      </w:r>
    </w:p>
    <w:p w:rsidR="00E06844" w:rsidRDefault="00753922">
      <w:pPr>
        <w:ind w:left="141" w:right="117"/>
      </w:pPr>
      <w:r>
        <w:t xml:space="preserve">Распознавать изученные орфограммы; проводить орфографический анализ слов, применять знания по орфографии в практике правописания. </w:t>
      </w:r>
    </w:p>
    <w:p w:rsidR="00E06844" w:rsidRDefault="00753922">
      <w:pPr>
        <w:ind w:left="141" w:right="117"/>
      </w:pPr>
      <w:r>
        <w:t xml:space="preserve">Использовать знания по морфемике и словообразованию при выполнении языкового анализа различных видов и в практике правописания. </w:t>
      </w:r>
    </w:p>
    <w:p w:rsidR="00E06844" w:rsidRDefault="00753922">
      <w:pPr>
        <w:ind w:left="141" w:right="117"/>
      </w:pPr>
      <w:r>
        <w:t xml:space="preserve">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 </w:t>
      </w:r>
    </w:p>
    <w:p w:rsidR="00E06844" w:rsidRDefault="00753922">
      <w:pPr>
        <w:ind w:left="141" w:right="117"/>
      </w:pPr>
      <w:r>
        <w:t xml:space="preserve">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 </w:t>
      </w:r>
    </w:p>
    <w:p w:rsidR="00E06844" w:rsidRDefault="00753922">
      <w:pPr>
        <w:ind w:left="141" w:right="117"/>
      </w:pPr>
      <w:r>
        <w:t xml:space="preserve">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 </w:t>
      </w:r>
    </w:p>
    <w:p w:rsidR="00E06844" w:rsidRDefault="00753922">
      <w:pPr>
        <w:ind w:left="141" w:right="117"/>
      </w:pPr>
      <w:r>
        <w:t xml:space="preserve">Распознавать омонимию слов разных частей речи; различать лексическую и грамматическую омонимию, понимать особенности употребления омонимов в речи. </w:t>
      </w:r>
    </w:p>
    <w:p w:rsidR="00E06844" w:rsidRDefault="00753922">
      <w:pPr>
        <w:ind w:left="141" w:right="117"/>
      </w:pPr>
      <w:r>
        <w:lastRenderedPageBreak/>
        <w:t xml:space="preserve">Использовать грамматические словари и справочники в речевой практике. </w:t>
      </w:r>
    </w:p>
    <w:p w:rsidR="00E06844" w:rsidRDefault="00753922">
      <w:pPr>
        <w:ind w:left="141" w:right="117"/>
      </w:pPr>
      <w:r>
        <w:t xml:space="preserve">Морфология. Культура речи. Орфография. </w:t>
      </w:r>
    </w:p>
    <w:p w:rsidR="00E06844" w:rsidRDefault="00753922">
      <w:pPr>
        <w:ind w:left="141" w:right="117"/>
      </w:pPr>
      <w:r>
        <w:t xml:space="preserve">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 </w:t>
      </w:r>
    </w:p>
    <w:p w:rsidR="00E06844" w:rsidRDefault="00753922">
      <w:pPr>
        <w:ind w:left="141" w:right="117"/>
      </w:pPr>
      <w:r>
        <w:t xml:space="preserve">Причастие. </w:t>
      </w:r>
    </w:p>
    <w:p w:rsidR="00E06844" w:rsidRDefault="00753922">
      <w:pPr>
        <w:ind w:left="141" w:right="117"/>
      </w:pPr>
      <w:r>
        <w:t xml:space="preserve">Характеризовать причастие как особую форму глагола, определять признаки глагола и имени прилагательного в причастии; определять синтаксические функции причастия. </w:t>
      </w:r>
    </w:p>
    <w:p w:rsidR="00E06844" w:rsidRDefault="00753922">
      <w:pPr>
        <w:ind w:left="141" w:right="117"/>
      </w:pPr>
      <w:r>
        <w:t xml:space="preserve">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 </w:t>
      </w:r>
    </w:p>
    <w:p w:rsidR="00E06844" w:rsidRDefault="00753922">
      <w:pPr>
        <w:ind w:left="141" w:right="117"/>
      </w:pPr>
      <w:r>
        <w:t xml:space="preserve">Проводить морфологический, орфографический анализ причастий, применять это умение в речевой практике. </w:t>
      </w:r>
    </w:p>
    <w:p w:rsidR="00E06844" w:rsidRDefault="00753922">
      <w:pPr>
        <w:ind w:left="141" w:right="117"/>
      </w:pPr>
      <w:r>
        <w:t xml:space="preserve">Составлять словосочетания с причастием в роли зависимого слова, конструировать причастные обороты. </w:t>
      </w:r>
    </w:p>
    <w:p w:rsidR="00E06844" w:rsidRDefault="00753922">
      <w:pPr>
        <w:ind w:left="141" w:right="117"/>
      </w:pPr>
      <w:r>
        <w:t xml:space="preserve">Уместно использовать причастия в речи, различать созвучные причастия  и имена прилагательные (висящий — висячий, горящий — горячий). Правильно ставить ударение в некоторых формах причастий, 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 </w:t>
      </w:r>
    </w:p>
    <w:p w:rsidR="00E06844" w:rsidRDefault="00753922">
      <w:pPr>
        <w:ind w:left="141" w:right="117"/>
      </w:pPr>
      <w:r>
        <w:t xml:space="preserve">Правильно расставлять знаки препинания в предложениях с причастным оборотом. </w:t>
      </w:r>
    </w:p>
    <w:p w:rsidR="00E06844" w:rsidRDefault="00753922">
      <w:pPr>
        <w:ind w:left="141" w:right="117"/>
      </w:pPr>
      <w:r>
        <w:t xml:space="preserve">Проводить синтаксический и пунктуационный анализ предложений   причастным оборотом (в рамках изученного). </w:t>
      </w:r>
    </w:p>
    <w:p w:rsidR="00E06844" w:rsidRDefault="00753922">
      <w:pPr>
        <w:ind w:left="141" w:right="117"/>
      </w:pPr>
      <w:r>
        <w:t xml:space="preserve">Деепричастие. </w:t>
      </w:r>
    </w:p>
    <w:p w:rsidR="00E06844" w:rsidRDefault="00753922">
      <w:pPr>
        <w:ind w:left="141" w:right="117"/>
      </w:pPr>
      <w:r>
        <w:t xml:space="preserve">Характеризовать деепричастие как особую форму глагола. </w:t>
      </w:r>
    </w:p>
    <w:p w:rsidR="00E06844" w:rsidRDefault="00753922">
      <w:pPr>
        <w:ind w:left="141" w:right="117"/>
      </w:pPr>
      <w:r>
        <w:t xml:space="preserve">Определять признаки глагола и наречия в деепричастии, синтаксическую функцию деепричастия. </w:t>
      </w:r>
    </w:p>
    <w:p w:rsidR="00E06844" w:rsidRDefault="00753922">
      <w:pPr>
        <w:ind w:left="141" w:right="117"/>
      </w:pPr>
      <w:r>
        <w:t xml:space="preserve">Распознавать деепричастия совершенного и несовершенного вида. </w:t>
      </w:r>
    </w:p>
    <w:p w:rsidR="00E06844" w:rsidRDefault="00753922">
      <w:pPr>
        <w:ind w:left="141" w:right="117"/>
      </w:pPr>
      <w:r>
        <w:t xml:space="preserve">Проводить морфологический, орфографический анализ деепричастий, применять это умение в речевой практике. </w:t>
      </w:r>
    </w:p>
    <w:p w:rsidR="00E06844" w:rsidRDefault="00753922">
      <w:pPr>
        <w:ind w:left="141" w:right="117"/>
      </w:pPr>
      <w:r>
        <w:t xml:space="preserve">Конструировать деепричастный оборот, определять роль деепричастия в предложении. </w:t>
      </w:r>
    </w:p>
    <w:p w:rsidR="00E06844" w:rsidRDefault="00753922">
      <w:pPr>
        <w:ind w:left="141" w:right="117"/>
      </w:pPr>
      <w:r>
        <w:t xml:space="preserve">Уместно использовать деепричастия в речи. </w:t>
      </w:r>
    </w:p>
    <w:p w:rsidR="00E06844" w:rsidRDefault="00753922">
      <w:pPr>
        <w:ind w:left="141" w:right="117"/>
      </w:pPr>
      <w:r>
        <w:t xml:space="preserve">Правильно ставить ударение в деепричастиях. </w:t>
      </w:r>
    </w:p>
    <w:p w:rsidR="00E06844" w:rsidRDefault="00753922">
      <w:pPr>
        <w:ind w:left="141" w:right="117"/>
      </w:pPr>
      <w:r>
        <w:t xml:space="preserve">Применять правила написания гласных в суффиксах деепричастий, правила слитного и раздельного написания не с деепричастиями. </w:t>
      </w:r>
    </w:p>
    <w:p w:rsidR="00E06844" w:rsidRDefault="00753922">
      <w:pPr>
        <w:ind w:left="141" w:right="117"/>
      </w:pPr>
      <w:r>
        <w:t xml:space="preserve">Правильно строить предложения с одиночными деепричастиями  и деепричастными оборотами. </w:t>
      </w:r>
    </w:p>
    <w:p w:rsidR="00E06844" w:rsidRDefault="00753922">
      <w:pPr>
        <w:ind w:left="141" w:right="117"/>
      </w:pPr>
      <w:r>
        <w:t xml:space="preserve">Правильно расставлять знаки препинания в предложениях с одиночным деепричастием и деепричастным оборотом. </w:t>
      </w:r>
    </w:p>
    <w:p w:rsidR="00E06844" w:rsidRDefault="00753922">
      <w:pPr>
        <w:spacing w:after="4"/>
        <w:ind w:left="137" w:right="116"/>
        <w:jc w:val="left"/>
      </w:pPr>
      <w:r>
        <w:t xml:space="preserve">Проводить </w:t>
      </w:r>
      <w:r>
        <w:tab/>
        <w:t xml:space="preserve">синтаксический </w:t>
      </w:r>
      <w:r>
        <w:tab/>
        <w:t xml:space="preserve">и </w:t>
      </w:r>
      <w:r>
        <w:tab/>
        <w:t xml:space="preserve">пунктуационный </w:t>
      </w:r>
      <w:r>
        <w:tab/>
        <w:t xml:space="preserve">анализ </w:t>
      </w:r>
      <w:r>
        <w:tab/>
        <w:t xml:space="preserve">предложений </w:t>
      </w:r>
      <w:r>
        <w:tab/>
        <w:t xml:space="preserve">с </w:t>
      </w:r>
      <w:r>
        <w:tab/>
        <w:t xml:space="preserve">одиночным деепричастием и деепричастным оборотом (в рамках изученного). Наречие. </w:t>
      </w:r>
    </w:p>
    <w:p w:rsidR="00E06844" w:rsidRDefault="00753922">
      <w:pPr>
        <w:ind w:left="141" w:right="117"/>
      </w:pPr>
      <w:r>
        <w:t xml:space="preserve">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 </w:t>
      </w:r>
    </w:p>
    <w:p w:rsidR="00E06844" w:rsidRDefault="00753922">
      <w:pPr>
        <w:ind w:left="141" w:right="117"/>
      </w:pPr>
      <w:r>
        <w:t xml:space="preserve">Проводить морфологический, орфографический анализ наречий (в рамках изученного), применять это умение в речевой практике. </w:t>
      </w:r>
    </w:p>
    <w:p w:rsidR="00E06844" w:rsidRDefault="00753922">
      <w:pPr>
        <w:ind w:left="141" w:right="117"/>
      </w:pPr>
      <w:r>
        <w:t xml:space="preserve">Соблюдать нормы образования степеней сравнения наречий, произношения наречий, постановки в них ударения. </w:t>
      </w:r>
    </w:p>
    <w:p w:rsidR="00E06844" w:rsidRDefault="00753922">
      <w:pPr>
        <w:ind w:left="141" w:right="117"/>
      </w:pPr>
      <w:r>
        <w:t xml:space="preserve">Применять правила слитного, раздельного и дефисного написания наречий, написания н и нн </w:t>
      </w:r>
    </w:p>
    <w:p w:rsidR="00E06844" w:rsidRDefault="00753922">
      <w:pPr>
        <w:ind w:left="141" w:right="117"/>
      </w:pPr>
      <w:r>
        <w:t xml:space="preserve">в наречиях на -о и -е; написания суффиксов -а и -о наречий  с приставками из-, до-, с-, в-, на-, за-, употребления ь на конце наречий после шипящих, </w:t>
      </w:r>
    </w:p>
    <w:p w:rsidR="00E06844" w:rsidRDefault="00753922">
      <w:pPr>
        <w:spacing w:after="4"/>
        <w:ind w:left="137" w:right="116"/>
        <w:jc w:val="left"/>
      </w:pPr>
      <w:r>
        <w:lastRenderedPageBreak/>
        <w:t xml:space="preserve">написания </w:t>
      </w:r>
      <w:r>
        <w:tab/>
        <w:t xml:space="preserve">суффиксов </w:t>
      </w:r>
      <w:r>
        <w:tab/>
        <w:t xml:space="preserve">наречий </w:t>
      </w:r>
      <w:r>
        <w:tab/>
        <w:t xml:space="preserve">-о </w:t>
      </w:r>
      <w:r>
        <w:tab/>
        <w:t xml:space="preserve">и </w:t>
      </w:r>
      <w:r>
        <w:tab/>
        <w:t xml:space="preserve">-е </w:t>
      </w:r>
      <w:r>
        <w:tab/>
        <w:t xml:space="preserve">после </w:t>
      </w:r>
      <w:r>
        <w:tab/>
        <w:t xml:space="preserve">шипящих; </w:t>
      </w:r>
      <w:r>
        <w:tab/>
        <w:t xml:space="preserve">написания  е </w:t>
      </w:r>
      <w:r>
        <w:tab/>
        <w:t xml:space="preserve">и </w:t>
      </w:r>
      <w:r>
        <w:tab/>
        <w:t xml:space="preserve">и </w:t>
      </w:r>
      <w:r>
        <w:tab/>
        <w:t xml:space="preserve">в </w:t>
      </w:r>
      <w:r>
        <w:tab/>
        <w:t xml:space="preserve">приставках </w:t>
      </w:r>
      <w:r>
        <w:tab/>
        <w:t xml:space="preserve">не- </w:t>
      </w:r>
      <w:r>
        <w:tab/>
        <w:t xml:space="preserve">и </w:t>
      </w:r>
      <w:r>
        <w:tab/>
        <w:t xml:space="preserve">ни- </w:t>
      </w:r>
      <w:r>
        <w:tab/>
        <w:t xml:space="preserve">наречий; </w:t>
      </w:r>
      <w:r>
        <w:tab/>
        <w:t xml:space="preserve">слитного </w:t>
      </w:r>
      <w:r>
        <w:tab/>
        <w:t xml:space="preserve">и </w:t>
      </w:r>
      <w:r>
        <w:tab/>
        <w:t xml:space="preserve">раздельного </w:t>
      </w:r>
      <w:r>
        <w:tab/>
        <w:t xml:space="preserve">написания  не с наречиями. </w:t>
      </w:r>
    </w:p>
    <w:p w:rsidR="00E06844" w:rsidRDefault="00753922">
      <w:pPr>
        <w:ind w:left="141" w:right="117"/>
      </w:pPr>
      <w:r>
        <w:t xml:space="preserve">Слова категории состояния. </w:t>
      </w:r>
    </w:p>
    <w:p w:rsidR="00E06844" w:rsidRDefault="00753922">
      <w:pPr>
        <w:ind w:left="141" w:right="117"/>
      </w:pPr>
      <w:r>
        <w:t xml:space="preserve">Определять общее грамматическое значение, морфологические признаки слов категории состояния, характеризовать их синтаксическую функцию и роль в речи. </w:t>
      </w:r>
    </w:p>
    <w:p w:rsidR="00E06844" w:rsidRDefault="00753922">
      <w:pPr>
        <w:ind w:left="141" w:right="117"/>
      </w:pPr>
      <w:r>
        <w:t xml:space="preserve">Служебные части речи. </w:t>
      </w:r>
    </w:p>
    <w:p w:rsidR="00E06844" w:rsidRDefault="00753922">
      <w:pPr>
        <w:ind w:left="141" w:right="117"/>
      </w:pPr>
      <w:r>
        <w:t xml:space="preserve">Давать общую характеристику служебных частей речи, объяснять их отличия от самостоятельных частей речи. </w:t>
      </w:r>
    </w:p>
    <w:p w:rsidR="00E06844" w:rsidRDefault="00753922">
      <w:pPr>
        <w:ind w:left="141" w:right="117"/>
      </w:pPr>
      <w:r>
        <w:t xml:space="preserve">Предлог. </w:t>
      </w:r>
    </w:p>
    <w:p w:rsidR="00E06844" w:rsidRDefault="00753922">
      <w:pPr>
        <w:ind w:left="141" w:right="117"/>
      </w:pPr>
      <w:r>
        <w:t xml:space="preserve">Характеризовать </w:t>
      </w:r>
      <w:r>
        <w:tab/>
        <w:t xml:space="preserve">предлог </w:t>
      </w:r>
      <w:r>
        <w:tab/>
        <w:t xml:space="preserve">как </w:t>
      </w:r>
      <w:r>
        <w:tab/>
        <w:t xml:space="preserve">служебную </w:t>
      </w:r>
      <w:r>
        <w:tab/>
        <w:t xml:space="preserve">часть </w:t>
      </w:r>
      <w:r>
        <w:tab/>
        <w:t xml:space="preserve">речи, </w:t>
      </w:r>
      <w:r>
        <w:tab/>
        <w:t xml:space="preserve">различать </w:t>
      </w:r>
      <w:r>
        <w:tab/>
        <w:t xml:space="preserve">производные  и непроизводные предлоги, простые и составные предлоги. </w:t>
      </w:r>
    </w:p>
    <w:p w:rsidR="00E06844" w:rsidRDefault="00753922">
      <w:pPr>
        <w:ind w:left="141" w:right="117"/>
      </w:pPr>
      <w:r>
        <w:t xml:space="preserve">Употреблять предлоги в речи в соответствии с их значением и стилистическими особенностями, соблюдать правила правописания производных предлогов. </w:t>
      </w:r>
    </w:p>
    <w:p w:rsidR="00E06844" w:rsidRDefault="00753922">
      <w:pPr>
        <w:ind w:left="141" w:right="117"/>
      </w:pPr>
      <w:r>
        <w:t xml:space="preserve">Соблюдать нормы употребления имѐн существительных и местоимений с предлогами, предлогов из - с, в - на в составе словосочетаний, правила правописания производных предлогов. </w:t>
      </w:r>
    </w:p>
    <w:p w:rsidR="00E06844" w:rsidRDefault="00753922">
      <w:pPr>
        <w:ind w:left="141" w:right="117"/>
      </w:pPr>
      <w:r>
        <w:t xml:space="preserve">Проводить морфологический анализ предлогов, применять это умение при выполнении языкового анализа различных видов и в речевой практике. Союз. </w:t>
      </w:r>
    </w:p>
    <w:p w:rsidR="00E06844" w:rsidRDefault="00753922">
      <w:pPr>
        <w:ind w:left="141" w:right="117"/>
      </w:pPr>
      <w:r>
        <w:t xml:space="preserve">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 </w:t>
      </w:r>
    </w:p>
    <w:p w:rsidR="00E06844" w:rsidRDefault="00753922">
      <w:pPr>
        <w:ind w:left="141" w:right="117"/>
      </w:pPr>
      <w:r>
        <w:t xml:space="preserve">Употреблять союзы в речи в соответствии с их значением и стилистическими особенностями, соблюдать правила правописания союзов, постановки знаков препинания в сложных союзных предложениях, постановки знаков препинания в предложениях с союзом и. </w:t>
      </w:r>
    </w:p>
    <w:p w:rsidR="00E06844" w:rsidRDefault="00753922">
      <w:pPr>
        <w:ind w:left="141" w:right="117"/>
      </w:pPr>
      <w:r>
        <w:t xml:space="preserve">Проводить морфологический анализ союзов, применять это умение в речевой практике. Частица. </w:t>
      </w:r>
    </w:p>
    <w:p w:rsidR="00E06844" w:rsidRDefault="00753922">
      <w:pPr>
        <w:ind w:left="141" w:right="117"/>
      </w:pPr>
      <w:r>
        <w:t xml:space="preserve">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 </w:t>
      </w:r>
    </w:p>
    <w:p w:rsidR="00E06844" w:rsidRDefault="00753922">
      <w:pPr>
        <w:ind w:left="141" w:right="117"/>
      </w:pPr>
      <w:r>
        <w:t xml:space="preserve">Употреблять частицы в речи в соответствии с их значением и стилистической окраской; соблюдать правила правописания частиц. </w:t>
      </w:r>
    </w:p>
    <w:p w:rsidR="00E06844" w:rsidRDefault="00753922">
      <w:pPr>
        <w:ind w:left="141" w:right="117"/>
      </w:pPr>
      <w:r>
        <w:t xml:space="preserve">Проводить морфологический анализ частиц, применять это умение в речевой практике. </w:t>
      </w:r>
    </w:p>
    <w:p w:rsidR="00E06844" w:rsidRDefault="00753922">
      <w:pPr>
        <w:ind w:left="141" w:right="117"/>
      </w:pPr>
      <w:r>
        <w:t xml:space="preserve"> Междометия и звукоподражательные слова. </w:t>
      </w:r>
    </w:p>
    <w:p w:rsidR="00E06844" w:rsidRDefault="00753922">
      <w:pPr>
        <w:ind w:left="141" w:right="117"/>
      </w:pPr>
      <w:r>
        <w:t xml:space="preserve">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 </w:t>
      </w:r>
    </w:p>
    <w:p w:rsidR="00E06844" w:rsidRDefault="00753922">
      <w:pPr>
        <w:ind w:left="141" w:right="117"/>
      </w:pPr>
      <w:r>
        <w:t xml:space="preserve">Проводить морфологический анализ междометий, применять это умение в речевой практике. </w:t>
      </w:r>
    </w:p>
    <w:p w:rsidR="00E06844" w:rsidRDefault="00753922">
      <w:pPr>
        <w:ind w:left="141" w:right="321"/>
      </w:pPr>
      <w:r>
        <w:t xml:space="preserve">Соблюдать пунктуационные правила оформления предложений с междометиями. Различать грамматические омонимы. </w:t>
      </w:r>
    </w:p>
    <w:p w:rsidR="00E06844" w:rsidRDefault="00753922">
      <w:pPr>
        <w:spacing w:after="0" w:line="259" w:lineRule="auto"/>
        <w:ind w:left="142" w:firstLine="0"/>
        <w:jc w:val="left"/>
      </w:pPr>
      <w:r>
        <w:t xml:space="preserve"> </w:t>
      </w:r>
    </w:p>
    <w:p w:rsidR="00E06844" w:rsidRDefault="00753922">
      <w:pPr>
        <w:ind w:left="141" w:right="117"/>
      </w:pPr>
      <w:r>
        <w:t xml:space="preserve">К концу обучения в </w:t>
      </w:r>
      <w:r>
        <w:rPr>
          <w:b/>
        </w:rPr>
        <w:t>8 классе</w:t>
      </w:r>
      <w:r>
        <w:t xml:space="preserve"> обучающийся получит следующие предметные результаты по отдельным темам программы по  русскому языку: </w:t>
      </w:r>
    </w:p>
    <w:p w:rsidR="00E06844" w:rsidRDefault="00753922">
      <w:pPr>
        <w:ind w:left="141" w:right="117"/>
      </w:pPr>
      <w:r>
        <w:t xml:space="preserve">Общие сведения о языке. </w:t>
      </w:r>
    </w:p>
    <w:p w:rsidR="00E06844" w:rsidRDefault="00753922">
      <w:pPr>
        <w:ind w:left="141" w:right="117"/>
      </w:pPr>
      <w:r>
        <w:t xml:space="preserve">Иметь представление о русском языке как одном из славянских языков. </w:t>
      </w:r>
    </w:p>
    <w:p w:rsidR="00E06844" w:rsidRDefault="00753922">
      <w:pPr>
        <w:ind w:left="141" w:right="117"/>
      </w:pPr>
      <w:r>
        <w:t xml:space="preserve">Язык и речь. </w:t>
      </w:r>
    </w:p>
    <w:p w:rsidR="00E06844" w:rsidRDefault="00753922">
      <w:pPr>
        <w:ind w:left="141" w:right="117"/>
      </w:pPr>
      <w:r>
        <w:t xml:space="preserve">Создавать устные монологические высказывания объѐмом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 </w:t>
      </w:r>
    </w:p>
    <w:p w:rsidR="00E06844" w:rsidRDefault="00753922">
      <w:pPr>
        <w:ind w:left="141" w:right="117"/>
      </w:pPr>
      <w:r>
        <w:t xml:space="preserve">Участвовать в диалоге на лингвистические темы (в рамках изученного) и темы на основе жизненных наблюдений (объѐм не менее 6 реплик). </w:t>
      </w:r>
    </w:p>
    <w:p w:rsidR="00E06844" w:rsidRDefault="00753922">
      <w:pPr>
        <w:ind w:left="141" w:right="117"/>
      </w:pPr>
      <w:r>
        <w:lastRenderedPageBreak/>
        <w:t xml:space="preserve">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 </w:t>
      </w:r>
    </w:p>
    <w:p w:rsidR="00E06844" w:rsidRDefault="00753922">
      <w:pPr>
        <w:ind w:left="141" w:right="117"/>
      </w:pPr>
      <w:r>
        <w:t xml:space="preserve">Владеть различными видами чтения: просмотровым, ознакомительным, изучающим, поисковым. </w:t>
      </w:r>
    </w:p>
    <w:p w:rsidR="00E06844" w:rsidRDefault="00753922">
      <w:pPr>
        <w:ind w:left="141" w:right="117"/>
      </w:pPr>
      <w:r>
        <w:t xml:space="preserve">Устно пересказывать прочитанный или прослушанный текст объѐмом не менее 140 слов. </w:t>
      </w:r>
    </w:p>
    <w:p w:rsidR="00E06844" w:rsidRDefault="00753922">
      <w:pPr>
        <w:ind w:left="141" w:right="117"/>
      </w:pPr>
      <w:r>
        <w:t xml:space="preserve">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объѐмом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объѐм исходного текста должен составлять не менее 230 слов, для сжатого и выборочного изложения - не менее 260 слов). </w:t>
      </w:r>
    </w:p>
    <w:p w:rsidR="00E06844" w:rsidRDefault="00753922">
      <w:pPr>
        <w:ind w:left="141" w:right="117"/>
      </w:pPr>
      <w:r>
        <w:t xml:space="preserve">Осуществлять выбор языковых средств для создания высказывания в соответствии с целью, темой и коммуникативным замыслом. </w:t>
      </w:r>
    </w:p>
    <w:p w:rsidR="00E06844" w:rsidRDefault="00753922">
      <w:pPr>
        <w:ind w:left="141" w:right="117"/>
      </w:pPr>
      <w:r>
        <w:t xml:space="preserve">Соблюдать в устной речи и на письме нормы современного русского литературного языка, в том числе во время списывания текста объѐмом 120-140 слов, словарного диктанта объѐмом 30-35 слов, диктанта на основе связного текста объѐмом 120-140 слов, составленного с учѐтом ранее изученных правил правописания (в том числе содержащего изученные в течение четвѐртого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соблюдатьв устной речи и на письме правила русского речевого этикета. </w:t>
      </w:r>
    </w:p>
    <w:p w:rsidR="00E06844" w:rsidRDefault="00753922">
      <w:pPr>
        <w:ind w:left="141" w:right="117"/>
      </w:pPr>
      <w:r>
        <w:t xml:space="preserve">Текст. </w:t>
      </w:r>
    </w:p>
    <w:p w:rsidR="00E06844" w:rsidRDefault="00753922">
      <w:pPr>
        <w:ind w:left="141" w:right="117"/>
      </w:pPr>
      <w:r>
        <w:t xml:space="preserve">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 </w:t>
      </w:r>
    </w:p>
    <w:p w:rsidR="00E06844" w:rsidRDefault="00753922">
      <w:pPr>
        <w:ind w:left="141" w:right="117"/>
      </w:pPr>
      <w:r>
        <w:t xml:space="preserve">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 </w:t>
      </w:r>
    </w:p>
    <w:p w:rsidR="00E06844" w:rsidRDefault="00753922">
      <w:pPr>
        <w:ind w:left="141" w:right="117"/>
      </w:pPr>
      <w:r>
        <w:t xml:space="preserve">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объѐмом 7 и более предложений, классные сочинения объѐмом не менее 200 слов с учѐтом стиля и жанра сочинения, характера темы). </w:t>
      </w:r>
    </w:p>
    <w:p w:rsidR="00E06844" w:rsidRDefault="00753922">
      <w:pPr>
        <w:ind w:left="141" w:right="117"/>
      </w:pPr>
      <w:r>
        <w:t xml:space="preserve">Владеть умениями информационной переработки текста: создавать тезисы, конспект, </w:t>
      </w:r>
    </w:p>
    <w:p w:rsidR="00E06844" w:rsidRDefault="00753922">
      <w:pPr>
        <w:tabs>
          <w:tab w:val="center" w:pos="2345"/>
          <w:tab w:val="center" w:pos="3658"/>
          <w:tab w:val="center" w:pos="4849"/>
          <w:tab w:val="center" w:pos="6551"/>
          <w:tab w:val="center" w:pos="7758"/>
          <w:tab w:val="center" w:pos="8533"/>
          <w:tab w:val="right" w:pos="9957"/>
        </w:tabs>
        <w:ind w:left="0" w:firstLine="0"/>
        <w:jc w:val="left"/>
      </w:pPr>
      <w:r>
        <w:t xml:space="preserve">извлекать </w:t>
      </w:r>
      <w:r>
        <w:tab/>
        <w:t xml:space="preserve">информацию </w:t>
      </w:r>
      <w:r>
        <w:tab/>
        <w:t xml:space="preserve">из </w:t>
      </w:r>
      <w:r>
        <w:tab/>
        <w:t xml:space="preserve">различных </w:t>
      </w:r>
      <w:r>
        <w:tab/>
        <w:t xml:space="preserve">источников, </w:t>
      </w:r>
      <w:r>
        <w:tab/>
        <w:t xml:space="preserve">в </w:t>
      </w:r>
      <w:r>
        <w:tab/>
        <w:t xml:space="preserve">том </w:t>
      </w:r>
      <w:r>
        <w:tab/>
        <w:t xml:space="preserve">числе  </w:t>
      </w:r>
    </w:p>
    <w:p w:rsidR="00E06844" w:rsidRDefault="00753922">
      <w:pPr>
        <w:ind w:left="141" w:right="117"/>
      </w:pPr>
      <w:r>
        <w:t xml:space="preserve">из лингвистических словарей и справочной литературы, и использовать еѐ в учебной деятельности. </w:t>
      </w:r>
    </w:p>
    <w:p w:rsidR="00E06844" w:rsidRDefault="00753922">
      <w:pPr>
        <w:ind w:left="141" w:right="117"/>
      </w:pPr>
      <w:r>
        <w:t xml:space="preserve">Представлять сообщение на заданную тему в виде презентации. </w:t>
      </w:r>
    </w:p>
    <w:p w:rsidR="00E06844" w:rsidRDefault="00753922">
      <w:pPr>
        <w:ind w:left="141" w:right="117"/>
      </w:pPr>
      <w:r>
        <w:t xml:space="preserve">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 </w:t>
      </w:r>
    </w:p>
    <w:p w:rsidR="00E06844" w:rsidRDefault="00753922">
      <w:pPr>
        <w:ind w:left="141" w:right="117"/>
      </w:pPr>
      <w:r>
        <w:t xml:space="preserve">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 </w:t>
      </w:r>
    </w:p>
    <w:p w:rsidR="00E06844" w:rsidRDefault="00753922">
      <w:pPr>
        <w:ind w:left="141" w:right="117"/>
      </w:pPr>
      <w:r>
        <w:t xml:space="preserve"> Функциональные разновидности языка. </w:t>
      </w:r>
    </w:p>
    <w:p w:rsidR="00E06844" w:rsidRDefault="00753922">
      <w:pPr>
        <w:ind w:left="141" w:right="117"/>
      </w:pPr>
      <w:r>
        <w:t xml:space="preserve">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 </w:t>
      </w:r>
    </w:p>
    <w:p w:rsidR="00E06844" w:rsidRDefault="00753922">
      <w:pPr>
        <w:ind w:left="141" w:right="117"/>
      </w:pPr>
      <w:r>
        <w:t xml:space="preserve">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 Осуществлять выбор языковых средств для создания высказывания в соответствии с целью, темой и коммуникативным замыслом. </w:t>
      </w:r>
    </w:p>
    <w:p w:rsidR="00E06844" w:rsidRDefault="00753922">
      <w:pPr>
        <w:ind w:left="141" w:right="117"/>
      </w:pPr>
      <w:r>
        <w:t xml:space="preserve"> Система языка. </w:t>
      </w:r>
    </w:p>
    <w:p w:rsidR="00E06844" w:rsidRDefault="00753922">
      <w:pPr>
        <w:ind w:left="141" w:right="117"/>
      </w:pPr>
      <w:r>
        <w:t xml:space="preserve"> Cинтаксис. Культура речи. Пунктуация. </w:t>
      </w:r>
    </w:p>
    <w:p w:rsidR="00E06844" w:rsidRDefault="00753922">
      <w:pPr>
        <w:ind w:left="141" w:right="117"/>
      </w:pPr>
      <w:r>
        <w:lastRenderedPageBreak/>
        <w:t xml:space="preserve">Иметь представление о синтаксисе как разделе лингвистики, распознавать словосочетание и предложение как единицы синтаксиса. </w:t>
      </w:r>
    </w:p>
    <w:p w:rsidR="00E06844" w:rsidRDefault="00753922">
      <w:pPr>
        <w:ind w:left="141" w:right="3969"/>
      </w:pPr>
      <w:r>
        <w:t xml:space="preserve">Различать функции знаков препинания. Словосочетание. </w:t>
      </w:r>
    </w:p>
    <w:p w:rsidR="00E06844" w:rsidRDefault="00753922">
      <w:pPr>
        <w:ind w:left="141" w:right="117"/>
      </w:pPr>
      <w:r>
        <w:t xml:space="preserve">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 </w:t>
      </w:r>
    </w:p>
    <w:p w:rsidR="00E06844" w:rsidRDefault="00753922">
      <w:pPr>
        <w:ind w:left="141" w:right="3438"/>
      </w:pPr>
      <w:r>
        <w:t xml:space="preserve">Применять нормы построения словосочетаний. Предложение. </w:t>
      </w:r>
    </w:p>
    <w:p w:rsidR="00E06844" w:rsidRDefault="00753922">
      <w:pPr>
        <w:ind w:left="141" w:right="117"/>
      </w:pPr>
      <w:r>
        <w:t xml:space="preserve">Характеризовать основные признаки предложения, средства оформления предложения в устной и письменной речи, различать функции знаков препинания. </w:t>
      </w:r>
    </w:p>
    <w:p w:rsidR="00E06844" w:rsidRDefault="00753922">
      <w:pPr>
        <w:ind w:left="141" w:right="117"/>
      </w:pPr>
      <w:r>
        <w:t xml:space="preserve">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 </w:t>
      </w:r>
    </w:p>
    <w:p w:rsidR="00E06844" w:rsidRDefault="00753922">
      <w:pPr>
        <w:ind w:left="141" w:right="117"/>
      </w:pPr>
      <w: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сложносокращѐнными словами, словами большинство - меньшинство, количественными сочетаниями, применять правила постановки тире между подлежащим и сказуемым. </w:t>
      </w:r>
    </w:p>
    <w:p w:rsidR="00E06844" w:rsidRDefault="00753922">
      <w:pPr>
        <w:ind w:left="141" w:right="117"/>
      </w:pPr>
      <w:r>
        <w:t xml:space="preserve">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w:t>
      </w:r>
    </w:p>
    <w:p w:rsidR="00E06844" w:rsidRDefault="00753922">
      <w:pPr>
        <w:ind w:left="141" w:right="117"/>
      </w:pPr>
      <w:r>
        <w:t xml:space="preserve">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 </w:t>
      </w:r>
    </w:p>
    <w:p w:rsidR="00E06844" w:rsidRDefault="00753922">
      <w:pPr>
        <w:ind w:left="141" w:right="117"/>
      </w:pPr>
      <w:r>
        <w:t xml:space="preserve">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определѐнно-личное предложение, неопределѐнно-личное предложение, обобщѐнно-личное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 </w:t>
      </w:r>
    </w:p>
    <w:p w:rsidR="00E06844" w:rsidRDefault="00753922">
      <w:pPr>
        <w:ind w:left="141" w:right="117"/>
      </w:pPr>
      <w:r>
        <w:t xml:space="preserve">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 </w:t>
      </w:r>
    </w:p>
    <w:p w:rsidR="00E06844" w:rsidRDefault="00753922">
      <w:pPr>
        <w:ind w:left="141" w:right="117"/>
      </w:pPr>
      <w:r>
        <w:t xml:space="preserve">Применять нормы построения предложений с однородными членами, связанными двойными союзами не только… но и, как… так и. </w:t>
      </w:r>
    </w:p>
    <w:p w:rsidR="00E06844" w:rsidRDefault="00753922">
      <w:pPr>
        <w:ind w:left="141" w:right="117"/>
      </w:pPr>
      <w:r>
        <w:t xml:space="preserve">Применять правила постановки знаков препинания в предложениях с однородными членами, связанными попарно, с помощью повторяющихся союзов (и... и, или... или, либo... либo, ни... ни, тo... тo); правила постановки знаков препинания в предложениях с обобщающим словом при однородных членах. </w:t>
      </w:r>
    </w:p>
    <w:p w:rsidR="00E06844" w:rsidRDefault="00753922">
      <w:pPr>
        <w:ind w:left="141" w:right="117"/>
      </w:pPr>
      <w:r>
        <w:t xml:space="preserve">Распознавать простые неосложнѐнные предложения, в том числе предложения  с неоднородными определениями; простые предложения, осложнѐнные однородными членами, включая предложения с обобщающим словом при однородных членах, осложнѐнные обособленными членами, обращением, вводными словами и предложениями, вставными конструкциями, междометиями. </w:t>
      </w:r>
    </w:p>
    <w:p w:rsidR="00E06844" w:rsidRDefault="00753922">
      <w:pPr>
        <w:ind w:left="141" w:right="117"/>
      </w:pPr>
      <w:r>
        <w:t xml:space="preserve">Различать виды обособленных членов предложения, применять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w:t>
      </w:r>
      <w:r>
        <w:lastRenderedPageBreak/>
        <w:t xml:space="preserve">членов, пояснительных и присоединительных конструкций; правила постановки знаков препинания  предложениях с вводными и вставными конструкциями, обращениями и междометиями.  </w:t>
      </w:r>
    </w:p>
    <w:p w:rsidR="00E06844" w:rsidRDefault="00753922">
      <w:pPr>
        <w:ind w:left="141" w:right="117"/>
      </w:pPr>
      <w:r>
        <w:t xml:space="preserve">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 </w:t>
      </w:r>
    </w:p>
    <w:p w:rsidR="00E06844" w:rsidRDefault="00753922">
      <w:pPr>
        <w:ind w:left="141" w:right="117"/>
      </w:pPr>
      <w:r>
        <w:t xml:space="preserve">Применять нормы построения предложений с вводными словами и предложениями, вставными конструкциями, обращениями (распространѐнными и нераспространѐнными), междометиями. </w:t>
      </w:r>
    </w:p>
    <w:p w:rsidR="00E06844" w:rsidRDefault="00753922">
      <w:pPr>
        <w:ind w:left="141" w:right="117"/>
      </w:pPr>
      <w:r>
        <w:t xml:space="preserve">Распознавать сложные предложения, конструкции с чужой речью (в рамках изученного). Проводить синтаксический анализ словосочетаний, синтаксический, пунктуационный анализ предложений, применять знания по синтаксису и пунктуации при выполнении языкового анализа различных видов и в речевой практике. </w:t>
      </w:r>
    </w:p>
    <w:p w:rsidR="00E06844" w:rsidRDefault="00753922">
      <w:pPr>
        <w:spacing w:after="0" w:line="259" w:lineRule="auto"/>
        <w:ind w:left="142" w:firstLine="0"/>
        <w:jc w:val="left"/>
      </w:pPr>
      <w:r>
        <w:t xml:space="preserve"> </w:t>
      </w:r>
    </w:p>
    <w:p w:rsidR="00E06844" w:rsidRDefault="00753922">
      <w:pPr>
        <w:ind w:left="141" w:right="117"/>
      </w:pPr>
      <w:r>
        <w:t xml:space="preserve">К концу обучения </w:t>
      </w:r>
      <w:r>
        <w:rPr>
          <w:b/>
        </w:rPr>
        <w:t>в 9 классе</w:t>
      </w:r>
      <w:r>
        <w:t xml:space="preserve"> обучающийся получит следующие предметные результаты по отдельным темам программы по  русскому языку: </w:t>
      </w:r>
    </w:p>
    <w:p w:rsidR="00E06844" w:rsidRDefault="00753922">
      <w:pPr>
        <w:ind w:left="141" w:right="117"/>
      </w:pPr>
      <w:r>
        <w:t xml:space="preserve"> Общие сведения о языке. </w:t>
      </w:r>
    </w:p>
    <w:p w:rsidR="00E06844" w:rsidRDefault="00753922">
      <w:pPr>
        <w:ind w:left="141" w:right="117"/>
      </w:pPr>
      <w:r>
        <w:t xml:space="preserve">Осознавать роль русского языка в жизни человека, государства, общества; понимать внутренние и внешние функции русского языка и уметь рассказать о них. </w:t>
      </w:r>
    </w:p>
    <w:p w:rsidR="00E06844" w:rsidRDefault="00753922">
      <w:pPr>
        <w:ind w:left="141" w:right="117"/>
      </w:pPr>
      <w:r>
        <w:t xml:space="preserve">Язык и речь. </w:t>
      </w:r>
    </w:p>
    <w:p w:rsidR="00E06844" w:rsidRDefault="00753922">
      <w:pPr>
        <w:ind w:left="141" w:right="117"/>
      </w:pPr>
      <w:r>
        <w:t xml:space="preserve">Создавать устные монологические высказывания объѐмом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 </w:t>
      </w:r>
    </w:p>
    <w:p w:rsidR="00E06844" w:rsidRDefault="00753922">
      <w:pPr>
        <w:ind w:left="141" w:right="117"/>
      </w:pPr>
      <w:r>
        <w:t xml:space="preserve">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(объѐм не менее 6 реплик). </w:t>
      </w:r>
    </w:p>
    <w:p w:rsidR="00E06844" w:rsidRDefault="00753922">
      <w:pPr>
        <w:ind w:left="141" w:right="117"/>
      </w:pPr>
      <w:r>
        <w:t xml:space="preserve">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 </w:t>
      </w:r>
    </w:p>
    <w:p w:rsidR="00E06844" w:rsidRDefault="00753922">
      <w:pPr>
        <w:ind w:left="141" w:right="117"/>
      </w:pPr>
      <w:r>
        <w:t xml:space="preserve">Владеть различными видами чтения: просмотровым, ознакомительным, изучающим, поисковым. </w:t>
      </w:r>
    </w:p>
    <w:p w:rsidR="00E06844" w:rsidRDefault="00753922">
      <w:pPr>
        <w:ind w:left="141" w:right="117"/>
      </w:pPr>
      <w:r>
        <w:t xml:space="preserve">Устно пересказывать прочитанный или прослушанный текст объѐмом не менее 150 слов. Осуществлять выбор языковых средств для создания высказывания в соответствии с целью, темой и коммуникативным замыслом. </w:t>
      </w:r>
    </w:p>
    <w:p w:rsidR="00E06844" w:rsidRDefault="00753922">
      <w:pPr>
        <w:ind w:left="141" w:right="117"/>
      </w:pPr>
      <w:r>
        <w:t xml:space="preserve">Соблюдать в устной речи и на письме нормы современного русского литературного языка, в том числе во время списывания текста объѐмом140-160 слов, словарного диктанта объѐмом 35-40 слов, диктанта на основе связного текста объѐмом 140-160 слов, составленного с учѐтом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 </w:t>
      </w:r>
    </w:p>
    <w:p w:rsidR="00E06844" w:rsidRDefault="00753922">
      <w:pPr>
        <w:ind w:left="141" w:right="117"/>
      </w:pPr>
      <w:r>
        <w:t xml:space="preserve">Текст. </w:t>
      </w:r>
    </w:p>
    <w:p w:rsidR="00E06844" w:rsidRDefault="00753922">
      <w:pPr>
        <w:ind w:left="141" w:right="117"/>
      </w:pPr>
      <w:r>
        <w:t xml:space="preserve">Анализировать текст: определять и комментировать тему и главную мысль текста, подбирать заголовок, отражающий тему или главную мысль текста. </w:t>
      </w:r>
    </w:p>
    <w:p w:rsidR="00E06844" w:rsidRDefault="00753922">
      <w:pPr>
        <w:ind w:left="141" w:right="117"/>
      </w:pPr>
      <w:r>
        <w:t xml:space="preserve">Устанавливать принадлежность текста к функционально-смысловому типу речи. </w:t>
      </w:r>
    </w:p>
    <w:p w:rsidR="00E06844" w:rsidRDefault="00753922">
      <w:pPr>
        <w:ind w:left="141" w:right="117"/>
      </w:pPr>
      <w:r>
        <w:t xml:space="preserve">Находить в тексте типовые фрагменты - описание, повествование, рассуждениедоказательство, оценочные высказывания. </w:t>
      </w:r>
    </w:p>
    <w:p w:rsidR="00E06844" w:rsidRDefault="00753922">
      <w:pPr>
        <w:ind w:left="141" w:right="117"/>
      </w:pPr>
      <w:r>
        <w:t xml:space="preserve">Прогнозировать содержание текста по заголовку, ключевым словам, зачину или концовке. </w:t>
      </w:r>
    </w:p>
    <w:p w:rsidR="00E06844" w:rsidRDefault="00753922">
      <w:pPr>
        <w:ind w:left="141" w:right="117"/>
      </w:pPr>
      <w:r>
        <w:t xml:space="preserve">Выявлять отличительные признаки текстов разных жанров. </w:t>
      </w:r>
    </w:p>
    <w:p w:rsidR="00E06844" w:rsidRDefault="00753922">
      <w:pPr>
        <w:ind w:left="141" w:right="117"/>
      </w:pPr>
      <w:r>
        <w:t xml:space="preserve">Создавать высказывание на основе текста: выражать своѐ отношение к прочитанному или прослушанному в устной и письменной форме. </w:t>
      </w:r>
    </w:p>
    <w:p w:rsidR="00E06844" w:rsidRDefault="00753922">
      <w:pPr>
        <w:ind w:left="141" w:right="117"/>
      </w:pPr>
      <w:r>
        <w:t xml:space="preserve">Создавать тексты с опорой на жизненный и читательский опыт, на произведения искусства (в том числе сочинения-миниатюры объѐмом 8 и более предложений или объѐмом не менее 6-7 предложений сложной </w:t>
      </w:r>
      <w:r>
        <w:lastRenderedPageBreak/>
        <w:t xml:space="preserve">структуры, если этот объѐм позволяет раскрыть тему, выразить главную мысль), классные сочинения объѐмом не менее 250 слов с учѐтом стиля и жанра сочинения, характера темы. </w:t>
      </w:r>
    </w:p>
    <w:p w:rsidR="00E06844" w:rsidRDefault="00753922">
      <w:pPr>
        <w:ind w:left="141" w:right="117"/>
      </w:pPr>
      <w:r>
        <w:t xml:space="preserve">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еѐ в учебной деятельности. </w:t>
      </w:r>
    </w:p>
    <w:p w:rsidR="00E06844" w:rsidRDefault="00753922">
      <w:pPr>
        <w:ind w:left="141" w:right="117"/>
      </w:pPr>
      <w:r>
        <w:t xml:space="preserve">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 </w:t>
      </w:r>
    </w:p>
    <w:p w:rsidR="00E06844" w:rsidRDefault="00753922">
      <w:pPr>
        <w:ind w:left="141" w:right="117"/>
      </w:pPr>
      <w:r>
        <w:t xml:space="preserve">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объѐм исходного текста должен составлять не менее 280 слов,; для сжатого и выборочного изложения - не менее 300 слов). </w:t>
      </w:r>
    </w:p>
    <w:p w:rsidR="00E06844" w:rsidRDefault="00753922">
      <w:pPr>
        <w:ind w:left="141" w:right="117"/>
      </w:pPr>
      <w:r>
        <w:t xml:space="preserve">Редактировать собственные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 </w:t>
      </w:r>
    </w:p>
    <w:p w:rsidR="00E06844" w:rsidRDefault="00753922">
      <w:pPr>
        <w:ind w:left="141" w:right="117"/>
      </w:pPr>
      <w:r>
        <w:t xml:space="preserve">Функциональные разновидности языка. </w:t>
      </w:r>
    </w:p>
    <w:p w:rsidR="00E06844" w:rsidRDefault="00753922">
      <w:pPr>
        <w:ind w:left="141" w:right="117"/>
      </w:pPr>
      <w:r>
        <w:t xml:space="preserve">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 </w:t>
      </w:r>
    </w:p>
    <w:p w:rsidR="00E06844" w:rsidRDefault="00753922">
      <w:pPr>
        <w:ind w:left="141" w:right="117"/>
      </w:pPr>
      <w:r>
        <w:t xml:space="preserve">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 </w:t>
      </w:r>
    </w:p>
    <w:p w:rsidR="00E06844" w:rsidRDefault="00753922">
      <w:pPr>
        <w:ind w:left="141" w:right="117"/>
      </w:pPr>
      <w:r>
        <w:t xml:space="preserve">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 </w:t>
      </w:r>
    </w:p>
    <w:p w:rsidR="00E06844" w:rsidRDefault="00753922">
      <w:pPr>
        <w:ind w:left="141" w:right="117"/>
      </w:pPr>
      <w:r>
        <w:t xml:space="preserve">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 </w:t>
      </w:r>
    </w:p>
    <w:p w:rsidR="00E06844" w:rsidRDefault="00753922">
      <w:pPr>
        <w:spacing w:after="4"/>
        <w:ind w:left="137" w:right="116"/>
        <w:jc w:val="left"/>
      </w:pPr>
      <w:r>
        <w:t xml:space="preserve">Выявлять </w:t>
      </w:r>
      <w:r>
        <w:tab/>
        <w:t xml:space="preserve">отличительные </w:t>
      </w:r>
      <w:r>
        <w:tab/>
        <w:t xml:space="preserve">особенности </w:t>
      </w:r>
      <w:r>
        <w:tab/>
        <w:t xml:space="preserve">языка </w:t>
      </w:r>
      <w:r>
        <w:tab/>
        <w:t xml:space="preserve">художественной </w:t>
      </w:r>
      <w:r>
        <w:tab/>
        <w:t xml:space="preserve">литературы  в сравнении с другими функциональными разновидностями языка, распознавать метафору, олицетворение, эпитет, гиперболу, сравнение. </w:t>
      </w:r>
    </w:p>
    <w:p w:rsidR="00E06844" w:rsidRDefault="00753922">
      <w:pPr>
        <w:ind w:left="141" w:right="117"/>
      </w:pPr>
      <w:r>
        <w:t xml:space="preserve">Система языка. </w:t>
      </w:r>
    </w:p>
    <w:p w:rsidR="00E06844" w:rsidRDefault="00753922">
      <w:pPr>
        <w:ind w:left="141" w:right="117"/>
      </w:pPr>
      <w:r>
        <w:t xml:space="preserve">Сложносочинѐнное предложение. </w:t>
      </w:r>
    </w:p>
    <w:p w:rsidR="00E06844" w:rsidRDefault="00753922">
      <w:pPr>
        <w:ind w:left="141" w:right="117"/>
      </w:pPr>
      <w:r>
        <w:t xml:space="preserve">Выявлять основные средства синтаксической связи между частями сложного предложения. Распознавать сложные предложения с разными видами связи, бессоюзные  и союзные предложения (сложносочинѐнные и сложноподчинѐнные). </w:t>
      </w:r>
    </w:p>
    <w:p w:rsidR="00E06844" w:rsidRDefault="00753922">
      <w:pPr>
        <w:ind w:left="141" w:right="117"/>
      </w:pPr>
      <w:r>
        <w:t xml:space="preserve">Характеризовать сложносочинѐнное предложение, его строение, смысловое, структурное и интонационное единство частей сложного предложения. </w:t>
      </w:r>
    </w:p>
    <w:p w:rsidR="00E06844" w:rsidRDefault="00753922">
      <w:pPr>
        <w:ind w:left="141" w:right="117"/>
      </w:pPr>
      <w:r>
        <w:t xml:space="preserve">Выявлять смысловые отношения между частями сложносочинѐнного предложения, интонационные особенности сложносочинѐнных предложений с разными типами смысловых отношений между частями. </w:t>
      </w:r>
    </w:p>
    <w:p w:rsidR="00E06844" w:rsidRDefault="00753922">
      <w:pPr>
        <w:ind w:left="141" w:right="117"/>
      </w:pPr>
      <w:r>
        <w:t xml:space="preserve">Понимать особенности употребления сложносочинѐнных предложений в речи. </w:t>
      </w:r>
    </w:p>
    <w:p w:rsidR="00E06844" w:rsidRDefault="00753922">
      <w:pPr>
        <w:ind w:left="141" w:right="117"/>
      </w:pPr>
      <w:r>
        <w:t xml:space="preserve">Соблюдать основные нормы построения сложносочинѐнного предложения. </w:t>
      </w:r>
    </w:p>
    <w:p w:rsidR="00E06844" w:rsidRDefault="00753922">
      <w:pPr>
        <w:ind w:left="141" w:right="117"/>
      </w:pPr>
      <w:r>
        <w:t xml:space="preserve">Понимать явления грамматической синонимии сложносочинѐнных предложений и простых предложений с однородными членами, использовать соответствующие конструкции в речи. </w:t>
      </w:r>
    </w:p>
    <w:p w:rsidR="00E06844" w:rsidRDefault="00753922">
      <w:pPr>
        <w:ind w:left="141" w:right="117"/>
      </w:pPr>
      <w:r>
        <w:t xml:space="preserve">Проводить синтаксический и пунктуационный анализ сложносочинѐнных предложений. </w:t>
      </w:r>
    </w:p>
    <w:p w:rsidR="00E06844" w:rsidRDefault="00753922">
      <w:pPr>
        <w:ind w:left="141" w:right="117"/>
      </w:pPr>
      <w:r>
        <w:t xml:space="preserve">Применять правила постановки знаков препинания в сложносочинѐнных предложениях. </w:t>
      </w:r>
    </w:p>
    <w:p w:rsidR="00E06844" w:rsidRDefault="00753922">
      <w:pPr>
        <w:ind w:left="141" w:right="117"/>
      </w:pPr>
      <w:r>
        <w:t xml:space="preserve">Сложноподчинѐнное предложение. </w:t>
      </w:r>
    </w:p>
    <w:p w:rsidR="00E06844" w:rsidRDefault="00753922">
      <w:pPr>
        <w:ind w:left="141" w:right="117"/>
      </w:pPr>
      <w:r>
        <w:lastRenderedPageBreak/>
        <w:t xml:space="preserve">Распознавать сложноподчинѐнные предложения, выделять главную и придаточную части предложения, средства связи частей сложноподчинѐнного предложения. </w:t>
      </w:r>
    </w:p>
    <w:p w:rsidR="00E06844" w:rsidRDefault="00753922">
      <w:pPr>
        <w:ind w:left="141" w:right="117"/>
      </w:pPr>
      <w:r>
        <w:t xml:space="preserve">Различать подчинительные союзы и союзные слова. </w:t>
      </w:r>
    </w:p>
    <w:p w:rsidR="00E06844" w:rsidRDefault="00753922">
      <w:pPr>
        <w:ind w:left="141" w:right="117"/>
      </w:pPr>
      <w:r>
        <w:t xml:space="preserve">Различать виды сложноподчинѐнных предложений по характеру смысловых отношений между главной и придаточной частями, структуре, синтаксическим средствам связи, ыявлять особенности их строения. </w:t>
      </w:r>
    </w:p>
    <w:p w:rsidR="00E06844" w:rsidRDefault="00753922">
      <w:pPr>
        <w:spacing w:after="4"/>
        <w:ind w:left="137" w:right="116"/>
        <w:jc w:val="left"/>
      </w:pPr>
      <w:r>
        <w:t xml:space="preserve">Выявлять </w:t>
      </w:r>
      <w:r>
        <w:tab/>
        <w:t xml:space="preserve">сложноподчинѐнные </w:t>
      </w:r>
      <w:r>
        <w:tab/>
        <w:t xml:space="preserve">предложения </w:t>
      </w:r>
      <w:r>
        <w:tab/>
        <w:t xml:space="preserve">с </w:t>
      </w:r>
      <w:r>
        <w:tab/>
        <w:t xml:space="preserve">несколькими </w:t>
      </w:r>
      <w:r>
        <w:tab/>
        <w:t xml:space="preserve">придаточными, сложноподчинѐнные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 </w:t>
      </w:r>
    </w:p>
    <w:p w:rsidR="00E06844" w:rsidRDefault="00753922">
      <w:pPr>
        <w:ind w:left="141" w:right="117"/>
      </w:pPr>
      <w:r>
        <w:t xml:space="preserve">Выявлять однородное, неоднородное и последовательное подчинение придаточных частей. Понимать явления грамматической синонимии сложноподчинѐнных предложений и простых предложений с обособленными членами, использовать соответствующие конструкции в речи. </w:t>
      </w:r>
    </w:p>
    <w:p w:rsidR="00E06844" w:rsidRDefault="00753922">
      <w:pPr>
        <w:ind w:left="141" w:right="117"/>
      </w:pPr>
      <w:r>
        <w:t xml:space="preserve">Соблюдать основные нормы построения сложноподчинѐнного предложения. </w:t>
      </w:r>
    </w:p>
    <w:p w:rsidR="00E06844" w:rsidRDefault="00753922">
      <w:pPr>
        <w:ind w:left="141" w:right="117"/>
      </w:pPr>
      <w:r>
        <w:t xml:space="preserve">Понимать особенности употребления сложноподчинѐнных предложений в речи. </w:t>
      </w:r>
    </w:p>
    <w:p w:rsidR="00E06844" w:rsidRDefault="00753922">
      <w:pPr>
        <w:ind w:left="141" w:right="117"/>
      </w:pPr>
      <w:r>
        <w:t xml:space="preserve">Проводить синтаксический и пунктуационный анализ сложноподчинѐнных предложений. Применять нормы построения сложноподчинѐнных предложений и постановки знаков препинания в них. </w:t>
      </w:r>
    </w:p>
    <w:p w:rsidR="00E06844" w:rsidRDefault="00753922">
      <w:pPr>
        <w:ind w:left="141" w:right="117"/>
      </w:pPr>
      <w:r>
        <w:t xml:space="preserve">Бессоюзное сложное предложение. </w:t>
      </w:r>
    </w:p>
    <w:p w:rsidR="00E06844" w:rsidRDefault="00753922">
      <w:pPr>
        <w:ind w:left="141" w:right="117"/>
      </w:pPr>
      <w:r>
        <w:t xml:space="preserve">Характеризовать смысловые отношения между частями бессоюзного сложного предложения, интонационное и пунктуационное выражение этих отношений. </w:t>
      </w:r>
    </w:p>
    <w:p w:rsidR="00E06844" w:rsidRDefault="00753922">
      <w:pPr>
        <w:ind w:left="141" w:right="117"/>
      </w:pPr>
      <w:r>
        <w:t xml:space="preserve">Соблюдать основные грамматические нормы построения бессоюзного сложного редложения.  </w:t>
      </w:r>
    </w:p>
    <w:p w:rsidR="00E06844" w:rsidRDefault="00753922">
      <w:pPr>
        <w:ind w:left="141" w:right="117"/>
      </w:pPr>
      <w:r>
        <w:t xml:space="preserve">Понимать особенности употребления бессоюзных сложных предложений в речи.  </w:t>
      </w:r>
    </w:p>
    <w:p w:rsidR="00E06844" w:rsidRDefault="00753922">
      <w:pPr>
        <w:ind w:left="141" w:right="117"/>
      </w:pPr>
      <w:r>
        <w:t xml:space="preserve">Проводить синтаксический и пунктуационный анализ бессоюзных сложных предложений. 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правила постановки знаков препинания в бессоюзных сложных предложениях. </w:t>
      </w:r>
    </w:p>
    <w:p w:rsidR="00E06844" w:rsidRDefault="00753922">
      <w:pPr>
        <w:ind w:left="141" w:right="117"/>
      </w:pPr>
      <w:r>
        <w:t xml:space="preserve">Сложные предложения с разными видами союзной и бессоюзной связи. </w:t>
      </w:r>
    </w:p>
    <w:p w:rsidR="00E06844" w:rsidRDefault="00753922">
      <w:pPr>
        <w:ind w:left="141" w:right="117"/>
      </w:pPr>
      <w:r>
        <w:t xml:space="preserve">Распознавать типы сложных предложений с разными видами связи. </w:t>
      </w:r>
    </w:p>
    <w:p w:rsidR="00E06844" w:rsidRDefault="00753922">
      <w:pPr>
        <w:ind w:left="141" w:right="117"/>
      </w:pPr>
      <w:r>
        <w:t xml:space="preserve">Соблюдать основные нормы построения сложных предложений с разными видами связи. </w:t>
      </w:r>
    </w:p>
    <w:p w:rsidR="00E06844" w:rsidRDefault="00753922">
      <w:pPr>
        <w:ind w:left="141" w:right="117"/>
      </w:pPr>
      <w:r>
        <w:t xml:space="preserve">Употреблять сложные предложения с разными видами связи в речи. </w:t>
      </w:r>
    </w:p>
    <w:p w:rsidR="00E06844" w:rsidRDefault="00753922">
      <w:pPr>
        <w:ind w:left="141" w:right="117"/>
      </w:pPr>
      <w:r>
        <w:t xml:space="preserve">Проводить синтаксический и пунктуационный анализ сложных предложений с разными видами связи. </w:t>
      </w:r>
    </w:p>
    <w:p w:rsidR="00E06844" w:rsidRDefault="00753922">
      <w:pPr>
        <w:ind w:left="141" w:right="117"/>
      </w:pPr>
      <w:r>
        <w:t xml:space="preserve">Применять правила постановки знаков препинания в сложных предложениях с разными видами связи. </w:t>
      </w:r>
    </w:p>
    <w:p w:rsidR="00E06844" w:rsidRDefault="00753922">
      <w:pPr>
        <w:ind w:left="141" w:right="117"/>
      </w:pPr>
      <w:r>
        <w:t xml:space="preserve">Прямая и косвенная речь. </w:t>
      </w:r>
    </w:p>
    <w:p w:rsidR="00E06844" w:rsidRDefault="00753922">
      <w:pPr>
        <w:ind w:left="141" w:right="117"/>
      </w:pPr>
      <w:r>
        <w:t xml:space="preserve">Распознавать прямую и косвенную речь; выявлять синонимию предложений с прямой и косвенной речью. </w:t>
      </w:r>
    </w:p>
    <w:p w:rsidR="00E06844" w:rsidRDefault="00753922">
      <w:pPr>
        <w:ind w:left="141" w:right="117"/>
      </w:pPr>
      <w:r>
        <w:t xml:space="preserve">Уметь цитировать и применять разные способы включения цитат в высказывание. </w:t>
      </w:r>
    </w:p>
    <w:p w:rsidR="00E06844" w:rsidRDefault="00753922">
      <w:pPr>
        <w:ind w:left="141" w:right="117"/>
      </w:pPr>
      <w:r>
        <w:t xml:space="preserve">Соблюдать основные нормы построения предложений с прямой и косвенной речью, при цитировании. </w:t>
      </w:r>
    </w:p>
    <w:p w:rsidR="00E06844" w:rsidRDefault="00753922">
      <w:pPr>
        <w:ind w:left="141" w:right="117"/>
      </w:pPr>
      <w:r>
        <w:t xml:space="preserve">Применять правила постановки знаков препинания в предложениях с прямой и  косвенной речью, при цитировании. </w:t>
      </w:r>
    </w:p>
    <w:p w:rsidR="00E06844" w:rsidRDefault="00753922">
      <w:pPr>
        <w:spacing w:after="0" w:line="259" w:lineRule="auto"/>
        <w:ind w:left="142" w:firstLine="0"/>
        <w:jc w:val="left"/>
      </w:pPr>
      <w:r>
        <w:t xml:space="preserve">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 2.2.</w:t>
      </w:r>
      <w:r>
        <w:t xml:space="preserve">   </w:t>
      </w:r>
      <w:r>
        <w:rPr>
          <w:b/>
        </w:rPr>
        <w:t xml:space="preserve">Рабочая программа по учебному предмету «Литература». </w:t>
      </w:r>
      <w:r>
        <w:t xml:space="preserve"> </w:t>
      </w:r>
    </w:p>
    <w:p w:rsidR="00E06844" w:rsidRDefault="00753922">
      <w:pPr>
        <w:ind w:left="141" w:right="117"/>
      </w:pPr>
      <w:r>
        <w:t xml:space="preserve">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 Пояснительная записка. </w:t>
      </w:r>
    </w:p>
    <w:p w:rsidR="00E06844" w:rsidRDefault="00753922">
      <w:pPr>
        <w:ind w:left="141" w:right="117"/>
      </w:pPr>
      <w:r>
        <w:t xml:space="preserve">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w:t>
      </w:r>
    </w:p>
    <w:p w:rsidR="00E06844" w:rsidRDefault="00753922">
      <w:pPr>
        <w:ind w:left="141" w:right="117"/>
      </w:pPr>
      <w:r>
        <w:t xml:space="preserve">Программа по литературе позволит учителю: </w:t>
      </w:r>
    </w:p>
    <w:p w:rsidR="00E06844" w:rsidRDefault="00753922">
      <w:pPr>
        <w:ind w:left="141" w:right="117"/>
      </w:pPr>
      <w:r>
        <w:t xml:space="preserve">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  </w:t>
      </w:r>
    </w:p>
    <w:p w:rsidR="00E06844" w:rsidRDefault="00753922">
      <w:pPr>
        <w:ind w:left="141" w:right="117"/>
      </w:pPr>
      <w:r>
        <w:lastRenderedPageBreak/>
        <w:t xml:space="preserve">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 </w:t>
      </w:r>
    </w:p>
    <w:p w:rsidR="00E06844" w:rsidRDefault="00753922">
      <w:pPr>
        <w:ind w:left="141" w:right="117"/>
      </w:pPr>
      <w:r>
        <w:t xml:space="preserve"> Личностные и метапредметные результаты в программе по литературе представлены с учѐтом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 </w:t>
      </w:r>
    </w:p>
    <w:p w:rsidR="00E06844" w:rsidRDefault="00753922">
      <w:pPr>
        <w:ind w:left="141" w:right="117"/>
      </w:pPr>
      <w:r>
        <w:t xml:space="preserve">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E06844" w:rsidRDefault="00753922">
      <w:pPr>
        <w:ind w:left="141" w:right="117"/>
      </w:pPr>
      <w:r>
        <w:t xml:space="preserve">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 </w:t>
      </w:r>
    </w:p>
    <w:p w:rsidR="00E06844" w:rsidRDefault="00753922">
      <w:pPr>
        <w:ind w:left="141" w:right="117"/>
      </w:pPr>
      <w:r>
        <w:t xml:space="preserve">Полноценное литературное образование на уровне основного общего образования невозможно без учѐта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E06844" w:rsidRDefault="00753922">
      <w:pPr>
        <w:ind w:left="141" w:right="117"/>
      </w:pPr>
      <w: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w:t>
      </w:r>
    </w:p>
    <w:p w:rsidR="00E06844" w:rsidRDefault="00753922">
      <w:pPr>
        <w:ind w:left="141" w:right="117"/>
      </w:pPr>
      <w:r>
        <w:t xml:space="preserve">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 </w:t>
      </w:r>
    </w:p>
    <w:p w:rsidR="00E06844" w:rsidRDefault="00753922">
      <w:pPr>
        <w:ind w:left="141" w:right="117"/>
      </w:pPr>
      <w:r>
        <w:t xml:space="preserve">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воплощѐнных в отечественной и зарубежной литературе.  </w:t>
      </w:r>
    </w:p>
    <w:p w:rsidR="00E06844" w:rsidRDefault="00753922">
      <w:pPr>
        <w:ind w:left="141" w:right="117"/>
      </w:pPr>
      <w:r>
        <w:t xml:space="preserve">Достижение целей изучения литературы возможно при решении учебных задач, которые постепенно усложняются от 5 к 9 классу. </w:t>
      </w:r>
    </w:p>
    <w:p w:rsidR="00E06844" w:rsidRDefault="00753922">
      <w:pPr>
        <w:ind w:left="141" w:right="117"/>
      </w:pPr>
      <w: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E06844" w:rsidRDefault="00753922">
      <w:pPr>
        <w:ind w:left="141" w:right="117"/>
      </w:pPr>
      <w:r>
        <w:lastRenderedPageBreak/>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w:t>
      </w:r>
    </w:p>
    <w:p w:rsidR="00E06844" w:rsidRDefault="00753922">
      <w:pPr>
        <w:ind w:left="141" w:right="117"/>
      </w:pPr>
      <w:r>
        <w:t xml:space="preserve">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посвящѐнных литературе, чтению, книжной культуре. </w:t>
      </w:r>
    </w:p>
    <w:p w:rsidR="00E06844" w:rsidRDefault="00753922">
      <w:pPr>
        <w:ind w:left="141" w:right="117"/>
      </w:pPr>
      <w: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E06844" w:rsidRDefault="00753922">
      <w:pPr>
        <w:ind w:left="141" w:right="117"/>
      </w:pPr>
      <w: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E06844" w:rsidRDefault="00753922">
      <w:pPr>
        <w:ind w:left="141" w:right="117"/>
      </w:pPr>
      <w:r>
        <w:t xml:space="preserve">Общее число часов, рекомендованных для изучения литературы, - 442 часа: в 5, 6, 9 классах на изучение литературы отводится 3 часа в неделю, в 7 и 8 классах - 2 часа в неделю.  </w:t>
      </w:r>
    </w:p>
    <w:p w:rsidR="00E06844" w:rsidRDefault="00753922">
      <w:pPr>
        <w:spacing w:after="14" w:line="247" w:lineRule="auto"/>
        <w:ind w:left="153" w:right="4295"/>
        <w:jc w:val="left"/>
      </w:pPr>
      <w:r>
        <w:rPr>
          <w:b/>
        </w:rPr>
        <w:t xml:space="preserve">2.2.1. Содержание обучения в 5 классе. </w:t>
      </w:r>
      <w:r>
        <w:t xml:space="preserve">Мифология. </w:t>
      </w:r>
    </w:p>
    <w:p w:rsidR="00E06844" w:rsidRDefault="00753922">
      <w:pPr>
        <w:ind w:left="141" w:right="117"/>
      </w:pPr>
      <w:r>
        <w:t xml:space="preserve">Мифы народов России и мира. </w:t>
      </w:r>
    </w:p>
    <w:p w:rsidR="00E06844" w:rsidRDefault="00753922">
      <w:pPr>
        <w:ind w:left="141" w:right="117"/>
      </w:pPr>
      <w:r>
        <w:t xml:space="preserve">Фольклор. </w:t>
      </w:r>
    </w:p>
    <w:p w:rsidR="00E06844" w:rsidRDefault="00753922">
      <w:pPr>
        <w:spacing w:after="4"/>
        <w:ind w:left="137" w:right="116"/>
        <w:jc w:val="left"/>
      </w:pPr>
      <w:r>
        <w:t xml:space="preserve">Малые </w:t>
      </w:r>
      <w:r>
        <w:tab/>
        <w:t xml:space="preserve">жанры: </w:t>
      </w:r>
      <w:r>
        <w:tab/>
        <w:t xml:space="preserve">пословицы, </w:t>
      </w:r>
      <w:r>
        <w:tab/>
        <w:t xml:space="preserve">поговорки, </w:t>
      </w:r>
      <w:r>
        <w:tab/>
        <w:t xml:space="preserve">загадки. </w:t>
      </w:r>
      <w:r>
        <w:tab/>
        <w:t xml:space="preserve">Сказки </w:t>
      </w:r>
      <w:r>
        <w:tab/>
        <w:t xml:space="preserve">народов </w:t>
      </w:r>
      <w:r>
        <w:tab/>
        <w:t xml:space="preserve">России  и народов мира (не менее трѐх). Литература первой половины XIX века. </w:t>
      </w:r>
    </w:p>
    <w:p w:rsidR="00E06844" w:rsidRDefault="00753922">
      <w:pPr>
        <w:ind w:left="141" w:right="117"/>
      </w:pPr>
      <w:r>
        <w:t xml:space="preserve">И.А. </w:t>
      </w:r>
      <w:r>
        <w:tab/>
        <w:t xml:space="preserve">Крылов. </w:t>
      </w:r>
      <w:r>
        <w:tab/>
        <w:t xml:space="preserve">Басни </w:t>
      </w:r>
      <w:r>
        <w:tab/>
        <w:t xml:space="preserve">(три </w:t>
      </w:r>
      <w:r>
        <w:tab/>
        <w:t xml:space="preserve">по </w:t>
      </w:r>
      <w:r>
        <w:tab/>
        <w:t xml:space="preserve">выбору). </w:t>
      </w:r>
      <w:r>
        <w:tab/>
        <w:t xml:space="preserve">Например, </w:t>
      </w:r>
      <w:r>
        <w:tab/>
        <w:t xml:space="preserve">«Волк </w:t>
      </w:r>
      <w:r>
        <w:tab/>
        <w:t xml:space="preserve">на </w:t>
      </w:r>
      <w:r>
        <w:tab/>
        <w:t xml:space="preserve">псарне», </w:t>
      </w:r>
      <w:r>
        <w:tab/>
        <w:t xml:space="preserve">«Листы  и Корни», «Свинья под Дубом», «Квартет», «Осѐл и Соловей», «Ворона и Лисица». </w:t>
      </w:r>
    </w:p>
    <w:p w:rsidR="00E06844" w:rsidRDefault="00753922">
      <w:pPr>
        <w:ind w:left="141" w:right="117"/>
      </w:pPr>
      <w:r>
        <w:t xml:space="preserve">А.С. Пушкин. Стихотворения (не менее трѐх). «Зимнее утро», «Зимний вечер», «Няне» и другие, «Сказка о мѐртвой царевне и о семи богатырях». М.Ю. Лермонтов. Стихотворение «Бородино». </w:t>
      </w:r>
    </w:p>
    <w:p w:rsidR="00E06844" w:rsidRDefault="00753922">
      <w:pPr>
        <w:ind w:left="141" w:right="117"/>
      </w:pPr>
      <w:r>
        <w:t xml:space="preserve">Н В. Гоголь. Повесть «Ночь перед Рождеством» из сборника. </w:t>
      </w:r>
    </w:p>
    <w:p w:rsidR="00E06844" w:rsidRDefault="00753922">
      <w:pPr>
        <w:ind w:left="141" w:right="117"/>
      </w:pPr>
      <w:r>
        <w:t xml:space="preserve">«Вечера на хуторе близ Диканьки». </w:t>
      </w:r>
    </w:p>
    <w:p w:rsidR="00E06844" w:rsidRDefault="00753922">
      <w:pPr>
        <w:ind w:left="141" w:right="5224"/>
      </w:pPr>
      <w:r>
        <w:t xml:space="preserve">Литература второй половины XIX века. И.С. Тургенев. Рассказ «Муму». </w:t>
      </w:r>
    </w:p>
    <w:p w:rsidR="00E06844" w:rsidRDefault="00753922">
      <w:pPr>
        <w:ind w:left="141" w:right="117"/>
      </w:pPr>
      <w:r>
        <w:t xml:space="preserve">Н.А. Некрасов. Стихотворения (не менее двух). «Крестьянские дети». «Школьник». Поэма «Мороз, Красный нос» (фрагмент). </w:t>
      </w:r>
    </w:p>
    <w:p w:rsidR="00E06844" w:rsidRDefault="00753922">
      <w:pPr>
        <w:ind w:left="141" w:right="117"/>
      </w:pPr>
      <w:r>
        <w:t xml:space="preserve">Л.Н. Толстой. Рассказ «Кавказский пленник». </w:t>
      </w:r>
    </w:p>
    <w:p w:rsidR="00E06844" w:rsidRDefault="00753922">
      <w:pPr>
        <w:ind w:left="141" w:right="117"/>
      </w:pPr>
      <w:r>
        <w:t xml:space="preserve">Литература XIX-ХХ веков. </w:t>
      </w:r>
    </w:p>
    <w:p w:rsidR="00E06844" w:rsidRDefault="00753922">
      <w:pPr>
        <w:ind w:left="141" w:right="117"/>
      </w:pPr>
      <w:r>
        <w:lastRenderedPageBreak/>
        <w:t xml:space="preserve">Стихотворения отечественных поэтов XIX-ХХ веков о родной природе и о связи человека с Родиной (не менее пяти стихотворений трѐх поэтов). Например, стихотворения А.К. Толстого, Ф.И. Тютчева, А.А. Фета, И.А. Бунина, А.А. Блока, С.А. Есенина, Н.М. Рубцова, Ю.П. Кузнецова. </w:t>
      </w:r>
    </w:p>
    <w:p w:rsidR="00E06844" w:rsidRDefault="00753922">
      <w:pPr>
        <w:tabs>
          <w:tab w:val="center" w:pos="2989"/>
          <w:tab w:val="center" w:pos="4812"/>
          <w:tab w:val="center" w:pos="6693"/>
          <w:tab w:val="center" w:pos="8238"/>
          <w:tab w:val="right" w:pos="9957"/>
        </w:tabs>
        <w:ind w:left="0" w:firstLine="0"/>
        <w:jc w:val="left"/>
      </w:pPr>
      <w:r>
        <w:t xml:space="preserve">Юмористические </w:t>
      </w:r>
      <w:r>
        <w:tab/>
        <w:t xml:space="preserve">рассказы </w:t>
      </w:r>
      <w:r>
        <w:tab/>
        <w:t xml:space="preserve">отечественных </w:t>
      </w:r>
      <w:r>
        <w:tab/>
        <w:t xml:space="preserve">писателей </w:t>
      </w:r>
      <w:r>
        <w:tab/>
        <w:t xml:space="preserve">XIX-XX </w:t>
      </w:r>
      <w:r>
        <w:tab/>
        <w:t xml:space="preserve">веков  </w:t>
      </w:r>
    </w:p>
    <w:p w:rsidR="00E06844" w:rsidRDefault="00753922">
      <w:pPr>
        <w:ind w:left="141" w:right="117"/>
      </w:pPr>
      <w:r>
        <w:t xml:space="preserve">А.П. Чехов (два рассказа по выбору). Например, «Лошадиная фамилия», «Мальчики», «Хирургия» и другие М.М. Зощенко (два рассказа по выбору). Например, «Галоша», «Лѐля и Минька», «Ёлка», «Золотые слова», «Встреча» и другие. </w:t>
      </w:r>
    </w:p>
    <w:p w:rsidR="00E06844" w:rsidRDefault="00753922">
      <w:pPr>
        <w:ind w:left="141" w:right="117"/>
      </w:pPr>
      <w:r>
        <w:t xml:space="preserve">Произведения отечественной литературы о природе и животных (не менее двух). Например, А.И. Куприна, М.М. Пришвина, К.Г. Паустовского. </w:t>
      </w:r>
    </w:p>
    <w:p w:rsidR="00E06844" w:rsidRDefault="00753922">
      <w:pPr>
        <w:ind w:left="141" w:right="117"/>
      </w:pPr>
      <w:r>
        <w:t xml:space="preserve">А.П. Платонов. Рассказы (один по выбору). Например, «Корова», «Никита» и другие. </w:t>
      </w:r>
    </w:p>
    <w:p w:rsidR="00E06844" w:rsidRDefault="00753922">
      <w:pPr>
        <w:ind w:left="141" w:right="117"/>
      </w:pPr>
      <w:r>
        <w:t xml:space="preserve">В.П. Астафьев. Рассказ «Васюткино озеро». </w:t>
      </w:r>
    </w:p>
    <w:p w:rsidR="00E06844" w:rsidRDefault="00753922">
      <w:pPr>
        <w:ind w:left="141" w:right="117"/>
      </w:pPr>
      <w:r>
        <w:t xml:space="preserve">Литература XX-XXI веков. </w:t>
      </w:r>
    </w:p>
    <w:p w:rsidR="00E06844" w:rsidRDefault="00753922">
      <w:pPr>
        <w:ind w:left="141" w:right="117"/>
      </w:pPr>
      <w:r>
        <w:t xml:space="preserve">Произведения отечественной прозы на тему «Человек на войне» (не менее двух). Например, </w:t>
      </w:r>
    </w:p>
    <w:p w:rsidR="00E06844" w:rsidRDefault="00753922">
      <w:pPr>
        <w:ind w:left="141" w:right="117"/>
      </w:pPr>
      <w:r>
        <w:t xml:space="preserve">Л.А. Кассиль. «Дорогие мои мальчишки», Ю.Я. Яковлев. «Девочки с Васильевского острова», </w:t>
      </w:r>
    </w:p>
    <w:p w:rsidR="00E06844" w:rsidRDefault="00753922">
      <w:pPr>
        <w:ind w:left="141" w:right="117"/>
      </w:pPr>
      <w:r>
        <w:t xml:space="preserve">В.П. Катаев. «Сын полка» и другие. </w:t>
      </w:r>
    </w:p>
    <w:p w:rsidR="00E06844" w:rsidRDefault="00753922">
      <w:pPr>
        <w:ind w:left="141" w:right="117"/>
      </w:pPr>
      <w:r>
        <w:t xml:space="preserve"> Произведения отечественных писателей XIX-XXI веков на тему детства (не менее двух). Например, произведения В.Г. Короленко, В.П. Катаева, В.П. Крапивина, Ю.П. Казакова, А.Г. Алексина, В.П. Астафьева, В.К. Железникова, Ю.Я. Яковлева, И. Коваля, А.А. Гиваргизова, М.С. Аромштам, Н.Ю. Абгарян. </w:t>
      </w:r>
    </w:p>
    <w:p w:rsidR="00E06844" w:rsidRDefault="00753922">
      <w:pPr>
        <w:spacing w:after="4"/>
        <w:ind w:left="137" w:right="116"/>
        <w:jc w:val="left"/>
      </w:pPr>
      <w:r>
        <w:t xml:space="preserve">Произведения приключенческого жанра отечественных писателей (одно по выбору). Например, К. Булычѐв. «Девочка, с которой ничего не случится», «Миллион приключений» и другие (главы по выбору). </w:t>
      </w:r>
    </w:p>
    <w:p w:rsidR="00E06844" w:rsidRDefault="00753922">
      <w:pPr>
        <w:ind w:left="141" w:right="117"/>
      </w:pPr>
      <w:r>
        <w:t xml:space="preserve">Литература народов Российской Федерации. </w:t>
      </w:r>
    </w:p>
    <w:p w:rsidR="00E06844" w:rsidRDefault="00753922">
      <w:pPr>
        <w:spacing w:after="4"/>
        <w:ind w:left="137" w:right="116"/>
        <w:jc w:val="left"/>
      </w:pPr>
      <w:r>
        <w:t xml:space="preserve">Стихотворения (одно по выбору). Например, Р.Г. Гамзатов. «Песня соловья»; М. Карим. «Эту песню мать мне пела». Зарубежная литература. </w:t>
      </w:r>
    </w:p>
    <w:p w:rsidR="00E06844" w:rsidRDefault="00753922">
      <w:pPr>
        <w:ind w:left="141" w:right="117"/>
      </w:pPr>
      <w:r>
        <w:t xml:space="preserve">Х.К. Андерсен. Сказки (одна по выбору). Например, «Снежная королева», «Соловей» и другие. </w:t>
      </w:r>
    </w:p>
    <w:p w:rsidR="00E06844" w:rsidRDefault="00753922">
      <w:pPr>
        <w:ind w:left="141" w:right="117"/>
      </w:pPr>
      <w:r>
        <w:t xml:space="preserve"> Зарубежная сказочная проза (одно произведение по выбору). Например, Л. Кэрролл. «Алиса в Стране Чудес» (главы по выбору), Дж.Р.Р. Толкин. «Хоббит, или Туда и обратно» (главы по выбору). </w:t>
      </w:r>
    </w:p>
    <w:p w:rsidR="00E06844" w:rsidRDefault="00753922">
      <w:pPr>
        <w:ind w:left="141" w:right="117"/>
      </w:pPr>
      <w:r>
        <w:t xml:space="preserve">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«Зелѐное утро» и другие. </w:t>
      </w:r>
    </w:p>
    <w:p w:rsidR="00E06844" w:rsidRDefault="00753922">
      <w:pPr>
        <w:ind w:left="141" w:right="117"/>
      </w:pPr>
      <w:r>
        <w:t xml:space="preserve"> Зарубежная приключенческая проза (два произведения по выбору). Например, Р.Л. </w:t>
      </w:r>
    </w:p>
    <w:p w:rsidR="00E06844" w:rsidRDefault="00753922">
      <w:pPr>
        <w:ind w:left="141" w:right="117"/>
      </w:pPr>
      <w:r>
        <w:t xml:space="preserve">Стивенсон. «Остров сокровищ», «Чѐрная стрела» и другие. </w:t>
      </w:r>
    </w:p>
    <w:p w:rsidR="00E06844" w:rsidRDefault="00753922">
      <w:pPr>
        <w:ind w:left="141" w:right="117"/>
      </w:pPr>
      <w:r>
        <w:t xml:space="preserve">Зарубежная проза о животных (одно-два произведения по выбору).  </w:t>
      </w:r>
    </w:p>
    <w:p w:rsidR="00E06844" w:rsidRDefault="00753922">
      <w:pPr>
        <w:ind w:left="141" w:right="117"/>
      </w:pPr>
      <w:r>
        <w:t xml:space="preserve">Э. Сетон-Томпсон. «Королевская аналостанка»; Дж. Даррелл. «Говорящий свѐрток»; Дж. Лондон. «Белый клык»; Дж. Р. Киплинг. «Маугли», «Рикки-Тикки-Тави» и другие. </w:t>
      </w:r>
    </w:p>
    <w:p w:rsidR="00E06844" w:rsidRDefault="00753922">
      <w:pPr>
        <w:spacing w:after="0" w:line="259" w:lineRule="auto"/>
        <w:ind w:left="142" w:firstLine="0"/>
        <w:jc w:val="left"/>
      </w:pPr>
      <w:r>
        <w:t xml:space="preserve"> </w:t>
      </w:r>
    </w:p>
    <w:p w:rsidR="00E06844" w:rsidRDefault="00753922">
      <w:pPr>
        <w:spacing w:after="14" w:line="247" w:lineRule="auto"/>
        <w:ind w:left="153" w:right="4550"/>
        <w:jc w:val="left"/>
      </w:pPr>
      <w:r>
        <w:rPr>
          <w:b/>
        </w:rPr>
        <w:t xml:space="preserve">2.2.2. Содержание обучения в 6 классе. </w:t>
      </w:r>
      <w:r>
        <w:t xml:space="preserve">Античная литература. </w:t>
      </w:r>
      <w:r>
        <w:tab/>
        <w:t xml:space="preserve"> </w:t>
      </w:r>
    </w:p>
    <w:p w:rsidR="00E06844" w:rsidRDefault="00753922">
      <w:pPr>
        <w:ind w:left="141" w:right="117"/>
      </w:pPr>
      <w:r>
        <w:t xml:space="preserve">Гомер. Поэмы. «Илиада», «Одиссея» (фрагменты). </w:t>
      </w:r>
    </w:p>
    <w:p w:rsidR="00E06844" w:rsidRDefault="00753922">
      <w:pPr>
        <w:ind w:left="141" w:right="117"/>
      </w:pPr>
      <w:r>
        <w:t xml:space="preserve">Фольклор.  </w:t>
      </w:r>
    </w:p>
    <w:p w:rsidR="00E06844" w:rsidRDefault="00753922">
      <w:pPr>
        <w:ind w:left="141" w:right="117"/>
      </w:pPr>
      <w:r>
        <w:t xml:space="preserve">Русские былины (не менее двух). Например, «Илья Муромец и Соловей-разбойник», «Садко». </w:t>
      </w:r>
    </w:p>
    <w:p w:rsidR="00E06844" w:rsidRDefault="00753922">
      <w:pPr>
        <w:spacing w:after="4"/>
        <w:ind w:left="137" w:right="116"/>
        <w:jc w:val="left"/>
      </w:pPr>
      <w:r>
        <w:t xml:space="preserve">Народные </w:t>
      </w:r>
      <w:r>
        <w:tab/>
        <w:t xml:space="preserve">песни </w:t>
      </w:r>
      <w:r>
        <w:tab/>
        <w:t xml:space="preserve">и </w:t>
      </w:r>
      <w:r>
        <w:tab/>
        <w:t xml:space="preserve">баллады </w:t>
      </w:r>
      <w:r>
        <w:tab/>
        <w:t xml:space="preserve">народов </w:t>
      </w:r>
      <w:r>
        <w:tab/>
        <w:t xml:space="preserve">России </w:t>
      </w:r>
      <w:r>
        <w:tab/>
        <w:t xml:space="preserve">и </w:t>
      </w:r>
      <w:r>
        <w:tab/>
        <w:t xml:space="preserve">мира </w:t>
      </w:r>
      <w:r>
        <w:tab/>
        <w:t xml:space="preserve">(не </w:t>
      </w:r>
      <w:r>
        <w:tab/>
        <w:t xml:space="preserve">менее </w:t>
      </w:r>
      <w:r>
        <w:tab/>
        <w:t xml:space="preserve">трѐх </w:t>
      </w:r>
      <w:r>
        <w:tab/>
        <w:t xml:space="preserve">песен  и </w:t>
      </w:r>
      <w:r>
        <w:tab/>
        <w:t xml:space="preserve">одной </w:t>
      </w:r>
      <w:r>
        <w:tab/>
        <w:t xml:space="preserve">баллады). </w:t>
      </w:r>
      <w:r>
        <w:tab/>
        <w:t xml:space="preserve">Например, </w:t>
      </w:r>
      <w:r>
        <w:tab/>
        <w:t xml:space="preserve">«Песнь </w:t>
      </w:r>
      <w:r>
        <w:tab/>
        <w:t xml:space="preserve">о </w:t>
      </w:r>
      <w:r>
        <w:tab/>
        <w:t xml:space="preserve">Роланде» </w:t>
      </w:r>
      <w:r>
        <w:tab/>
        <w:t xml:space="preserve">(фрагменты). </w:t>
      </w:r>
      <w:r>
        <w:tab/>
        <w:t xml:space="preserve">«Песнь  о Нибелунгах» (фрагменты), баллада «Аника-воин» и другие. </w:t>
      </w:r>
    </w:p>
    <w:p w:rsidR="00E06844" w:rsidRDefault="00753922">
      <w:pPr>
        <w:ind w:left="141" w:right="117"/>
      </w:pPr>
      <w:r>
        <w:t xml:space="preserve">Древнерусская литература. </w:t>
      </w:r>
    </w:p>
    <w:p w:rsidR="00E06844" w:rsidRDefault="00753922">
      <w:pPr>
        <w:spacing w:after="4"/>
        <w:ind w:left="137" w:right="116"/>
        <w:jc w:val="left"/>
      </w:pPr>
      <w:r>
        <w:t xml:space="preserve">«Повесть </w:t>
      </w:r>
      <w:r>
        <w:tab/>
        <w:t xml:space="preserve">временных </w:t>
      </w:r>
      <w:r>
        <w:tab/>
        <w:t xml:space="preserve">лет» </w:t>
      </w:r>
      <w:r>
        <w:tab/>
        <w:t xml:space="preserve">(не </w:t>
      </w:r>
      <w:r>
        <w:tab/>
        <w:t xml:space="preserve">менее </w:t>
      </w:r>
      <w:r>
        <w:tab/>
        <w:t xml:space="preserve">одного </w:t>
      </w:r>
      <w:r>
        <w:tab/>
        <w:t xml:space="preserve">фрагмента). </w:t>
      </w:r>
      <w:r>
        <w:tab/>
        <w:t xml:space="preserve">Например, </w:t>
      </w:r>
      <w:r>
        <w:tab/>
        <w:t xml:space="preserve">«Сказание  о белгородском киселе», «Сказание о походе князя Олега на Царьград», «Предание  о смерти князя Олега». </w:t>
      </w:r>
    </w:p>
    <w:p w:rsidR="00E06844" w:rsidRDefault="00753922">
      <w:pPr>
        <w:ind w:left="141" w:right="117"/>
      </w:pPr>
      <w:r>
        <w:t xml:space="preserve"> Литература первой половины XIX века. </w:t>
      </w:r>
    </w:p>
    <w:p w:rsidR="00E06844" w:rsidRDefault="00753922">
      <w:pPr>
        <w:ind w:left="141" w:right="117"/>
      </w:pPr>
      <w:r>
        <w:lastRenderedPageBreak/>
        <w:t xml:space="preserve">А.С. Пушкин. Стихотворения (не менее трѐх). «Песнь о вещем Олеге», «Зимняя дорога», «Узник», «Туча» и другие, Роман «Дубровский». </w:t>
      </w:r>
    </w:p>
    <w:p w:rsidR="00E06844" w:rsidRDefault="00753922">
      <w:pPr>
        <w:ind w:left="141" w:right="117"/>
      </w:pPr>
      <w:r>
        <w:t xml:space="preserve">М.Ю. Лермонтов. Стихотворения (не менее трѐх). «Три пальмы», «Листок», «Утѐс» и другие. </w:t>
      </w:r>
    </w:p>
    <w:p w:rsidR="00E06844" w:rsidRDefault="00753922">
      <w:pPr>
        <w:ind w:left="141" w:right="117"/>
      </w:pPr>
      <w:r>
        <w:t xml:space="preserve">А.В. Кольцов. Стихотворения (не менее двух). Например, «Косарь», «Соловей» и другие. Литература второй половины XIX века. </w:t>
      </w:r>
    </w:p>
    <w:p w:rsidR="00E06844" w:rsidRDefault="00753922">
      <w:pPr>
        <w:ind w:left="141" w:right="117"/>
      </w:pPr>
      <w:r>
        <w:t xml:space="preserve">Ф.И. Тютчев. Стихотворения (не менее двух). «Есть в осени первоначальной…», «С поляны коршун поднялся…». </w:t>
      </w:r>
    </w:p>
    <w:p w:rsidR="00E06844" w:rsidRDefault="00753922">
      <w:pPr>
        <w:spacing w:after="4"/>
        <w:ind w:left="137" w:right="116"/>
        <w:jc w:val="left"/>
      </w:pPr>
      <w:r>
        <w:t xml:space="preserve">А.А. </w:t>
      </w:r>
      <w:r>
        <w:tab/>
        <w:t xml:space="preserve">Фет. </w:t>
      </w:r>
      <w:r>
        <w:tab/>
        <w:t xml:space="preserve">Стихотворения </w:t>
      </w:r>
      <w:r>
        <w:tab/>
        <w:t xml:space="preserve">(не </w:t>
      </w:r>
      <w:r>
        <w:tab/>
        <w:t xml:space="preserve">менее </w:t>
      </w:r>
      <w:r>
        <w:tab/>
        <w:t xml:space="preserve">двух). </w:t>
      </w:r>
      <w:r>
        <w:tab/>
        <w:t xml:space="preserve">«Учись </w:t>
      </w:r>
      <w:r>
        <w:tab/>
        <w:t xml:space="preserve">у </w:t>
      </w:r>
      <w:r>
        <w:tab/>
        <w:t xml:space="preserve">них </w:t>
      </w:r>
      <w:r>
        <w:tab/>
        <w:t xml:space="preserve">- </w:t>
      </w:r>
      <w:r>
        <w:tab/>
        <w:t xml:space="preserve">у </w:t>
      </w:r>
      <w:r>
        <w:tab/>
        <w:t xml:space="preserve">дуба,  у берѐзы…», «Я пришѐл к тебе с приветом…». И.С. Тургенев. Рассказ «Бежин луг». </w:t>
      </w:r>
    </w:p>
    <w:p w:rsidR="00E06844" w:rsidRDefault="00753922">
      <w:pPr>
        <w:ind w:left="141" w:right="117"/>
      </w:pPr>
      <w:r>
        <w:t xml:space="preserve">Н.С. Лесков. Сказ «Левша». </w:t>
      </w:r>
    </w:p>
    <w:p w:rsidR="00E06844" w:rsidRDefault="00753922">
      <w:pPr>
        <w:ind w:left="141" w:right="117"/>
      </w:pPr>
      <w:r>
        <w:t xml:space="preserve">Л.Н. Толстой. Повесть «Детство» (главы). </w:t>
      </w:r>
    </w:p>
    <w:p w:rsidR="00E06844" w:rsidRDefault="00753922">
      <w:pPr>
        <w:ind w:left="141" w:right="117"/>
      </w:pPr>
      <w:r>
        <w:t xml:space="preserve">А.П. Чехов. Рассказы (три по выбору). Например, «Толстый и тонкий», «Хамелеон», «Смерть чиновника» и другие. </w:t>
      </w:r>
    </w:p>
    <w:p w:rsidR="00E06844" w:rsidRDefault="00753922">
      <w:pPr>
        <w:ind w:left="141" w:right="117"/>
      </w:pPr>
      <w:r>
        <w:t xml:space="preserve">А.И. Куприн. Рассказ «Чудесный доктор». </w:t>
      </w:r>
    </w:p>
    <w:p w:rsidR="00E06844" w:rsidRDefault="00753922">
      <w:pPr>
        <w:ind w:left="141" w:right="117"/>
      </w:pPr>
      <w:r>
        <w:t xml:space="preserve">Литература XX века. </w:t>
      </w:r>
    </w:p>
    <w:p w:rsidR="00E06844" w:rsidRDefault="00753922">
      <w:pPr>
        <w:ind w:left="141" w:right="117"/>
      </w:pPr>
      <w:r>
        <w:t xml:space="preserve">Стихотворения отечественных поэтов начала ХХ века (не менее двух). Например, стихотворения С. А. Есенина, В.В. Маяковского, А.А. Блока и другие. </w:t>
      </w:r>
    </w:p>
    <w:p w:rsidR="00E06844" w:rsidRDefault="00753922">
      <w:pPr>
        <w:ind w:left="141" w:right="117"/>
      </w:pPr>
      <w:r>
        <w:t xml:space="preserve">Стихотворения отечественных поэтов XX века (не менее четырѐх стихотворений двух поэтов). Например, стихотворения О.Ф. Берггольц, В.С. Высоцкого, Е.А. Евтушенко, А.С. </w:t>
      </w:r>
    </w:p>
    <w:p w:rsidR="00E06844" w:rsidRDefault="00753922">
      <w:pPr>
        <w:ind w:left="141" w:right="117"/>
      </w:pPr>
      <w:r>
        <w:t xml:space="preserve">Кушнера, Ю.Д. Левитанского, Ю.П. Мориц, Б.Ш. Окуджавы, Д.С. Самойлова. </w:t>
      </w:r>
    </w:p>
    <w:p w:rsidR="00E06844" w:rsidRDefault="00753922">
      <w:pPr>
        <w:spacing w:after="4"/>
        <w:ind w:left="137" w:right="116"/>
        <w:jc w:val="left"/>
      </w:pPr>
      <w:r>
        <w:t xml:space="preserve">Проза </w:t>
      </w:r>
      <w:r>
        <w:tab/>
        <w:t xml:space="preserve">отечественных </w:t>
      </w:r>
      <w:r>
        <w:tab/>
        <w:t xml:space="preserve">писателей </w:t>
      </w:r>
      <w:r>
        <w:tab/>
        <w:t xml:space="preserve">конца </w:t>
      </w:r>
      <w:r>
        <w:tab/>
        <w:t xml:space="preserve">XX </w:t>
      </w:r>
      <w:r>
        <w:tab/>
        <w:t xml:space="preserve">- </w:t>
      </w:r>
      <w:r>
        <w:tab/>
        <w:t xml:space="preserve">начала </w:t>
      </w:r>
      <w:r>
        <w:tab/>
        <w:t xml:space="preserve">XXI </w:t>
      </w:r>
      <w:r>
        <w:tab/>
        <w:t xml:space="preserve">века,  в том числе о Великой Отечественной войне (два произведения по выбору). Например, Б.Л. Васильев. «Экспонат №...»; Б.П. Екимов. «Ночь исцеления», А.В. Жвалевский и Е.Б. Пастернак. «Правдивая история Деда Мороза» (глава «Очень страшный 1942 Новый год») и другие. </w:t>
      </w:r>
    </w:p>
    <w:p w:rsidR="00E06844" w:rsidRDefault="00753922">
      <w:pPr>
        <w:ind w:left="141" w:right="117"/>
      </w:pPr>
      <w:r>
        <w:t xml:space="preserve">В.Г. Распутин. Рассказ «Уроки французского». </w:t>
      </w:r>
    </w:p>
    <w:p w:rsidR="00E06844" w:rsidRDefault="00753922">
      <w:pPr>
        <w:ind w:left="141" w:right="117"/>
      </w:pPr>
      <w:r>
        <w:t xml:space="preserve"> 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лѐгкая лодка в мире» и другие. </w:t>
      </w:r>
    </w:p>
    <w:p w:rsidR="00E06844" w:rsidRDefault="00753922">
      <w:pPr>
        <w:ind w:left="141" w:right="117"/>
      </w:pPr>
      <w:r>
        <w:t xml:space="preserve">Произведения современных отечественных писателей-фантастов (не менее двух). Например, А.В. Жвалевский и Е.Б. Пастернак. «Время всегда хорошее»; С.В. Лукьяненко. «Мальчик и Тьма»; В.В. Ледерман. «Календарь ма(й)я» и другие. </w:t>
      </w:r>
    </w:p>
    <w:p w:rsidR="00E06844" w:rsidRDefault="00753922">
      <w:pPr>
        <w:ind w:left="141" w:right="117"/>
      </w:pPr>
      <w:r>
        <w:t xml:space="preserve">Литература народов Российской Федерации. </w:t>
      </w:r>
    </w:p>
    <w:p w:rsidR="00E06844" w:rsidRDefault="00753922">
      <w:pPr>
        <w:ind w:left="141" w:right="117"/>
      </w:pPr>
      <w: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p>
    <w:p w:rsidR="00E06844" w:rsidRDefault="00753922">
      <w:pPr>
        <w:ind w:left="141" w:right="117"/>
      </w:pPr>
      <w:r>
        <w:t xml:space="preserve">Зарубежная литература. </w:t>
      </w:r>
    </w:p>
    <w:p w:rsidR="00E06844" w:rsidRDefault="00753922">
      <w:pPr>
        <w:ind w:left="141" w:right="117"/>
      </w:pPr>
      <w:r>
        <w:t xml:space="preserve">Д. Дефо. «Робинзон Крузо» (главы по выбору). </w:t>
      </w:r>
    </w:p>
    <w:p w:rsidR="00E06844" w:rsidRDefault="00753922">
      <w:pPr>
        <w:ind w:left="141" w:right="117"/>
      </w:pPr>
      <w:r>
        <w:t xml:space="preserve">Дж. Свифт. «Путешествия Гулливера» (главы по выбору). </w:t>
      </w:r>
    </w:p>
    <w:p w:rsidR="00E06844" w:rsidRDefault="00753922">
      <w:pPr>
        <w:spacing w:after="4"/>
        <w:ind w:left="137" w:right="116"/>
        <w:jc w:val="left"/>
      </w:pPr>
      <w:r>
        <w:t xml:space="preserve">Произведения зарубежных писателей на тему взросления человека (не менее двух). Например, Ж. Верн. «Дети капитана Гранта» (главы по выбору). Х.Ли. «Убить пересмешника» (главы по выбору) и другие. </w:t>
      </w:r>
    </w:p>
    <w:p w:rsidR="00E06844" w:rsidRDefault="00753922">
      <w:pPr>
        <w:ind w:left="141" w:right="117"/>
      </w:pPr>
      <w:r>
        <w:t xml:space="preserve">Произведения современных зарубежных писателей-фантастов (не менее двух). Например, Дж. К. Роулинг. «Гарри Поттер» (главы по выбору), Д.У. Джонс. «Дом с характером» и другие.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2.2.3.  Содержание обучения в 7 классе. </w:t>
      </w:r>
    </w:p>
    <w:p w:rsidR="00E06844" w:rsidRDefault="00753922">
      <w:pPr>
        <w:ind w:left="141" w:right="117"/>
      </w:pPr>
      <w:r>
        <w:t xml:space="preserve">Древнерусская литература. </w:t>
      </w:r>
    </w:p>
    <w:p w:rsidR="00E06844" w:rsidRDefault="00753922">
      <w:pPr>
        <w:ind w:left="141" w:right="117"/>
      </w:pPr>
      <w:r>
        <w:t xml:space="preserve">Древнерусские повести (одна повесть по выбору). Например, «Поучение» Владимира Мономаха (в сокращении) и другие. </w:t>
      </w:r>
    </w:p>
    <w:p w:rsidR="00E06844" w:rsidRDefault="00753922">
      <w:pPr>
        <w:ind w:left="141" w:right="117"/>
      </w:pPr>
      <w:r>
        <w:t xml:space="preserve">Литература первой половины XIX века. </w:t>
      </w:r>
    </w:p>
    <w:p w:rsidR="00E06844" w:rsidRDefault="00753922">
      <w:pPr>
        <w:ind w:left="141" w:right="117"/>
      </w:pPr>
      <w:r>
        <w:t xml:space="preserve">А.С. Пушкин. Стихотворения (не менее четырѐх). Например, «Во глубине сибирских руд…», «19 октября» («Роняет лес багряный свой убор…»), «И.И. Пущину», «На холмах Грузии лежит ночная </w:t>
      </w:r>
      <w:r>
        <w:lastRenderedPageBreak/>
        <w:t xml:space="preserve">мгла…», и другие «Повести Белкина» («Станционный смотритель»). Поэма «Полтава» (фрагмент) и другие. </w:t>
      </w:r>
    </w:p>
    <w:p w:rsidR="00E06844" w:rsidRDefault="00753922">
      <w:pPr>
        <w:ind w:left="141" w:right="117"/>
      </w:pPr>
      <w:r>
        <w:t xml:space="preserve">М.Ю. Лермонтов. Стихотворения (не менее четырѐх).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 Н.В. Гоголь. Повесть «Тарас Бульба». </w:t>
      </w:r>
    </w:p>
    <w:p w:rsidR="00E06844" w:rsidRDefault="00753922">
      <w:pPr>
        <w:ind w:left="141" w:right="117"/>
      </w:pPr>
      <w:r>
        <w:t xml:space="preserve">Литература второй половины XIX века. </w:t>
      </w:r>
    </w:p>
    <w:p w:rsidR="00E06844" w:rsidRDefault="00753922">
      <w:pPr>
        <w:ind w:left="141" w:right="117"/>
      </w:pPr>
      <w:r>
        <w:t xml:space="preserve">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 </w:t>
      </w:r>
    </w:p>
    <w:p w:rsidR="00E06844" w:rsidRDefault="00753922">
      <w:pPr>
        <w:ind w:left="141" w:right="117"/>
      </w:pPr>
      <w:r>
        <w:t xml:space="preserve">Л.Н. Толстой. Рассказ «После бала». </w:t>
      </w:r>
    </w:p>
    <w:p w:rsidR="00E06844" w:rsidRDefault="00753922">
      <w:pPr>
        <w:ind w:left="141" w:right="117"/>
      </w:pPr>
      <w:r>
        <w:t xml:space="preserve">Н.А. </w:t>
      </w:r>
      <w:r>
        <w:tab/>
        <w:t xml:space="preserve">Некрасов. </w:t>
      </w:r>
      <w:r>
        <w:tab/>
        <w:t xml:space="preserve">Стихотворения </w:t>
      </w:r>
      <w:r>
        <w:tab/>
        <w:t xml:space="preserve">(не </w:t>
      </w:r>
      <w:r>
        <w:tab/>
        <w:t xml:space="preserve">менее </w:t>
      </w:r>
      <w:r>
        <w:tab/>
        <w:t xml:space="preserve">двух). </w:t>
      </w:r>
      <w:r>
        <w:tab/>
        <w:t xml:space="preserve">Например, </w:t>
      </w:r>
      <w:r>
        <w:tab/>
        <w:t xml:space="preserve">«Размышления  парадного подъезда», «Железная дорога» и другие. </w:t>
      </w:r>
    </w:p>
    <w:p w:rsidR="00E06844" w:rsidRDefault="00753922">
      <w:pPr>
        <w:ind w:left="141" w:right="117"/>
      </w:pPr>
      <w:r>
        <w:t xml:space="preserve">Поэзия второй половины XIX века. Ф.И. Тютчев, А.А. Фет, А.К. Толстой и другие (не менее двух стихотворений по выбору). </w:t>
      </w:r>
    </w:p>
    <w:p w:rsidR="00E06844" w:rsidRDefault="00753922">
      <w:pPr>
        <w:ind w:left="141" w:right="117"/>
      </w:pPr>
      <w:r>
        <w:t xml:space="preserve">М.Е. Салтыков-Щедрин. Сказки (две по выбору). Например, «Повесть о том, как один мужик двух генералов прокормил», «Дикий помещик», «Премудрый пискарь» и другие. </w:t>
      </w:r>
    </w:p>
    <w:p w:rsidR="00E06844" w:rsidRDefault="00753922">
      <w:pPr>
        <w:ind w:left="141" w:right="117"/>
      </w:pPr>
      <w:r>
        <w:t xml:space="preserve">Произведения отечественных и зарубежных писателей на историческую тему (не менее двух). Например, А.К. Толстого, Р. Сабатини, Ф. Купера. </w:t>
      </w:r>
    </w:p>
    <w:p w:rsidR="00E06844" w:rsidRDefault="00753922">
      <w:pPr>
        <w:ind w:left="141" w:right="117"/>
      </w:pPr>
      <w:r>
        <w:t xml:space="preserve">Литература конца XIX - начала XX века. </w:t>
      </w:r>
    </w:p>
    <w:p w:rsidR="00E06844" w:rsidRDefault="00753922">
      <w:pPr>
        <w:spacing w:after="4"/>
        <w:ind w:left="137" w:right="116"/>
        <w:jc w:val="left"/>
      </w:pPr>
      <w:r>
        <w:t xml:space="preserve">А.П. Чехов. Рассказы (один по выбору). Например, «Тоска», «Злоумышленник» и другие. М. Горький. Ранние рассказы (одно произведение по выбору). Например, «Старуха Изергиль» (легенда о Данко), «Челкаш» и другие. </w:t>
      </w:r>
    </w:p>
    <w:p w:rsidR="00E06844" w:rsidRDefault="00753922">
      <w:pPr>
        <w:ind w:left="141" w:right="117"/>
      </w:pPr>
      <w:r>
        <w:t xml:space="preserve">Сатирические произведения отечественных и зарубежных писателей (не менее двух). </w:t>
      </w:r>
    </w:p>
    <w:p w:rsidR="00E06844" w:rsidRDefault="00753922">
      <w:pPr>
        <w:ind w:left="141" w:right="117"/>
      </w:pPr>
      <w:r>
        <w:t xml:space="preserve">Например, М.М. Зощенко, А.Т. Аверченко, Н.Тэффи, О. Генри, Я. Гашека. </w:t>
      </w:r>
    </w:p>
    <w:p w:rsidR="00E06844" w:rsidRDefault="00753922">
      <w:pPr>
        <w:ind w:left="141" w:right="117"/>
      </w:pPr>
      <w:r>
        <w:t xml:space="preserve">Литература первой половины XX века. </w:t>
      </w:r>
    </w:p>
    <w:p w:rsidR="00E06844" w:rsidRDefault="00753922">
      <w:pPr>
        <w:ind w:left="141" w:right="117"/>
      </w:pPr>
      <w:r>
        <w:t xml:space="preserve">А.С. Грин. Повести и рассказы (одно произведение по выбору). Например, «Алые паруса», «Зелѐная лампа» и другие. </w:t>
      </w:r>
    </w:p>
    <w:p w:rsidR="00E06844" w:rsidRDefault="00753922">
      <w:pPr>
        <w:ind w:left="141" w:right="117"/>
      </w:pPr>
      <w:r>
        <w:t xml:space="preserve">Отечественная поэзия первой половины XX века. Стихотворения на тему мечты и реальности (два-три по выбору). Например, стихотворения А.А. Блока, Н.С. Гумилѐва, М.И. Цветаевой и другие. </w:t>
      </w:r>
    </w:p>
    <w:p w:rsidR="00E06844" w:rsidRDefault="00753922">
      <w:pPr>
        <w:ind w:left="141" w:right="117"/>
      </w:pPr>
      <w: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w:t>
      </w:r>
    </w:p>
    <w:p w:rsidR="00E06844" w:rsidRDefault="00753922">
      <w:pPr>
        <w:ind w:left="141" w:right="117"/>
      </w:pPr>
      <w:r>
        <w:t xml:space="preserve">А.П. Платонов. Рассказы (один по выбору). Например, «Юшка», «Неизвестный цветок» и другие. </w:t>
      </w:r>
    </w:p>
    <w:p w:rsidR="00E06844" w:rsidRDefault="00753922">
      <w:pPr>
        <w:ind w:left="141" w:right="117"/>
      </w:pPr>
      <w:r>
        <w:t xml:space="preserve">Литература второй половины XX века. </w:t>
      </w:r>
    </w:p>
    <w:p w:rsidR="00E06844" w:rsidRDefault="00753922">
      <w:pPr>
        <w:ind w:left="141" w:right="117"/>
      </w:pPr>
      <w:r>
        <w:t xml:space="preserve">В.М. Шукшин. Рассказы (один по выбору). Например, «Чудик», «Стенька Разин», «Критики» и другие. </w:t>
      </w:r>
    </w:p>
    <w:p w:rsidR="00E06844" w:rsidRDefault="00753922">
      <w:pPr>
        <w:ind w:left="141" w:right="117"/>
      </w:pPr>
      <w:r>
        <w:t xml:space="preserve">Стихотворения отечественных поэтов XX-XXI веков (не менее четырѐх стихотворений двух поэтов). Например, стихотворения М.И. Цветаевой, Е.А. Евтушенко, Б.А. Ахмадулиной, Ю.Д. Левитанского и другие. </w:t>
      </w:r>
    </w:p>
    <w:p w:rsidR="00E06844" w:rsidRDefault="00753922">
      <w:pPr>
        <w:ind w:left="141" w:right="117"/>
      </w:pPr>
      <w:r>
        <w:t xml:space="preserve">Произведения отечественных прозаиков второй половины XX - начала XXI века (не менее двух). Например, произведения Ф.А. Абрамова, В.П. Астафьева, В.И. Белова, Ф.А. Искандера и другие. </w:t>
      </w:r>
    </w:p>
    <w:p w:rsidR="00E06844" w:rsidRDefault="00753922">
      <w:pPr>
        <w:spacing w:after="4"/>
        <w:ind w:left="137" w:right="116"/>
        <w:jc w:val="left"/>
      </w:pPr>
      <w:r>
        <w:t xml:space="preserve">Тема </w:t>
      </w:r>
      <w:r>
        <w:tab/>
        <w:t xml:space="preserve">взаимоотношения </w:t>
      </w:r>
      <w:r>
        <w:tab/>
        <w:t xml:space="preserve">поколений, </w:t>
      </w:r>
      <w:r>
        <w:tab/>
        <w:t xml:space="preserve">становления </w:t>
      </w:r>
      <w:r>
        <w:tab/>
        <w:t xml:space="preserve">человека, </w:t>
      </w:r>
      <w:r>
        <w:tab/>
        <w:t xml:space="preserve">выбора  им </w:t>
      </w:r>
      <w:r>
        <w:tab/>
        <w:t xml:space="preserve">жизненного </w:t>
      </w:r>
      <w:r>
        <w:tab/>
        <w:t xml:space="preserve">пути </w:t>
      </w:r>
      <w:r>
        <w:tab/>
        <w:t xml:space="preserve">(не </w:t>
      </w:r>
      <w:r>
        <w:tab/>
        <w:t xml:space="preserve">менее </w:t>
      </w:r>
      <w:r>
        <w:tab/>
        <w:t xml:space="preserve">двух </w:t>
      </w:r>
      <w:r>
        <w:tab/>
        <w:t xml:space="preserve">произведений </w:t>
      </w:r>
      <w:r>
        <w:tab/>
        <w:t xml:space="preserve">современных </w:t>
      </w:r>
      <w:r>
        <w:tab/>
        <w:t xml:space="preserve">отечественных  и </w:t>
      </w:r>
      <w:r>
        <w:tab/>
        <w:t xml:space="preserve">зарубежных </w:t>
      </w:r>
      <w:r>
        <w:tab/>
        <w:t xml:space="preserve">писателей). </w:t>
      </w:r>
      <w:r>
        <w:tab/>
        <w:t xml:space="preserve">Например, </w:t>
      </w:r>
      <w:r>
        <w:tab/>
        <w:t xml:space="preserve">Л.Л. </w:t>
      </w:r>
      <w:r>
        <w:tab/>
        <w:t xml:space="preserve">Волкова. </w:t>
      </w:r>
      <w:r>
        <w:tab/>
        <w:t xml:space="preserve">«Всем </w:t>
      </w:r>
      <w:r>
        <w:tab/>
        <w:t xml:space="preserve">выйти </w:t>
      </w:r>
      <w:r>
        <w:tab/>
        <w:t xml:space="preserve">из </w:t>
      </w:r>
      <w:r>
        <w:tab/>
        <w:t xml:space="preserve">кадра»,  Т.В. Михеева. </w:t>
      </w:r>
      <w:r>
        <w:tab/>
        <w:t xml:space="preserve">«Лѐгкие горы», У. Старк. </w:t>
      </w:r>
      <w:r>
        <w:tab/>
        <w:t xml:space="preserve">«Умеешь ли ты свистеть, Йоханна?»  и другие. </w:t>
      </w:r>
    </w:p>
    <w:p w:rsidR="00E06844" w:rsidRDefault="00753922">
      <w:pPr>
        <w:ind w:left="141" w:right="117"/>
      </w:pPr>
      <w:r>
        <w:t xml:space="preserve">Зарубежная литература. </w:t>
      </w:r>
    </w:p>
    <w:p w:rsidR="00E06844" w:rsidRDefault="00753922">
      <w:pPr>
        <w:ind w:left="141" w:right="117"/>
      </w:pPr>
      <w:r>
        <w:t xml:space="preserve">М. де Сервантес Сааведра. Роман «Хитроумный идальго Дон Кихот Ламанчский» (главы). Зарубежная новеллистика (одно-два произведения по выбору). Например,  </w:t>
      </w:r>
    </w:p>
    <w:p w:rsidR="00E06844" w:rsidRDefault="00753922">
      <w:pPr>
        <w:ind w:left="141" w:right="117"/>
      </w:pPr>
      <w:r>
        <w:t xml:space="preserve">П. Мериме. «Маттео Фальконе»; О. Генри. «Дары волхвов», «Последний лист». </w:t>
      </w:r>
    </w:p>
    <w:p w:rsidR="00E06844" w:rsidRDefault="00753922">
      <w:pPr>
        <w:ind w:left="141" w:right="117"/>
      </w:pPr>
      <w:r>
        <w:t xml:space="preserve">А. де Сент Экзюпери. Повесть-сказка «Маленький принц».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2.2.4.Содержание обучения в 8 классе. </w:t>
      </w:r>
    </w:p>
    <w:p w:rsidR="00E06844" w:rsidRDefault="00753922">
      <w:pPr>
        <w:ind w:left="141" w:right="117"/>
      </w:pPr>
      <w:r>
        <w:lastRenderedPageBreak/>
        <w:t xml:space="preserve">Древнерусская литература. </w:t>
      </w:r>
    </w:p>
    <w:p w:rsidR="00E06844" w:rsidRDefault="00753922">
      <w:pPr>
        <w:spacing w:after="4"/>
        <w:ind w:left="137" w:right="116"/>
        <w:jc w:val="left"/>
      </w:pPr>
      <w:r>
        <w:t xml:space="preserve">Житийная литература (одно произведение по выбору). Например, «Житие Сергия Радонежского», «Житие протопопа Аввакума, им самим написанное». Литература XVIII века. </w:t>
      </w:r>
    </w:p>
    <w:p w:rsidR="00E06844" w:rsidRDefault="00753922">
      <w:pPr>
        <w:ind w:left="141" w:right="117"/>
      </w:pPr>
      <w:r>
        <w:t xml:space="preserve">Д.И. Фонвизин. Комедия «Недоросль». </w:t>
      </w:r>
    </w:p>
    <w:p w:rsidR="00E06844" w:rsidRDefault="00753922">
      <w:pPr>
        <w:ind w:left="141" w:right="117"/>
      </w:pPr>
      <w:r>
        <w:t xml:space="preserve">Литература первой половины XIX века. </w:t>
      </w:r>
    </w:p>
    <w:p w:rsidR="00E06844" w:rsidRDefault="00753922">
      <w:pPr>
        <w:ind w:left="141" w:right="117"/>
      </w:pPr>
      <w:r>
        <w:t xml:space="preserve">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 </w:t>
      </w:r>
    </w:p>
    <w:p w:rsidR="00E06844" w:rsidRDefault="00753922">
      <w:pPr>
        <w:ind w:left="141" w:right="117"/>
      </w:pPr>
      <w:r>
        <w:t xml:space="preserve">М.Ю. Лермонтов. Стихотворения (не менее двух). Например, «Я не хочу, чтоб свет узнал…», «Из-под таинственной, холодной полумаски…», «Нищий» и другие. Поэма «Мцыри». Н.В. Гоголь. Повесть «Шинель». Комедия «Ревизор». </w:t>
      </w:r>
    </w:p>
    <w:p w:rsidR="00E06844" w:rsidRDefault="00753922">
      <w:pPr>
        <w:ind w:left="141" w:right="117"/>
      </w:pPr>
      <w:r>
        <w:t xml:space="preserve">Литература второй половины XIX века. </w:t>
      </w:r>
    </w:p>
    <w:p w:rsidR="00E06844" w:rsidRDefault="00753922">
      <w:pPr>
        <w:ind w:left="141" w:right="117"/>
      </w:pPr>
      <w:r>
        <w:t xml:space="preserve">И.С. Тургенев. Повести (одна по выбору). Например, «Ася», «Первая любовь». </w:t>
      </w:r>
    </w:p>
    <w:p w:rsidR="00E06844" w:rsidRDefault="00753922">
      <w:pPr>
        <w:ind w:left="141" w:right="117"/>
      </w:pPr>
      <w:r>
        <w:t xml:space="preserve">Ф.М. Достоевский. «Бедные люди», «Белые ночи» (одно произведение по выбору). </w:t>
      </w:r>
    </w:p>
    <w:p w:rsidR="00E06844" w:rsidRDefault="00753922">
      <w:pPr>
        <w:ind w:left="141" w:right="117"/>
      </w:pPr>
      <w:r>
        <w:t xml:space="preserve">Л.Н. Толстой. Повести и рассказы (одно произведение по выбору). Например, «Отрочество» (главы). </w:t>
      </w:r>
    </w:p>
    <w:p w:rsidR="00E06844" w:rsidRDefault="00753922">
      <w:pPr>
        <w:ind w:left="141" w:right="117"/>
      </w:pPr>
      <w:r>
        <w:t xml:space="preserve">Литература первой половины XX века. </w:t>
      </w:r>
    </w:p>
    <w:p w:rsidR="00E06844" w:rsidRDefault="00753922">
      <w:pPr>
        <w:ind w:left="141" w:right="117"/>
      </w:pPr>
      <w:r>
        <w:t xml:space="preserve">Произведения писателей русского зарубежья (не менее двух по выбору). Например, произведения И.С. Шмелѐва, М.А. Осоргина, В.В. Набокова, Н. Тэффи, А.Т. Аверченко и другие. </w:t>
      </w:r>
    </w:p>
    <w:p w:rsidR="00E06844" w:rsidRDefault="00753922">
      <w:pPr>
        <w:ind w:left="141" w:right="117"/>
      </w:pPr>
      <w:r>
        <w:t xml:space="preserve">Поэзия первой половины ХХ века (не менее трѐх стихотворений на тему «Человек и эпоха» по выбору). Например, стихотворения В.В. Маяковского, М.И. Цветаевой, О.Э. </w:t>
      </w:r>
    </w:p>
    <w:p w:rsidR="00E06844" w:rsidRDefault="00753922">
      <w:pPr>
        <w:ind w:left="141" w:right="117"/>
      </w:pPr>
      <w:r>
        <w:t xml:space="preserve">Мандельштама, Б.Л. Пастернака и другие. </w:t>
      </w:r>
    </w:p>
    <w:p w:rsidR="00E06844" w:rsidRDefault="00753922">
      <w:pPr>
        <w:ind w:left="141" w:right="809"/>
      </w:pPr>
      <w:r>
        <w:t xml:space="preserve">М.А. Булгаков (одна повесть по выбору). Например, «Собачье сердце» и другие. 20.6.6. Литература второй половины XX века. </w:t>
      </w:r>
    </w:p>
    <w:p w:rsidR="00E06844" w:rsidRDefault="00753922">
      <w:pPr>
        <w:ind w:left="141" w:right="117"/>
      </w:pPr>
      <w:r>
        <w:t xml:space="preserve">А.Т. Твардовский. Поэма «Василий Тѐркин» (главы «Переправа», «Гармонь», «Два солдата», «Поединок» и другие). </w:t>
      </w:r>
    </w:p>
    <w:p w:rsidR="00E06844" w:rsidRDefault="00753922">
      <w:pPr>
        <w:ind w:left="141" w:right="117"/>
      </w:pPr>
      <w:r>
        <w:t xml:space="preserve">М.А. Шолохов. Рассказ «Судьба человека». </w:t>
      </w:r>
    </w:p>
    <w:p w:rsidR="00E06844" w:rsidRDefault="00753922">
      <w:pPr>
        <w:ind w:left="141" w:right="117"/>
      </w:pPr>
      <w:r>
        <w:t xml:space="preserve">А.И. Солженицын. Рассказ «Матрѐнин двор». </w:t>
      </w:r>
    </w:p>
    <w:p w:rsidR="00E06844" w:rsidRDefault="00753922">
      <w:pPr>
        <w:tabs>
          <w:tab w:val="center" w:pos="2799"/>
          <w:tab w:val="center" w:pos="4526"/>
          <w:tab w:val="center" w:pos="5843"/>
          <w:tab w:val="center" w:pos="7146"/>
          <w:tab w:val="center" w:pos="8527"/>
          <w:tab w:val="right" w:pos="9957"/>
        </w:tabs>
        <w:ind w:left="0" w:firstLine="0"/>
        <w:jc w:val="left"/>
      </w:pPr>
      <w:r>
        <w:t xml:space="preserve">Произведения </w:t>
      </w:r>
      <w:r>
        <w:tab/>
        <w:t xml:space="preserve">отечественных </w:t>
      </w:r>
      <w:r>
        <w:tab/>
        <w:t xml:space="preserve">прозаиков </w:t>
      </w:r>
      <w:r>
        <w:tab/>
        <w:t xml:space="preserve">второй </w:t>
      </w:r>
      <w:r>
        <w:tab/>
        <w:t xml:space="preserve">половины </w:t>
      </w:r>
      <w:r>
        <w:tab/>
        <w:t xml:space="preserve">XX-XXI </w:t>
      </w:r>
      <w:r>
        <w:tab/>
        <w:t xml:space="preserve">века  </w:t>
      </w:r>
    </w:p>
    <w:p w:rsidR="00E06844" w:rsidRDefault="00753922">
      <w:pPr>
        <w:ind w:left="141" w:right="117"/>
      </w:pPr>
      <w:r>
        <w:t xml:space="preserve">(не менее двух произведений). Например, произведения Е.И. Носова, А.Н. и Б.Н. Стругацких, В.Ф. Тендрякова, Б.П. Екимова и другие. </w:t>
      </w:r>
    </w:p>
    <w:p w:rsidR="00E06844" w:rsidRDefault="00753922">
      <w:pPr>
        <w:ind w:left="141" w:right="117"/>
      </w:pPr>
      <w:r>
        <w:t xml:space="preserve">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 </w:t>
      </w:r>
    </w:p>
    <w:p w:rsidR="00E06844" w:rsidRDefault="00753922">
      <w:pPr>
        <w:ind w:left="141" w:right="117"/>
      </w:pPr>
      <w:r>
        <w:t xml:space="preserve">Поэзия второй половины XX - начала XXI века (не менее трѐх стихотворений). Например, стихотворения Н.А. Заболоцкого, М.А. Светлова, М.В. Исаковского, К.М. Симонова, Р.Г. Гамзатова, Б.Ш. Окуджавы, В.С. Высоцкого, А.А. Вознесенского, Е.А. Евтушенко, Р.И. </w:t>
      </w:r>
    </w:p>
    <w:p w:rsidR="00E06844" w:rsidRDefault="00753922">
      <w:pPr>
        <w:ind w:left="141" w:right="2507"/>
      </w:pPr>
      <w:r>
        <w:t xml:space="preserve">Рождественского, И.А. Бродского, А.С. Кушнера и другие. Зарубежная литература. </w:t>
      </w:r>
    </w:p>
    <w:p w:rsidR="00E06844" w:rsidRDefault="00753922">
      <w:pPr>
        <w:ind w:left="141" w:right="117"/>
      </w:pPr>
      <w:r>
        <w:t xml:space="preserve">У. Шекспир. Сонеты (один-два по выбору). Например, № 66 «Измучась всем, я умереть хочу…», № 130 «Еѐ глаза на звѐзды не похожи…» и другие. Трагедия «Ромео и Джульетта» (фрагменты по выбору). </w:t>
      </w:r>
    </w:p>
    <w:p w:rsidR="00E06844" w:rsidRDefault="00753922">
      <w:pPr>
        <w:ind w:left="141" w:right="117"/>
      </w:pPr>
      <w:r>
        <w:t xml:space="preserve">Ж.-Б. Мольер. Комедия «Мещанин во дворянстве» (фрагменты по выбору).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2.2.5. Содержание обучения в 9 классе. </w:t>
      </w:r>
    </w:p>
    <w:p w:rsidR="00E06844" w:rsidRDefault="00753922">
      <w:pPr>
        <w:ind w:left="141" w:right="117"/>
      </w:pPr>
      <w:r>
        <w:t xml:space="preserve">Древнерусская литература. </w:t>
      </w:r>
    </w:p>
    <w:p w:rsidR="00E06844" w:rsidRDefault="00753922">
      <w:pPr>
        <w:ind w:left="141" w:right="5840"/>
      </w:pPr>
      <w:r>
        <w:t xml:space="preserve"> «Слово о полку Игореве». Литература XVIII века. </w:t>
      </w:r>
    </w:p>
    <w:p w:rsidR="00E06844" w:rsidRDefault="00753922">
      <w:pPr>
        <w:ind w:left="141" w:right="117"/>
      </w:pPr>
      <w:r>
        <w:t xml:space="preserve">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 </w:t>
      </w:r>
    </w:p>
    <w:p w:rsidR="00E06844" w:rsidRDefault="00753922">
      <w:pPr>
        <w:ind w:left="141" w:right="117"/>
      </w:pPr>
      <w:r>
        <w:t xml:space="preserve">Г.Р. Державин. Стихотворения (два по выбору). Например, «Властителям и судиям», «Памятник» и другие. </w:t>
      </w:r>
    </w:p>
    <w:p w:rsidR="00E06844" w:rsidRDefault="00753922">
      <w:pPr>
        <w:ind w:left="141" w:right="117"/>
      </w:pPr>
      <w:r>
        <w:lastRenderedPageBreak/>
        <w:t xml:space="preserve">Н.М. Карамзин. Повесть «Бедная Лиза». </w:t>
      </w:r>
    </w:p>
    <w:p w:rsidR="00E06844" w:rsidRDefault="00753922">
      <w:pPr>
        <w:ind w:left="141" w:right="117"/>
      </w:pPr>
      <w:r>
        <w:t xml:space="preserve">Литература первой половины XIX века. </w:t>
      </w:r>
    </w:p>
    <w:p w:rsidR="00E06844" w:rsidRDefault="00753922">
      <w:pPr>
        <w:ind w:left="141" w:right="117"/>
      </w:pPr>
      <w:r>
        <w:t xml:space="preserve">В.А. Жуковский. Баллады, элегии (одна-две по выбору). Например, «Светлана», «Невыразимое», «Море» и другие. </w:t>
      </w:r>
    </w:p>
    <w:p w:rsidR="00E06844" w:rsidRDefault="00753922">
      <w:pPr>
        <w:ind w:left="141" w:right="117"/>
      </w:pPr>
      <w:r>
        <w:t xml:space="preserve">А.С. Грибоедов. Комедия «Горе от ума». </w:t>
      </w:r>
    </w:p>
    <w:p w:rsidR="00E06844" w:rsidRDefault="00753922">
      <w:pPr>
        <w:ind w:left="141" w:right="117"/>
      </w:pPr>
      <w:r>
        <w:t xml:space="preserve">Поэзия пушкинской эпохи. К.Н. Батюшков, А.А. Дельвиг, Н.М. Языков, Е.А. Баратынский (не менее трѐх стихотворений по выбору). </w:t>
      </w:r>
    </w:p>
    <w:p w:rsidR="00E06844" w:rsidRDefault="00753922">
      <w:pPr>
        <w:ind w:left="141" w:right="117"/>
      </w:pPr>
      <w:r>
        <w:t xml:space="preserve">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жѐны непорочны…», «Пора, мой друг, пора! Покоя сердце просит…», «Поэт», «Пророк», «Свободы сеятель пустынный…», «Элегия» («Безумных лет угасшее веселье…»), «Я вас любил: любовь ещѐ, быть может…», «Я памятник себе воздвиг нерукотворный…» и другие. Поэма «Медный всадник». Роман в стихах «Евгений Онегин». </w:t>
      </w:r>
    </w:p>
    <w:p w:rsidR="00E06844" w:rsidRDefault="00753922">
      <w:pPr>
        <w:ind w:left="141" w:right="117"/>
      </w:pPr>
      <w:r>
        <w:t xml:space="preserve">М.Ю. Лермонтов. Стихотворения. Например, «Выхожу один  на дорогу…», «Дума», «И скучно и грустно», «Как часто, пѐстрою толпою окружѐн…»,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w:t>
      </w:r>
    </w:p>
    <w:p w:rsidR="00E06844" w:rsidRDefault="00753922">
      <w:pPr>
        <w:ind w:left="141" w:right="117"/>
      </w:pPr>
      <w:r>
        <w:t xml:space="preserve">Роман «Герой нашего времени». </w:t>
      </w:r>
    </w:p>
    <w:p w:rsidR="00E06844" w:rsidRDefault="00753922">
      <w:pPr>
        <w:ind w:left="141" w:right="117"/>
      </w:pPr>
      <w:r>
        <w:t xml:space="preserve">Н.В. Гоголь. Поэма «Мѐртвые души». </w:t>
      </w:r>
    </w:p>
    <w:p w:rsidR="00E06844" w:rsidRDefault="00753922">
      <w:pPr>
        <w:ind w:left="141" w:right="117"/>
      </w:pPr>
      <w:r>
        <w:t xml:space="preserve">Отечественная проза первой половины XIX в. (одно произведение по выбору). Например, произведения: «Лафертовская маковница» Антония Погорельского, «Часы и зеркало» А.А. </w:t>
      </w:r>
    </w:p>
    <w:p w:rsidR="00E06844" w:rsidRDefault="00753922">
      <w:pPr>
        <w:ind w:left="141" w:right="117"/>
      </w:pPr>
      <w:r>
        <w:t xml:space="preserve">Бестужева-Марлинского, «Кто виноват?» (главы по выбору) А.И. Герцена и другие. Зарубежная литература. </w:t>
      </w:r>
    </w:p>
    <w:p w:rsidR="00E06844" w:rsidRDefault="00753922">
      <w:pPr>
        <w:ind w:left="141" w:right="2103"/>
      </w:pPr>
      <w:r>
        <w:t xml:space="preserve">Данте. «Божественная комедия» (не менее двух фрагментов по выбору). У. Шекспир. Трагедия «Гамлет» (фрагменты по выбору). </w:t>
      </w:r>
    </w:p>
    <w:p w:rsidR="00E06844" w:rsidRDefault="00753922">
      <w:pPr>
        <w:ind w:left="141" w:right="117"/>
      </w:pPr>
      <w:r>
        <w:t xml:space="preserve">И.-В. Гѐте. Трагедия «Фауст» (не менее двух фрагментов по выбору). </w:t>
      </w:r>
    </w:p>
    <w:p w:rsidR="00E06844" w:rsidRDefault="00753922">
      <w:pPr>
        <w:ind w:left="141" w:right="117"/>
      </w:pPr>
      <w:r>
        <w:t xml:space="preserve">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 </w:t>
      </w:r>
    </w:p>
    <w:p w:rsidR="00E06844" w:rsidRDefault="00753922">
      <w:pPr>
        <w:ind w:left="141" w:right="117"/>
      </w:pPr>
      <w:r>
        <w:t xml:space="preserve">Зарубежная проза первой половины XIX в. (одно произведение по выбору). Например, произведения Э.Т.А. Гофмана, В. Гюго, В. Скотта и другие. </w:t>
      </w:r>
    </w:p>
    <w:p w:rsidR="00E06844" w:rsidRDefault="00753922">
      <w:pPr>
        <w:spacing w:after="14" w:line="247" w:lineRule="auto"/>
        <w:ind w:left="153"/>
        <w:jc w:val="left"/>
      </w:pPr>
      <w:r>
        <w:rPr>
          <w:b/>
        </w:rPr>
        <w:t xml:space="preserve">Планируемые </w:t>
      </w:r>
      <w:r>
        <w:rPr>
          <w:b/>
        </w:rPr>
        <w:tab/>
        <w:t xml:space="preserve">результаты </w:t>
      </w:r>
      <w:r>
        <w:rPr>
          <w:b/>
        </w:rPr>
        <w:tab/>
        <w:t xml:space="preserve">освоения </w:t>
      </w:r>
      <w:r>
        <w:rPr>
          <w:b/>
        </w:rPr>
        <w:tab/>
        <w:t xml:space="preserve">программы </w:t>
      </w:r>
      <w:r>
        <w:rPr>
          <w:b/>
        </w:rPr>
        <w:tab/>
        <w:t xml:space="preserve">по </w:t>
      </w:r>
      <w:r>
        <w:rPr>
          <w:b/>
        </w:rPr>
        <w:tab/>
        <w:t>литературе  на уровне основного общего образования</w:t>
      </w:r>
      <w:r>
        <w:t xml:space="preserve">. </w:t>
      </w:r>
    </w:p>
    <w:p w:rsidR="00E06844" w:rsidRDefault="00753922">
      <w:pPr>
        <w:ind w:left="141" w:right="117"/>
      </w:pPr>
      <w:r>
        <w:t xml:space="preserve"> </w:t>
      </w:r>
      <w:r>
        <w:rPr>
          <w:b/>
        </w:rPr>
        <w:t>Личностные результаты</w:t>
      </w:r>
      <w:r>
        <w:t xml:space="preserve">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E06844" w:rsidRDefault="00753922">
      <w:pPr>
        <w:ind w:left="141" w:right="117"/>
      </w:pPr>
      <w:r>
        <w:t xml:space="preserve">В результате изучения литературы на уровне основного общего образования у обучающегося будут сформированы следующие личностные результаты:  </w:t>
      </w:r>
    </w:p>
    <w:p w:rsidR="00E06844" w:rsidRDefault="00753922">
      <w:pPr>
        <w:ind w:left="141" w:right="117"/>
      </w:pPr>
      <w:r>
        <w:t xml:space="preserve">1) гражданского воспитания:  </w:t>
      </w:r>
    </w:p>
    <w:p w:rsidR="00E06844" w:rsidRDefault="00753922">
      <w:pPr>
        <w:spacing w:after="4"/>
        <w:ind w:left="137" w:right="116"/>
        <w:jc w:val="left"/>
      </w:pPr>
      <w: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отражѐнными в литературных произведениях; </w:t>
      </w:r>
    </w:p>
    <w:p w:rsidR="00E06844" w:rsidRDefault="00753922">
      <w:pPr>
        <w:ind w:left="141" w:right="117"/>
      </w:pPr>
      <w:r>
        <w:t xml:space="preserve">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  представление о </w:t>
      </w:r>
      <w:r>
        <w:lastRenderedPageBreak/>
        <w:t xml:space="preserve">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школьном самоуправлении; готовность к участию в гуманитарной деятельности; 2) патриотического воспитания: </w:t>
      </w:r>
    </w:p>
    <w:p w:rsidR="00E06844" w:rsidRDefault="00753922">
      <w:pPr>
        <w:ind w:left="141" w:right="117"/>
      </w:pPr>
      <w: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отражѐнным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 3) духовно-нравственного воспитания: </w:t>
      </w:r>
    </w:p>
    <w:p w:rsidR="00E06844" w:rsidRDefault="00753922">
      <w:pPr>
        <w:ind w:left="141" w:right="117"/>
      </w:pPr>
      <w:r>
        <w:t xml:space="preserve">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своѐ поведение и поступки, а также поведение и поступки других людей с позиции нравственных и правовых норм с учѐтом осознания последствий поступков;  </w:t>
      </w:r>
    </w:p>
    <w:p w:rsidR="00E06844" w:rsidRDefault="00753922">
      <w:pPr>
        <w:ind w:left="141" w:right="117"/>
      </w:pPr>
      <w:r>
        <w:t xml:space="preserve">активное неприятие асоциальных поступков, свобода и ответственность личности в условиях индивидуального и общественного пространства; 4) эстетического воспитания: </w:t>
      </w:r>
    </w:p>
    <w:p w:rsidR="00E06844" w:rsidRDefault="00753922">
      <w:pPr>
        <w:ind w:left="141" w:right="117"/>
      </w:pPr>
      <w:r>
        <w:t xml:space="preserve">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  </w:t>
      </w:r>
    </w:p>
    <w:p w:rsidR="00E06844" w:rsidRDefault="00753922">
      <w:pPr>
        <w:ind w:left="141" w:right="117"/>
      </w:pPr>
      <w:r>
        <w:t xml:space="preserve">осознание важности художественной литературы и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 5) физического воспитания, формирования культуры здоровья и эмоционального благополучия: </w:t>
      </w:r>
    </w:p>
    <w:p w:rsidR="00E06844" w:rsidRDefault="00753922">
      <w:pPr>
        <w:ind w:left="141" w:right="117"/>
      </w:pPr>
      <w:r>
        <w:t xml:space="preserve">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информационнокоммуникационной сети «Интернет»;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 6) трудового воспитания: </w:t>
      </w:r>
    </w:p>
    <w:p w:rsidR="00E06844" w:rsidRDefault="00753922">
      <w:pPr>
        <w:ind w:left="141" w:right="117"/>
      </w:pPr>
      <w: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 7) экологического воспитания: </w:t>
      </w:r>
    </w:p>
    <w:p w:rsidR="00E06844" w:rsidRDefault="00753922">
      <w:pPr>
        <w:ind w:left="141" w:right="117"/>
      </w:pPr>
      <w: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w:t>
      </w:r>
      <w:r>
        <w:lastRenderedPageBreak/>
        <w:t xml:space="preserve">числе сформированное при знакомстве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 8) ценности научного познания: </w:t>
      </w:r>
    </w:p>
    <w:p w:rsidR="00E06844" w:rsidRDefault="00753922">
      <w:pPr>
        <w:ind w:left="141" w:right="117"/>
      </w:pPr>
      <w: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E06844" w:rsidRDefault="00753922">
      <w:pPr>
        <w:ind w:left="141" w:right="117"/>
      </w:pPr>
      <w:r>
        <w:t xml:space="preserve">овладение языковой и читательской культурой как средством познания мира, овладение основными навыками исследовательской деятельности с учѐтом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 9) обеспечение адаптации обучающегося к изменяющимся условиям социальной и природной среды: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 потребность во взаимодействии в условиях неопределѐнности,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своѐ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учѐтом влияния на окружающую среду, достижений целей и преодоления вызовов, возможных глобальных последствий; 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 </w:t>
      </w:r>
    </w:p>
    <w:p w:rsidR="00E06844" w:rsidRDefault="00753922">
      <w:pPr>
        <w:ind w:left="141" w:right="117"/>
      </w:pPr>
      <w:r>
        <w:t xml:space="preserve">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06844" w:rsidRDefault="00753922">
      <w:pPr>
        <w:ind w:left="141" w:right="117"/>
      </w:pPr>
      <w: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E06844" w:rsidRDefault="00753922">
      <w:pPr>
        <w:ind w:left="141" w:right="117"/>
      </w:pPr>
      <w:r>
        <w:t xml:space="preserve">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 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 с учѐтом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учѐтом учебной задачи; </w:t>
      </w:r>
    </w:p>
    <w:p w:rsidR="00E06844" w:rsidRDefault="00753922">
      <w:pPr>
        <w:ind w:left="141" w:right="117"/>
      </w:pPr>
      <w:r>
        <w:t xml:space="preserve">выявлять дефициты информации, данных, необходимых для решения поставленной учебной задачи; </w:t>
      </w:r>
    </w:p>
    <w:p w:rsidR="00E06844" w:rsidRDefault="00753922">
      <w:pPr>
        <w:ind w:left="141" w:right="117"/>
      </w:pPr>
      <w:r>
        <w:t xml:space="preserve">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 </w:t>
      </w:r>
    </w:p>
    <w:p w:rsidR="00E06844" w:rsidRDefault="00753922">
      <w:pPr>
        <w:ind w:left="141" w:right="117"/>
      </w:pPr>
      <w:r>
        <w:t xml:space="preserve">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учѐтом самостоятельно выделенных критериев). </w:t>
      </w:r>
    </w:p>
    <w:p w:rsidR="00E06844" w:rsidRDefault="00753922">
      <w:pPr>
        <w:ind w:left="141" w:right="117"/>
      </w:pPr>
      <w:r>
        <w:lastRenderedPageBreak/>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E06844" w:rsidRDefault="00753922">
      <w:pPr>
        <w:ind w:left="141" w:right="117"/>
      </w:pPr>
      <w:r>
        <w:t xml:space="preserve">использовать вопросы как исследовательский инструмент познания в литературном образовании; формулировать вопросы, фиксирующие разрыв между реальным и желательным состоянием ситуации, объекта, и самостоятельно устанавливать искомое и данное; </w:t>
      </w:r>
    </w:p>
    <w:p w:rsidR="00E06844" w:rsidRDefault="00753922">
      <w:pPr>
        <w:ind w:left="141" w:right="117"/>
      </w:pPr>
      <w:r>
        <w:t xml:space="preserve">формировать гипотезу об истинности собственных суждений и суждений других, аргументировать свою позицию, мнение; </w:t>
      </w:r>
    </w:p>
    <w:p w:rsidR="00E06844" w:rsidRDefault="00753922">
      <w:pPr>
        <w:ind w:left="141" w:right="117"/>
      </w:pPr>
      <w:r>
        <w:t xml:space="preserve">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 оценивать на применимость и достоверность информацию, полученную в ходе исследования </w:t>
      </w:r>
    </w:p>
    <w:p w:rsidR="00E06844" w:rsidRDefault="00753922">
      <w:pPr>
        <w:ind w:left="141" w:right="117"/>
      </w:pPr>
      <w:r>
        <w:t xml:space="preserve">(эксперимента); </w:t>
      </w:r>
    </w:p>
    <w:p w:rsidR="00E06844" w:rsidRDefault="00753922">
      <w:pPr>
        <w:ind w:left="141" w:right="117"/>
      </w:pPr>
      <w:r>
        <w:t xml:space="preserve">самостоятельно формулировать обобщения и выводы по результатам проведѐнного наблюдения, опыта, исследования; владеть инструментами оценки достоверности полученных выводов и обобщений; </w:t>
      </w:r>
    </w:p>
    <w:p w:rsidR="00E06844" w:rsidRDefault="00753922">
      <w:pPr>
        <w:ind w:left="141" w:right="117"/>
      </w:pPr>
      <w:r>
        <w:t xml:space="preserve">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 </w:t>
      </w:r>
    </w:p>
    <w:p w:rsidR="00E06844" w:rsidRDefault="00753922">
      <w:pPr>
        <w:ind w:left="141" w:right="117"/>
      </w:pPr>
      <w:r>
        <w:t xml:space="preserve"> У </w:t>
      </w:r>
      <w:r>
        <w:tab/>
        <w:t xml:space="preserve">обучающегося </w:t>
      </w:r>
      <w:r>
        <w:tab/>
        <w:t xml:space="preserve">будут </w:t>
      </w:r>
      <w:r>
        <w:tab/>
        <w:t xml:space="preserve">сформированы </w:t>
      </w:r>
      <w:r>
        <w:tab/>
        <w:t xml:space="preserve">следующие </w:t>
      </w:r>
      <w:r>
        <w:tab/>
        <w:t xml:space="preserve">умения </w:t>
      </w:r>
      <w:r>
        <w:tab/>
        <w:t xml:space="preserve">работать  с информацией как часть познавательных универсальных учебных действий: </w:t>
      </w:r>
    </w:p>
    <w:p w:rsidR="00E06844" w:rsidRDefault="00753922">
      <w:pPr>
        <w:ind w:left="141" w:right="117"/>
      </w:pPr>
      <w:r>
        <w:t xml:space="preserve">применять различные методы, инструменты и запросы при поиске и отборе литературной и другой информации или данных из источников с учѐтом предложенной учебной задачи и заданных критериев; выбирать, анализировать, систематизировать и интерпретировать литературную и другую информацию различных видов и форм представления; </w:t>
      </w:r>
    </w:p>
    <w:p w:rsidR="00E06844" w:rsidRDefault="00753922">
      <w:pPr>
        <w:ind w:left="141" w:right="117"/>
      </w:pPr>
      <w:r>
        <w:t xml:space="preserve">находить сходные аргументы (подтверждающие или опровергающие одну и ту же идею, версию) в различных информационных источниках; </w:t>
      </w:r>
    </w:p>
    <w:p w:rsidR="00E06844" w:rsidRDefault="00753922">
      <w:pPr>
        <w:spacing w:after="4"/>
        <w:ind w:left="137" w:right="116"/>
        <w:jc w:val="left"/>
      </w:pPr>
      <w:r>
        <w:t xml:space="preserve">самостоятельно </w:t>
      </w:r>
      <w:r>
        <w:tab/>
        <w:t xml:space="preserve">выбирать </w:t>
      </w:r>
      <w:r>
        <w:tab/>
        <w:t xml:space="preserve">оптимальную </w:t>
      </w:r>
      <w:r>
        <w:tab/>
        <w:t xml:space="preserve">форму </w:t>
      </w:r>
      <w:r>
        <w:tab/>
        <w:t xml:space="preserve">представления </w:t>
      </w:r>
      <w:r>
        <w:tab/>
        <w:t xml:space="preserve">литературной  и другой информации и иллюстрировать решаемые учебные задачи несложными схемами, диаграммами, иной графикой и их комбинациями; </w:t>
      </w:r>
    </w:p>
    <w:p w:rsidR="00E06844" w:rsidRDefault="00753922">
      <w:pPr>
        <w:ind w:left="141" w:right="117"/>
      </w:pPr>
      <w:r>
        <w:t xml:space="preserve">оценивать надѐжность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 </w:t>
      </w:r>
    </w:p>
    <w:p w:rsidR="00E06844" w:rsidRDefault="00753922">
      <w:pPr>
        <w:ind w:left="141" w:right="117"/>
      </w:pPr>
      <w:r>
        <w:t xml:space="preserve">У обучающегося будут сформированы следующие умения общения как часть коммуникативных универсальных учебных действий: </w:t>
      </w:r>
    </w:p>
    <w:p w:rsidR="00E06844" w:rsidRDefault="00753922">
      <w:pPr>
        <w:ind w:left="141" w:right="117"/>
      </w:pPr>
      <w:r>
        <w:t xml:space="preserve">воспринимать и формулировать суждения, выражать эмоциив соответствии с условиями и целями общения; выражать себя (свою точку зрения)в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w:t>
      </w:r>
    </w:p>
    <w:p w:rsidR="00E06844" w:rsidRDefault="00753922">
      <w:pPr>
        <w:ind w:left="141" w:right="117"/>
      </w:pPr>
      <w:r>
        <w:t xml:space="preserve">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w:t>
      </w:r>
    </w:p>
    <w:p w:rsidR="00E06844" w:rsidRDefault="00753922">
      <w:pPr>
        <w:ind w:left="141" w:right="117"/>
      </w:pPr>
      <w:r>
        <w:t xml:space="preserve">публично представлять результаты выполненного опыта (литературоведческого эксперимента, исследования, проекта);  </w:t>
      </w:r>
    </w:p>
    <w:p w:rsidR="00E06844" w:rsidRDefault="00753922">
      <w:pPr>
        <w:ind w:left="141" w:right="117"/>
      </w:pPr>
      <w:r>
        <w:t xml:space="preserve">самостоятельно выбирать формат выступления с учѐтом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E06844" w:rsidRDefault="00753922">
      <w:pPr>
        <w:ind w:left="141" w:right="117"/>
      </w:pPr>
      <w:r>
        <w:t xml:space="preserve">У обучающегося будут сформированы следующие умения самоорганизации как части регулятивных универсальных учебных действий: выявлять проблемы для решения в учебных и жизненных ситуациях, анализируя ситуации, изображѐнные в художественной литературе;  </w:t>
      </w:r>
    </w:p>
    <w:p w:rsidR="00E06844" w:rsidRDefault="00753922">
      <w:pPr>
        <w:ind w:left="141" w:right="117"/>
      </w:pPr>
      <w:r>
        <w:lastRenderedPageBreak/>
        <w:t xml:space="preserve">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учебной задачи (или его часть), выбирать способ решения учебной задачи с учѐтом имеющихся ресурсов и собственных возможностей, аргументировать предлагаемые варианты решений; </w:t>
      </w:r>
    </w:p>
    <w:p w:rsidR="00E06844" w:rsidRDefault="00753922">
      <w:pPr>
        <w:ind w:left="141" w:right="117"/>
      </w:pPr>
      <w:r>
        <w:t xml:space="preserve">составлять план действий (план реализации намеченного алгоритма решения) и корректировать предложенный алгоритм с учѐтом получения новых знаний  об изучаемом литературном объекте; делать выбор и брать ответственность  за решение. </w:t>
      </w:r>
    </w:p>
    <w:p w:rsidR="00E06844" w:rsidRDefault="00753922">
      <w:pPr>
        <w:ind w:left="141" w:right="117"/>
      </w:pPr>
      <w:r>
        <w:t xml:space="preserve"> У обучающегося будут сформированы следующие умения самоконтроля, эмоционального интеллекта как части регулятивных универсальных учебных действий: </w:t>
      </w:r>
    </w:p>
    <w:p w:rsidR="00E06844" w:rsidRDefault="00753922">
      <w:pPr>
        <w:ind w:left="141" w:right="117"/>
      </w:pPr>
      <w:r>
        <w:t xml:space="preserve">владеть способами самоконтроля, самомотивации и рефлексии в литературном образовании;  давать адекватную оценку учебной ситуации и предлагать план еѐ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приобретѐнному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 </w:t>
      </w:r>
    </w:p>
    <w:p w:rsidR="00E06844" w:rsidRDefault="00753922">
      <w:pPr>
        <w:ind w:left="141" w:right="117"/>
      </w:pPr>
      <w:r>
        <w:t xml:space="preserve">развивать способность различать и называть собственные эмоции, управлять ими и эмоциями других;  </w:t>
      </w:r>
    </w:p>
    <w:p w:rsidR="00E06844" w:rsidRDefault="00753922">
      <w:pPr>
        <w:ind w:left="141" w:right="117"/>
      </w:pPr>
      <w:r>
        <w:t xml:space="preserve">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 </w:t>
      </w:r>
    </w:p>
    <w:p w:rsidR="00E06844" w:rsidRDefault="00753922">
      <w:pPr>
        <w:ind w:left="141" w:right="117"/>
      </w:pPr>
      <w:r>
        <w:t xml:space="preserve">осознанно относиться к другому человеку, его мнению, размышляя над взаимоотношениями литературных героев; признавать своѐ право на ошибку и такое же право другого;  принимать себя и других, не осуждая; проявлять открытость себе и другим; осознавать невозможность контролировать всѐ вокруг. </w:t>
      </w:r>
    </w:p>
    <w:p w:rsidR="00E06844" w:rsidRDefault="00753922">
      <w:pPr>
        <w:ind w:left="141" w:right="117"/>
      </w:pPr>
      <w:r>
        <w:t xml:space="preserve">У обучающегося будут сформированы следующие умения совместной деятельности: </w:t>
      </w:r>
    </w:p>
    <w:p w:rsidR="00E06844" w:rsidRDefault="00753922">
      <w:pPr>
        <w:ind w:left="141" w:right="117"/>
      </w:pPr>
      <w:r>
        <w:t xml:space="preserve">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принимать цель совместной учебной деятельности, коллективно строить действия по еѐ достижению: распределять роли, договариваться, обсуждать процесс и результат совместной работы;  </w:t>
      </w:r>
    </w:p>
    <w:p w:rsidR="00E06844" w:rsidRDefault="00753922">
      <w:pPr>
        <w:ind w:left="141" w:right="117"/>
      </w:pPr>
      <w:r>
        <w:t xml:space="preserve">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учѐтом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отчѐта перед группой. </w:t>
      </w:r>
    </w:p>
    <w:p w:rsidR="00E06844" w:rsidRDefault="00753922">
      <w:pPr>
        <w:ind w:left="141" w:right="117"/>
      </w:pPr>
      <w:r>
        <w:rPr>
          <w:b/>
        </w:rPr>
        <w:t>Предметные результаты освоения программы</w:t>
      </w:r>
      <w:r>
        <w:t xml:space="preserve"> по литературе на уровне основного общего образования должны обеспечивать: </w:t>
      </w:r>
    </w:p>
    <w:p w:rsidR="00E06844" w:rsidRDefault="00753922">
      <w:pPr>
        <w:numPr>
          <w:ilvl w:val="0"/>
          <w:numId w:val="2"/>
        </w:numPr>
        <w:ind w:right="117"/>
      </w:pPr>
      <w:r>
        <w:t xml:space="preserve">понимание духовно-нравственной и культурной ценности литературы  и еѐ роли в формировании гражданственности и патриотизма, укреплении единства многонационального народа Российской Федерации; </w:t>
      </w:r>
    </w:p>
    <w:p w:rsidR="00E06844" w:rsidRDefault="00753922">
      <w:pPr>
        <w:numPr>
          <w:ilvl w:val="0"/>
          <w:numId w:val="2"/>
        </w:numPr>
        <w:ind w:right="117"/>
      </w:pPr>
      <w:r>
        <w:t xml:space="preserve">понимание специфики литературы как вида искусства, принципиальных отличий художественного текста от текста научного, делового, публицистического; </w:t>
      </w:r>
    </w:p>
    <w:p w:rsidR="00E06844" w:rsidRDefault="00753922">
      <w:pPr>
        <w:numPr>
          <w:ilvl w:val="0"/>
          <w:numId w:val="2"/>
        </w:numPr>
        <w:ind w:right="117"/>
      </w:pPr>
      <w:r>
        <w:t xml:space="preserve">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w:t>
      </w:r>
      <w:r>
        <w:lastRenderedPageBreak/>
        <w:t xml:space="preserve">оценивать прочитанное, понимать художественную картину мира, отражѐнную в литературных произведениях, с учѐтом неоднозначности заложенных в них художественных смыслов; </w:t>
      </w:r>
    </w:p>
    <w:p w:rsidR="00E06844" w:rsidRDefault="00753922">
      <w:pPr>
        <w:numPr>
          <w:ilvl w:val="0"/>
          <w:numId w:val="3"/>
        </w:numPr>
        <w:ind w:right="117"/>
      </w:pPr>
      <w:r>
        <w:t xml:space="preserve">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воплощѐнные в нѐм реалии, характеризовать авторский пафос, выявлять особенности языка художественного произведения, поэтической и прозаической речи; </w:t>
      </w:r>
    </w:p>
    <w:p w:rsidR="00E06844" w:rsidRDefault="00753922">
      <w:pPr>
        <w:numPr>
          <w:ilvl w:val="0"/>
          <w:numId w:val="3"/>
        </w:numPr>
        <w:ind w:right="117"/>
      </w:pPr>
      <w:r>
        <w:t xml:space="preserve">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w:t>
      </w:r>
    </w:p>
    <w:p w:rsidR="00E06844" w:rsidRDefault="00753922">
      <w:pPr>
        <w:numPr>
          <w:ilvl w:val="0"/>
          <w:numId w:val="3"/>
        </w:numPr>
        <w:ind w:right="117"/>
      </w:pPr>
      <w:r>
        <w:t xml:space="preserve">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определѐнному литературному направлению); </w:t>
      </w:r>
    </w:p>
    <w:p w:rsidR="00E06844" w:rsidRDefault="00753922">
      <w:pPr>
        <w:numPr>
          <w:ilvl w:val="0"/>
          <w:numId w:val="3"/>
        </w:numPr>
        <w:ind w:right="117"/>
      </w:pPr>
      <w:r>
        <w:t xml:space="preserve">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 </w:t>
      </w:r>
    </w:p>
    <w:p w:rsidR="00E06844" w:rsidRDefault="00753922">
      <w:pPr>
        <w:numPr>
          <w:ilvl w:val="0"/>
          <w:numId w:val="3"/>
        </w:numPr>
        <w:ind w:right="117"/>
      </w:pPr>
      <w:r>
        <w:t xml:space="preserve">овладение умением сопоставлять произведения, их фрагменты (с учѐтом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приѐмы, эпизоды текста; </w:t>
      </w:r>
    </w:p>
    <w:p w:rsidR="00E06844" w:rsidRDefault="00753922">
      <w:pPr>
        <w:numPr>
          <w:ilvl w:val="0"/>
          <w:numId w:val="3"/>
        </w:numPr>
        <w:ind w:right="117"/>
      </w:pPr>
      <w:r>
        <w:t xml:space="preserve">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rsidR="00E06844" w:rsidRDefault="00753922">
      <w:pPr>
        <w:numPr>
          <w:ilvl w:val="0"/>
          <w:numId w:val="3"/>
        </w:numPr>
        <w:ind w:right="117"/>
      </w:pPr>
      <w:r>
        <w:t xml:space="preserve">совершенствование умения выразительно (с учѐтом индивидуальных особенностей обучающихся) читать, в том числе наизусть, не менее 12 произведений и (или) фрагментов; 10)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 </w:t>
      </w:r>
    </w:p>
    <w:p w:rsidR="00E06844" w:rsidRDefault="00753922">
      <w:pPr>
        <w:ind w:left="141" w:right="117"/>
      </w:pPr>
      <w:r>
        <w:t xml:space="preserve">11)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12)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 </w:t>
      </w:r>
    </w:p>
    <w:p w:rsidR="00E06844" w:rsidRDefault="00753922">
      <w:pPr>
        <w:ind w:left="141" w:right="117"/>
      </w:pPr>
      <w:r>
        <w:t xml:space="preserve">13)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w:t>
      </w:r>
      <w:r>
        <w:lastRenderedPageBreak/>
        <w:t xml:space="preserve">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«Мѐртвые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w:t>
      </w:r>
    </w:p>
    <w:p w:rsidR="00E06844" w:rsidRDefault="00753922">
      <w:pPr>
        <w:ind w:left="141" w:right="117"/>
      </w:pPr>
      <w:r>
        <w:t xml:space="preserve">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Тѐркин» (избранные главы),; рассказы В.М. Шукшина: «Чудик», «Стенька Разин», рассказ А.И. Солженицына «Матрѐнин двор», рассказ В.Г. Распутина «Уроки французского», по одному произведению (по выбору) А.П. Платонова, М.А. Булгакова, произведения литературы второй половины XX-XXI в.: не менее трѐх прозаиков по выбору (в том числе Ф.А. Абрамов, Ч.Т. Айтматов,  В.П. Астафьев, В.И. Белов, В.В. Быков, Ф.А. Искандер, Ю.П. Казаков,  </w:t>
      </w:r>
    </w:p>
    <w:p w:rsidR="00E06844" w:rsidRDefault="00753922">
      <w:pPr>
        <w:ind w:left="141" w:right="117"/>
      </w:pPr>
      <w:r>
        <w:t xml:space="preserve">В.Л. Кондратьев, Е.И. Носов, А.Н. и Б.Н. Стругацкие, В.Ф. Тендряков), не менее трѐх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 14)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 </w:t>
      </w:r>
    </w:p>
    <w:p w:rsidR="00E06844" w:rsidRDefault="00753922">
      <w:pPr>
        <w:numPr>
          <w:ilvl w:val="0"/>
          <w:numId w:val="4"/>
        </w:numPr>
        <w:ind w:right="117"/>
      </w:pPr>
      <w:r>
        <w:t xml:space="preserve">развитие умения планировать собственное досуговое чтение, формировать и обогащать свой круг чтения, в том числе за счѐт произведений современной литературы; </w:t>
      </w:r>
    </w:p>
    <w:p w:rsidR="00E06844" w:rsidRDefault="00753922">
      <w:pPr>
        <w:numPr>
          <w:ilvl w:val="0"/>
          <w:numId w:val="4"/>
        </w:numPr>
        <w:ind w:right="117"/>
      </w:pPr>
      <w:r>
        <w:t xml:space="preserve">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 </w:t>
      </w:r>
    </w:p>
    <w:p w:rsidR="00E06844" w:rsidRDefault="00753922">
      <w:pPr>
        <w:numPr>
          <w:ilvl w:val="0"/>
          <w:numId w:val="4"/>
        </w:numPr>
        <w:ind w:right="117"/>
      </w:pPr>
      <w:r>
        <w:t xml:space="preserve">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включѐнных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 </w:t>
      </w:r>
    </w:p>
    <w:p w:rsidR="00E06844" w:rsidRDefault="00753922">
      <w:pPr>
        <w:spacing w:after="14" w:line="247" w:lineRule="auto"/>
        <w:ind w:left="153"/>
        <w:jc w:val="left"/>
      </w:pPr>
      <w:r>
        <w:rPr>
          <w:b/>
        </w:rPr>
        <w:t xml:space="preserve">Предметные </w:t>
      </w:r>
      <w:r>
        <w:rPr>
          <w:b/>
        </w:rPr>
        <w:tab/>
        <w:t xml:space="preserve">результаты </w:t>
      </w:r>
      <w:r>
        <w:rPr>
          <w:b/>
        </w:rPr>
        <w:tab/>
        <w:t xml:space="preserve">изучения </w:t>
      </w:r>
      <w:r>
        <w:rPr>
          <w:b/>
        </w:rPr>
        <w:tab/>
        <w:t>литературы</w:t>
      </w:r>
      <w:r>
        <w:t xml:space="preserve">. </w:t>
      </w:r>
      <w:r>
        <w:tab/>
        <w:t xml:space="preserve">К </w:t>
      </w:r>
      <w:r>
        <w:tab/>
        <w:t xml:space="preserve">концу </w:t>
      </w:r>
      <w:r>
        <w:tab/>
        <w:t xml:space="preserve">обучения  в </w:t>
      </w:r>
      <w:r>
        <w:rPr>
          <w:b/>
        </w:rPr>
        <w:t>5 классе</w:t>
      </w:r>
      <w:r>
        <w:t xml:space="preserve"> обучающийся научится: </w:t>
      </w:r>
    </w:p>
    <w:p w:rsidR="00E06844" w:rsidRDefault="00753922">
      <w:pPr>
        <w:numPr>
          <w:ilvl w:val="0"/>
          <w:numId w:val="5"/>
        </w:numPr>
        <w:ind w:right="117"/>
      </w:pPr>
      <w:r>
        <w:t xml:space="preserve">начальным представлениям об общечеловеческой ценности литературы и еѐ роли в воспитании любви к Родине и дружбы между народами Российской Федерации; </w:t>
      </w:r>
    </w:p>
    <w:p w:rsidR="00E06844" w:rsidRDefault="00753922">
      <w:pPr>
        <w:numPr>
          <w:ilvl w:val="0"/>
          <w:numId w:val="5"/>
        </w:numPr>
        <w:ind w:right="117"/>
      </w:pPr>
      <w:r>
        <w:t xml:space="preserve">понимать, что литература — это вид искусства и что художественный текст отличается от текста научного, делового, публицистического; </w:t>
      </w:r>
    </w:p>
    <w:p w:rsidR="00E06844" w:rsidRDefault="00753922">
      <w:pPr>
        <w:numPr>
          <w:ilvl w:val="0"/>
          <w:numId w:val="5"/>
        </w:numPr>
        <w:ind w:right="117"/>
      </w:pPr>
      <w:r>
        <w:t xml:space="preserve">владеть элементарными умениями воспринимать, анализировать, интерпретировать и оценивать прочитанные произведения: </w:t>
      </w:r>
    </w:p>
    <w:p w:rsidR="00E06844" w:rsidRDefault="00753922">
      <w:pPr>
        <w:numPr>
          <w:ilvl w:val="0"/>
          <w:numId w:val="5"/>
        </w:numPr>
        <w:ind w:right="117"/>
      </w:pPr>
      <w:r>
        <w:t xml:space="preserve">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 </w:t>
      </w:r>
    </w:p>
    <w:p w:rsidR="00E06844" w:rsidRDefault="00753922">
      <w:pPr>
        <w:numPr>
          <w:ilvl w:val="0"/>
          <w:numId w:val="5"/>
        </w:numPr>
        <w:ind w:right="117"/>
      </w:pPr>
      <w:r>
        <w:t xml:space="preserve">понимать смысловое наполнение теоретико-литературных понятий и учиться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 6) сопоставлять темы и сюжеты произведений, образы персонажей; </w:t>
      </w:r>
    </w:p>
    <w:p w:rsidR="00E06844" w:rsidRDefault="00753922">
      <w:pPr>
        <w:numPr>
          <w:ilvl w:val="0"/>
          <w:numId w:val="6"/>
        </w:numPr>
        <w:ind w:left="757" w:right="117" w:hanging="626"/>
      </w:pPr>
      <w:r>
        <w:lastRenderedPageBreak/>
        <w:t xml:space="preserve">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учѐтом возраста, литературного развития обучающихся); </w:t>
      </w:r>
    </w:p>
    <w:p w:rsidR="00E06844" w:rsidRDefault="00753922">
      <w:pPr>
        <w:numPr>
          <w:ilvl w:val="0"/>
          <w:numId w:val="6"/>
        </w:numPr>
        <w:ind w:left="757" w:right="117" w:hanging="626"/>
      </w:pPr>
      <w:r>
        <w:t xml:space="preserve">выразительно читать, в том числе наизусть (не менее 5 поэтических произведений, не выученных ранее), передавая личное отношение к произведению (с учѐтом литературного развития и индивидуальных особенностей обучающихся); </w:t>
      </w:r>
    </w:p>
    <w:p w:rsidR="00E06844" w:rsidRDefault="00753922">
      <w:pPr>
        <w:numPr>
          <w:ilvl w:val="0"/>
          <w:numId w:val="6"/>
        </w:numPr>
        <w:ind w:left="757" w:right="117" w:hanging="626"/>
      </w:pPr>
      <w:r>
        <w:t xml:space="preserve">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 </w:t>
      </w:r>
    </w:p>
    <w:p w:rsidR="00E06844" w:rsidRDefault="00753922">
      <w:pPr>
        <w:numPr>
          <w:ilvl w:val="0"/>
          <w:numId w:val="6"/>
        </w:numPr>
        <w:ind w:left="757" w:right="117" w:hanging="626"/>
      </w:pPr>
      <w:r>
        <w:t xml:space="preserve">участвовать в беседе и диалоге о прочитанном произведении, подбирать аргументы для оценки прочитанного (с учѐтом литературного развития обучающихся); </w:t>
      </w:r>
    </w:p>
    <w:p w:rsidR="00E06844" w:rsidRDefault="00753922">
      <w:pPr>
        <w:numPr>
          <w:ilvl w:val="0"/>
          <w:numId w:val="6"/>
        </w:numPr>
        <w:ind w:left="757" w:right="117" w:hanging="626"/>
      </w:pPr>
      <w:r>
        <w:t xml:space="preserve">создавать </w:t>
      </w:r>
      <w:r>
        <w:tab/>
        <w:t xml:space="preserve">устные </w:t>
      </w:r>
      <w:r>
        <w:tab/>
        <w:t xml:space="preserve">и </w:t>
      </w:r>
      <w:r>
        <w:tab/>
        <w:t xml:space="preserve">письменные </w:t>
      </w:r>
      <w:r>
        <w:tab/>
        <w:t xml:space="preserve">высказывания </w:t>
      </w:r>
      <w:r>
        <w:tab/>
        <w:t xml:space="preserve">разных </w:t>
      </w:r>
      <w:r>
        <w:tab/>
        <w:t xml:space="preserve">жанров </w:t>
      </w:r>
      <w:r>
        <w:tab/>
        <w:t xml:space="preserve">объемом  </w:t>
      </w:r>
    </w:p>
    <w:p w:rsidR="00E06844" w:rsidRDefault="00753922">
      <w:pPr>
        <w:ind w:left="141" w:right="117"/>
      </w:pPr>
      <w:r>
        <w:t xml:space="preserve">не менее 70 слов (с учѐтом литературного развития обучающихся); </w:t>
      </w:r>
    </w:p>
    <w:p w:rsidR="00E06844" w:rsidRDefault="00753922">
      <w:pPr>
        <w:numPr>
          <w:ilvl w:val="0"/>
          <w:numId w:val="6"/>
        </w:numPr>
        <w:ind w:left="757" w:right="117" w:hanging="626"/>
      </w:pPr>
      <w:r>
        <w:t xml:space="preserve">владеть начальными умениями интерпретации и оценки текстуально изученных произведений фольклора и литературы; </w:t>
      </w:r>
    </w:p>
    <w:p w:rsidR="00E06844" w:rsidRDefault="00753922">
      <w:pPr>
        <w:numPr>
          <w:ilvl w:val="0"/>
          <w:numId w:val="6"/>
        </w:numPr>
        <w:ind w:left="757" w:right="117" w:hanging="626"/>
      </w:pPr>
      <w:r>
        <w:t xml:space="preserve">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 </w:t>
      </w:r>
    </w:p>
    <w:p w:rsidR="00E06844" w:rsidRDefault="00753922">
      <w:pPr>
        <w:numPr>
          <w:ilvl w:val="0"/>
          <w:numId w:val="6"/>
        </w:numPr>
        <w:ind w:left="757" w:right="117" w:hanging="626"/>
      </w:pPr>
      <w:r>
        <w:t xml:space="preserve">планировать с помощью учителя собственное досуговое чтение, расширять свой круг чтения, в том числе за счѐт произведений современной литературы для детей и подростков; 15) участвовать в создании элементарных учебных проектов под руководством учителя и учиться публично представлять их результаты (с учѐтом литературного развития обучающихся); </w:t>
      </w:r>
    </w:p>
    <w:p w:rsidR="00E06844" w:rsidRDefault="00753922">
      <w:pPr>
        <w:ind w:left="141" w:right="117"/>
      </w:pPr>
      <w:r>
        <w:t xml:space="preserve">16)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включѐнных в федеральный перечень. </w:t>
      </w:r>
    </w:p>
    <w:p w:rsidR="00E06844" w:rsidRDefault="00753922">
      <w:pPr>
        <w:spacing w:after="14" w:line="247" w:lineRule="auto"/>
        <w:ind w:left="153"/>
        <w:jc w:val="left"/>
      </w:pPr>
      <w:r>
        <w:rPr>
          <w:b/>
        </w:rPr>
        <w:t xml:space="preserve">Предметные </w:t>
      </w:r>
      <w:r>
        <w:rPr>
          <w:b/>
        </w:rPr>
        <w:tab/>
        <w:t xml:space="preserve">результаты </w:t>
      </w:r>
      <w:r>
        <w:rPr>
          <w:b/>
        </w:rPr>
        <w:tab/>
        <w:t xml:space="preserve">изучения </w:t>
      </w:r>
      <w:r>
        <w:rPr>
          <w:b/>
        </w:rPr>
        <w:tab/>
        <w:t xml:space="preserve">литературы. </w:t>
      </w:r>
      <w:r>
        <w:rPr>
          <w:b/>
        </w:rPr>
        <w:tab/>
        <w:t xml:space="preserve">К </w:t>
      </w:r>
      <w:r>
        <w:rPr>
          <w:b/>
        </w:rPr>
        <w:tab/>
        <w:t xml:space="preserve">концу </w:t>
      </w:r>
      <w:r>
        <w:rPr>
          <w:b/>
        </w:rPr>
        <w:tab/>
        <w:t>обучения  в 6 классе обу</w:t>
      </w:r>
      <w:r>
        <w:t xml:space="preserve">чающийся научится: </w:t>
      </w:r>
    </w:p>
    <w:p w:rsidR="00E06844" w:rsidRDefault="00753922">
      <w:pPr>
        <w:numPr>
          <w:ilvl w:val="0"/>
          <w:numId w:val="7"/>
        </w:numPr>
        <w:ind w:right="117"/>
      </w:pPr>
      <w:r>
        <w:t xml:space="preserve">понимать общечеловеческую и духовно-нравственную ценность литературы, осознавать еѐ роль в воспитании любви к Родине и укреплении единства многонационального народа Российской Федерации; </w:t>
      </w:r>
    </w:p>
    <w:p w:rsidR="00E06844" w:rsidRDefault="00753922">
      <w:pPr>
        <w:numPr>
          <w:ilvl w:val="0"/>
          <w:numId w:val="7"/>
        </w:numPr>
        <w:ind w:right="117"/>
      </w:pPr>
      <w:r>
        <w:t xml:space="preserve">понимать особенности литературы как вида словесного искусства, отличать художественный текст от текста научного, делового, публицистического; </w:t>
      </w:r>
    </w:p>
    <w:p w:rsidR="00E06844" w:rsidRDefault="00753922">
      <w:pPr>
        <w:numPr>
          <w:ilvl w:val="0"/>
          <w:numId w:val="7"/>
        </w:numPr>
        <w:ind w:right="117"/>
      </w:pPr>
      <w:r>
        <w:t xml:space="preserve">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учѐтом литературного развития обучающихся); </w:t>
      </w:r>
    </w:p>
    <w:p w:rsidR="00E06844" w:rsidRDefault="00753922">
      <w:pPr>
        <w:numPr>
          <w:ilvl w:val="0"/>
          <w:numId w:val="7"/>
        </w:numPr>
        <w:ind w:right="117"/>
      </w:pPr>
      <w:r>
        <w:t xml:space="preserve">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 </w:t>
      </w:r>
    </w:p>
    <w:p w:rsidR="00E06844" w:rsidRDefault="00753922">
      <w:pPr>
        <w:numPr>
          <w:ilvl w:val="0"/>
          <w:numId w:val="7"/>
        </w:numPr>
        <w:ind w:right="117"/>
      </w:pPr>
      <w: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 </w:t>
      </w:r>
    </w:p>
    <w:p w:rsidR="00E06844" w:rsidRDefault="00753922">
      <w:pPr>
        <w:numPr>
          <w:ilvl w:val="0"/>
          <w:numId w:val="7"/>
        </w:numPr>
        <w:ind w:right="117"/>
      </w:pPr>
      <w:r>
        <w:t xml:space="preserve">выделять в произведениях элементы художественной формы и обнаруживать связи между ними; </w:t>
      </w:r>
    </w:p>
    <w:p w:rsidR="00E06844" w:rsidRDefault="00753922">
      <w:pPr>
        <w:numPr>
          <w:ilvl w:val="0"/>
          <w:numId w:val="7"/>
        </w:numPr>
        <w:ind w:right="117"/>
      </w:pPr>
      <w:r>
        <w:lastRenderedPageBreak/>
        <w:t xml:space="preserve">сопоставлять произведения, их фрагменты, образы персонажей, сюжеты разных литературных произведений, темы, проблемы, жанры (с учѐтом возраста и литературного развития обучающихся); </w:t>
      </w:r>
    </w:p>
    <w:p w:rsidR="00E06844" w:rsidRDefault="00753922">
      <w:pPr>
        <w:numPr>
          <w:ilvl w:val="0"/>
          <w:numId w:val="7"/>
        </w:numPr>
        <w:ind w:right="117"/>
      </w:pPr>
      <w:r>
        <w:t xml:space="preserve">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rsidR="00E06844" w:rsidRDefault="00753922">
      <w:pPr>
        <w:numPr>
          <w:ilvl w:val="0"/>
          <w:numId w:val="7"/>
        </w:numPr>
        <w:ind w:right="117"/>
      </w:pPr>
      <w:r>
        <w:t xml:space="preserve">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учѐтом литературного развития, индивидуальных особенностей обучающихся); </w:t>
      </w:r>
    </w:p>
    <w:p w:rsidR="00E06844" w:rsidRDefault="00753922">
      <w:pPr>
        <w:numPr>
          <w:ilvl w:val="0"/>
          <w:numId w:val="7"/>
        </w:numPr>
        <w:ind w:right="117"/>
      </w:pPr>
      <w:r>
        <w:t xml:space="preserve">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 </w:t>
      </w:r>
    </w:p>
    <w:p w:rsidR="00E06844" w:rsidRDefault="00753922">
      <w:pPr>
        <w:numPr>
          <w:ilvl w:val="0"/>
          <w:numId w:val="7"/>
        </w:numPr>
        <w:ind w:right="117"/>
      </w:pPr>
      <w:r>
        <w:t xml:space="preserve">участвовать в беседе и диалоге о прочитанном произведении, давать аргументированную оценку прочитанному; </w:t>
      </w:r>
    </w:p>
    <w:p w:rsidR="00E06844" w:rsidRDefault="00753922">
      <w:pPr>
        <w:numPr>
          <w:ilvl w:val="0"/>
          <w:numId w:val="7"/>
        </w:numPr>
        <w:ind w:right="117"/>
      </w:pPr>
      <w:r>
        <w:t xml:space="preserve">создавать устные и письменные высказывания разных жанров (объѐмом  не менее 100 слов), писать сочинение-рассуждение по заданной теме с опорой  на прочитанные произведения, аннотацию, отзыв; </w:t>
      </w:r>
    </w:p>
    <w:p w:rsidR="00E06844" w:rsidRDefault="00753922">
      <w:pPr>
        <w:numPr>
          <w:ilvl w:val="0"/>
          <w:numId w:val="7"/>
        </w:numPr>
        <w:ind w:right="117"/>
      </w:pPr>
      <w:r>
        <w:t xml:space="preserve">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 </w:t>
      </w:r>
    </w:p>
    <w:p w:rsidR="00E06844" w:rsidRDefault="00753922">
      <w:pPr>
        <w:numPr>
          <w:ilvl w:val="0"/>
          <w:numId w:val="7"/>
        </w:numPr>
        <w:ind w:right="117"/>
      </w:pPr>
      <w:r>
        <w:t xml:space="preserve">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 </w:t>
      </w:r>
    </w:p>
    <w:p w:rsidR="00E06844" w:rsidRDefault="00753922">
      <w:pPr>
        <w:numPr>
          <w:ilvl w:val="0"/>
          <w:numId w:val="7"/>
        </w:numPr>
        <w:ind w:right="117"/>
      </w:pPr>
      <w:r>
        <w:t xml:space="preserve">планировать собственное досуговое чтение, обогащать свой круг чтения по рекомендациям учителя, в том числе за счѐт произведений современной литературы для детей и подростков; </w:t>
      </w:r>
    </w:p>
    <w:p w:rsidR="00E06844" w:rsidRDefault="00753922">
      <w:pPr>
        <w:numPr>
          <w:ilvl w:val="0"/>
          <w:numId w:val="7"/>
        </w:numPr>
        <w:ind w:right="117"/>
      </w:pPr>
      <w:r>
        <w:t xml:space="preserve">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 </w:t>
      </w:r>
    </w:p>
    <w:p w:rsidR="00E06844" w:rsidRDefault="00753922">
      <w:pPr>
        <w:numPr>
          <w:ilvl w:val="0"/>
          <w:numId w:val="7"/>
        </w:numPr>
        <w:ind w:right="117"/>
      </w:pPr>
      <w:r>
        <w:t xml:space="preserve">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включѐнных в федеральный перечень. </w:t>
      </w:r>
    </w:p>
    <w:p w:rsidR="00E06844" w:rsidRDefault="00753922">
      <w:pPr>
        <w:spacing w:after="14" w:line="247" w:lineRule="auto"/>
        <w:ind w:left="153"/>
        <w:jc w:val="left"/>
      </w:pPr>
      <w:r>
        <w:rPr>
          <w:b/>
        </w:rPr>
        <w:t>Предметные результаты изучения литературы. К концу обучения  в 7 классе о</w:t>
      </w:r>
      <w:r>
        <w:t xml:space="preserve">бучающийся научится: </w:t>
      </w:r>
    </w:p>
    <w:p w:rsidR="00E06844" w:rsidRDefault="00753922">
      <w:pPr>
        <w:numPr>
          <w:ilvl w:val="0"/>
          <w:numId w:val="8"/>
        </w:numPr>
        <w:ind w:right="117"/>
      </w:pPr>
      <w:r>
        <w:t xml:space="preserve">понимать общечеловеческую и духовно-нравственную ценность литературы, осознавать еѐ роль в воспитании любви к Родине и укреплении единства многонационального народа Российской Федерации; </w:t>
      </w:r>
    </w:p>
    <w:p w:rsidR="00E06844" w:rsidRDefault="00753922">
      <w:pPr>
        <w:numPr>
          <w:ilvl w:val="0"/>
          <w:numId w:val="8"/>
        </w:numPr>
        <w:ind w:right="117"/>
      </w:pPr>
      <w: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rsidR="00E06844" w:rsidRDefault="00753922">
      <w:pPr>
        <w:numPr>
          <w:ilvl w:val="0"/>
          <w:numId w:val="8"/>
        </w:numPr>
        <w:ind w:right="117"/>
      </w:pPr>
      <w:r>
        <w:t xml:space="preserve">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учѐтом литературного развития обучающихся), понимать, что в литературных произведениях отражена художественная картина мира; </w:t>
      </w:r>
    </w:p>
    <w:p w:rsidR="00E06844" w:rsidRDefault="00753922">
      <w:pPr>
        <w:numPr>
          <w:ilvl w:val="0"/>
          <w:numId w:val="8"/>
        </w:numPr>
        <w:ind w:right="117"/>
      </w:pPr>
      <w: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своѐ понимание нравственно-философской, социальноисторической и эстетической проблематики произведений (с учѐтом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w:t>
      </w:r>
    </w:p>
    <w:p w:rsidR="00E06844" w:rsidRDefault="00753922">
      <w:pPr>
        <w:numPr>
          <w:ilvl w:val="0"/>
          <w:numId w:val="8"/>
        </w:numPr>
        <w:ind w:right="117"/>
      </w:pPr>
      <w: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w:t>
      </w:r>
      <w:r>
        <w:lastRenderedPageBreak/>
        <w:t xml:space="preserve">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 </w:t>
      </w:r>
    </w:p>
    <w:p w:rsidR="00E06844" w:rsidRDefault="00753922">
      <w:pPr>
        <w:numPr>
          <w:ilvl w:val="0"/>
          <w:numId w:val="8"/>
        </w:numPr>
        <w:ind w:right="117"/>
      </w:pPr>
      <w:r>
        <w:t xml:space="preserve">выделять в произведениях элементы художественной формы и обнаруживать связи между ними; </w:t>
      </w:r>
    </w:p>
    <w:p w:rsidR="00E06844" w:rsidRDefault="00753922">
      <w:pPr>
        <w:numPr>
          <w:ilvl w:val="0"/>
          <w:numId w:val="8"/>
        </w:numPr>
        <w:ind w:right="117"/>
      </w:pPr>
      <w:r>
        <w:t xml:space="preserve">сопоставлять произведения, их фрагменты, образы персонажей, сюжеты разных литературных произведений, темы, проблемы, жанры, художественные приѐмы, особенности языка; </w:t>
      </w:r>
    </w:p>
    <w:p w:rsidR="00E06844" w:rsidRDefault="00753922">
      <w:pPr>
        <w:numPr>
          <w:ilvl w:val="0"/>
          <w:numId w:val="8"/>
        </w:numPr>
        <w:ind w:right="117"/>
      </w:pPr>
      <w:r>
        <w:t xml:space="preserve">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rsidR="00E06844" w:rsidRDefault="00753922">
      <w:pPr>
        <w:numPr>
          <w:ilvl w:val="0"/>
          <w:numId w:val="8"/>
        </w:numPr>
        <w:ind w:right="117"/>
      </w:pPr>
      <w:r>
        <w:t xml:space="preserve">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учѐтом литературного развития, индивидуальных особенностей обучающихся); </w:t>
      </w:r>
    </w:p>
    <w:p w:rsidR="00E06844" w:rsidRDefault="00753922">
      <w:pPr>
        <w:numPr>
          <w:ilvl w:val="0"/>
          <w:numId w:val="8"/>
        </w:numPr>
        <w:ind w:right="117"/>
      </w:pPr>
      <w:r>
        <w:t xml:space="preserve">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 </w:t>
      </w:r>
    </w:p>
    <w:p w:rsidR="00E06844" w:rsidRDefault="00753922">
      <w:pPr>
        <w:numPr>
          <w:ilvl w:val="0"/>
          <w:numId w:val="8"/>
        </w:numPr>
        <w:ind w:right="117"/>
      </w:pPr>
      <w:r>
        <w:t xml:space="preserve">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 </w:t>
      </w:r>
    </w:p>
    <w:p w:rsidR="00E06844" w:rsidRDefault="00753922">
      <w:pPr>
        <w:numPr>
          <w:ilvl w:val="0"/>
          <w:numId w:val="8"/>
        </w:numPr>
        <w:ind w:right="117"/>
      </w:pPr>
      <w:r>
        <w:t xml:space="preserve">создавать устные и письменные высказывания разных жанров (объѐмом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 </w:t>
      </w:r>
    </w:p>
    <w:p w:rsidR="00E06844" w:rsidRDefault="00753922">
      <w:pPr>
        <w:numPr>
          <w:ilvl w:val="0"/>
          <w:numId w:val="8"/>
        </w:numPr>
        <w:ind w:right="117"/>
      </w:pPr>
      <w:r>
        <w:t xml:space="preserve">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 </w:t>
      </w:r>
    </w:p>
    <w:p w:rsidR="00E06844" w:rsidRDefault="00753922">
      <w:pPr>
        <w:numPr>
          <w:ilvl w:val="0"/>
          <w:numId w:val="8"/>
        </w:numPr>
        <w:ind w:right="117"/>
      </w:pPr>
      <w:r>
        <w:t xml:space="preserve">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 </w:t>
      </w:r>
    </w:p>
    <w:p w:rsidR="00E06844" w:rsidRDefault="00753922">
      <w:pPr>
        <w:numPr>
          <w:ilvl w:val="0"/>
          <w:numId w:val="8"/>
        </w:numPr>
        <w:ind w:right="117"/>
      </w:pPr>
      <w:r>
        <w:t xml:space="preserve">планировать своѐ досуговое чтение, обогащать свой круг чтения по рекомендациям учителя и сверстников, в том числе за счѐт произведений современной литературы для детей и подростков; </w:t>
      </w:r>
    </w:p>
    <w:p w:rsidR="00E06844" w:rsidRDefault="00753922">
      <w:pPr>
        <w:numPr>
          <w:ilvl w:val="0"/>
          <w:numId w:val="8"/>
        </w:numPr>
        <w:ind w:right="117"/>
      </w:pPr>
      <w:r>
        <w:t xml:space="preserve">участвовать в коллективной и индивидуальной проектной или исследовательской деятельности и публично представлять полученные результаты; </w:t>
      </w:r>
    </w:p>
    <w:p w:rsidR="00E06844" w:rsidRDefault="00753922">
      <w:pPr>
        <w:numPr>
          <w:ilvl w:val="0"/>
          <w:numId w:val="8"/>
        </w:numPr>
        <w:ind w:right="117"/>
      </w:pPr>
      <w: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включѐнных в федеральный перечень. </w:t>
      </w:r>
    </w:p>
    <w:p w:rsidR="00E06844" w:rsidRDefault="00753922">
      <w:pPr>
        <w:spacing w:after="14" w:line="247" w:lineRule="auto"/>
        <w:ind w:left="153"/>
        <w:jc w:val="left"/>
      </w:pPr>
      <w:r>
        <w:rPr>
          <w:b/>
        </w:rPr>
        <w:t>Предметные результаты изучения литературы. К концу обучения в 8 классе</w:t>
      </w:r>
      <w:r>
        <w:t xml:space="preserve"> обучающийся научится: </w:t>
      </w:r>
    </w:p>
    <w:p w:rsidR="00E06844" w:rsidRDefault="00753922">
      <w:pPr>
        <w:numPr>
          <w:ilvl w:val="0"/>
          <w:numId w:val="9"/>
        </w:numPr>
        <w:ind w:right="117"/>
      </w:pPr>
      <w:r>
        <w:t xml:space="preserve">понимать духовно-нравственную ценность литературы, осознавать еѐ роль  в воспитании патриотизма и укреплении единства многонационального народа Российской Федерации; </w:t>
      </w:r>
    </w:p>
    <w:p w:rsidR="00E06844" w:rsidRDefault="00753922">
      <w:pPr>
        <w:numPr>
          <w:ilvl w:val="0"/>
          <w:numId w:val="9"/>
        </w:numPr>
        <w:ind w:right="117"/>
      </w:pPr>
      <w: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rsidR="00E06844" w:rsidRDefault="00753922">
      <w:pPr>
        <w:numPr>
          <w:ilvl w:val="0"/>
          <w:numId w:val="9"/>
        </w:numPr>
        <w:ind w:right="117"/>
      </w:pPr>
      <w:r>
        <w:t xml:space="preserve">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учѐтом литературного развития обучающихся), понимать неоднозначность художественных смыслов, заложенных в литературных произведениях: </w:t>
      </w:r>
    </w:p>
    <w:p w:rsidR="00E06844" w:rsidRDefault="00753922">
      <w:pPr>
        <w:numPr>
          <w:ilvl w:val="0"/>
          <w:numId w:val="9"/>
        </w:numPr>
        <w:ind w:right="117"/>
      </w:pPr>
      <w:r>
        <w:lastRenderedPageBreak/>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отражѐнные в нѐм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своѐ понимание нравственнофилософской, социально-исторической и эстетической проблематики произведений (с учѐтом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 </w:t>
      </w:r>
    </w:p>
    <w:p w:rsidR="00E06844" w:rsidRDefault="00753922">
      <w:pPr>
        <w:numPr>
          <w:ilvl w:val="0"/>
          <w:numId w:val="9"/>
        </w:numPr>
        <w:ind w:right="117"/>
      </w:pPr>
      <w: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 </w:t>
      </w:r>
    </w:p>
    <w:p w:rsidR="00E06844" w:rsidRDefault="00753922">
      <w:pPr>
        <w:numPr>
          <w:ilvl w:val="0"/>
          <w:numId w:val="9"/>
        </w:numPr>
        <w:ind w:right="117"/>
      </w:pPr>
      <w:r>
        <w:t xml:space="preserve">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определѐнному литературному направлению); </w:t>
      </w:r>
    </w:p>
    <w:p w:rsidR="00E06844" w:rsidRDefault="00753922">
      <w:pPr>
        <w:numPr>
          <w:ilvl w:val="0"/>
          <w:numId w:val="9"/>
        </w:numPr>
        <w:ind w:right="117"/>
      </w:pPr>
      <w:r>
        <w:t xml:space="preserve">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 </w:t>
      </w:r>
    </w:p>
    <w:p w:rsidR="00E06844" w:rsidRDefault="00753922">
      <w:pPr>
        <w:numPr>
          <w:ilvl w:val="0"/>
          <w:numId w:val="9"/>
        </w:numPr>
        <w:ind w:right="117"/>
      </w:pPr>
      <w:r>
        <w:t xml:space="preserve">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приѐмы, эпизоды текста, особенности языка; </w:t>
      </w:r>
    </w:p>
    <w:p w:rsidR="00E06844" w:rsidRDefault="00753922">
      <w:pPr>
        <w:numPr>
          <w:ilvl w:val="0"/>
          <w:numId w:val="9"/>
        </w:numPr>
        <w:ind w:right="117"/>
      </w:pPr>
      <w:r>
        <w:t xml:space="preserve">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 </w:t>
      </w:r>
    </w:p>
    <w:p w:rsidR="00E06844" w:rsidRDefault="00753922">
      <w:pPr>
        <w:numPr>
          <w:ilvl w:val="0"/>
          <w:numId w:val="9"/>
        </w:numPr>
        <w:ind w:right="117"/>
      </w:pPr>
      <w:r>
        <w:t xml:space="preserve">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учѐтом литературного развития, индивидуальных особенностей обучающихся); </w:t>
      </w:r>
    </w:p>
    <w:p w:rsidR="00E06844" w:rsidRDefault="00753922">
      <w:pPr>
        <w:numPr>
          <w:ilvl w:val="0"/>
          <w:numId w:val="9"/>
        </w:numPr>
        <w:ind w:right="117"/>
      </w:pPr>
      <w:r>
        <w:t xml:space="preserve">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 </w:t>
      </w:r>
    </w:p>
    <w:p w:rsidR="00E06844" w:rsidRDefault="00753922">
      <w:pPr>
        <w:numPr>
          <w:ilvl w:val="0"/>
          <w:numId w:val="9"/>
        </w:numPr>
        <w:ind w:right="117"/>
      </w:pPr>
      <w:r>
        <w:t xml:space="preserve">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 </w:t>
      </w:r>
    </w:p>
    <w:p w:rsidR="00E06844" w:rsidRDefault="00753922">
      <w:pPr>
        <w:numPr>
          <w:ilvl w:val="0"/>
          <w:numId w:val="9"/>
        </w:numPr>
        <w:ind w:right="117"/>
      </w:pPr>
      <w:r>
        <w:t xml:space="preserve">создавать устные и письменные высказывания разных жанров (объѐмом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 </w:t>
      </w:r>
    </w:p>
    <w:p w:rsidR="00E06844" w:rsidRDefault="00753922">
      <w:pPr>
        <w:numPr>
          <w:ilvl w:val="0"/>
          <w:numId w:val="9"/>
        </w:numPr>
        <w:ind w:right="117"/>
      </w:pPr>
      <w:r>
        <w:lastRenderedPageBreak/>
        <w:t xml:space="preserve">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 </w:t>
      </w:r>
    </w:p>
    <w:p w:rsidR="00E06844" w:rsidRDefault="00753922">
      <w:pPr>
        <w:numPr>
          <w:ilvl w:val="0"/>
          <w:numId w:val="9"/>
        </w:numPr>
        <w:ind w:right="117"/>
      </w:pPr>
      <w:r>
        <w:t xml:space="preserve">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E06844" w:rsidRDefault="00753922">
      <w:pPr>
        <w:numPr>
          <w:ilvl w:val="0"/>
          <w:numId w:val="9"/>
        </w:numPr>
        <w:ind w:right="117"/>
      </w:pPr>
      <w:r>
        <w:t xml:space="preserve">самостоятельно планировать своѐ досуговое чтение, обогащать свой литературный кругозор по рекомендациям учителя и сверстников, а также проверенных информационнотелекоммуникационных ресурсов сети «Интернет», в том числе за счѐт произведений современной литературы; </w:t>
      </w:r>
    </w:p>
    <w:p w:rsidR="00E06844" w:rsidRDefault="00753922">
      <w:pPr>
        <w:numPr>
          <w:ilvl w:val="0"/>
          <w:numId w:val="9"/>
        </w:numPr>
        <w:ind w:right="117"/>
      </w:pPr>
      <w:r>
        <w:t xml:space="preserve">участвовать в коллективной и индивидуальной проектной и исследовательской деятельности и публично представлять полученные результаты; </w:t>
      </w:r>
    </w:p>
    <w:p w:rsidR="00E06844" w:rsidRDefault="00753922">
      <w:pPr>
        <w:numPr>
          <w:ilvl w:val="0"/>
          <w:numId w:val="9"/>
        </w:numPr>
        <w:ind w:right="117"/>
      </w:pPr>
      <w:r>
        <w:t xml:space="preserve">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включѐнных в федеральный перечень. </w:t>
      </w:r>
    </w:p>
    <w:p w:rsidR="00E06844" w:rsidRDefault="00753922">
      <w:pPr>
        <w:ind w:left="141" w:right="117"/>
      </w:pPr>
      <w:r>
        <w:t xml:space="preserve">20.8.9. Предметные результаты изучения литературы. К концу обучения в 9 классе обучающийся научится: </w:t>
      </w:r>
    </w:p>
    <w:p w:rsidR="00E06844" w:rsidRDefault="00753922">
      <w:pPr>
        <w:numPr>
          <w:ilvl w:val="0"/>
          <w:numId w:val="10"/>
        </w:numPr>
        <w:ind w:left="390" w:right="117" w:hanging="259"/>
      </w:pPr>
      <w:r>
        <w:t xml:space="preserve">понимать духовно-нравственную и культурно-эстетическую ценность литературы, осознавать еѐ роль в формировании гражданственности и патриотизма, уважения к своей Родине и еѐ героической истории, укреплении единства многонационального народа Российской Федерации; </w:t>
      </w:r>
    </w:p>
    <w:p w:rsidR="00E06844" w:rsidRDefault="00753922">
      <w:pPr>
        <w:numPr>
          <w:ilvl w:val="0"/>
          <w:numId w:val="10"/>
        </w:numPr>
        <w:ind w:left="390" w:right="117" w:hanging="259"/>
      </w:pPr>
      <w:r>
        <w:t xml:space="preserve">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 </w:t>
      </w:r>
    </w:p>
    <w:p w:rsidR="00E06844" w:rsidRDefault="00753922">
      <w:pPr>
        <w:numPr>
          <w:ilvl w:val="0"/>
          <w:numId w:val="10"/>
        </w:numPr>
        <w:ind w:left="390" w:right="117" w:hanging="259"/>
      </w:pPr>
      <w:r>
        <w:t xml:space="preserve">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учѐтом литературного развития обучающихся), понимать условность художественной картины мира, отражѐнной в литературных произведениях с учѐтом неоднозначности заложенных в них художественных смыслов; </w:t>
      </w:r>
    </w:p>
    <w:p w:rsidR="00E06844" w:rsidRDefault="00753922">
      <w:pPr>
        <w:numPr>
          <w:ilvl w:val="0"/>
          <w:numId w:val="10"/>
        </w:numPr>
        <w:ind w:left="390" w:right="117" w:hanging="259"/>
      </w:pPr>
      <w: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нѐм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своѐ понимание нравственнофилософской, социально-исторической и эстетической проблематики произведений (с учѐтом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 </w:t>
      </w:r>
    </w:p>
    <w:p w:rsidR="00E06844" w:rsidRDefault="00753922">
      <w:pPr>
        <w:numPr>
          <w:ilvl w:val="0"/>
          <w:numId w:val="10"/>
        </w:numPr>
        <w:ind w:left="390" w:right="117" w:hanging="259"/>
      </w:pPr>
      <w: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w:t>
      </w:r>
      <w:r>
        <w:lastRenderedPageBreak/>
        <w:t xml:space="preserve">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 </w:t>
      </w:r>
    </w:p>
    <w:p w:rsidR="00E06844" w:rsidRDefault="00753922">
      <w:pPr>
        <w:numPr>
          <w:ilvl w:val="0"/>
          <w:numId w:val="10"/>
        </w:numPr>
        <w:ind w:left="390" w:right="117" w:hanging="259"/>
      </w:pPr>
      <w:r>
        <w:t xml:space="preserve">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определѐнному литературному направлению); </w:t>
      </w:r>
    </w:p>
    <w:p w:rsidR="00E06844" w:rsidRDefault="00753922">
      <w:pPr>
        <w:numPr>
          <w:ilvl w:val="0"/>
          <w:numId w:val="10"/>
        </w:numPr>
        <w:ind w:left="390" w:right="117" w:hanging="259"/>
      </w:pPr>
      <w:r>
        <w:t xml:space="preserve">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 </w:t>
      </w:r>
    </w:p>
    <w:p w:rsidR="00E06844" w:rsidRDefault="00753922">
      <w:pPr>
        <w:numPr>
          <w:ilvl w:val="0"/>
          <w:numId w:val="10"/>
        </w:numPr>
        <w:ind w:left="390" w:right="117" w:hanging="259"/>
      </w:pPr>
      <w:r>
        <w:t xml:space="preserve">выделять </w:t>
      </w:r>
      <w:r>
        <w:tab/>
        <w:t xml:space="preserve">в </w:t>
      </w:r>
      <w:r>
        <w:tab/>
        <w:t xml:space="preserve">произведениях </w:t>
      </w:r>
      <w:r>
        <w:tab/>
        <w:t xml:space="preserve">элементы </w:t>
      </w:r>
      <w:r>
        <w:tab/>
        <w:t xml:space="preserve">художественной </w:t>
      </w:r>
      <w:r>
        <w:tab/>
        <w:t xml:space="preserve">формы  </w:t>
      </w:r>
    </w:p>
    <w:p w:rsidR="00E06844" w:rsidRDefault="00753922">
      <w:pPr>
        <w:ind w:left="141" w:right="117"/>
      </w:pPr>
      <w:r>
        <w:t xml:space="preserve">и обнаруживать связи между ними; определять родо-жанровую специфику изученного и самостоятельно прочитанного художественного произведения; </w:t>
      </w:r>
    </w:p>
    <w:p w:rsidR="00E06844" w:rsidRDefault="00753922">
      <w:pPr>
        <w:numPr>
          <w:ilvl w:val="0"/>
          <w:numId w:val="10"/>
        </w:numPr>
        <w:ind w:left="390" w:right="117" w:hanging="259"/>
      </w:pPr>
      <w:r>
        <w:t xml:space="preserve">сопоставлять произведения, их фрагменты (с учѐтом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приѐмы, эпизоды текста, особенности языка; </w:t>
      </w:r>
    </w:p>
    <w:p w:rsidR="00E06844" w:rsidRDefault="00753922">
      <w:pPr>
        <w:numPr>
          <w:ilvl w:val="0"/>
          <w:numId w:val="10"/>
        </w:numPr>
        <w:ind w:left="390" w:right="117" w:hanging="259"/>
      </w:pPr>
      <w:r>
        <w:t xml:space="preserve">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 </w:t>
      </w:r>
    </w:p>
    <w:p w:rsidR="00E06844" w:rsidRDefault="00753922">
      <w:pPr>
        <w:numPr>
          <w:ilvl w:val="0"/>
          <w:numId w:val="10"/>
        </w:numPr>
        <w:ind w:left="390" w:right="117" w:hanging="259"/>
      </w:pPr>
      <w:r>
        <w:t xml:space="preserve">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учѐтом литературного развития, индивидуальных особенностей обучающихся); </w:t>
      </w:r>
    </w:p>
    <w:p w:rsidR="00E06844" w:rsidRDefault="00753922">
      <w:pPr>
        <w:numPr>
          <w:ilvl w:val="0"/>
          <w:numId w:val="10"/>
        </w:numPr>
        <w:ind w:left="390" w:right="117" w:hanging="259"/>
      </w:pPr>
      <w:r>
        <w:t xml:space="preserve">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 </w:t>
      </w:r>
    </w:p>
    <w:p w:rsidR="00E06844" w:rsidRDefault="00753922">
      <w:pPr>
        <w:numPr>
          <w:ilvl w:val="0"/>
          <w:numId w:val="10"/>
        </w:numPr>
        <w:ind w:left="390" w:right="117" w:hanging="259"/>
      </w:pPr>
      <w:r>
        <w:t xml:space="preserve">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 </w:t>
      </w:r>
    </w:p>
    <w:p w:rsidR="00E06844" w:rsidRDefault="00753922">
      <w:pPr>
        <w:numPr>
          <w:ilvl w:val="0"/>
          <w:numId w:val="10"/>
        </w:numPr>
        <w:ind w:left="390" w:right="117" w:hanging="259"/>
      </w:pPr>
      <w:r>
        <w:t xml:space="preserve">создавать устные и письменные высказывания разных жанров (объѐмом  не менее 250 слов), писать сочинение-рассуждение по заданной теме с опорой  на прочитанные произведения, представлять развѐрнутый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 </w:t>
      </w:r>
    </w:p>
    <w:p w:rsidR="00E06844" w:rsidRDefault="00753922">
      <w:pPr>
        <w:numPr>
          <w:ilvl w:val="0"/>
          <w:numId w:val="10"/>
        </w:numPr>
        <w:spacing w:after="4"/>
        <w:ind w:left="390" w:right="117" w:hanging="259"/>
      </w:pPr>
      <w:r>
        <w:t xml:space="preserve">самостоятельно </w:t>
      </w:r>
      <w:r>
        <w:tab/>
        <w:t xml:space="preserve">интерпретировать </w:t>
      </w:r>
      <w:r>
        <w:tab/>
        <w:t xml:space="preserve">и </w:t>
      </w:r>
      <w:r>
        <w:tab/>
        <w:t xml:space="preserve">оценивать </w:t>
      </w:r>
      <w:r>
        <w:tab/>
        <w:t xml:space="preserve">текстуально </w:t>
      </w:r>
      <w:r>
        <w:tab/>
        <w:t xml:space="preserve">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 </w:t>
      </w:r>
    </w:p>
    <w:p w:rsidR="00E06844" w:rsidRDefault="00753922">
      <w:pPr>
        <w:numPr>
          <w:ilvl w:val="0"/>
          <w:numId w:val="10"/>
        </w:numPr>
        <w:ind w:left="390" w:right="117" w:hanging="259"/>
      </w:pPr>
      <w:r>
        <w:t xml:space="preserve">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E06844" w:rsidRDefault="00753922">
      <w:pPr>
        <w:numPr>
          <w:ilvl w:val="0"/>
          <w:numId w:val="10"/>
        </w:numPr>
        <w:ind w:left="390" w:right="117" w:hanging="259"/>
      </w:pPr>
      <w:r>
        <w:t xml:space="preserve">самостоятельно планировать своѐ досуговое чтение, обогащать свой литературный кругозор по рекомендациям учителя и сверстников, а также проверенных ресурсов информационно-телекоммуникационной сети «Интернет», в том числе за счѐт произведений современной литературы; </w:t>
      </w:r>
    </w:p>
    <w:p w:rsidR="00E06844" w:rsidRDefault="00753922">
      <w:pPr>
        <w:numPr>
          <w:ilvl w:val="0"/>
          <w:numId w:val="10"/>
        </w:numPr>
        <w:ind w:left="390" w:right="117" w:hanging="259"/>
      </w:pPr>
      <w:r>
        <w:t xml:space="preserve">участвовать в коллективной и индивидуальной проектной и исследовательской деятельности и уметь публично презентовать полученные результаты; </w:t>
      </w:r>
    </w:p>
    <w:p w:rsidR="00E06844" w:rsidRDefault="00753922">
      <w:pPr>
        <w:numPr>
          <w:ilvl w:val="0"/>
          <w:numId w:val="10"/>
        </w:numPr>
        <w:ind w:left="390" w:right="117" w:hanging="259"/>
      </w:pPr>
      <w:r>
        <w:lastRenderedPageBreak/>
        <w:t xml:space="preserve">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включѐнных в федеральный перечень.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2.3. Рабочая программа по учебному п</w:t>
      </w:r>
      <w:r w:rsidR="0091102D">
        <w:rPr>
          <w:b/>
        </w:rPr>
        <w:t>редмету «Иностранный (немецкий</w:t>
      </w:r>
      <w:r>
        <w:rPr>
          <w:b/>
        </w:rPr>
        <w:t xml:space="preserve">) язык». </w:t>
      </w:r>
    </w:p>
    <w:p w:rsidR="00E06844" w:rsidRDefault="00753922">
      <w:pPr>
        <w:spacing w:after="0" w:line="259" w:lineRule="auto"/>
        <w:ind w:left="142" w:firstLine="0"/>
        <w:jc w:val="left"/>
      </w:pPr>
      <w:r>
        <w:rPr>
          <w:b/>
        </w:rPr>
        <w:t xml:space="preserve"> </w:t>
      </w:r>
    </w:p>
    <w:p w:rsidR="00E06844" w:rsidRDefault="00753922">
      <w:pPr>
        <w:ind w:left="141" w:right="117"/>
      </w:pPr>
      <w:r>
        <w:t xml:space="preserve">Рабочая программа по учебному предмету «Иностранный (английский) язык» (предметная область «Иностранные языки»)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 </w:t>
      </w:r>
    </w:p>
    <w:p w:rsidR="00E06844" w:rsidRDefault="00753922">
      <w:pPr>
        <w:ind w:left="141" w:right="117"/>
      </w:pPr>
      <w:r>
        <w:t xml:space="preserve"> Пояснительная записка. </w:t>
      </w:r>
    </w:p>
    <w:p w:rsidR="00E06844" w:rsidRDefault="00753922">
      <w:pPr>
        <w:ind w:left="141" w:right="117"/>
      </w:pPr>
      <w:r>
        <w:t xml:space="preserve">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с учѐтом распределѐнных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иностранному (английскому) языку,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w:t>
      </w:r>
    </w:p>
    <w:p w:rsidR="00E06844" w:rsidRDefault="00753922">
      <w:pPr>
        <w:ind w:left="141" w:right="117"/>
      </w:pPr>
      <w:r>
        <w:t xml:space="preserve">Программа является ориентиром для составления авторских рабочих программ: она даѐт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за пределами которой остаѐтся возможность авторского выбора вариативной составляющей содержания образования по учебному предмету. Программа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 (разделов) программы, а также последовательность их изучения с учѐтом особенностей структуры английского языка и родного (русского) языка обучающихся, межпредметных связей английского языка с содержанием других общеобразовательных предметов, изучаемых в 5–9 классах, а также с учѐтом возрастных особенностей обучающихся. В программе для основного общего образования предусмотрено дальнейшее развитие всех речевых умений и овладение языковыми средствами, представленными в федеральных рабочих программах начального общего образования, что обеспечивает преемственность между уровнями школьного образования по иностранному (английскому) языку. </w:t>
      </w:r>
    </w:p>
    <w:p w:rsidR="00E06844" w:rsidRDefault="00753922">
      <w:pPr>
        <w:ind w:left="141" w:right="117"/>
      </w:pPr>
      <w:r>
        <w:t xml:space="preserve">Предмету «Иностранный (английский) язык» принадлежит важное место в системе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Наряду с этим иностранный язык выступает инструментом овладения другими предметными областями в сфере гуманитарных, математических, естественнонаучных и других наук и становится важной составляющей базы для общего и специального образования. </w:t>
      </w:r>
    </w:p>
    <w:p w:rsidR="00E06844" w:rsidRDefault="00753922">
      <w:pPr>
        <w:ind w:left="141" w:right="117"/>
      </w:pPr>
      <w:r>
        <w:t xml:space="preserve">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определѐнном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rsidR="00E06844" w:rsidRDefault="00753922">
      <w:pPr>
        <w:ind w:left="141" w:right="117"/>
      </w:pPr>
      <w:r>
        <w:t xml:space="preserve">В последние десятилетия наблюдается трансформация взглядов на владение иностранным языком, усиление общественных запросов на квалифицированных и мобильных людей, способных быстро адаптироваться к изменяющимся потребностям общества, овладевать новыми компетенциями. Владение </w:t>
      </w:r>
      <w:r>
        <w:lastRenderedPageBreak/>
        <w:t xml:space="preserve">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 Владение иностранным языком сейчас рассматривается как часть профессии, поэтому он является универсальным предметом, которым стремятся овладеть современные обучающиеся независимо от выбранных ими профильных предметов (математики, истории, химии, физики и других учебных предметов). Таким образом, владение иностранным языком становится одним из важнейших средств социализации и успешной профессиональной деятельности выпускника бщеобразовательной организации. </w:t>
      </w:r>
    </w:p>
    <w:p w:rsidR="00E06844" w:rsidRDefault="00753922">
      <w:pPr>
        <w:ind w:left="141" w:right="117"/>
      </w:pPr>
      <w:r>
        <w:t xml:space="preserve">Возрастает значимость владения разными иностранными языками как в качестве первого, так и в качество второго. Расширение номенклатуры изучаемых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партнѐра обеспечивает более эффективное общение, учитывающее особенности культуры партнѐра, что позволяет успешнее решать возникающие проблемы и избегать конфликтов. </w:t>
      </w:r>
    </w:p>
    <w:p w:rsidR="00E06844" w:rsidRDefault="00753922">
      <w:pPr>
        <w:ind w:left="141" w:right="117"/>
      </w:pPr>
      <w:r>
        <w:t xml:space="preserve">Естественно, возрастание значимости владения иностранными языками приводит к переосмыслению целей и содержания обучения предмету. </w:t>
      </w:r>
    </w:p>
    <w:p w:rsidR="00E06844" w:rsidRDefault="00753922">
      <w:pPr>
        <w:ind w:left="141" w:right="117"/>
      </w:pPr>
      <w:r>
        <w:t xml:space="preserve">В свете сказанного выше 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воплощаются в личностных, метапредметных (общеучебных, универсальных) и предметных результатах обучения. А иностранные языки признаются средством общения и ценным ресурсом личности для самореализации и социальной </w:t>
      </w:r>
    </w:p>
    <w:p w:rsidR="00E06844" w:rsidRDefault="00753922">
      <w:pPr>
        <w:ind w:left="141" w:right="117"/>
      </w:pPr>
      <w:r>
        <w:t xml:space="preserve">адаптации, инструментом развития умений поиска, обработки и использования информации в познавательных </w:t>
      </w:r>
      <w:r>
        <w:tab/>
        <w:t xml:space="preserve">целях,  </w:t>
      </w:r>
    </w:p>
    <w:p w:rsidR="00E06844" w:rsidRDefault="00753922">
      <w:pPr>
        <w:ind w:left="141" w:right="117"/>
      </w:pPr>
      <w:r>
        <w:t xml:space="preserve">одним из средств воспитания качеств гражданина, патриота, развития национального самосознания, стремления к взаимопониманию между людьми разных стран. </w:t>
      </w:r>
    </w:p>
    <w:p w:rsidR="00E06844" w:rsidRDefault="00753922">
      <w:pPr>
        <w:ind w:left="141" w:right="117"/>
      </w:pPr>
      <w:r>
        <w:t xml:space="preserve">На прагматическом уровне целью иноязычного образования провозглашено формирование коммуникативной компетенции обучающихся в единстве таких еѐ составляющих, как речевая, языковая, социокультурная, компенсаторная компетенции: речевая компетенция – развитие коммуникативных умений в четырѐх основных видах речевой деятельности (говорении, аудировании, чтении, письме); </w:t>
      </w:r>
    </w:p>
    <w:p w:rsidR="00E06844" w:rsidRDefault="00753922">
      <w:pPr>
        <w:ind w:left="141" w:right="117"/>
      </w:pPr>
      <w:r>
        <w:t xml:space="preserve">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 </w:t>
      </w:r>
    </w:p>
    <w:p w:rsidR="00E06844" w:rsidRDefault="00753922">
      <w:pPr>
        <w:ind w:left="141" w:right="117"/>
      </w:pPr>
      <w:r>
        <w:t xml:space="preserve">социокультурная (межкультурная) компетенция – приобщение к культуре, традициям реалиям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еѐ культуру в условиях межкультурного общения; компенсаторная компетенция – развитие умений выходить из положения  в условиях дефицита языковых средств при получении и передаче информации. </w:t>
      </w:r>
    </w:p>
    <w:p w:rsidR="00E06844" w:rsidRDefault="00753922">
      <w:pPr>
        <w:ind w:left="141" w:right="117"/>
      </w:pPr>
      <w:r>
        <w:t xml:space="preserve">Наряду с иноязычной коммуникативной компетенцией средствами иностранного языка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амосовершенствования. В соответствии с личностно ориентированной парадигмой образования 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технологии) и использования современных средств обучения. </w:t>
      </w:r>
    </w:p>
    <w:p w:rsidR="00E06844" w:rsidRDefault="00753922">
      <w:pPr>
        <w:ind w:left="141" w:right="117"/>
      </w:pPr>
      <w:r>
        <w:t xml:space="preserve">Обязательный учебный предмет «Иностранный (английский) язык» входит в предметную область «Иностранные языки» наряду с предметом «Второй иностранный язык», изучение которого происходит при наличии потребности обучающихся и при условии, что в образовательной организации имеются </w:t>
      </w:r>
      <w:r>
        <w:lastRenderedPageBreak/>
        <w:t xml:space="preserve">условия (кадровая обеспеченность, технические и материальные условия), позволяющие достигнуть заявленных в ФГОС ООО предметных результатов. </w:t>
      </w:r>
    </w:p>
    <w:p w:rsidR="00E06844" w:rsidRDefault="00753922">
      <w:pPr>
        <w:ind w:left="141" w:right="117"/>
      </w:pPr>
      <w:r>
        <w:t xml:space="preserve">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 </w:t>
      </w:r>
    </w:p>
    <w:p w:rsidR="00E06844" w:rsidRDefault="00753922">
      <w:pPr>
        <w:ind w:left="141" w:right="117"/>
      </w:pPr>
      <w:r>
        <w:t xml:space="preserve">102 часа (3 часа в неделю), в 9 классе – 102 часа (3 часа в неделю). </w:t>
      </w:r>
    </w:p>
    <w:p w:rsidR="00E06844" w:rsidRDefault="00753922">
      <w:pPr>
        <w:spacing w:after="0" w:line="259" w:lineRule="auto"/>
        <w:ind w:left="142" w:firstLine="0"/>
        <w:jc w:val="left"/>
      </w:pPr>
      <w:r>
        <w:t xml:space="preserve"> </w:t>
      </w:r>
    </w:p>
    <w:p w:rsidR="00E06844" w:rsidRDefault="00753922">
      <w:pPr>
        <w:spacing w:after="31"/>
        <w:ind w:left="141" w:right="117"/>
      </w:pPr>
      <w:r>
        <w:t>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допороговом уровне (уровне А2 в соответствии с Общеевропейскими компетенциями владения иностранным языком)</w:t>
      </w:r>
      <w:r>
        <w:rPr>
          <w:vertAlign w:val="superscript"/>
        </w:rPr>
        <w:footnoteReference w:id="11"/>
      </w:r>
      <w:r>
        <w:t xml:space="preserve">. </w:t>
      </w:r>
    </w:p>
    <w:p w:rsidR="00E06844" w:rsidRDefault="00753922">
      <w:pPr>
        <w:ind w:left="141" w:right="117"/>
      </w:pPr>
      <w:r>
        <w:t xml:space="preserve">Данный уровень позволит выпускникам 9 классов использовать иностранный язык для продолжения образования на уровне среднего общего образования и для дальнейшего самообразования. </w:t>
      </w:r>
    </w:p>
    <w:p w:rsidR="00E06844" w:rsidRDefault="00753922">
      <w:pPr>
        <w:ind w:left="141" w:right="117"/>
      </w:pPr>
      <w:r>
        <w:t xml:space="preserve">Программа состоит из следующих разделов: пояснительная записка, содержание образования по иностранному (английскому) языку для основного общего образования по годам обучения (5–9 классы), планируемые результаты (личностные, метапредметные результаты освоения иностранного (английского) языка на уровне основного общего образования), предметные результаты по иностранному (английскому) языку по годам обучения (5–9 классы). </w:t>
      </w:r>
    </w:p>
    <w:p w:rsidR="00E06844" w:rsidRDefault="00753922">
      <w:pPr>
        <w:spacing w:after="0" w:line="259" w:lineRule="auto"/>
        <w:ind w:left="142" w:firstLine="0"/>
        <w:jc w:val="left"/>
      </w:pPr>
      <w:r>
        <w:rPr>
          <w:b/>
        </w:rPr>
        <w:t xml:space="preserve"> </w:t>
      </w:r>
    </w:p>
    <w:p w:rsidR="00E06844" w:rsidRDefault="00753922">
      <w:pPr>
        <w:spacing w:after="14" w:line="247" w:lineRule="auto"/>
        <w:ind w:left="153"/>
        <w:jc w:val="left"/>
      </w:pPr>
      <w:r>
        <w:rPr>
          <w:b/>
        </w:rPr>
        <w:t xml:space="preserve">2.3.1.  Содержание обучения в 5 классе. </w:t>
      </w:r>
    </w:p>
    <w:p w:rsidR="00E06844" w:rsidRDefault="00753922">
      <w:pPr>
        <w:ind w:left="141" w:right="117"/>
      </w:pPr>
      <w:r>
        <w:t xml:space="preserve"> Коммуникативные умения. </w:t>
      </w:r>
    </w:p>
    <w:p w:rsidR="00E06844" w:rsidRDefault="00753922">
      <w:pPr>
        <w:ind w:left="141" w:right="117"/>
      </w:pPr>
      <w: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E06844" w:rsidRDefault="00753922">
      <w:pPr>
        <w:ind w:left="141" w:right="117"/>
      </w:pPr>
      <w:r>
        <w:t xml:space="preserve">Моя семья. Мои друзья. Семейные праздники: день рождения, Новый год. </w:t>
      </w:r>
    </w:p>
    <w:p w:rsidR="00E06844" w:rsidRDefault="00753922">
      <w:pPr>
        <w:ind w:left="141" w:right="117"/>
      </w:pPr>
      <w:r>
        <w:t xml:space="preserve">Внешность и характер человека (литературного персонажа). </w:t>
      </w:r>
    </w:p>
    <w:p w:rsidR="00E06844" w:rsidRDefault="00753922">
      <w:pPr>
        <w:ind w:left="141" w:right="117"/>
      </w:pPr>
      <w:r>
        <w:t xml:space="preserve">Досуг и увлечения (хобби) современного подростка (чтение, кино, спорт). </w:t>
      </w:r>
    </w:p>
    <w:p w:rsidR="00E06844" w:rsidRDefault="00753922">
      <w:pPr>
        <w:ind w:left="141" w:right="2044"/>
      </w:pPr>
      <w:r>
        <w:t xml:space="preserve">Здоровый образ жизни: режим труда и отдыха, здоровое питание. Покупки: одежда, обувь и продукты питания. </w:t>
      </w:r>
    </w:p>
    <w:p w:rsidR="00E06844" w:rsidRDefault="00753922">
      <w:pPr>
        <w:ind w:left="141" w:right="117"/>
      </w:pPr>
      <w:r>
        <w:t xml:space="preserve">Школа, школьная жизнь, школьная форма, изучаемые предметы. Переписка  с зарубежными сверстниками. </w:t>
      </w:r>
    </w:p>
    <w:p w:rsidR="00E06844" w:rsidRDefault="00753922">
      <w:pPr>
        <w:ind w:left="141" w:right="117"/>
      </w:pPr>
      <w:r>
        <w:t xml:space="preserve">Каникулы в различное время года. Виды отдыха. </w:t>
      </w:r>
    </w:p>
    <w:p w:rsidR="00E06844" w:rsidRDefault="00753922">
      <w:pPr>
        <w:ind w:left="141" w:right="117"/>
      </w:pPr>
      <w:r>
        <w:t xml:space="preserve">Природа: дикие и домашние животные. Погода. </w:t>
      </w:r>
    </w:p>
    <w:p w:rsidR="00E06844" w:rsidRDefault="00753922">
      <w:pPr>
        <w:ind w:left="141" w:right="117"/>
      </w:pPr>
      <w:r>
        <w:t xml:space="preserve">Родной город (село). Транспорт. </w:t>
      </w:r>
    </w:p>
    <w:p w:rsidR="00E06844" w:rsidRDefault="00753922">
      <w:pPr>
        <w:ind w:left="141" w:right="117"/>
      </w:pPr>
      <w:r>
        <w:t xml:space="preserve">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w:t>
      </w:r>
    </w:p>
    <w:p w:rsidR="00E06844" w:rsidRDefault="00753922">
      <w:pPr>
        <w:ind w:left="141" w:right="117"/>
      </w:pPr>
      <w:r>
        <w:t xml:space="preserve">Выдающиеся люди родной страны и страны (стран) изучаемого языка: писатели, поэты. </w:t>
      </w:r>
    </w:p>
    <w:p w:rsidR="00E06844" w:rsidRDefault="00753922">
      <w:pPr>
        <w:ind w:left="141" w:right="117"/>
      </w:pPr>
      <w:r>
        <w:t xml:space="preserve">Говорение. </w:t>
      </w:r>
    </w:p>
    <w:p w:rsidR="00E06844" w:rsidRDefault="00753922">
      <w:pPr>
        <w:ind w:left="141" w:right="117"/>
      </w:pPr>
      <w:r>
        <w:t xml:space="preserve">Развитие коммуникативных умений диалогической речи на базе умений, сформированных на уровне начального общего образования: 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соглашатьсяна предложение и отказываться от предложения собеседника; диалог-побуждение к действию: обращаться с просьбой, вежливо соглашаться (не </w:t>
      </w:r>
    </w:p>
    <w:p w:rsidR="00E06844" w:rsidRDefault="00753922">
      <w:pPr>
        <w:tabs>
          <w:tab w:val="center" w:pos="3018"/>
          <w:tab w:val="center" w:pos="4981"/>
          <w:tab w:val="center" w:pos="6993"/>
          <w:tab w:val="right" w:pos="9957"/>
        </w:tabs>
        <w:ind w:left="0" w:firstLine="0"/>
        <w:jc w:val="left"/>
      </w:pPr>
      <w:r>
        <w:t xml:space="preserve">соглашаться) </w:t>
      </w:r>
      <w:r>
        <w:tab/>
        <w:t xml:space="preserve">выполнить </w:t>
      </w:r>
      <w:r>
        <w:tab/>
        <w:t xml:space="preserve">просьбу, </w:t>
      </w:r>
      <w:r>
        <w:tab/>
        <w:t xml:space="preserve">приглашать </w:t>
      </w:r>
      <w:r>
        <w:tab/>
        <w:t xml:space="preserve">собеседника  </w:t>
      </w:r>
    </w:p>
    <w:p w:rsidR="00E06844" w:rsidRDefault="00753922">
      <w:pPr>
        <w:ind w:left="141" w:right="117"/>
      </w:pPr>
      <w:r>
        <w:lastRenderedPageBreak/>
        <w:t xml:space="preserve">к совместной деятельности, вежливо соглашаться (не соглашаться) на предложение собеседника; диалог-расспрос: сообщать фактическую информацию, отвечая на вопросы разных видов; запрашивать интересующую информацию. </w:t>
      </w:r>
    </w:p>
    <w:p w:rsidR="00E06844" w:rsidRDefault="00753922">
      <w:pPr>
        <w:ind w:left="141" w:right="117"/>
      </w:pPr>
      <w: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 ключевые слова и (или) иллюстрации, фотографии с соблюдением норм речевого этикета, принятых в стране (странах) изучаемого языка. </w:t>
      </w:r>
    </w:p>
    <w:p w:rsidR="00E06844" w:rsidRDefault="00753922">
      <w:pPr>
        <w:ind w:left="141" w:right="117"/>
      </w:pPr>
      <w:r>
        <w:t xml:space="preserve">Объѐм диалога – до 5 реплик со стороны каждого собеседника. </w:t>
      </w:r>
    </w:p>
    <w:p w:rsidR="00E06844" w:rsidRDefault="00753922">
      <w:pPr>
        <w:ind w:left="141" w:right="117"/>
      </w:pPr>
      <w:r>
        <w:t xml:space="preserve">Развитие коммуникативных умений монологической речи на базе умений, сформированных на уровне начального общего образования: </w:t>
      </w:r>
    </w:p>
    <w:p w:rsidR="00E06844" w:rsidRDefault="00753922">
      <w:pPr>
        <w:ind w:left="141" w:right="117"/>
      </w:pPr>
      <w:r>
        <w:t xml:space="preserve">создание устных связных монологических высказываний с использованием основных коммуникативных типов речи: </w:t>
      </w:r>
    </w:p>
    <w:p w:rsidR="00E06844" w:rsidRDefault="00753922">
      <w:pPr>
        <w:ind w:left="141" w:right="117"/>
      </w:pPr>
      <w:r>
        <w:t xml:space="preserve">описание (предмета, внешности и одежды человека), в том числе характеристика (черты характера реального человека или литературного персонажа); повествование (сообщение); </w:t>
      </w:r>
    </w:p>
    <w:p w:rsidR="00E06844" w:rsidRDefault="00753922">
      <w:pPr>
        <w:ind w:left="141" w:right="2110"/>
      </w:pPr>
      <w:r>
        <w:t xml:space="preserve">изложение (пересказ) основного содержания прочитанного текста; краткое изложение результатов выполненной проектной работы. </w:t>
      </w:r>
    </w:p>
    <w:p w:rsidR="00E06844" w:rsidRDefault="00753922">
      <w:pPr>
        <w:ind w:left="141" w:right="117"/>
      </w:pPr>
      <w:r>
        <w:t xml:space="preserve">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вопросы, план и (или) иллюстрации, фотографии. </w:t>
      </w:r>
    </w:p>
    <w:p w:rsidR="00E06844" w:rsidRDefault="00753922">
      <w:pPr>
        <w:ind w:left="141" w:right="117"/>
      </w:pPr>
      <w:r>
        <w:t xml:space="preserve">Объѐм монологического высказывания – 5–6 фраз. </w:t>
      </w:r>
    </w:p>
    <w:p w:rsidR="00E06844" w:rsidRDefault="00753922">
      <w:pPr>
        <w:ind w:left="141" w:right="117"/>
      </w:pPr>
      <w:r>
        <w:t xml:space="preserve"> Аудирование. </w:t>
      </w:r>
    </w:p>
    <w:p w:rsidR="00E06844" w:rsidRDefault="00753922">
      <w:pPr>
        <w:ind w:left="141" w:right="117"/>
      </w:pPr>
      <w:r>
        <w:t xml:space="preserve">Развитие коммуникативных умений аудирования на базе умений, сформированных на уровне начального общего образования: </w:t>
      </w:r>
    </w:p>
    <w:p w:rsidR="00E06844" w:rsidRDefault="00753922">
      <w:pPr>
        <w:ind w:left="141" w:right="117"/>
      </w:pPr>
      <w:r>
        <w:t xml:space="preserve">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опорой и без опоры на иллюстрации. </w:t>
      </w:r>
    </w:p>
    <w:p w:rsidR="00E06844" w:rsidRDefault="00753922">
      <w:pPr>
        <w:ind w:left="141" w:right="117"/>
      </w:pPr>
      <w: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E06844" w:rsidRDefault="00753922">
      <w:pPr>
        <w:ind w:left="141" w:right="117"/>
      </w:pPr>
      <w:r>
        <w:t xml:space="preserve">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 </w:t>
      </w:r>
    </w:p>
    <w:p w:rsidR="00E06844" w:rsidRDefault="00753922">
      <w:pPr>
        <w:ind w:left="141" w:right="117"/>
      </w:pPr>
      <w:r>
        <w:t xml:space="preserve">Тексты для аудирования: диалог (беседа), высказывания собеседников в ситуациях повседневного общения, рассказ, сообщение информационного характера. </w:t>
      </w:r>
    </w:p>
    <w:p w:rsidR="00E06844" w:rsidRDefault="00753922">
      <w:pPr>
        <w:ind w:left="141" w:right="1912"/>
      </w:pPr>
      <w:r>
        <w:t xml:space="preserve">Время звучания текста (текстов) для аудирования – до 1 минуты. Смысловое чтение. </w:t>
      </w:r>
    </w:p>
    <w:p w:rsidR="00E06844" w:rsidRDefault="00753922">
      <w:pPr>
        <w:ind w:left="141" w:right="117"/>
      </w:pPr>
      <w:r>
        <w:t xml:space="preserve">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E06844" w:rsidRDefault="00753922">
      <w:pPr>
        <w:ind w:left="141" w:right="117"/>
      </w:pPr>
      <w:r>
        <w:t xml:space="preserve">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 </w:t>
      </w:r>
    </w:p>
    <w:p w:rsidR="00E06844" w:rsidRDefault="00753922">
      <w:pPr>
        <w:ind w:left="141" w:right="117"/>
      </w:pPr>
      <w:r>
        <w:t xml:space="preserve">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w:t>
      </w:r>
    </w:p>
    <w:p w:rsidR="00E06844" w:rsidRDefault="00753922">
      <w:pPr>
        <w:ind w:left="141" w:right="117"/>
      </w:pPr>
      <w:r>
        <w:t xml:space="preserve">Чтение несплошных текстов (таблиц) и понимание представленной в них информации. 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 </w:t>
      </w:r>
    </w:p>
    <w:p w:rsidR="00E06844" w:rsidRDefault="00753922">
      <w:pPr>
        <w:ind w:left="141" w:right="117"/>
      </w:pPr>
      <w:r>
        <w:lastRenderedPageBreak/>
        <w:t xml:space="preserve">Объѐм текста (текстов) для чтения – 180–200 слов. </w:t>
      </w:r>
    </w:p>
    <w:p w:rsidR="00E06844" w:rsidRDefault="00753922">
      <w:pPr>
        <w:ind w:left="141" w:right="117"/>
      </w:pPr>
      <w:r>
        <w:t xml:space="preserve">Письменная речь. </w:t>
      </w:r>
    </w:p>
    <w:p w:rsidR="00E06844" w:rsidRDefault="00753922">
      <w:pPr>
        <w:ind w:left="141" w:right="117"/>
      </w:pPr>
      <w:r>
        <w:t xml:space="preserve">Развитие умений письменной речи на базе умений, сформированных на уровне начального общего образования: </w:t>
      </w:r>
    </w:p>
    <w:p w:rsidR="00E06844" w:rsidRDefault="00753922">
      <w:pPr>
        <w:ind w:left="141" w:right="117"/>
      </w:pPr>
      <w:r>
        <w:t xml:space="preserve">списывание текста и выписывание из него слов, словосочетаний, предложений в соответствии с решаемой коммуникативной задачей; написание коротких поздравлений с праздниками (с Новым годом, Рождеством, днѐм рождения); </w:t>
      </w:r>
    </w:p>
    <w:p w:rsidR="00E06844" w:rsidRDefault="00753922">
      <w:pPr>
        <w:ind w:left="141" w:right="117"/>
      </w:pPr>
      <w:r>
        <w:t xml:space="preserve">заполнение анкет и формуляров: сообщение о себе основных сведений в соответствии с нормами, принятыми в стране (странах) изучаемого языка; 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Объѐм сообщения – до 60 слов. </w:t>
      </w:r>
    </w:p>
    <w:p w:rsidR="00E06844" w:rsidRDefault="00753922">
      <w:pPr>
        <w:ind w:left="141" w:right="117"/>
      </w:pPr>
      <w:r>
        <w:t xml:space="preserve">Языковые знания и умения. </w:t>
      </w:r>
    </w:p>
    <w:p w:rsidR="00E06844" w:rsidRDefault="00753922">
      <w:pPr>
        <w:ind w:left="141" w:right="117"/>
      </w:pPr>
      <w:r>
        <w:t xml:space="preserve">Фонетическая сторона речи. </w:t>
      </w:r>
    </w:p>
    <w:p w:rsidR="00E06844" w:rsidRDefault="00753922">
      <w:pPr>
        <w:ind w:left="141" w:right="117"/>
      </w:pPr>
      <w: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E06844" w:rsidRDefault="00753922">
      <w:pPr>
        <w:ind w:left="141" w:right="117"/>
      </w:pPr>
      <w:r>
        <w:t xml:space="preserve">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w:t>
      </w:r>
    </w:p>
    <w:p w:rsidR="00E06844" w:rsidRDefault="00753922">
      <w:pPr>
        <w:ind w:left="141" w:right="117"/>
      </w:pPr>
      <w:r>
        <w:t xml:space="preserve">Тексты для чтения вслух: беседа (диалог), рассказ, отрывок из статьи научно-популярного характера, сообщение информационного характера. </w:t>
      </w:r>
    </w:p>
    <w:p w:rsidR="00E06844" w:rsidRDefault="00753922">
      <w:pPr>
        <w:ind w:left="141" w:right="117"/>
      </w:pPr>
      <w:r>
        <w:t xml:space="preserve">Объѐм текста для чтения вслух – до 90 слов. </w:t>
      </w:r>
    </w:p>
    <w:p w:rsidR="00E06844" w:rsidRDefault="00753922">
      <w:pPr>
        <w:ind w:left="141" w:right="117"/>
      </w:pPr>
      <w:r>
        <w:t xml:space="preserve">Графика, орфография и пунктуация. </w:t>
      </w:r>
    </w:p>
    <w:p w:rsidR="00E06844" w:rsidRDefault="00753922">
      <w:pPr>
        <w:ind w:left="141" w:right="117"/>
      </w:pPr>
      <w:r>
        <w:t xml:space="preserve">Правильное написание изученных слов. </w:t>
      </w:r>
    </w:p>
    <w:p w:rsidR="00E06844" w:rsidRDefault="00753922">
      <w:pPr>
        <w:spacing w:after="4"/>
        <w:ind w:left="137" w:right="116"/>
        <w:jc w:val="left"/>
      </w:pPr>
      <w:r>
        <w:t xml:space="preserve">Правильное </w:t>
      </w:r>
      <w:r>
        <w:tab/>
        <w:t xml:space="preserve">использование </w:t>
      </w:r>
      <w:r>
        <w:tab/>
        <w:t xml:space="preserve">знаков </w:t>
      </w:r>
      <w:r>
        <w:tab/>
        <w:t xml:space="preserve">препинания: </w:t>
      </w:r>
      <w:r>
        <w:tab/>
        <w:t xml:space="preserve">точки, </w:t>
      </w:r>
      <w:r>
        <w:tab/>
        <w:t xml:space="preserve">вопросительного  и восклицательного знаков в конце предложения, запятой при перечислении и обращении, апострофа. </w:t>
      </w:r>
    </w:p>
    <w:p w:rsidR="00E06844" w:rsidRDefault="00753922">
      <w:pPr>
        <w:ind w:left="141" w:right="117"/>
      </w:pPr>
      <w: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w:t>
      </w:r>
    </w:p>
    <w:p w:rsidR="00E06844" w:rsidRDefault="00753922">
      <w:pPr>
        <w:ind w:left="141" w:right="117"/>
      </w:pPr>
      <w:r>
        <w:t xml:space="preserve">Лексическая сторона речи. </w:t>
      </w:r>
    </w:p>
    <w:p w:rsidR="00E06844" w:rsidRDefault="00753922">
      <w:pPr>
        <w:ind w:left="141" w:right="117"/>
      </w:pPr>
      <w: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E06844" w:rsidRDefault="00753922">
      <w:pPr>
        <w:ind w:left="141" w:right="117"/>
      </w:pPr>
      <w:r>
        <w:t xml:space="preserve">Объѐм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 Основные способы словообразования: аффиксация: </w:t>
      </w:r>
    </w:p>
    <w:p w:rsidR="00E06844" w:rsidRDefault="00753922">
      <w:pPr>
        <w:ind w:left="141" w:right="117"/>
      </w:pPr>
      <w:r>
        <w:t xml:space="preserve">образование имѐн существительных при помощи суффиксов -er/-or (teacher/visitor), -ist </w:t>
      </w:r>
    </w:p>
    <w:p w:rsidR="00E06844" w:rsidRPr="00CA5EB0" w:rsidRDefault="00753922">
      <w:pPr>
        <w:spacing w:after="13" w:line="249" w:lineRule="auto"/>
        <w:ind w:left="137" w:right="104"/>
        <w:rPr>
          <w:lang w:val="en-US"/>
        </w:rPr>
      </w:pPr>
      <w:r w:rsidRPr="00CA5EB0">
        <w:rPr>
          <w:lang w:val="en-US"/>
        </w:rPr>
        <w:t xml:space="preserve">(scientist, tourist), -sion/-tion (discussion/invitation); </w:t>
      </w:r>
    </w:p>
    <w:p w:rsidR="00E06844" w:rsidRDefault="00753922">
      <w:pPr>
        <w:ind w:left="141" w:right="117"/>
      </w:pPr>
      <w:r>
        <w:t xml:space="preserve">образование имѐн прилагательных при помощи суффиксов -ful (wonderful), -ian/-an </w:t>
      </w:r>
    </w:p>
    <w:p w:rsidR="00E06844" w:rsidRDefault="00753922">
      <w:pPr>
        <w:spacing w:after="13" w:line="249" w:lineRule="auto"/>
        <w:ind w:left="137" w:right="104"/>
      </w:pPr>
      <w:r>
        <w:t xml:space="preserve">(Russian/American); </w:t>
      </w:r>
    </w:p>
    <w:p w:rsidR="00E06844" w:rsidRDefault="00753922">
      <w:pPr>
        <w:ind w:left="141" w:right="117"/>
      </w:pPr>
      <w:r>
        <w:t xml:space="preserve">образование наречий при помощи суффикса -ly (recently); </w:t>
      </w:r>
    </w:p>
    <w:p w:rsidR="00E06844" w:rsidRDefault="00753922">
      <w:pPr>
        <w:ind w:left="141" w:right="117"/>
      </w:pPr>
      <w:r>
        <w:t xml:space="preserve">образование имѐн прилагательных, имѐн существительных и наречий при помощи отрицательного префикса un (unhappy, unreality, unusually). </w:t>
      </w:r>
    </w:p>
    <w:p w:rsidR="00E06844" w:rsidRDefault="00753922">
      <w:pPr>
        <w:ind w:left="141" w:right="117"/>
      </w:pPr>
      <w:r>
        <w:t xml:space="preserve">Грамматическая сторона речи. </w:t>
      </w:r>
    </w:p>
    <w:p w:rsidR="00E06844" w:rsidRDefault="00753922">
      <w:pPr>
        <w:ind w:left="141" w:right="117"/>
      </w:pPr>
      <w: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E06844" w:rsidRDefault="00753922">
      <w:pPr>
        <w:ind w:left="141" w:right="117"/>
      </w:pPr>
      <w:r>
        <w:lastRenderedPageBreak/>
        <w:t xml:space="preserve">Предложения с несколькими обстоятельствами, следующими в определѐнном порядке. Вопросительные предложения (альтернативный и разделительный вопросы в </w:t>
      </w:r>
    </w:p>
    <w:p w:rsidR="00E06844" w:rsidRDefault="00753922">
      <w:pPr>
        <w:spacing w:after="13" w:line="249" w:lineRule="auto"/>
        <w:ind w:left="137" w:right="104"/>
      </w:pPr>
      <w:r>
        <w:t xml:space="preserve">Present/Past/Future Simple Tense). </w:t>
      </w:r>
    </w:p>
    <w:p w:rsidR="00E06844" w:rsidRDefault="00753922">
      <w:pPr>
        <w:ind w:left="141" w:right="117"/>
      </w:pPr>
      <w:r>
        <w:t xml:space="preserve">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 </w:t>
      </w:r>
    </w:p>
    <w:p w:rsidR="00E06844" w:rsidRDefault="00753922">
      <w:pPr>
        <w:ind w:left="141" w:right="117"/>
      </w:pPr>
      <w:r>
        <w:t xml:space="preserve">Имена существительные во множественном числе, в том числе имена существительные, имеющие форму только множественного числа. </w:t>
      </w:r>
    </w:p>
    <w:p w:rsidR="00E06844" w:rsidRDefault="00753922">
      <w:pPr>
        <w:ind w:left="141" w:right="117"/>
      </w:pPr>
      <w:r>
        <w:t xml:space="preserve">Имена существительные с причастиями настоящего и прошедшего времени. </w:t>
      </w:r>
    </w:p>
    <w:p w:rsidR="00E06844" w:rsidRDefault="00753922">
      <w:pPr>
        <w:ind w:left="141" w:right="117"/>
      </w:pPr>
      <w:r>
        <w:t xml:space="preserve">Наречия в положительной, сравнительной и превосходной степенях, образованные по правилу, и исключения. </w:t>
      </w:r>
    </w:p>
    <w:p w:rsidR="00E06844" w:rsidRDefault="00753922">
      <w:pPr>
        <w:ind w:left="141" w:right="117"/>
      </w:pPr>
      <w:r>
        <w:t xml:space="preserve">Социокультурные знания и умения. </w:t>
      </w:r>
    </w:p>
    <w:p w:rsidR="00E06844" w:rsidRDefault="00753922">
      <w:pPr>
        <w:ind w:left="141" w:right="117"/>
      </w:pPr>
      <w:r>
        <w:t xml:space="preserve">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w:t>
      </w:r>
    </w:p>
    <w:p w:rsidR="00E06844" w:rsidRDefault="00753922">
      <w:pPr>
        <w:ind w:left="141" w:right="117"/>
      </w:pPr>
      <w:r>
        <w:t xml:space="preserve">(в ситуациях общения, в том числе «В семье», «В школе», «На улице»). </w:t>
      </w:r>
    </w:p>
    <w:p w:rsidR="00E06844" w:rsidRDefault="00753922">
      <w:pPr>
        <w:spacing w:after="4"/>
        <w:ind w:left="137" w:right="116"/>
        <w:jc w:val="left"/>
      </w:pPr>
      <w:r>
        <w:t xml:space="preserve">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(некоторые национальные праздники, традиции в проведении досуга и питании). </w:t>
      </w:r>
    </w:p>
    <w:p w:rsidR="00E06844" w:rsidRDefault="00753922">
      <w:pPr>
        <w:ind w:left="141" w:right="117"/>
      </w:pPr>
      <w: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английском языке. </w:t>
      </w:r>
    </w:p>
    <w:p w:rsidR="00E06844" w:rsidRDefault="00753922">
      <w:pPr>
        <w:ind w:left="141" w:right="117"/>
      </w:pPr>
      <w:r>
        <w:t xml:space="preserve">Формирование умений: </w:t>
      </w:r>
    </w:p>
    <w:p w:rsidR="00E06844" w:rsidRDefault="00753922">
      <w:pPr>
        <w:ind w:left="141" w:right="117"/>
      </w:pPr>
      <w:r>
        <w:t xml:space="preserve">писать свои имя и фамилию, а также имена и фамилии своих родственников  и друзей на английском языке; </w:t>
      </w:r>
    </w:p>
    <w:p w:rsidR="00E06844" w:rsidRDefault="00753922">
      <w:pPr>
        <w:ind w:left="141" w:right="117"/>
      </w:pPr>
      <w:r>
        <w:t xml:space="preserve">правильно оформлять свой адрес на английском языке (в анкете, формуляре); кратко представлять Россию и страну (страны) изучаемого языка;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w:t>
      </w:r>
    </w:p>
    <w:p w:rsidR="00E06844" w:rsidRDefault="00753922">
      <w:pPr>
        <w:ind w:left="141" w:right="117"/>
      </w:pPr>
      <w:r>
        <w:t xml:space="preserve">Компенсаторные умения. </w:t>
      </w:r>
    </w:p>
    <w:p w:rsidR="00E06844" w:rsidRDefault="00753922">
      <w:pPr>
        <w:ind w:left="141" w:right="117"/>
      </w:pPr>
      <w:r>
        <w:t xml:space="preserve">Использование при чтении и аудировании языковой, в том числе контекстуальной, догадки. Использование в качестве опоры при порождении собственных высказываний ключевых слов, плана. </w:t>
      </w:r>
    </w:p>
    <w:p w:rsidR="00E06844" w:rsidRDefault="00753922">
      <w:pPr>
        <w:ind w:left="141" w:right="117"/>
      </w:pPr>
      <w: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2.3.2.  Содержание обучения в 6 классе. </w:t>
      </w:r>
    </w:p>
    <w:p w:rsidR="00E06844" w:rsidRDefault="00753922">
      <w:pPr>
        <w:ind w:left="141" w:right="117"/>
      </w:pPr>
      <w:r>
        <w:t xml:space="preserve">Коммуникативные умения. </w:t>
      </w:r>
    </w:p>
    <w:p w:rsidR="00E06844" w:rsidRDefault="00753922">
      <w:pPr>
        <w:ind w:left="141" w:right="117"/>
      </w:pPr>
      <w: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E06844" w:rsidRDefault="00753922">
      <w:pPr>
        <w:ind w:left="141" w:right="117"/>
      </w:pPr>
      <w:r>
        <w:t xml:space="preserve">Взаимоотношения в семье и с друзьями. Семейные праздники. </w:t>
      </w:r>
    </w:p>
    <w:p w:rsidR="00E06844" w:rsidRDefault="00753922">
      <w:pPr>
        <w:ind w:left="141" w:right="117"/>
      </w:pPr>
      <w:r>
        <w:t xml:space="preserve">Внешность и характер человека (литературного персонажа). </w:t>
      </w:r>
    </w:p>
    <w:p w:rsidR="00E06844" w:rsidRDefault="00753922">
      <w:pPr>
        <w:ind w:left="141" w:right="117"/>
      </w:pPr>
      <w:r>
        <w:t xml:space="preserve">Досуг и увлечения (хобби) современного подростка (чтение, кино, театр, спорт). </w:t>
      </w:r>
    </w:p>
    <w:p w:rsidR="00E06844" w:rsidRDefault="00753922">
      <w:pPr>
        <w:ind w:left="141" w:right="117"/>
      </w:pPr>
      <w:r>
        <w:t xml:space="preserve">Здоровый образ жизни: режим труда и отдыха, фитнес, сбалансированное питание. </w:t>
      </w:r>
    </w:p>
    <w:p w:rsidR="00E06844" w:rsidRDefault="00753922">
      <w:pPr>
        <w:ind w:left="141" w:right="117"/>
      </w:pPr>
      <w:r>
        <w:t xml:space="preserve">Покупки: одежда, обувь и продукты питания. </w:t>
      </w:r>
    </w:p>
    <w:p w:rsidR="00E06844" w:rsidRDefault="00753922">
      <w:pPr>
        <w:ind w:left="141" w:right="117"/>
      </w:pPr>
      <w:r>
        <w:t xml:space="preserve">Школа, школьная жизнь, школьная форма, изучаемые предметы, любимый предмет, правила поведения в школе. Переписка с зарубежными сверстниками. </w:t>
      </w:r>
    </w:p>
    <w:p w:rsidR="00E06844" w:rsidRDefault="00753922">
      <w:pPr>
        <w:ind w:left="141" w:right="117"/>
      </w:pPr>
      <w:r>
        <w:t xml:space="preserve">Переписка с зарубежными сверстниками. </w:t>
      </w:r>
    </w:p>
    <w:p w:rsidR="00E06844" w:rsidRDefault="00753922">
      <w:pPr>
        <w:ind w:left="141" w:right="117"/>
      </w:pPr>
      <w:r>
        <w:t xml:space="preserve">Каникулы в различное время года. Виды отдыха. </w:t>
      </w:r>
    </w:p>
    <w:p w:rsidR="00E06844" w:rsidRDefault="00753922">
      <w:pPr>
        <w:ind w:left="141" w:right="117"/>
      </w:pPr>
      <w:r>
        <w:t xml:space="preserve">Путешествия по России и зарубежным странам. </w:t>
      </w:r>
    </w:p>
    <w:p w:rsidR="00E06844" w:rsidRDefault="00753922">
      <w:pPr>
        <w:ind w:left="141" w:right="117"/>
      </w:pPr>
      <w:r>
        <w:t xml:space="preserve">Природа: дикие и домашние животные. Климат, погода. </w:t>
      </w:r>
    </w:p>
    <w:p w:rsidR="00E06844" w:rsidRDefault="00753922">
      <w:pPr>
        <w:ind w:left="141" w:right="117"/>
      </w:pPr>
      <w:r>
        <w:lastRenderedPageBreak/>
        <w:t xml:space="preserve">Жизнь в городе и сельской местности. Описание родного города (села). Транспорт. </w:t>
      </w:r>
    </w:p>
    <w:p w:rsidR="00E06844" w:rsidRDefault="00753922">
      <w:pPr>
        <w:ind w:left="141" w:right="117"/>
      </w:pPr>
      <w: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w:t>
      </w:r>
    </w:p>
    <w:p w:rsidR="00E06844" w:rsidRDefault="00753922">
      <w:pPr>
        <w:ind w:left="141" w:right="117"/>
      </w:pPr>
      <w:r>
        <w:t xml:space="preserve">Выдающиеся люди родной страны и страны (стран) изучаемого языка: писатели, поэты, учѐные. </w:t>
      </w:r>
    </w:p>
    <w:p w:rsidR="00E06844" w:rsidRDefault="00753922">
      <w:pPr>
        <w:ind w:left="141" w:right="117"/>
      </w:pPr>
      <w:r>
        <w:t xml:space="preserve">Говорение. </w:t>
      </w:r>
    </w:p>
    <w:p w:rsidR="00E06844" w:rsidRDefault="00753922">
      <w:pPr>
        <w:ind w:left="141" w:right="117"/>
      </w:pPr>
      <w:r>
        <w:t xml:space="preserve">Развитие коммуникативных умений диалогической речи, а именно умений вести: диалог этикетного характера: начинать, поддерживать и заканчивать разговор, вежливо </w:t>
      </w:r>
    </w:p>
    <w:p w:rsidR="00E06844" w:rsidRDefault="00753922">
      <w:pPr>
        <w:spacing w:after="4"/>
        <w:ind w:left="137" w:right="116"/>
        <w:jc w:val="left"/>
      </w:pPr>
      <w:r>
        <w:t xml:space="preserve">переспрашивать, </w:t>
      </w:r>
      <w:r>
        <w:tab/>
        <w:t xml:space="preserve">поздравлять </w:t>
      </w:r>
      <w:r>
        <w:tab/>
        <w:t xml:space="preserve">с </w:t>
      </w:r>
      <w:r>
        <w:tab/>
        <w:t xml:space="preserve">праздником, </w:t>
      </w:r>
      <w:r>
        <w:tab/>
        <w:t xml:space="preserve">выражать </w:t>
      </w:r>
      <w:r>
        <w:tab/>
        <w:t xml:space="preserve">пожелания  и вежливо реагировать на поздравление, выражать благодарность, вежливо соглашаться на предложение и отказываться от предложения собеседника; </w:t>
      </w:r>
    </w:p>
    <w:p w:rsidR="00E06844" w:rsidRDefault="00753922">
      <w:pPr>
        <w:ind w:left="141" w:right="117"/>
      </w:pPr>
      <w:r>
        <w:t xml:space="preserve">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своѐ отношение к обсуждаемым фактам и событиям, запрашивать интересующую информацию, переходить с позиции спрашивающего на позицию отвечающего и наоборот. Вышеперечисленные умения диалогической речи развиваются в стандартных ситуациях </w:t>
      </w:r>
    </w:p>
    <w:p w:rsidR="00E06844" w:rsidRDefault="00753922">
      <w:pPr>
        <w:ind w:left="141" w:right="117"/>
      </w:pPr>
      <w:r>
        <w:t xml:space="preserve">неофициального </w:t>
      </w:r>
      <w:r>
        <w:tab/>
        <w:t xml:space="preserve">общения </w:t>
      </w:r>
      <w:r>
        <w:tab/>
        <w:t xml:space="preserve">в </w:t>
      </w:r>
      <w:r>
        <w:tab/>
        <w:t xml:space="preserve">рамках </w:t>
      </w:r>
      <w:r>
        <w:tab/>
        <w:t xml:space="preserve">тематического </w:t>
      </w:r>
      <w:r>
        <w:tab/>
        <w:t xml:space="preserve">содержания </w:t>
      </w:r>
      <w:r>
        <w:tab/>
        <w:t xml:space="preserve">речи  с опорой на речевые ситуации, ключевые слова и (или) иллюстрации, фотографии  с соблюдением норм речевого этикета, принятых в стране (странах) изучаемого языка. </w:t>
      </w:r>
    </w:p>
    <w:p w:rsidR="00E06844" w:rsidRDefault="00753922">
      <w:pPr>
        <w:ind w:left="141" w:right="117"/>
      </w:pPr>
      <w:r>
        <w:t xml:space="preserve">Объѐм диалога – до 5 реплик со стороны каждого собеседника.  </w:t>
      </w:r>
    </w:p>
    <w:p w:rsidR="00E06844" w:rsidRDefault="00753922">
      <w:pPr>
        <w:ind w:left="141" w:right="117"/>
      </w:pPr>
      <w:r>
        <w:t xml:space="preserve">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описание (предмета, внешности и одежды человека), в том числе характеристика (черты характера реального человека или литературного персонажа); повествование (сообщение); </w:t>
      </w:r>
    </w:p>
    <w:p w:rsidR="00E06844" w:rsidRDefault="00753922">
      <w:pPr>
        <w:ind w:left="141" w:right="2110"/>
      </w:pPr>
      <w:r>
        <w:t xml:space="preserve">изложение (пересказ) основного содержания прочитанного текста; краткое изложение результатов выполненной проектной работы. </w:t>
      </w:r>
    </w:p>
    <w:p w:rsidR="00E06844" w:rsidRDefault="00753922">
      <w:pPr>
        <w:ind w:left="141" w:right="117"/>
      </w:pPr>
      <w:r>
        <w:t xml:space="preserve">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план, вопросы, таблицы и (или) иллюстрации, фотографии. </w:t>
      </w:r>
    </w:p>
    <w:p w:rsidR="00E06844" w:rsidRDefault="00753922">
      <w:pPr>
        <w:ind w:left="141" w:right="117"/>
      </w:pPr>
      <w:r>
        <w:t xml:space="preserve">Объѐм монологического высказывания – 7–8 фраз. </w:t>
      </w:r>
    </w:p>
    <w:p w:rsidR="00E06844" w:rsidRDefault="00753922">
      <w:pPr>
        <w:ind w:left="141" w:right="117"/>
      </w:pPr>
      <w:r>
        <w:t xml:space="preserve">Аудирование. </w:t>
      </w:r>
    </w:p>
    <w:p w:rsidR="00E06844" w:rsidRDefault="00753922">
      <w:pPr>
        <w:ind w:left="141" w:right="117"/>
      </w:pPr>
      <w:r>
        <w:t xml:space="preserve">При непосредственном общении: понимание на слух речи учителя и одноклассников и вербальная (невербальная) реакция на услышанное. </w:t>
      </w:r>
    </w:p>
    <w:p w:rsidR="00E06844" w:rsidRDefault="00753922">
      <w:pPr>
        <w:ind w:left="141" w:right="117"/>
      </w:pPr>
      <w:r>
        <w:t xml:space="preserve">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E06844" w:rsidRDefault="00753922">
      <w:pPr>
        <w:ind w:left="141" w:right="117"/>
      </w:pPr>
      <w: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E06844" w:rsidRDefault="00753922">
      <w:pPr>
        <w:ind w:left="141" w:right="117"/>
      </w:pPr>
      <w:r>
        <w:t xml:space="preserve">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 </w:t>
      </w:r>
    </w:p>
    <w:p w:rsidR="00E06844" w:rsidRDefault="00753922">
      <w:pPr>
        <w:ind w:left="141" w:right="117"/>
      </w:pPr>
      <w:r>
        <w:t xml:space="preserve">Тексты для аудирования: высказывания собеседников в ситуациях повседневного общения, диалог (беседа), рассказ, сообщение информационного характера. </w:t>
      </w:r>
    </w:p>
    <w:p w:rsidR="00E06844" w:rsidRDefault="00753922">
      <w:pPr>
        <w:ind w:left="141" w:right="1732"/>
      </w:pPr>
      <w:r>
        <w:t xml:space="preserve">Время звучания текста (текстов) для аудирования – до 1,5 минуты. Смысловое чтение. </w:t>
      </w:r>
    </w:p>
    <w:p w:rsidR="00E06844" w:rsidRDefault="00753922">
      <w:pPr>
        <w:ind w:left="141" w:right="117"/>
      </w:pPr>
      <w:r>
        <w:t xml:space="preserve">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w:t>
      </w:r>
      <w:r>
        <w:lastRenderedPageBreak/>
        <w:t xml:space="preserve">в зависимости от поставленной коммуникативной задачи: с пониманием основного содержания, с пониманием запрашиваемой информации. </w:t>
      </w:r>
    </w:p>
    <w:p w:rsidR="00E06844" w:rsidRDefault="00753922">
      <w:pPr>
        <w:ind w:left="141" w:right="117"/>
      </w:pPr>
      <w:r>
        <w:t xml:space="preserve">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 </w:t>
      </w:r>
    </w:p>
    <w:p w:rsidR="00E06844" w:rsidRDefault="00753922">
      <w:pPr>
        <w:ind w:left="141" w:right="117"/>
      </w:pPr>
      <w:r>
        <w:t xml:space="preserve">Чтение несплошных текстов (таблиц) и понимание представленной в них информации. 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 </w:t>
      </w:r>
    </w:p>
    <w:p w:rsidR="00E06844" w:rsidRDefault="00753922">
      <w:pPr>
        <w:ind w:left="141" w:right="117"/>
      </w:pPr>
      <w:r>
        <w:t xml:space="preserve">Объѐм текста (текстов) для чтения – 250–300 слов. </w:t>
      </w:r>
    </w:p>
    <w:p w:rsidR="00E06844" w:rsidRDefault="00753922">
      <w:pPr>
        <w:ind w:left="141" w:right="117"/>
      </w:pPr>
      <w:r>
        <w:t xml:space="preserve">Письменная речь. </w:t>
      </w:r>
    </w:p>
    <w:p w:rsidR="00E06844" w:rsidRDefault="00753922">
      <w:pPr>
        <w:ind w:left="141" w:right="117"/>
      </w:pPr>
      <w:r>
        <w:t xml:space="preserve">Развитие умений письменной речи: </w:t>
      </w:r>
    </w:p>
    <w:p w:rsidR="00E06844" w:rsidRDefault="00753922">
      <w:pPr>
        <w:ind w:left="141" w:right="117"/>
      </w:pPr>
      <w:r>
        <w:t xml:space="preserve">списывание текста и выписывание из него слов, словосочетаний, предложений в соответствии с решаемой коммуникативной задачей; </w:t>
      </w:r>
    </w:p>
    <w:p w:rsidR="00E06844" w:rsidRDefault="00753922">
      <w:pPr>
        <w:ind w:left="141" w:right="117"/>
      </w:pPr>
      <w:r>
        <w:t xml:space="preserve">заполнение анкет и формуляров: сообщение о себе основных сведений в соответствии с нормами, принятыми в англоговорящих странах; </w:t>
      </w:r>
    </w:p>
    <w:p w:rsidR="00E06844" w:rsidRDefault="00753922">
      <w:pPr>
        <w:ind w:left="141" w:right="117"/>
      </w:pPr>
      <w:r>
        <w:t xml:space="preserve">написание электронного сообщения личного характера: сообщать краткие сведения о себе, расспрашивать друга (подругу) по переписке о его (еѐ) увлечениях, выражать благодарность, извинение, оформлять обращение, завершающую фразу и подпись в соответствии с нормами неофициального общения, принятыми в стране (странах) изучаемого языка. Объѐм письма – до 70 слов; создание небольшого письменного высказывания с опорой на образец, план, иллюстрацию. </w:t>
      </w:r>
    </w:p>
    <w:p w:rsidR="00E06844" w:rsidRDefault="00753922">
      <w:pPr>
        <w:ind w:left="141" w:right="117"/>
      </w:pPr>
      <w:r>
        <w:t xml:space="preserve">Объѐм письменного высказывания – до 70 слов. </w:t>
      </w:r>
    </w:p>
    <w:p w:rsidR="00E06844" w:rsidRDefault="00753922">
      <w:pPr>
        <w:ind w:left="141" w:right="117"/>
      </w:pPr>
      <w:r>
        <w:t xml:space="preserve">Языковые знания и умения. </w:t>
      </w:r>
    </w:p>
    <w:p w:rsidR="00E06844" w:rsidRDefault="00753922">
      <w:pPr>
        <w:ind w:left="141" w:right="117"/>
      </w:pPr>
      <w:r>
        <w:t xml:space="preserve">Фонетическая сторона речи. </w:t>
      </w:r>
    </w:p>
    <w:p w:rsidR="00E06844" w:rsidRDefault="00753922">
      <w:pPr>
        <w:ind w:left="141" w:right="117"/>
      </w:pPr>
      <w:r>
        <w:t xml:space="preserve">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w:t>
      </w:r>
    </w:p>
    <w:p w:rsidR="00E06844" w:rsidRDefault="00753922">
      <w:pPr>
        <w:ind w:left="141" w:right="117"/>
      </w:pPr>
      <w:r>
        <w:t xml:space="preserve">Тексты для чтения вслух: сообщение информационного характера, отрывок из статьи научнопопулярного характера, рассказ, диалог (беседа). </w:t>
      </w:r>
    </w:p>
    <w:p w:rsidR="00E06844" w:rsidRDefault="00753922">
      <w:pPr>
        <w:ind w:left="141" w:right="117"/>
      </w:pPr>
      <w:r>
        <w:t xml:space="preserve">Объѐм текста для чтения вслух – до 95 слов. </w:t>
      </w:r>
    </w:p>
    <w:p w:rsidR="00E06844" w:rsidRDefault="00753922">
      <w:pPr>
        <w:ind w:left="141" w:right="117"/>
      </w:pPr>
      <w:r>
        <w:t xml:space="preserve">Графика, орфография и пунктуация. </w:t>
      </w:r>
    </w:p>
    <w:p w:rsidR="00E06844" w:rsidRDefault="00753922">
      <w:pPr>
        <w:ind w:left="141" w:right="117"/>
      </w:pPr>
      <w:r>
        <w:t xml:space="preserve">Правильное написание изученных слов. </w:t>
      </w:r>
    </w:p>
    <w:p w:rsidR="00E06844" w:rsidRDefault="00753922">
      <w:pPr>
        <w:ind w:left="141" w:right="117"/>
      </w:pPr>
      <w: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w:t>
      </w:r>
    </w:p>
    <w:p w:rsidR="00E06844" w:rsidRDefault="00753922">
      <w:pPr>
        <w:ind w:left="141" w:right="117"/>
      </w:pPr>
      <w: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w:t>
      </w:r>
    </w:p>
    <w:p w:rsidR="00E06844" w:rsidRDefault="00753922">
      <w:pPr>
        <w:ind w:left="141" w:right="117"/>
      </w:pPr>
      <w:r>
        <w:t xml:space="preserve">Лексическая сторона речи. </w:t>
      </w:r>
    </w:p>
    <w:p w:rsidR="00E06844" w:rsidRDefault="00753922">
      <w:pPr>
        <w:ind w:left="141" w:right="117"/>
      </w:pPr>
      <w: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E06844" w:rsidRDefault="00753922">
      <w:pPr>
        <w:ind w:left="141" w:right="117"/>
      </w:pPr>
      <w: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
    <w:p w:rsidR="00E06844" w:rsidRDefault="00753922">
      <w:pPr>
        <w:ind w:left="141" w:right="117"/>
      </w:pPr>
      <w:r>
        <w:lastRenderedPageBreak/>
        <w:t xml:space="preserve">Объѐм: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 </w:t>
      </w:r>
    </w:p>
    <w:p w:rsidR="00E06844" w:rsidRDefault="00753922">
      <w:pPr>
        <w:ind w:left="141" w:right="117"/>
      </w:pPr>
      <w:r>
        <w:t xml:space="preserve">Основные способы словообразования: аффиксация: образование имѐн существительных при помощи суффикса -ing (reading); образование имѐн прилагательных при помощи суффиксов -al (typical), -ing (amazing), -less (useless), -ive (impressive). </w:t>
      </w:r>
    </w:p>
    <w:p w:rsidR="00E06844" w:rsidRDefault="00753922">
      <w:pPr>
        <w:ind w:left="141" w:right="117"/>
      </w:pPr>
      <w:r>
        <w:t xml:space="preserve">Синонимы. Антонимы. Интернациональные слова. </w:t>
      </w:r>
    </w:p>
    <w:p w:rsidR="00E06844" w:rsidRDefault="00753922">
      <w:pPr>
        <w:ind w:left="141" w:right="117"/>
      </w:pPr>
      <w:r>
        <w:t xml:space="preserve">Грамматическая сторона речи. </w:t>
      </w:r>
    </w:p>
    <w:p w:rsidR="00E06844" w:rsidRDefault="00753922">
      <w:pPr>
        <w:ind w:left="141" w:right="117"/>
      </w:pPr>
      <w: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E06844" w:rsidRDefault="00753922">
      <w:pPr>
        <w:ind w:left="141" w:right="117"/>
      </w:pPr>
      <w:r>
        <w:t xml:space="preserve">Сложноподчинѐнные предложения с придаточными определительными с союзными словами who, which, that. </w:t>
      </w:r>
    </w:p>
    <w:p w:rsidR="00E06844" w:rsidRDefault="00753922">
      <w:pPr>
        <w:ind w:left="141" w:right="117"/>
      </w:pPr>
      <w:r>
        <w:t xml:space="preserve">Сложноподчинѐнные предложения с придаточными времени с союзами for, since. </w:t>
      </w:r>
    </w:p>
    <w:p w:rsidR="00E06844" w:rsidRDefault="00753922">
      <w:pPr>
        <w:ind w:left="141" w:right="117"/>
      </w:pPr>
      <w:r>
        <w:t xml:space="preserve">Предложения с конструкциями as … as, not so … as. </w:t>
      </w:r>
    </w:p>
    <w:p w:rsidR="00E06844" w:rsidRDefault="00753922">
      <w:pPr>
        <w:ind w:left="141" w:right="117"/>
      </w:pPr>
      <w:r>
        <w:t xml:space="preserve">Все типы вопросительных предложений (общий, специальный, альтернативный, разделительный вопросы) в Present/Past Continuous Tense. </w:t>
      </w:r>
    </w:p>
    <w:p w:rsidR="00E06844" w:rsidRDefault="00753922">
      <w:pPr>
        <w:ind w:left="141" w:right="117"/>
      </w:pPr>
      <w:r>
        <w:t xml:space="preserve">Глаголы в видо-временных формах действительного залога в изъявительном наклонении в Present/Past Continuous Tense. </w:t>
      </w:r>
    </w:p>
    <w:p w:rsidR="00E06844" w:rsidRPr="00CA5EB0" w:rsidRDefault="00753922">
      <w:pPr>
        <w:spacing w:after="13" w:line="249" w:lineRule="auto"/>
        <w:ind w:left="137" w:right="104"/>
        <w:rPr>
          <w:lang w:val="en-US"/>
        </w:rPr>
      </w:pPr>
      <w:r>
        <w:t>Модальные</w:t>
      </w:r>
      <w:r w:rsidRPr="00CA5EB0">
        <w:rPr>
          <w:lang w:val="en-US"/>
        </w:rPr>
        <w:t xml:space="preserve"> </w:t>
      </w:r>
      <w:r>
        <w:t>глаголы</w:t>
      </w:r>
      <w:r w:rsidRPr="00CA5EB0">
        <w:rPr>
          <w:lang w:val="en-US"/>
        </w:rPr>
        <w:t xml:space="preserve"> </w:t>
      </w:r>
      <w:r>
        <w:t>и</w:t>
      </w:r>
      <w:r w:rsidRPr="00CA5EB0">
        <w:rPr>
          <w:lang w:val="en-US"/>
        </w:rPr>
        <w:t xml:space="preserve"> </w:t>
      </w:r>
      <w:r>
        <w:t>их</w:t>
      </w:r>
      <w:r w:rsidRPr="00CA5EB0">
        <w:rPr>
          <w:lang w:val="en-US"/>
        </w:rPr>
        <w:t xml:space="preserve"> </w:t>
      </w:r>
      <w:r>
        <w:t>эквиваленты</w:t>
      </w:r>
      <w:r w:rsidRPr="00CA5EB0">
        <w:rPr>
          <w:lang w:val="en-US"/>
        </w:rPr>
        <w:t xml:space="preserve"> (can/be able to, must/have to, may, should, need). </w:t>
      </w:r>
    </w:p>
    <w:p w:rsidR="00E06844" w:rsidRPr="00CA5EB0" w:rsidRDefault="00753922">
      <w:pPr>
        <w:spacing w:after="13" w:line="249" w:lineRule="auto"/>
        <w:ind w:left="137" w:right="104"/>
        <w:rPr>
          <w:lang w:val="en-US"/>
        </w:rPr>
      </w:pPr>
      <w:r>
        <w:t>Слова</w:t>
      </w:r>
      <w:r w:rsidRPr="00CA5EB0">
        <w:rPr>
          <w:lang w:val="en-US"/>
        </w:rPr>
        <w:t xml:space="preserve">, </w:t>
      </w:r>
      <w:r>
        <w:t>выражающие</w:t>
      </w:r>
      <w:r w:rsidRPr="00CA5EB0">
        <w:rPr>
          <w:lang w:val="en-US"/>
        </w:rPr>
        <w:t xml:space="preserve"> </w:t>
      </w:r>
      <w:r>
        <w:t>количество</w:t>
      </w:r>
      <w:r w:rsidRPr="00CA5EB0">
        <w:rPr>
          <w:lang w:val="en-US"/>
        </w:rPr>
        <w:t xml:space="preserve"> (little/a little, few/a few). </w:t>
      </w:r>
    </w:p>
    <w:p w:rsidR="00E06844" w:rsidRDefault="00753922">
      <w:pPr>
        <w:ind w:left="141" w:right="117"/>
      </w:pPr>
      <w:r>
        <w:t xml:space="preserve">Возвратные, неопределѐнные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 </w:t>
      </w:r>
    </w:p>
    <w:p w:rsidR="00E06844" w:rsidRDefault="00753922">
      <w:pPr>
        <w:ind w:left="141" w:right="117"/>
      </w:pPr>
      <w:r>
        <w:t xml:space="preserve">Числительные для обозначения дат и больших чисел (100–1000). </w:t>
      </w:r>
    </w:p>
    <w:p w:rsidR="00E06844" w:rsidRDefault="00753922">
      <w:pPr>
        <w:ind w:left="141" w:right="117"/>
      </w:pPr>
      <w:r>
        <w:t xml:space="preserve">Социокультурные знания и умения. </w:t>
      </w:r>
    </w:p>
    <w:p w:rsidR="00E06844" w:rsidRDefault="00753922">
      <w:pPr>
        <w:ind w:left="141" w:right="117"/>
      </w:pPr>
      <w:r>
        <w:t xml:space="preserve">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 </w:t>
      </w:r>
    </w:p>
    <w:p w:rsidR="00E06844" w:rsidRDefault="00753922">
      <w:pPr>
        <w:ind w:left="141" w:right="117"/>
      </w:pPr>
      <w:r>
        <w:t xml:space="preserve">Знание и использование в устной и письменной речи наиболее употребительной тематической фоновой лексики и реалий в рамках тематического содержания (некоторые национальные праздники, традиции в питании и проведении досуга, этикетные особенности посещения гостей). </w:t>
      </w:r>
    </w:p>
    <w:p w:rsidR="00E06844" w:rsidRDefault="00753922">
      <w:pPr>
        <w:ind w:left="141" w:right="117"/>
      </w:pPr>
      <w: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 </w:t>
      </w:r>
    </w:p>
    <w:p w:rsidR="00E06844" w:rsidRDefault="00753922">
      <w:pPr>
        <w:ind w:left="141" w:right="117"/>
      </w:pPr>
      <w:r>
        <w:t xml:space="preserve">Развитие умений: писать свои имя и фамилию, а также имена и фамилии своих родственников и друзей на английском языке; </w:t>
      </w:r>
    </w:p>
    <w:p w:rsidR="00E06844" w:rsidRDefault="00753922">
      <w:pPr>
        <w:ind w:left="141" w:right="117"/>
      </w:pPr>
      <w:r>
        <w:t xml:space="preserve">правильно оформлять свой адрес на английском языке (в анкете, формуляре); кратко представлять Россию и страну (страны) изучаемого языка;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 </w:t>
      </w:r>
    </w:p>
    <w:p w:rsidR="00E06844" w:rsidRDefault="00753922">
      <w:pPr>
        <w:ind w:left="141" w:right="117"/>
      </w:pPr>
      <w:r>
        <w:t xml:space="preserve">кратко рассказывать о выдающихся людях родной страны и страны (стран) изучаемого языка (учѐных, писателях, поэтах) Компенсаторные умения. </w:t>
      </w:r>
    </w:p>
    <w:p w:rsidR="00E06844" w:rsidRDefault="00753922">
      <w:pPr>
        <w:ind w:left="141" w:right="117"/>
      </w:pPr>
      <w:r>
        <w:t xml:space="preserve">Использование при чтении и аудировании языковой догадки, в том числе контекстуальной. Использование в качестве опоры при порождении собственных высказываний ключевых слов, плана. </w:t>
      </w:r>
    </w:p>
    <w:p w:rsidR="00E06844" w:rsidRDefault="00753922">
      <w:pPr>
        <w:ind w:left="141" w:right="117"/>
      </w:pPr>
      <w: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w:t>
      </w:r>
    </w:p>
    <w:p w:rsidR="00E06844" w:rsidRDefault="00753922">
      <w:pPr>
        <w:ind w:left="141" w:right="117"/>
      </w:pPr>
      <w:r>
        <w:lastRenderedPageBreak/>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2.3.3.  Содержание обучения в 7 классе. </w:t>
      </w:r>
    </w:p>
    <w:p w:rsidR="00E06844" w:rsidRDefault="00753922">
      <w:pPr>
        <w:ind w:left="141" w:right="117"/>
      </w:pPr>
      <w:r>
        <w:t xml:space="preserve"> Коммуникативные умения. </w:t>
      </w:r>
    </w:p>
    <w:p w:rsidR="00E06844" w:rsidRDefault="00753922">
      <w:pPr>
        <w:ind w:left="141" w:right="117"/>
      </w:pPr>
      <w: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E06844" w:rsidRDefault="00753922">
      <w:pPr>
        <w:ind w:left="141" w:right="117"/>
      </w:pPr>
      <w:r>
        <w:t xml:space="preserve">Взаимоотношения в семье и с друзьями. Семейные праздники. Обязанности по дому. </w:t>
      </w:r>
    </w:p>
    <w:p w:rsidR="00E06844" w:rsidRDefault="00753922">
      <w:pPr>
        <w:ind w:left="141" w:right="117"/>
      </w:pPr>
      <w:r>
        <w:t xml:space="preserve">Внешность и характер человека (литературного персонажа). </w:t>
      </w:r>
    </w:p>
    <w:p w:rsidR="00E06844" w:rsidRDefault="00753922">
      <w:pPr>
        <w:ind w:left="141" w:right="117"/>
      </w:pPr>
      <w:r>
        <w:t xml:space="preserve">Досуг и увлечения (хобби) современного подростка (чтение, кино, театр, музей, спорт, музыка). </w:t>
      </w:r>
    </w:p>
    <w:p w:rsidR="00E06844" w:rsidRDefault="00753922">
      <w:pPr>
        <w:ind w:left="141" w:right="117"/>
      </w:pPr>
      <w:r>
        <w:t xml:space="preserve">Здоровый образ жизни: режим труда и отдыха, фитнес, сбалансированное питание. </w:t>
      </w:r>
    </w:p>
    <w:p w:rsidR="00E06844" w:rsidRDefault="00753922">
      <w:pPr>
        <w:ind w:left="141" w:right="117"/>
      </w:pPr>
      <w:r>
        <w:t xml:space="preserve">Покупки: одежда, обувь и продукты питания. </w:t>
      </w:r>
    </w:p>
    <w:p w:rsidR="00E06844" w:rsidRDefault="00753922">
      <w:pPr>
        <w:ind w:left="141" w:right="117"/>
      </w:pPr>
      <w: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 </w:t>
      </w:r>
    </w:p>
    <w:p w:rsidR="00E06844" w:rsidRDefault="00753922">
      <w:pPr>
        <w:ind w:left="141" w:right="117"/>
      </w:pPr>
      <w:r>
        <w:t xml:space="preserve">Каникулы в различное время года. Виды отдыха. Путешествия по России и зарубежным странам. </w:t>
      </w:r>
    </w:p>
    <w:p w:rsidR="00E06844" w:rsidRDefault="00753922">
      <w:pPr>
        <w:ind w:left="141" w:right="117"/>
      </w:pPr>
      <w:r>
        <w:t xml:space="preserve">Природа: дикие и домашние животные. Климат, погода. </w:t>
      </w:r>
    </w:p>
    <w:p w:rsidR="00E06844" w:rsidRDefault="00753922">
      <w:pPr>
        <w:ind w:left="141" w:right="117"/>
      </w:pPr>
      <w:r>
        <w:t xml:space="preserve">Жизнь в городе и сельской местности. Описание родного города (села). Транспорт. </w:t>
      </w:r>
    </w:p>
    <w:p w:rsidR="00E06844" w:rsidRDefault="00753922">
      <w:pPr>
        <w:ind w:left="141" w:right="117"/>
      </w:pPr>
      <w:r>
        <w:t xml:space="preserve">Средства массовой информации (телевидение, журналы, Интернет). </w:t>
      </w:r>
    </w:p>
    <w:p w:rsidR="00E06844" w:rsidRDefault="00753922">
      <w:pPr>
        <w:ind w:left="141" w:right="117"/>
      </w:pPr>
      <w: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w:t>
      </w:r>
    </w:p>
    <w:p w:rsidR="00E06844" w:rsidRDefault="00753922">
      <w:pPr>
        <w:ind w:left="141" w:right="117"/>
      </w:pPr>
      <w:r>
        <w:t xml:space="preserve">Выдающиеся люди родной страны и страны (стран) изучаемого языка: учѐные, писатели, поэты, спортсмены. </w:t>
      </w:r>
    </w:p>
    <w:p w:rsidR="00E06844" w:rsidRDefault="00753922">
      <w:pPr>
        <w:ind w:left="141" w:right="117"/>
      </w:pPr>
      <w:r>
        <w:t xml:space="preserve">Говорение. </w:t>
      </w:r>
    </w:p>
    <w:p w:rsidR="00E06844" w:rsidRDefault="00753922">
      <w:pPr>
        <w:ind w:left="141" w:right="117"/>
      </w:pPr>
      <w:r>
        <w:t xml:space="preserve">Развитие коммуникативных умений диалогической речи,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 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w:t>
      </w:r>
    </w:p>
    <w:p w:rsidR="00E06844" w:rsidRDefault="00753922">
      <w:pPr>
        <w:ind w:left="141" w:right="117"/>
      </w:pPr>
      <w:r>
        <w:t xml:space="preserve">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своѐ отношение к обсуждаемым фактам и событиям, запрашивать интересующую информацию, переходить с позиции спрашивающего на позицию отвечающего и наоборот. 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 </w:t>
      </w:r>
    </w:p>
    <w:p w:rsidR="00E06844" w:rsidRDefault="00753922">
      <w:pPr>
        <w:ind w:left="141" w:right="117"/>
      </w:pPr>
      <w:r>
        <w:t xml:space="preserve">Объѐм диалога – до 6 реплик со стороны каждого собеседника. </w:t>
      </w:r>
    </w:p>
    <w:p w:rsidR="00E06844" w:rsidRDefault="00753922">
      <w:pPr>
        <w:ind w:left="141" w:right="117"/>
      </w:pPr>
      <w:r>
        <w:t xml:space="preserve">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в том числе характеристика </w:t>
      </w:r>
    </w:p>
    <w:p w:rsidR="00E06844" w:rsidRDefault="00753922">
      <w:pPr>
        <w:ind w:left="141" w:right="1150"/>
      </w:pPr>
      <w:r>
        <w:t xml:space="preserve">(черты характера реального человека или литературного персонажа); повествование (сообщение); </w:t>
      </w:r>
    </w:p>
    <w:p w:rsidR="00E06844" w:rsidRDefault="00753922">
      <w:pPr>
        <w:ind w:left="141" w:right="225"/>
      </w:pPr>
      <w:r>
        <w:t xml:space="preserve">изложение (пересказ) основного содержания, прочитанного (прослушанного) текста; краткое изложение результатов выполненной проектной работы. </w:t>
      </w:r>
    </w:p>
    <w:p w:rsidR="00E06844" w:rsidRDefault="00753922">
      <w:pPr>
        <w:ind w:left="141" w:right="117"/>
      </w:pPr>
      <w:r>
        <w:t xml:space="preserve">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план, вопросы и (или) иллюстрации, фотографии, таблицы. </w:t>
      </w:r>
    </w:p>
    <w:p w:rsidR="00E06844" w:rsidRDefault="00753922">
      <w:pPr>
        <w:ind w:left="141" w:right="117"/>
      </w:pPr>
      <w:r>
        <w:lastRenderedPageBreak/>
        <w:t xml:space="preserve">Объѐм монологического высказывания – 8–9 фраз. </w:t>
      </w:r>
    </w:p>
    <w:p w:rsidR="00E06844" w:rsidRDefault="00753922">
      <w:pPr>
        <w:ind w:left="141" w:right="117"/>
      </w:pPr>
      <w:r>
        <w:t xml:space="preserve">Аудирование. </w:t>
      </w:r>
    </w:p>
    <w:p w:rsidR="00E06844" w:rsidRDefault="00753922">
      <w:pPr>
        <w:ind w:left="141" w:right="117"/>
      </w:pPr>
      <w:r>
        <w:t xml:space="preserve">При непосредственном общении: понимание на слух речи учителя и одноклассников и вербальная (невербальная) реакция на услышанное. </w:t>
      </w:r>
    </w:p>
    <w:p w:rsidR="00E06844" w:rsidRDefault="00753922">
      <w:pPr>
        <w:ind w:left="141" w:right="117"/>
      </w:pPr>
      <w:r>
        <w:t xml:space="preserve">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 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 </w:t>
      </w:r>
    </w:p>
    <w:p w:rsidR="00E06844" w:rsidRDefault="00753922">
      <w:pPr>
        <w:ind w:left="141" w:right="117"/>
      </w:pPr>
      <w:r>
        <w:t xml:space="preserve">Тексты для аудирования: диалог (беседа), высказывания собеседников в ситуациях повседневного общения, рассказ, сообщение информационного характера. </w:t>
      </w:r>
    </w:p>
    <w:p w:rsidR="00E06844" w:rsidRDefault="00753922">
      <w:pPr>
        <w:ind w:left="141" w:right="1732"/>
      </w:pPr>
      <w:r>
        <w:t xml:space="preserve">Время звучания текста (текстов) для аудирования – до 1,5 минуты.  Смысловое чтение. </w:t>
      </w:r>
    </w:p>
    <w:p w:rsidR="00E06844" w:rsidRDefault="00753922">
      <w:pPr>
        <w:ind w:left="141" w:right="117"/>
      </w:pPr>
      <w: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 </w:t>
      </w:r>
    </w:p>
    <w:p w:rsidR="00E06844" w:rsidRDefault="00753922">
      <w:pPr>
        <w:ind w:left="141" w:right="117"/>
      </w:pPr>
      <w:r>
        <w:t xml:space="preserve">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 </w:t>
      </w:r>
    </w:p>
    <w:p w:rsidR="00E06844" w:rsidRDefault="00753922">
      <w:pPr>
        <w:ind w:left="141" w:right="117"/>
      </w:pPr>
      <w:r>
        <w:t xml:space="preserve">Чтение с пониманием нужной (запрашиваемой) информации предполагает умение находить в прочитанном тексте и понимать запрашиваемую информацию. </w:t>
      </w:r>
    </w:p>
    <w:p w:rsidR="00E06844" w:rsidRDefault="00753922">
      <w:pPr>
        <w:ind w:left="141" w:right="117"/>
      </w:pPr>
      <w:r>
        <w:t xml:space="preserve">Чтение с полным пониманием предполагает полное и точное понимание информации, представленной в тексте, в эксплицитной (явной) форме. </w:t>
      </w:r>
    </w:p>
    <w:p w:rsidR="00E06844" w:rsidRDefault="00753922">
      <w:pPr>
        <w:ind w:left="141" w:right="117"/>
      </w:pPr>
      <w:r>
        <w:t xml:space="preserve">Чтение несплошных текстов (таблиц, диаграмм) и понимание представленной в них информации. </w:t>
      </w:r>
    </w:p>
    <w:p w:rsidR="00E06844" w:rsidRDefault="00753922">
      <w:pPr>
        <w:ind w:left="141" w:right="117"/>
      </w:pPr>
      <w: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 </w:t>
      </w:r>
    </w:p>
    <w:p w:rsidR="00E06844" w:rsidRDefault="00753922">
      <w:pPr>
        <w:ind w:left="141" w:right="3477"/>
      </w:pPr>
      <w:r>
        <w:t xml:space="preserve">Объѐм текста (текстов) для чтения – до 350 слов. Письменная речь. </w:t>
      </w:r>
    </w:p>
    <w:p w:rsidR="00E06844" w:rsidRDefault="00753922">
      <w:pPr>
        <w:ind w:left="141" w:right="117"/>
      </w:pPr>
      <w:r>
        <w:t xml:space="preserve">Развитие умений письменной речи: </w:t>
      </w:r>
    </w:p>
    <w:p w:rsidR="00E06844" w:rsidRDefault="00753922">
      <w:pPr>
        <w:ind w:left="141" w:right="117"/>
      </w:pPr>
      <w:r>
        <w:t xml:space="preserve">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 заполнение анкет и формуляров: сообщение о себе основных сведений в соответствии с нормами, принятыми в стране (странах) изучаемого языка; написание электронного сообщения личного характера: сообщать краткие сведения о себе, расспрашивать друга (подругу) по переписке о его (еѐ) увлечениях, выражать благодарность, извинение, просьбу, оформлять обращение, завершающую фразу и подпись в соответствии с нормами неофициального общения, принятыми в стране (странах) изучаемого языка. Объѐм письма – до 90 слов; создание небольшого письменного высказывания с опорой на образец, план, таблицу. Объѐм письменного высказывания – до 90 слов. </w:t>
      </w:r>
    </w:p>
    <w:p w:rsidR="00E06844" w:rsidRDefault="00753922">
      <w:pPr>
        <w:ind w:left="141" w:right="117"/>
      </w:pPr>
      <w:r>
        <w:t xml:space="preserve">Языковые знания и умения. </w:t>
      </w:r>
    </w:p>
    <w:p w:rsidR="00E06844" w:rsidRDefault="00753922">
      <w:pPr>
        <w:ind w:left="141" w:right="117"/>
      </w:pPr>
      <w:r>
        <w:t xml:space="preserve">Фонетическая сторона речи. </w:t>
      </w:r>
    </w:p>
    <w:p w:rsidR="00E06844" w:rsidRDefault="00753922">
      <w:pPr>
        <w:ind w:left="141" w:right="117"/>
      </w:pPr>
      <w:r>
        <w:t xml:space="preserve">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E06844" w:rsidRDefault="00753922">
      <w:pPr>
        <w:ind w:left="141" w:right="117"/>
      </w:pPr>
      <w:r>
        <w:lastRenderedPageBreak/>
        <w:t xml:space="preserve">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w:t>
      </w:r>
    </w:p>
    <w:p w:rsidR="00E06844" w:rsidRDefault="00753922">
      <w:pPr>
        <w:ind w:left="141" w:right="117"/>
      </w:pPr>
      <w:r>
        <w:t xml:space="preserve">Тексты для чтения вслух: диалог (беседа), рассказ, сообщение информационного характера, отрывок из статьи научно-популярного характера. </w:t>
      </w:r>
    </w:p>
    <w:p w:rsidR="00E06844" w:rsidRDefault="00753922">
      <w:pPr>
        <w:ind w:left="141" w:right="117"/>
      </w:pPr>
      <w:r>
        <w:t xml:space="preserve">Объѐм текста для чтения вслух – до 100 слов. </w:t>
      </w:r>
    </w:p>
    <w:p w:rsidR="00E06844" w:rsidRDefault="00753922">
      <w:pPr>
        <w:ind w:left="141" w:right="117"/>
      </w:pPr>
      <w:r>
        <w:t xml:space="preserve">Графика, орфография и пунктуация. </w:t>
      </w:r>
    </w:p>
    <w:p w:rsidR="00E06844" w:rsidRDefault="00753922">
      <w:pPr>
        <w:ind w:left="141" w:right="117"/>
      </w:pPr>
      <w:r>
        <w:t xml:space="preserve">Правильное написание изученных слов. </w:t>
      </w:r>
    </w:p>
    <w:p w:rsidR="00E06844" w:rsidRDefault="00753922">
      <w:pPr>
        <w:ind w:left="141" w:right="117"/>
      </w:pPr>
      <w: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w:t>
      </w:r>
    </w:p>
    <w:p w:rsidR="00E06844" w:rsidRDefault="00753922">
      <w:pPr>
        <w:ind w:left="141" w:right="117"/>
      </w:pPr>
      <w: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w:t>
      </w:r>
    </w:p>
    <w:p w:rsidR="00E06844" w:rsidRDefault="00753922">
      <w:pPr>
        <w:ind w:left="141" w:right="117"/>
      </w:pPr>
      <w:r>
        <w:t xml:space="preserve">Лексическая сторона речи. </w:t>
      </w:r>
    </w:p>
    <w:p w:rsidR="00E06844" w:rsidRDefault="00753922">
      <w:pPr>
        <w:ind w:left="141" w:right="117"/>
      </w:pPr>
      <w: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E06844" w:rsidRDefault="00753922">
      <w:pPr>
        <w:ind w:left="141" w:right="117"/>
      </w:pPr>
      <w: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
    <w:p w:rsidR="00E06844" w:rsidRDefault="00753922">
      <w:pPr>
        <w:ind w:left="141" w:right="117"/>
      </w:pPr>
      <w:r>
        <w:t xml:space="preserve">Объѐм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 Основные способы словообразования: а) аффиксация: образование имѐн существительных при помощи префикса un (unreality) и при помощи суффиксов: -ment (development), -ness (darkness); образование имѐн прилагательных при помощи суффиксов -ly (friendly), -ous (famous), -y </w:t>
      </w:r>
    </w:p>
    <w:p w:rsidR="00E06844" w:rsidRDefault="00753922">
      <w:pPr>
        <w:spacing w:after="13" w:line="249" w:lineRule="auto"/>
        <w:ind w:left="137" w:right="104"/>
      </w:pPr>
      <w:r>
        <w:t xml:space="preserve">(busy); </w:t>
      </w:r>
    </w:p>
    <w:p w:rsidR="00E06844" w:rsidRDefault="00753922">
      <w:pPr>
        <w:ind w:left="141" w:right="117"/>
      </w:pPr>
      <w:r>
        <w:t xml:space="preserve">образование имѐн прилагательных и наречий при помощи префиксов in-/im- (informal, independently, impossible); б) словосложение: </w:t>
      </w:r>
    </w:p>
    <w:p w:rsidR="00E06844" w:rsidRDefault="00753922">
      <w:pPr>
        <w:ind w:left="141" w:right="117"/>
      </w:pPr>
      <w:r>
        <w:t xml:space="preserve">образование сложных прилагательных путѐм соединения основы прилагательного с основой существительного с добавлением суффикса -ed (blue-eyed). </w:t>
      </w:r>
    </w:p>
    <w:p w:rsidR="00E06844" w:rsidRDefault="00753922">
      <w:pPr>
        <w:ind w:left="141" w:right="117"/>
      </w:pPr>
      <w:r>
        <w:t xml:space="preserve">Многозначные лексические единицы. Синонимы. Антонимы. Интернациональные слова. </w:t>
      </w:r>
    </w:p>
    <w:p w:rsidR="00E06844" w:rsidRDefault="00753922">
      <w:pPr>
        <w:ind w:left="141" w:right="117"/>
      </w:pPr>
      <w:r>
        <w:t xml:space="preserve">Наиболее частотные фразовые глаголы. </w:t>
      </w:r>
    </w:p>
    <w:p w:rsidR="00E06844" w:rsidRDefault="00753922">
      <w:pPr>
        <w:ind w:left="141" w:right="117"/>
      </w:pPr>
      <w:r>
        <w:t xml:space="preserve">Грамматическая сторона речи. </w:t>
      </w:r>
    </w:p>
    <w:p w:rsidR="00E06844" w:rsidRDefault="00753922">
      <w:pPr>
        <w:ind w:left="141" w:right="117"/>
      </w:pPr>
      <w: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Предложения со сложным дополнением (Complex Object). Условные предложения реального (Conditional 0, Conditional I) характера. </w:t>
      </w:r>
    </w:p>
    <w:p w:rsidR="00E06844" w:rsidRDefault="00753922">
      <w:pPr>
        <w:ind w:left="141" w:right="117"/>
      </w:pPr>
      <w:r>
        <w:t xml:space="preserve">Предложения с конструкцией to be going to + инфинитив и формы Future Simple Tense и Present Continuous Tense для выражения будущего действия. </w:t>
      </w:r>
    </w:p>
    <w:p w:rsidR="00E06844" w:rsidRDefault="00753922">
      <w:pPr>
        <w:ind w:left="141" w:right="117"/>
      </w:pPr>
      <w:r>
        <w:t xml:space="preserve">Конструкция used to + инфинитив глагола. </w:t>
      </w:r>
    </w:p>
    <w:p w:rsidR="00E06844" w:rsidRDefault="00753922">
      <w:pPr>
        <w:ind w:left="141" w:right="117"/>
      </w:pPr>
      <w:r>
        <w:t xml:space="preserve">Глаголы в наиболее употребительных формах страдательного залога (Present/Past Simple </w:t>
      </w:r>
    </w:p>
    <w:p w:rsidR="00E06844" w:rsidRDefault="00753922">
      <w:pPr>
        <w:spacing w:after="13" w:line="249" w:lineRule="auto"/>
        <w:ind w:left="137" w:right="104"/>
      </w:pPr>
      <w:r>
        <w:t xml:space="preserve">Passive). </w:t>
      </w:r>
    </w:p>
    <w:p w:rsidR="00E06844" w:rsidRDefault="00753922">
      <w:pPr>
        <w:ind w:left="141" w:right="117"/>
      </w:pPr>
      <w:r>
        <w:t xml:space="preserve">Предлоги, употребляемые с глаголами в страдательном залоге. </w:t>
      </w:r>
    </w:p>
    <w:p w:rsidR="00E06844" w:rsidRDefault="00753922">
      <w:pPr>
        <w:ind w:left="141" w:right="117"/>
      </w:pPr>
      <w:r>
        <w:t xml:space="preserve">Модальный глагол might. </w:t>
      </w:r>
    </w:p>
    <w:p w:rsidR="00E06844" w:rsidRDefault="00753922">
      <w:pPr>
        <w:ind w:left="141" w:right="1113"/>
      </w:pPr>
      <w:r>
        <w:t xml:space="preserve">Наречия, совпадающие по форме с прилагательными (fast, high; early). Местоимения other/another, both, all, one. </w:t>
      </w:r>
    </w:p>
    <w:p w:rsidR="00E06844" w:rsidRDefault="00753922">
      <w:pPr>
        <w:ind w:left="141" w:right="117"/>
      </w:pPr>
      <w:r>
        <w:t xml:space="preserve">Количественные числительные для обозначения больших чисел (до 1 000 000). </w:t>
      </w:r>
    </w:p>
    <w:p w:rsidR="00E06844" w:rsidRDefault="00753922">
      <w:pPr>
        <w:ind w:left="141" w:right="117"/>
      </w:pPr>
      <w:r>
        <w:t xml:space="preserve"> Социокультурные знания и умения. </w:t>
      </w:r>
    </w:p>
    <w:p w:rsidR="00E06844" w:rsidRDefault="00753922">
      <w:pPr>
        <w:ind w:left="141" w:right="117"/>
      </w:pPr>
      <w:r>
        <w:t xml:space="preserve">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 Знание и использование в устной и письменной речи наиболее употребительной тематической фоновой лексики и реалий в рамках </w:t>
      </w:r>
      <w:r>
        <w:lastRenderedPageBreak/>
        <w:t xml:space="preserve">отобранного тематического содержания (основные национальные праздники, традиции в питании и проведении досуга, система образования). </w:t>
      </w:r>
    </w:p>
    <w:p w:rsidR="00E06844" w:rsidRDefault="00753922">
      <w:pPr>
        <w:spacing w:after="4"/>
        <w:ind w:left="137" w:right="116"/>
        <w:jc w:val="left"/>
      </w:pPr>
      <w: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w:t>
      </w:r>
      <w:r>
        <w:tab/>
        <w:t xml:space="preserve">с </w:t>
      </w:r>
      <w:r>
        <w:tab/>
        <w:t xml:space="preserve">доступными в языковом отношении образцами поэзии и прозы для подростков на английском языке. Развитие умений: писать свои имя и фамилию, а также имена и фамилии своих родственников и друзей на английском языке; </w:t>
      </w:r>
    </w:p>
    <w:p w:rsidR="00E06844" w:rsidRDefault="00753922">
      <w:pPr>
        <w:ind w:left="141" w:right="117"/>
      </w:pPr>
      <w:r>
        <w:t xml:space="preserve">правильно оформлять свой адрес на английском языке (в анкете); </w:t>
      </w:r>
    </w:p>
    <w:p w:rsidR="00E06844" w:rsidRDefault="00753922">
      <w:pPr>
        <w:ind w:left="141" w:right="117"/>
      </w:pPr>
      <w:r>
        <w:t xml:space="preserve">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 кратко представлять Россию и страну (страны) изучаемого языка;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 кратко рассказывать о выдающихся людях родной страны и страны (стран) изучаемого языка (учѐных, писателях, поэтах, спортсменах). </w:t>
      </w:r>
    </w:p>
    <w:p w:rsidR="00E06844" w:rsidRDefault="00753922">
      <w:pPr>
        <w:ind w:left="141" w:right="117"/>
      </w:pPr>
      <w:r>
        <w:t xml:space="preserve">Компенсаторные умения. </w:t>
      </w:r>
    </w:p>
    <w:p w:rsidR="00E06844" w:rsidRDefault="00753922">
      <w:pPr>
        <w:ind w:left="141" w:right="117"/>
      </w:pPr>
      <w:r>
        <w:t xml:space="preserve">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 </w:t>
      </w:r>
    </w:p>
    <w:p w:rsidR="00E06844" w:rsidRDefault="00753922">
      <w:pPr>
        <w:ind w:left="141" w:right="117"/>
      </w:pPr>
      <w:r>
        <w:t xml:space="preserve">Переспрашивать, просить повторить, уточняя значение незнакомых слов. </w:t>
      </w:r>
    </w:p>
    <w:p w:rsidR="00E06844" w:rsidRDefault="00753922">
      <w:pPr>
        <w:ind w:left="141" w:right="117"/>
      </w:pPr>
      <w:r>
        <w:t xml:space="preserve">Использование в качестве опоры при порождении собственных высказываний ключевых слов, плана. </w:t>
      </w:r>
    </w:p>
    <w:p w:rsidR="00E06844" w:rsidRDefault="00753922">
      <w:pPr>
        <w:ind w:left="141" w:right="117"/>
      </w:pPr>
      <w: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w:t>
      </w:r>
    </w:p>
    <w:p w:rsidR="00E06844" w:rsidRDefault="00753922">
      <w:pPr>
        <w:ind w:left="141" w:right="117"/>
      </w:pPr>
      <w: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2.3.4 Содержание обучения в 8 классе. </w:t>
      </w:r>
    </w:p>
    <w:p w:rsidR="00E06844" w:rsidRDefault="00753922">
      <w:pPr>
        <w:ind w:left="141" w:right="117"/>
      </w:pPr>
      <w:r>
        <w:t xml:space="preserve"> Коммуникативные умения. </w:t>
      </w:r>
    </w:p>
    <w:p w:rsidR="00E06844" w:rsidRDefault="00753922">
      <w:pPr>
        <w:ind w:left="141" w:right="117"/>
      </w:pPr>
      <w: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E06844" w:rsidRDefault="00753922">
      <w:pPr>
        <w:ind w:left="141" w:right="117"/>
      </w:pPr>
      <w:r>
        <w:t xml:space="preserve">Взаимоотношения в семье и с друзьями. </w:t>
      </w:r>
    </w:p>
    <w:p w:rsidR="00E06844" w:rsidRDefault="00753922">
      <w:pPr>
        <w:ind w:left="141" w:right="117"/>
      </w:pPr>
      <w:r>
        <w:t xml:space="preserve">Внешность и характер человека (литературного персонажа). </w:t>
      </w:r>
    </w:p>
    <w:p w:rsidR="00E06844" w:rsidRDefault="00753922">
      <w:pPr>
        <w:ind w:left="141" w:right="117"/>
      </w:pPr>
      <w:r>
        <w:t xml:space="preserve">Досуг и увлечения (хобби) современного подростка (чтение, кино, театр, музей, спорт, музыка). </w:t>
      </w:r>
    </w:p>
    <w:p w:rsidR="00E06844" w:rsidRDefault="00753922">
      <w:pPr>
        <w:ind w:left="141" w:right="117"/>
      </w:pPr>
      <w:r>
        <w:t xml:space="preserve">Здоровый образ жизни: режим труда и отдыха, фитнес, сбалансированное питание. </w:t>
      </w:r>
    </w:p>
    <w:p w:rsidR="00E06844" w:rsidRDefault="00753922">
      <w:pPr>
        <w:ind w:left="141" w:right="117"/>
      </w:pPr>
      <w:r>
        <w:t xml:space="preserve">Посещение врача. </w:t>
      </w:r>
    </w:p>
    <w:p w:rsidR="00E06844" w:rsidRDefault="00753922">
      <w:pPr>
        <w:ind w:left="141" w:right="117"/>
      </w:pPr>
      <w:r>
        <w:t xml:space="preserve">Покупки: одежда, обувь и продукты питания. Карманные деньги. </w:t>
      </w:r>
    </w:p>
    <w:p w:rsidR="00E06844" w:rsidRDefault="00753922">
      <w:pPr>
        <w:ind w:left="141" w:right="117"/>
      </w:pPr>
      <w:r>
        <w:t xml:space="preserve">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 </w:t>
      </w:r>
    </w:p>
    <w:p w:rsidR="00E06844" w:rsidRDefault="00753922">
      <w:pPr>
        <w:ind w:left="141" w:right="117"/>
      </w:pPr>
      <w:r>
        <w:t xml:space="preserve">Виды отдыха в различное время года. Путешествия по России и зарубежным странам. </w:t>
      </w:r>
    </w:p>
    <w:p w:rsidR="00E06844" w:rsidRDefault="00753922">
      <w:pPr>
        <w:ind w:left="141" w:right="117"/>
      </w:pPr>
      <w:r>
        <w:t xml:space="preserve">Природа: флора и фауна. Проблемы экологии. Климат, погода. Стихийные бедствия. </w:t>
      </w:r>
    </w:p>
    <w:p w:rsidR="00E06844" w:rsidRDefault="00753922">
      <w:pPr>
        <w:ind w:left="141" w:right="117"/>
      </w:pPr>
      <w:r>
        <w:t xml:space="preserve">Условия проживания в городской (сельской) местности. Транспорт. </w:t>
      </w:r>
    </w:p>
    <w:p w:rsidR="00E06844" w:rsidRDefault="00753922">
      <w:pPr>
        <w:ind w:left="141" w:right="117"/>
      </w:pPr>
      <w:r>
        <w:t xml:space="preserve">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w:t>
      </w:r>
    </w:p>
    <w:p w:rsidR="00E06844" w:rsidRDefault="00753922">
      <w:pPr>
        <w:ind w:left="141" w:right="117"/>
      </w:pPr>
      <w:r>
        <w:t xml:space="preserve">Выдающиеся люди родной страны и страны (стран) изучаемого языка: учѐные, писатели, поэты, художники, музыканты, спортсмены. </w:t>
      </w:r>
    </w:p>
    <w:p w:rsidR="00E06844" w:rsidRDefault="00753922">
      <w:pPr>
        <w:ind w:left="141" w:right="117"/>
      </w:pPr>
      <w:r>
        <w:t xml:space="preserve">Говорение. </w:t>
      </w:r>
    </w:p>
    <w:p w:rsidR="00E06844" w:rsidRDefault="00753922">
      <w:pPr>
        <w:ind w:left="141" w:right="117"/>
      </w:pPr>
      <w:r>
        <w:t xml:space="preserve">Развитие коммуникативных умений диалогической речи,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диалог этикетного характера: начинать, поддерживать </w:t>
      </w:r>
      <w:r>
        <w:lastRenderedPageBreak/>
        <w:t xml:space="preserve">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w:t>
      </w:r>
    </w:p>
    <w:p w:rsidR="00E06844" w:rsidRDefault="00753922">
      <w:pPr>
        <w:ind w:left="141" w:right="117"/>
      </w:pPr>
      <w:r>
        <w:t xml:space="preserve">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своѐ отношение к обсуждаемым фактам и событиям, запрашивать интересующую информацию, переходить с позиции спрашивающего на позицию отвечающего и наоборот. 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 </w:t>
      </w:r>
    </w:p>
    <w:p w:rsidR="00E06844" w:rsidRDefault="00753922">
      <w:pPr>
        <w:ind w:left="141" w:right="117"/>
      </w:pPr>
      <w:r>
        <w:t xml:space="preserve">Объѐм диалога – до 7 реплик со стороны каждого собеседника. </w:t>
      </w:r>
    </w:p>
    <w:p w:rsidR="00E06844" w:rsidRDefault="00753922">
      <w:pPr>
        <w:ind w:left="141" w:right="117"/>
      </w:pPr>
      <w:r>
        <w:t xml:space="preserve">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в том числе характеристика </w:t>
      </w:r>
    </w:p>
    <w:p w:rsidR="00E06844" w:rsidRDefault="00753922">
      <w:pPr>
        <w:ind w:left="141" w:right="1150"/>
      </w:pPr>
      <w:r>
        <w:t xml:space="preserve">(черты характера реального человека или литературного персонажа); повествование (сообщение); </w:t>
      </w:r>
    </w:p>
    <w:p w:rsidR="00E06844" w:rsidRDefault="00753922">
      <w:pPr>
        <w:tabs>
          <w:tab w:val="center" w:pos="1604"/>
          <w:tab w:val="center" w:pos="2878"/>
          <w:tab w:val="center" w:pos="4418"/>
          <w:tab w:val="center" w:pos="5390"/>
          <w:tab w:val="center" w:pos="6154"/>
          <w:tab w:val="center" w:pos="7142"/>
          <w:tab w:val="center" w:pos="8064"/>
          <w:tab w:val="right" w:pos="9957"/>
        </w:tabs>
        <w:ind w:left="0" w:firstLine="0"/>
        <w:jc w:val="left"/>
      </w:pPr>
      <w:r>
        <w:t xml:space="preserve">выражение </w:t>
      </w:r>
      <w:r>
        <w:tab/>
        <w:t xml:space="preserve">и </w:t>
      </w:r>
      <w:r>
        <w:tab/>
        <w:t xml:space="preserve">аргументирование </w:t>
      </w:r>
      <w:r>
        <w:tab/>
        <w:t xml:space="preserve">своего </w:t>
      </w:r>
      <w:r>
        <w:tab/>
        <w:t xml:space="preserve">мнения </w:t>
      </w:r>
      <w:r>
        <w:tab/>
        <w:t xml:space="preserve">по </w:t>
      </w:r>
      <w:r>
        <w:tab/>
        <w:t xml:space="preserve">отношению </w:t>
      </w:r>
      <w:r>
        <w:tab/>
        <w:t xml:space="preserve">к </w:t>
      </w:r>
      <w:r>
        <w:tab/>
        <w:t xml:space="preserve">услышанному </w:t>
      </w:r>
    </w:p>
    <w:p w:rsidR="00E06844" w:rsidRDefault="00753922">
      <w:pPr>
        <w:spacing w:after="4"/>
        <w:ind w:left="137" w:right="1085"/>
        <w:jc w:val="left"/>
      </w:pPr>
      <w:r>
        <w:t xml:space="preserve">(прочитанному); изложение (пересказ) основного содержания, прочитанного (прослушанного) текста; составление рассказа по картинкам; изложение результатов выполненной проектной работы.  </w:t>
      </w:r>
    </w:p>
    <w:p w:rsidR="00E06844" w:rsidRDefault="00753922">
      <w:pPr>
        <w:ind w:left="141" w:right="117"/>
      </w:pPr>
      <w:r>
        <w:t xml:space="preserve">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 ключевые слова, план и (или) иллюстрации, фотографии, таблицы. </w:t>
      </w:r>
    </w:p>
    <w:p w:rsidR="00E06844" w:rsidRDefault="00753922">
      <w:pPr>
        <w:ind w:left="141" w:right="117"/>
      </w:pPr>
      <w:r>
        <w:t xml:space="preserve">Объѐм монологического высказывания – 9–10 фраз. </w:t>
      </w:r>
    </w:p>
    <w:p w:rsidR="00E06844" w:rsidRDefault="00753922">
      <w:pPr>
        <w:ind w:left="141" w:right="117"/>
      </w:pPr>
      <w:r>
        <w:t xml:space="preserve">Аудирование. </w:t>
      </w:r>
    </w:p>
    <w:p w:rsidR="00E06844" w:rsidRDefault="00753922">
      <w:pPr>
        <w:ind w:left="141" w:right="117"/>
      </w:pPr>
      <w:r>
        <w:t xml:space="preserve">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 </w:t>
      </w:r>
    </w:p>
    <w:p w:rsidR="00E06844" w:rsidRDefault="00753922">
      <w:pPr>
        <w:ind w:left="141" w:right="117"/>
      </w:pPr>
      <w: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w:t>
      </w:r>
    </w:p>
    <w:p w:rsidR="00E06844" w:rsidRDefault="00753922">
      <w:pPr>
        <w:ind w:left="141" w:right="117"/>
      </w:pPr>
      <w: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 </w:t>
      </w:r>
    </w:p>
    <w:p w:rsidR="00E06844" w:rsidRDefault="00753922">
      <w:pPr>
        <w:ind w:left="141" w:right="117"/>
      </w:pPr>
      <w:r>
        <w:t xml:space="preserve">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 </w:t>
      </w:r>
    </w:p>
    <w:p w:rsidR="00E06844" w:rsidRDefault="00753922">
      <w:pPr>
        <w:ind w:left="141" w:right="117"/>
      </w:pPr>
      <w:r>
        <w:t xml:space="preserve">Тексты для аудирования: диалог (беседа), высказывания собеседников в ситуациях повседневного общения, рассказ, сообщение информационного характера. </w:t>
      </w:r>
    </w:p>
    <w:p w:rsidR="00E06844" w:rsidRDefault="00753922">
      <w:pPr>
        <w:ind w:left="141" w:right="2073"/>
      </w:pPr>
      <w:r>
        <w:t xml:space="preserve">Время звучания текста (текстов) для аудирования – до 2 минут. Смысловое чтение. </w:t>
      </w:r>
    </w:p>
    <w:p w:rsidR="00E06844" w:rsidRDefault="00753922">
      <w:pPr>
        <w:ind w:left="141" w:right="117"/>
      </w:pPr>
      <w: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w:t>
      </w:r>
    </w:p>
    <w:p w:rsidR="00E06844" w:rsidRDefault="00753922">
      <w:pPr>
        <w:ind w:left="141" w:right="117"/>
      </w:pPr>
      <w:r>
        <w:lastRenderedPageBreak/>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 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еѐ значимости для решения коммуникативной задачи. </w:t>
      </w:r>
    </w:p>
    <w:p w:rsidR="00E06844" w:rsidRDefault="00753922">
      <w:pPr>
        <w:ind w:left="141" w:right="117"/>
      </w:pPr>
      <w:r>
        <w:t xml:space="preserve">Чтение несплошных текстов (таблиц, диаграмм, схем) и понимание представленной в них информации. </w:t>
      </w:r>
    </w:p>
    <w:p w:rsidR="00E06844" w:rsidRDefault="00753922">
      <w:pPr>
        <w:ind w:left="141" w:right="117"/>
      </w:pPr>
      <w: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w:t>
      </w:r>
    </w:p>
    <w:p w:rsidR="00E06844" w:rsidRDefault="00753922">
      <w:pPr>
        <w:ind w:left="141" w:right="117"/>
      </w:pPr>
      <w:r>
        <w:t xml:space="preserve">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 </w:t>
      </w:r>
    </w:p>
    <w:p w:rsidR="00E06844" w:rsidRDefault="00753922">
      <w:pPr>
        <w:ind w:left="141" w:right="117"/>
      </w:pPr>
      <w:r>
        <w:t xml:space="preserve">Объѐм текста (текстов) для чтения – 350–500 слов. </w:t>
      </w:r>
    </w:p>
    <w:p w:rsidR="00E06844" w:rsidRDefault="00753922">
      <w:pPr>
        <w:ind w:left="141" w:right="117"/>
      </w:pPr>
      <w:r>
        <w:t xml:space="preserve">Письменная речь. </w:t>
      </w:r>
    </w:p>
    <w:p w:rsidR="00E06844" w:rsidRDefault="00753922">
      <w:pPr>
        <w:ind w:left="141" w:right="117"/>
      </w:pPr>
      <w:r>
        <w:t xml:space="preserve">Развитие умений письменной речи: </w:t>
      </w:r>
    </w:p>
    <w:p w:rsidR="00E06844" w:rsidRDefault="00753922">
      <w:pPr>
        <w:ind w:left="141" w:right="117"/>
      </w:pPr>
      <w:r>
        <w:t xml:space="preserve">составление плана (тезисов) устного или письменного сообщения; </w:t>
      </w:r>
    </w:p>
    <w:p w:rsidR="00E06844" w:rsidRDefault="00753922">
      <w:pPr>
        <w:ind w:left="141" w:right="117"/>
      </w:pPr>
      <w:r>
        <w:t xml:space="preserve">заполнение анкет и формуляров: сообщение о себе основных сведений в соответствии с нормами, принятыми в стране (странах) изучаемого языка; 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извинения,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w:t>
      </w:r>
    </w:p>
    <w:p w:rsidR="00E06844" w:rsidRDefault="00753922">
      <w:pPr>
        <w:ind w:left="141" w:right="117"/>
      </w:pPr>
      <w:r>
        <w:t xml:space="preserve">(странах) изучаемого языка. Объѐм письма – до 110 слов; создание небольшого письменного высказывания с опорой на образец, план, таблицу и (или) прочитанный (прослушанный) текст. Объѐм письменного высказывания – до 110 слов. </w:t>
      </w:r>
    </w:p>
    <w:p w:rsidR="00E06844" w:rsidRDefault="00753922">
      <w:pPr>
        <w:ind w:left="141" w:right="117"/>
      </w:pPr>
      <w:r>
        <w:t xml:space="preserve">Языковые знания и умения. </w:t>
      </w:r>
    </w:p>
    <w:p w:rsidR="00E06844" w:rsidRDefault="00753922">
      <w:pPr>
        <w:ind w:left="141" w:right="117"/>
      </w:pPr>
      <w:r>
        <w:t xml:space="preserve">Фонетическая сторона речи. </w:t>
      </w:r>
    </w:p>
    <w:p w:rsidR="00E06844" w:rsidRDefault="00753922">
      <w:pPr>
        <w:ind w:left="141" w:right="117"/>
      </w:pPr>
      <w:r>
        <w:t xml:space="preserve">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E06844" w:rsidRDefault="00753922">
      <w:pPr>
        <w:ind w:left="141" w:right="117"/>
      </w:pPr>
      <w:r>
        <w:t xml:space="preserve">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w:t>
      </w:r>
    </w:p>
    <w:p w:rsidR="00E06844" w:rsidRDefault="00753922">
      <w:pPr>
        <w:ind w:left="141" w:right="117"/>
      </w:pPr>
      <w:r>
        <w:t xml:space="preserve">Тексты для чтения вслух: сообщение информационного характера, отрывок из статьи научнопопулярного характера, рассказ, диалог (беседа). </w:t>
      </w:r>
    </w:p>
    <w:p w:rsidR="00E06844" w:rsidRDefault="00753922">
      <w:pPr>
        <w:ind w:left="141" w:right="117"/>
      </w:pPr>
      <w:r>
        <w:t xml:space="preserve">Объѐм текста для чтения вслух – до 110 слов. </w:t>
      </w:r>
    </w:p>
    <w:p w:rsidR="00E06844" w:rsidRDefault="00753922">
      <w:pPr>
        <w:ind w:left="141" w:right="117"/>
      </w:pPr>
      <w:r>
        <w:t xml:space="preserve">Графика, орфография и пунктуация. </w:t>
      </w:r>
    </w:p>
    <w:p w:rsidR="00E06844" w:rsidRDefault="00753922">
      <w:pPr>
        <w:ind w:left="141" w:right="117"/>
      </w:pPr>
      <w:r>
        <w:t xml:space="preserve">Правильное написание изученных слов. </w:t>
      </w:r>
    </w:p>
    <w:p w:rsidR="00E06844" w:rsidRDefault="00753922">
      <w:pPr>
        <w:ind w:left="141" w:right="117"/>
      </w:pPr>
      <w: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hand,on the other hand), апострофа. </w:t>
      </w:r>
    </w:p>
    <w:p w:rsidR="00E06844" w:rsidRDefault="00753922">
      <w:pPr>
        <w:ind w:left="141" w:right="117"/>
      </w:pPr>
      <w:r>
        <w:t xml:space="preserve">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 </w:t>
      </w:r>
    </w:p>
    <w:p w:rsidR="00E06844" w:rsidRDefault="00753922">
      <w:pPr>
        <w:ind w:left="141" w:right="117"/>
      </w:pPr>
      <w:r>
        <w:t xml:space="preserve">Лексическая сторона речи. </w:t>
      </w:r>
    </w:p>
    <w:p w:rsidR="00E06844" w:rsidRDefault="00753922">
      <w:pPr>
        <w:ind w:left="141" w:right="117"/>
      </w:pPr>
      <w:r>
        <w:lastRenderedPageBreak/>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E06844" w:rsidRDefault="00753922">
      <w:pPr>
        <w:ind w:left="141" w:right="117"/>
      </w:pPr>
      <w:r>
        <w:t xml:space="preserve">Объѐм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 </w:t>
      </w:r>
    </w:p>
    <w:p w:rsidR="00E06844" w:rsidRDefault="00753922">
      <w:pPr>
        <w:ind w:left="141" w:right="5631"/>
      </w:pPr>
      <w:r>
        <w:t xml:space="preserve">Основные способы словообразования: а) аффиксация: </w:t>
      </w:r>
    </w:p>
    <w:p w:rsidR="00E06844" w:rsidRDefault="00753922">
      <w:pPr>
        <w:tabs>
          <w:tab w:val="center" w:pos="2097"/>
          <w:tab w:val="center" w:pos="3695"/>
          <w:tab w:val="center" w:pos="5226"/>
          <w:tab w:val="center" w:pos="6262"/>
          <w:tab w:val="center" w:pos="7703"/>
          <w:tab w:val="right" w:pos="9957"/>
        </w:tabs>
        <w:ind w:left="0" w:firstLine="0"/>
        <w:jc w:val="left"/>
      </w:pPr>
      <w:r>
        <w:t xml:space="preserve">образование </w:t>
      </w:r>
      <w:r>
        <w:tab/>
        <w:t xml:space="preserve">имен </w:t>
      </w:r>
      <w:r>
        <w:tab/>
        <w:t xml:space="preserve">существительных </w:t>
      </w:r>
      <w:r>
        <w:tab/>
        <w:t xml:space="preserve">при </w:t>
      </w:r>
      <w:r>
        <w:tab/>
        <w:t xml:space="preserve">помощи </w:t>
      </w:r>
      <w:r>
        <w:tab/>
        <w:t xml:space="preserve">суффиксов: </w:t>
      </w:r>
      <w:r>
        <w:tab/>
        <w:t xml:space="preserve">-ance/-ence </w:t>
      </w:r>
    </w:p>
    <w:p w:rsidR="00E06844" w:rsidRPr="00CA5EB0" w:rsidRDefault="00753922">
      <w:pPr>
        <w:spacing w:after="13" w:line="249" w:lineRule="auto"/>
        <w:ind w:left="137" w:right="104"/>
        <w:rPr>
          <w:lang w:val="en-US"/>
        </w:rPr>
      </w:pPr>
      <w:r w:rsidRPr="00CA5EB0">
        <w:rPr>
          <w:lang w:val="en-US"/>
        </w:rPr>
        <w:t xml:space="preserve">(performance/residence), -ity (activity); -ship (friendship); </w:t>
      </w:r>
    </w:p>
    <w:p w:rsidR="00E06844" w:rsidRDefault="00753922">
      <w:pPr>
        <w:spacing w:after="4"/>
        <w:ind w:left="137" w:right="420"/>
        <w:jc w:val="left"/>
      </w:pPr>
      <w:r>
        <w:t xml:space="preserve">образование имен прилагательных при помощи префикса inter- (international); образование имен прилагательных при помощи -ed и -ing (interested/interesting); б) конверсия: образование имени существительного от неопределѐнной формы глагола (to walk – a walk); образование глагола от имени существительного (a present – to present); образование имени существительного от прилагательного (rich – the rich); </w:t>
      </w:r>
    </w:p>
    <w:p w:rsidR="00E06844" w:rsidRDefault="00753922">
      <w:pPr>
        <w:ind w:left="141" w:right="117"/>
      </w:pPr>
      <w: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E06844" w:rsidRDefault="00753922">
      <w:pPr>
        <w:ind w:left="141" w:right="117"/>
      </w:pPr>
      <w:r>
        <w:t xml:space="preserve">Различные средства связи в тексте для обеспечения его целостности (firstly, however, finally, at last, etc.). </w:t>
      </w:r>
    </w:p>
    <w:p w:rsidR="00E06844" w:rsidRDefault="00753922">
      <w:pPr>
        <w:ind w:left="141" w:right="117"/>
      </w:pPr>
      <w:r>
        <w:t xml:space="preserve">Грамматическая сторона речи. </w:t>
      </w:r>
    </w:p>
    <w:p w:rsidR="00E06844" w:rsidRDefault="00753922">
      <w:pPr>
        <w:ind w:left="141" w:right="117"/>
      </w:pPr>
      <w: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E06844" w:rsidRPr="00CA5EB0" w:rsidRDefault="00753922">
      <w:pPr>
        <w:spacing w:after="13" w:line="249" w:lineRule="auto"/>
        <w:ind w:left="137" w:right="104"/>
        <w:rPr>
          <w:lang w:val="en-US"/>
        </w:rPr>
      </w:pPr>
      <w:r>
        <w:t>Предложения</w:t>
      </w:r>
      <w:r w:rsidRPr="00CA5EB0">
        <w:rPr>
          <w:lang w:val="en-US"/>
        </w:rPr>
        <w:t xml:space="preserve"> </w:t>
      </w:r>
      <w:r>
        <w:t>со</w:t>
      </w:r>
      <w:r w:rsidRPr="00CA5EB0">
        <w:rPr>
          <w:lang w:val="en-US"/>
        </w:rPr>
        <w:t xml:space="preserve"> </w:t>
      </w:r>
      <w:r>
        <w:t>сложным</w:t>
      </w:r>
      <w:r w:rsidRPr="00CA5EB0">
        <w:rPr>
          <w:lang w:val="en-US"/>
        </w:rPr>
        <w:t xml:space="preserve"> </w:t>
      </w:r>
      <w:r>
        <w:t>дополнением</w:t>
      </w:r>
      <w:r w:rsidRPr="00CA5EB0">
        <w:rPr>
          <w:lang w:val="en-US"/>
        </w:rPr>
        <w:t xml:space="preserve"> (Complex Object) (I saw her cross/crossing the road.). </w:t>
      </w:r>
    </w:p>
    <w:p w:rsidR="00E06844" w:rsidRDefault="00753922">
      <w:pPr>
        <w:spacing w:after="4"/>
        <w:ind w:left="137" w:right="116"/>
        <w:jc w:val="left"/>
      </w:pPr>
      <w:r>
        <w:t xml:space="preserve">Повествовательные </w:t>
      </w:r>
      <w:r>
        <w:tab/>
        <w:t xml:space="preserve">(утвердительные </w:t>
      </w:r>
      <w:r>
        <w:tab/>
        <w:t xml:space="preserve">и </w:t>
      </w:r>
      <w:r>
        <w:tab/>
        <w:t xml:space="preserve">отрицательные), </w:t>
      </w:r>
      <w:r>
        <w:tab/>
        <w:t xml:space="preserve">вопросительные  и побудительные предложения в косвенной речи в настоящем и прошедшем времени. Все типы вопросительных предложений в Past Perfect Tense. Согласование времен в рамках сложного предложения. </w:t>
      </w:r>
    </w:p>
    <w:p w:rsidR="00E06844" w:rsidRDefault="00753922">
      <w:pPr>
        <w:ind w:left="141" w:right="117"/>
      </w:pPr>
      <w:r>
        <w:t xml:space="preserve">Согласование подлежащего, выраженного собирательным существительным (family, police) со сказуемым. </w:t>
      </w:r>
    </w:p>
    <w:p w:rsidR="00E06844" w:rsidRPr="00CA5EB0" w:rsidRDefault="00753922">
      <w:pPr>
        <w:spacing w:after="13" w:line="249" w:lineRule="auto"/>
        <w:ind w:left="137" w:right="104"/>
        <w:rPr>
          <w:lang w:val="en-US"/>
        </w:rPr>
      </w:pPr>
      <w:r>
        <w:t>Конструкции</w:t>
      </w:r>
      <w:r w:rsidRPr="00CA5EB0">
        <w:rPr>
          <w:lang w:val="en-US"/>
        </w:rPr>
        <w:t xml:space="preserve"> </w:t>
      </w:r>
      <w:r>
        <w:t>с</w:t>
      </w:r>
      <w:r w:rsidRPr="00CA5EB0">
        <w:rPr>
          <w:lang w:val="en-US"/>
        </w:rPr>
        <w:t xml:space="preserve"> </w:t>
      </w:r>
      <w:r>
        <w:t>глаголами</w:t>
      </w:r>
      <w:r w:rsidRPr="00CA5EB0">
        <w:rPr>
          <w:lang w:val="en-US"/>
        </w:rPr>
        <w:t xml:space="preserve"> </w:t>
      </w:r>
      <w:r>
        <w:t>на</w:t>
      </w:r>
      <w:r w:rsidRPr="00CA5EB0">
        <w:rPr>
          <w:lang w:val="en-US"/>
        </w:rPr>
        <w:t xml:space="preserve"> -ing: to love/hate doing something. </w:t>
      </w:r>
    </w:p>
    <w:p w:rsidR="00E06844" w:rsidRPr="00CA5EB0" w:rsidRDefault="00753922">
      <w:pPr>
        <w:spacing w:after="13" w:line="249" w:lineRule="auto"/>
        <w:ind w:left="137" w:right="104"/>
        <w:rPr>
          <w:lang w:val="en-US"/>
        </w:rPr>
      </w:pPr>
      <w:r>
        <w:t>Конструкции</w:t>
      </w:r>
      <w:r w:rsidRPr="00CA5EB0">
        <w:rPr>
          <w:lang w:val="en-US"/>
        </w:rPr>
        <w:t xml:space="preserve">, </w:t>
      </w:r>
      <w:r>
        <w:t>содержащие</w:t>
      </w:r>
      <w:r w:rsidRPr="00CA5EB0">
        <w:rPr>
          <w:lang w:val="en-US"/>
        </w:rPr>
        <w:t xml:space="preserve"> </w:t>
      </w:r>
      <w:r>
        <w:t>глаголы</w:t>
      </w:r>
      <w:r w:rsidRPr="00CA5EB0">
        <w:rPr>
          <w:lang w:val="en-US"/>
        </w:rPr>
        <w:t>-</w:t>
      </w:r>
      <w:r>
        <w:t>связки</w:t>
      </w:r>
      <w:r w:rsidRPr="00CA5EB0">
        <w:rPr>
          <w:lang w:val="en-US"/>
        </w:rPr>
        <w:t xml:space="preserve"> to be/to look/to feel/to seem. </w:t>
      </w:r>
    </w:p>
    <w:p w:rsidR="00E06844" w:rsidRPr="00CA5EB0" w:rsidRDefault="00753922">
      <w:pPr>
        <w:spacing w:after="13" w:line="249" w:lineRule="auto"/>
        <w:ind w:left="137" w:right="104"/>
        <w:rPr>
          <w:lang w:val="en-US"/>
        </w:rPr>
      </w:pPr>
      <w:r>
        <w:t>Конструкции</w:t>
      </w:r>
      <w:r w:rsidRPr="00CA5EB0">
        <w:rPr>
          <w:lang w:val="en-US"/>
        </w:rPr>
        <w:t xml:space="preserve"> be/get used to + </w:t>
      </w:r>
      <w:r>
        <w:t>инфинитив</w:t>
      </w:r>
      <w:r w:rsidRPr="00CA5EB0">
        <w:rPr>
          <w:lang w:val="en-US"/>
        </w:rPr>
        <w:t xml:space="preserve"> </w:t>
      </w:r>
      <w:r>
        <w:t>глагола</w:t>
      </w:r>
      <w:r w:rsidRPr="00CA5EB0">
        <w:rPr>
          <w:lang w:val="en-US"/>
        </w:rPr>
        <w:t xml:space="preserve">, be/get used to + </w:t>
      </w:r>
      <w:r>
        <w:t>инфинитив</w:t>
      </w:r>
      <w:r w:rsidRPr="00CA5EB0">
        <w:rPr>
          <w:lang w:val="en-US"/>
        </w:rPr>
        <w:t xml:space="preserve"> </w:t>
      </w:r>
      <w:r>
        <w:t>глагол</w:t>
      </w:r>
      <w:r w:rsidRPr="00CA5EB0">
        <w:rPr>
          <w:lang w:val="en-US"/>
        </w:rPr>
        <w:t xml:space="preserve">, be/get used to doing something, be/get used to something. </w:t>
      </w:r>
      <w:r>
        <w:t>Конструкция</w:t>
      </w:r>
      <w:r w:rsidRPr="00CA5EB0">
        <w:rPr>
          <w:lang w:val="en-US"/>
        </w:rPr>
        <w:t xml:space="preserve"> both … and …. </w:t>
      </w:r>
    </w:p>
    <w:p w:rsidR="00E06844" w:rsidRPr="00CA5EB0" w:rsidRDefault="00753922">
      <w:pPr>
        <w:spacing w:after="13" w:line="249" w:lineRule="auto"/>
        <w:ind w:left="137" w:right="104"/>
        <w:rPr>
          <w:lang w:val="en-US"/>
        </w:rPr>
      </w:pPr>
      <w:r>
        <w:t>Конструкции</w:t>
      </w:r>
      <w:r w:rsidRPr="00CA5EB0">
        <w:rPr>
          <w:lang w:val="en-US"/>
        </w:rPr>
        <w:t xml:space="preserve"> c </w:t>
      </w:r>
      <w:r>
        <w:t>глаголами</w:t>
      </w:r>
      <w:r w:rsidRPr="00CA5EB0">
        <w:rPr>
          <w:lang w:val="en-US"/>
        </w:rPr>
        <w:t xml:space="preserve"> to stop, to remember, to forget (</w:t>
      </w:r>
      <w:r>
        <w:t>разница</w:t>
      </w:r>
      <w:r w:rsidRPr="00CA5EB0">
        <w:rPr>
          <w:lang w:val="en-US"/>
        </w:rPr>
        <w:t xml:space="preserve"> </w:t>
      </w:r>
      <w:r>
        <w:t>в</w:t>
      </w:r>
      <w:r w:rsidRPr="00CA5EB0">
        <w:rPr>
          <w:lang w:val="en-US"/>
        </w:rPr>
        <w:t xml:space="preserve"> </w:t>
      </w:r>
      <w:r>
        <w:t>значении</w:t>
      </w:r>
      <w:r w:rsidRPr="00CA5EB0">
        <w:rPr>
          <w:lang w:val="en-US"/>
        </w:rPr>
        <w:t xml:space="preserve">  to stop doing smth </w:t>
      </w:r>
      <w:r>
        <w:t>и</w:t>
      </w:r>
      <w:r w:rsidRPr="00CA5EB0">
        <w:rPr>
          <w:lang w:val="en-US"/>
        </w:rPr>
        <w:t xml:space="preserve"> to stop to do smth). </w:t>
      </w:r>
    </w:p>
    <w:p w:rsidR="00E06844" w:rsidRPr="00CA5EB0" w:rsidRDefault="00753922">
      <w:pPr>
        <w:spacing w:after="13" w:line="249" w:lineRule="auto"/>
        <w:ind w:left="137" w:right="104"/>
        <w:rPr>
          <w:lang w:val="en-US"/>
        </w:rPr>
      </w:pPr>
      <w:r>
        <w:t>Глаголы</w:t>
      </w:r>
      <w:r w:rsidRPr="00CA5EB0">
        <w:rPr>
          <w:lang w:val="en-US"/>
        </w:rPr>
        <w:t xml:space="preserve"> </w:t>
      </w:r>
      <w:r>
        <w:t>в</w:t>
      </w:r>
      <w:r w:rsidRPr="00CA5EB0">
        <w:rPr>
          <w:lang w:val="en-US"/>
        </w:rPr>
        <w:t xml:space="preserve"> </w:t>
      </w:r>
      <w:r>
        <w:t>видо</w:t>
      </w:r>
      <w:r w:rsidRPr="00CA5EB0">
        <w:rPr>
          <w:lang w:val="en-US"/>
        </w:rPr>
        <w:t>-</w:t>
      </w:r>
      <w:r>
        <w:t>временных</w:t>
      </w:r>
      <w:r w:rsidRPr="00CA5EB0">
        <w:rPr>
          <w:lang w:val="en-US"/>
        </w:rPr>
        <w:t xml:space="preserve"> </w:t>
      </w:r>
      <w:r>
        <w:t>формах</w:t>
      </w:r>
      <w:r w:rsidRPr="00CA5EB0">
        <w:rPr>
          <w:lang w:val="en-US"/>
        </w:rPr>
        <w:t xml:space="preserve"> </w:t>
      </w:r>
      <w:r>
        <w:t>действительного</w:t>
      </w:r>
      <w:r w:rsidRPr="00CA5EB0">
        <w:rPr>
          <w:lang w:val="en-US"/>
        </w:rPr>
        <w:t xml:space="preserve"> </w:t>
      </w:r>
      <w:r>
        <w:t>залога</w:t>
      </w:r>
      <w:r w:rsidRPr="00CA5EB0">
        <w:rPr>
          <w:lang w:val="en-US"/>
        </w:rPr>
        <w:t xml:space="preserve"> </w:t>
      </w:r>
      <w:r>
        <w:t>в</w:t>
      </w:r>
      <w:r w:rsidRPr="00CA5EB0">
        <w:rPr>
          <w:lang w:val="en-US"/>
        </w:rPr>
        <w:t xml:space="preserve"> </w:t>
      </w:r>
      <w:r>
        <w:t>изъявительном</w:t>
      </w:r>
      <w:r w:rsidRPr="00CA5EB0">
        <w:rPr>
          <w:lang w:val="en-US"/>
        </w:rPr>
        <w:t xml:space="preserve"> </w:t>
      </w:r>
      <w:r>
        <w:t>наклонении</w:t>
      </w:r>
      <w:r w:rsidRPr="00CA5EB0">
        <w:rPr>
          <w:lang w:val="en-US"/>
        </w:rPr>
        <w:t xml:space="preserve"> (Past Perfect Tense, Present Perfect Continuous Tense, Future-in-the-Past). </w:t>
      </w:r>
    </w:p>
    <w:p w:rsidR="00E06844" w:rsidRDefault="00753922">
      <w:pPr>
        <w:ind w:left="141" w:right="117"/>
      </w:pPr>
      <w:r>
        <w:t xml:space="preserve">Модальные глаголы в косвенной речи в настоящем и прошедшем времени. </w:t>
      </w:r>
    </w:p>
    <w:p w:rsidR="00E06844" w:rsidRDefault="00753922">
      <w:pPr>
        <w:ind w:left="141" w:right="117"/>
      </w:pPr>
      <w:r>
        <w:t xml:space="preserve">Неличные формы глагола (инфинитив, герундий, причастия настоящего и прошедшего времени). </w:t>
      </w:r>
    </w:p>
    <w:p w:rsidR="00E06844" w:rsidRDefault="00753922">
      <w:pPr>
        <w:ind w:left="141" w:right="117"/>
      </w:pPr>
      <w:r>
        <w:t xml:space="preserve">Наречия too – enough. </w:t>
      </w:r>
    </w:p>
    <w:p w:rsidR="00E06844" w:rsidRDefault="00753922">
      <w:pPr>
        <w:ind w:left="141" w:right="117"/>
      </w:pPr>
      <w:r>
        <w:t xml:space="preserve">Отрицательные местоимения no (и его производные nobody, nothing и другие), none. </w:t>
      </w:r>
    </w:p>
    <w:p w:rsidR="00E06844" w:rsidRDefault="00753922">
      <w:pPr>
        <w:ind w:left="141" w:right="117"/>
      </w:pPr>
      <w:r>
        <w:t xml:space="preserve">Социокультурные знания и умения. </w:t>
      </w:r>
    </w:p>
    <w:p w:rsidR="00E06844" w:rsidRDefault="00753922">
      <w:pPr>
        <w:ind w:left="141" w:right="117"/>
      </w:pPr>
      <w: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и реалий в рамках тематического содержания. </w:t>
      </w:r>
    </w:p>
    <w:p w:rsidR="00E06844" w:rsidRDefault="00753922">
      <w:pPr>
        <w:ind w:left="141" w:right="117"/>
      </w:pPr>
      <w:r>
        <w:t xml:space="preserve">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учѐтом. </w:t>
      </w:r>
    </w:p>
    <w:p w:rsidR="00E06844" w:rsidRDefault="00753922">
      <w:pPr>
        <w:ind w:left="141" w:right="117"/>
      </w:pPr>
      <w:r>
        <w:lastRenderedPageBreak/>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 </w:t>
      </w:r>
    </w:p>
    <w:p w:rsidR="00E06844" w:rsidRDefault="00753922">
      <w:pPr>
        <w:ind w:left="141" w:right="117"/>
      </w:pPr>
      <w: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w:t>
      </w:r>
    </w:p>
    <w:p w:rsidR="00E06844" w:rsidRDefault="00753922">
      <w:pPr>
        <w:ind w:left="141" w:right="117"/>
      </w:pPr>
      <w:r>
        <w:t xml:space="preserve">Соблюдение нормы вежливости в межкультурном общении. </w:t>
      </w:r>
    </w:p>
    <w:p w:rsidR="00E06844" w:rsidRDefault="00753922">
      <w:pPr>
        <w:ind w:left="141" w:right="117"/>
      </w:pPr>
      <w:r>
        <w:t xml:space="preserve">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 Развитие умений: кратко представлять Россию и страну (страны) изучаемого языка (культурные явления, события, достопримечательности); кратко рассказывать о некоторых выдающихся людях родной страны и страны (стран) изучаемого языка (учѐных, писателях, поэтах, художниках, музыкантах, спортсменах и других людях); </w:t>
      </w:r>
    </w:p>
    <w:p w:rsidR="00E06844" w:rsidRDefault="00753922">
      <w:pPr>
        <w:ind w:left="141" w:right="117"/>
      </w:pPr>
      <w:r>
        <w:t xml:space="preserve">оказывать помощь зарубежным гостям в ситуациях повседневного общения (объяснить местонахождение объекта, сообщить возможный маршрут). </w:t>
      </w:r>
    </w:p>
    <w:p w:rsidR="00E06844" w:rsidRDefault="00753922">
      <w:pPr>
        <w:ind w:left="141" w:right="117"/>
      </w:pPr>
      <w:r>
        <w:t xml:space="preserve"> Компенсаторные умения. </w:t>
      </w:r>
    </w:p>
    <w:p w:rsidR="00E06844" w:rsidRDefault="00753922">
      <w:pPr>
        <w:ind w:left="141" w:right="117"/>
      </w:pPr>
      <w:r>
        <w:t xml:space="preserve">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w:t>
      </w:r>
    </w:p>
    <w:p w:rsidR="00E06844" w:rsidRDefault="00753922">
      <w:pPr>
        <w:ind w:left="141" w:right="117"/>
      </w:pPr>
      <w:r>
        <w:t xml:space="preserve">Переспрашивать, просить повторить, уточняя значение незнакомых слов. </w:t>
      </w:r>
    </w:p>
    <w:p w:rsidR="00E06844" w:rsidRDefault="00753922">
      <w:pPr>
        <w:ind w:left="141" w:right="117"/>
      </w:pPr>
      <w:r>
        <w:t xml:space="preserve">Использование в качестве опоры при порождении собственных высказываний ключевых слов, плана. </w:t>
      </w:r>
    </w:p>
    <w:p w:rsidR="00E06844" w:rsidRDefault="00753922">
      <w:pPr>
        <w:ind w:left="141" w:right="117"/>
      </w:pPr>
      <w: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w:t>
      </w:r>
    </w:p>
    <w:p w:rsidR="00E06844" w:rsidRDefault="00753922">
      <w:pPr>
        <w:ind w:left="141" w:right="117"/>
      </w:pPr>
      <w: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2.3.5. Содержание обучения в 9 классе. </w:t>
      </w:r>
    </w:p>
    <w:p w:rsidR="00E06844" w:rsidRDefault="00753922">
      <w:pPr>
        <w:ind w:left="141" w:right="117"/>
      </w:pPr>
      <w:r>
        <w:t xml:space="preserve">Коммуникативные умения. </w:t>
      </w:r>
    </w:p>
    <w:p w:rsidR="00E06844" w:rsidRDefault="00753922">
      <w:pPr>
        <w:ind w:left="141" w:right="117"/>
      </w:pPr>
      <w: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E06844" w:rsidRDefault="00753922">
      <w:pPr>
        <w:ind w:left="141" w:right="117"/>
      </w:pPr>
      <w:r>
        <w:t xml:space="preserve">Взаимоотношения в семье и с друзьями. Конфликты и их разрешение. </w:t>
      </w:r>
    </w:p>
    <w:p w:rsidR="00E06844" w:rsidRDefault="00753922">
      <w:pPr>
        <w:ind w:left="141" w:right="117"/>
      </w:pPr>
      <w:r>
        <w:t xml:space="preserve">Внешность и характер человека (литературного персонажа). </w:t>
      </w:r>
    </w:p>
    <w:p w:rsidR="00E06844" w:rsidRDefault="00753922">
      <w:pPr>
        <w:ind w:left="141" w:right="117"/>
      </w:pPr>
      <w:r>
        <w:t xml:space="preserve">Досуг и увлечения (хобби) современного подростка (чтение, кино, театр, музыка, музей, спорт, живопись; компьютерные игры). Роль книги в жизни подростка. </w:t>
      </w:r>
    </w:p>
    <w:p w:rsidR="00E06844" w:rsidRDefault="00753922">
      <w:pPr>
        <w:ind w:left="141" w:right="117"/>
      </w:pPr>
      <w:r>
        <w:t xml:space="preserve">Здоровый образ жизни: режим труда и отдыха, фитнес, сбалансированное питание. </w:t>
      </w:r>
    </w:p>
    <w:p w:rsidR="00E06844" w:rsidRDefault="00753922">
      <w:pPr>
        <w:ind w:left="141" w:right="117"/>
      </w:pPr>
      <w:r>
        <w:t xml:space="preserve">Посещение врача. </w:t>
      </w:r>
    </w:p>
    <w:p w:rsidR="00E06844" w:rsidRDefault="00753922">
      <w:pPr>
        <w:ind w:left="141" w:right="117"/>
      </w:pPr>
      <w:r>
        <w:t xml:space="preserve">Покупки: одежда, обувь и продукты питания. Карманные деньги. Молодѐжная мода. Школа, школьная жизнь, изучаемые предметы и отношение к ним. Взаимоотношения в школе: проблемы и их решение. Переписка с зарубежными сверстниками. </w:t>
      </w:r>
    </w:p>
    <w:p w:rsidR="00E06844" w:rsidRDefault="00753922">
      <w:pPr>
        <w:ind w:left="141" w:right="117"/>
      </w:pPr>
      <w:r>
        <w:t xml:space="preserve">Виды отдыха в различное время года. Путешествия по России и зарубежным странам. Транспорт. </w:t>
      </w:r>
    </w:p>
    <w:p w:rsidR="00E06844" w:rsidRDefault="00753922">
      <w:pPr>
        <w:ind w:left="141" w:right="117"/>
      </w:pPr>
      <w:r>
        <w:t xml:space="preserve">Природа: флора и фауна. Проблемы экологии. Защита окружающей среды. Климат, погода. </w:t>
      </w:r>
    </w:p>
    <w:p w:rsidR="00E06844" w:rsidRDefault="00753922">
      <w:pPr>
        <w:ind w:left="141" w:right="117"/>
      </w:pPr>
      <w:r>
        <w:t xml:space="preserve">Стихийные бедствия. </w:t>
      </w:r>
    </w:p>
    <w:p w:rsidR="00E06844" w:rsidRDefault="00753922">
      <w:pPr>
        <w:ind w:left="141" w:right="117"/>
      </w:pPr>
      <w:r>
        <w:t xml:space="preserve">Средства массовой информации (телевидение, радио, пресса, Интернет). </w:t>
      </w:r>
    </w:p>
    <w:p w:rsidR="00E06844" w:rsidRDefault="00753922">
      <w:pPr>
        <w:ind w:left="141" w:right="117"/>
      </w:pPr>
      <w:r>
        <w:t xml:space="preserve">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w:t>
      </w:r>
    </w:p>
    <w:p w:rsidR="00E06844" w:rsidRDefault="00753922">
      <w:pPr>
        <w:ind w:left="141" w:right="117"/>
      </w:pPr>
      <w:r>
        <w:t xml:space="preserve">Выдающиеся люди родной страны и страны (стран) изучаемого языка, их вклад в науку и мировую культуру: государственные деятели, учѐные, писатели, поэты, художники, музыканты, спортсмены. </w:t>
      </w:r>
    </w:p>
    <w:p w:rsidR="00E06844" w:rsidRDefault="00753922">
      <w:pPr>
        <w:ind w:left="141" w:right="117"/>
      </w:pPr>
      <w:r>
        <w:lastRenderedPageBreak/>
        <w:t xml:space="preserve">Говорение. </w:t>
      </w:r>
    </w:p>
    <w:p w:rsidR="00E06844" w:rsidRDefault="00753922">
      <w:pPr>
        <w:ind w:left="141" w:right="117"/>
      </w:pPr>
      <w:r>
        <w:t xml:space="preserve">Развитие коммуникативных умений диалогической речи,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 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w:t>
      </w:r>
    </w:p>
    <w:p w:rsidR="00E06844" w:rsidRDefault="00753922">
      <w:pPr>
        <w:ind w:left="141" w:right="117"/>
      </w:pPr>
      <w:r>
        <w:t xml:space="preserve">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своѐ отношение к обсуждаемым фактам и событиям, запрашивать интересующую информацию, переходить с позиции спрашивающего на позицию отвечающего и наоборот; диалог-обмен </w:t>
      </w:r>
      <w:r>
        <w:tab/>
        <w:t xml:space="preserve">мнениями: </w:t>
      </w:r>
      <w:r>
        <w:tab/>
        <w:t xml:space="preserve">выражать </w:t>
      </w:r>
      <w:r>
        <w:tab/>
        <w:t xml:space="preserve">свою </w:t>
      </w:r>
      <w:r>
        <w:tab/>
        <w:t xml:space="preserve">точку </w:t>
      </w:r>
      <w:r>
        <w:tab/>
        <w:t xml:space="preserve">мнения </w:t>
      </w:r>
      <w:r>
        <w:tab/>
        <w:t xml:space="preserve">и </w:t>
      </w:r>
      <w:r>
        <w:tab/>
        <w:t xml:space="preserve">обосновывать </w:t>
      </w:r>
    </w:p>
    <w:p w:rsidR="00E06844" w:rsidRDefault="00753922">
      <w:pPr>
        <w:ind w:left="141" w:right="117"/>
      </w:pPr>
      <w:r>
        <w:t xml:space="preserve">еѐ, высказывать своѐ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 </w:t>
      </w:r>
    </w:p>
    <w:p w:rsidR="00E06844" w:rsidRDefault="00753922">
      <w:pPr>
        <w:ind w:left="141" w:right="117"/>
      </w:pPr>
      <w:r>
        <w:t xml:space="preserve">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опор с облюдением норм речевого этикета, принятых в стране (странах) изучаемого языка. </w:t>
      </w:r>
    </w:p>
    <w:p w:rsidR="00E06844" w:rsidRDefault="00753922">
      <w:pPr>
        <w:ind w:left="141" w:right="117"/>
      </w:pPr>
      <w:r>
        <w:t xml:space="preserve">Объѐм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 </w:t>
      </w:r>
    </w:p>
    <w:p w:rsidR="00E06844" w:rsidRDefault="00753922">
      <w:pPr>
        <w:ind w:left="141" w:right="117"/>
      </w:pPr>
      <w:r>
        <w:t xml:space="preserve">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в том числе характеристика </w:t>
      </w:r>
    </w:p>
    <w:p w:rsidR="00E06844" w:rsidRDefault="00753922">
      <w:pPr>
        <w:spacing w:after="4"/>
        <w:ind w:left="137" w:right="2710"/>
        <w:jc w:val="left"/>
      </w:pPr>
      <w:r>
        <w:t xml:space="preserve">(черты характера реального человека или литературного персонажа); повествование (сообщение); рассуждение; </w:t>
      </w:r>
    </w:p>
    <w:p w:rsidR="00E06844" w:rsidRDefault="00753922">
      <w:pPr>
        <w:ind w:left="141" w:right="117"/>
      </w:pPr>
      <w:r>
        <w:t xml:space="preserve">выражение и краткое аргументирование своего мнения по отношению к услышанному </w:t>
      </w:r>
    </w:p>
    <w:p w:rsidR="00E06844" w:rsidRDefault="00753922">
      <w:pPr>
        <w:ind w:left="141" w:right="117"/>
      </w:pPr>
      <w:r>
        <w:t xml:space="preserve">(прочитанному); изложение (пересказ) основного содержания прочитанного (прослушанного) текста с выражением своего отношения к событиям и фактам, изложенным в тексте; составление рассказа по картинкам; изложение результатов выполненной проектной работы. </w:t>
      </w:r>
    </w:p>
    <w:p w:rsidR="00E06844" w:rsidRDefault="00753922">
      <w:pPr>
        <w:ind w:left="141" w:right="117"/>
      </w:pPr>
      <w:r>
        <w:t xml:space="preserve">Данные умения монологической речи развиваются в стандартных ситуациях неофициального  на вопросы, ключевые слова, план и (или) иллюстрации, фотографии, таблицы или без опоры. </w:t>
      </w:r>
    </w:p>
    <w:p w:rsidR="00E06844" w:rsidRDefault="00753922">
      <w:pPr>
        <w:ind w:left="141" w:right="117"/>
      </w:pPr>
      <w:r>
        <w:t xml:space="preserve">Объѐм монологического высказывания – 10–12 фраз. </w:t>
      </w:r>
    </w:p>
    <w:p w:rsidR="00E06844" w:rsidRDefault="00753922">
      <w:pPr>
        <w:ind w:left="141" w:right="117"/>
      </w:pPr>
      <w:r>
        <w:t xml:space="preserve"> Аудирование. </w:t>
      </w:r>
    </w:p>
    <w:p w:rsidR="00E06844" w:rsidRDefault="00753922">
      <w:pPr>
        <w:ind w:left="141" w:right="117"/>
      </w:pPr>
      <w:r>
        <w:t xml:space="preserve">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 </w:t>
      </w:r>
    </w:p>
    <w:p w:rsidR="00E06844" w:rsidRDefault="00753922">
      <w:pPr>
        <w:ind w:left="141" w:right="117"/>
      </w:pPr>
      <w: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w:t>
      </w:r>
    </w:p>
    <w:p w:rsidR="00E06844" w:rsidRDefault="00753922">
      <w:pPr>
        <w:ind w:left="141" w:right="117"/>
      </w:pPr>
      <w: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w:t>
      </w:r>
    </w:p>
    <w:p w:rsidR="00E06844" w:rsidRDefault="00753922">
      <w:pPr>
        <w:spacing w:after="4"/>
        <w:ind w:left="137" w:right="116"/>
        <w:jc w:val="left"/>
      </w:pPr>
      <w:r>
        <w:t xml:space="preserve">Аудирование </w:t>
      </w:r>
      <w:r>
        <w:tab/>
        <w:t xml:space="preserve">с </w:t>
      </w:r>
      <w:r>
        <w:tab/>
        <w:t xml:space="preserve">пониманием </w:t>
      </w:r>
      <w:r>
        <w:tab/>
        <w:t xml:space="preserve">нужной </w:t>
      </w:r>
      <w:r>
        <w:tab/>
        <w:t xml:space="preserve">(интересующей, </w:t>
      </w:r>
      <w:r>
        <w:tab/>
        <w:t xml:space="preserve">запрашиваемой) </w:t>
      </w:r>
      <w:r>
        <w:tab/>
        <w:t xml:space="preserve">информации предполагает умение выделять нужную (интересующую,запрашиваемую) информацию, представленную в эксплицитной (явной) форме, в воспринимаемом на слух тексте. </w:t>
      </w:r>
    </w:p>
    <w:p w:rsidR="00E06844" w:rsidRDefault="00753922">
      <w:pPr>
        <w:ind w:left="141" w:right="117"/>
      </w:pPr>
      <w:r>
        <w:lastRenderedPageBreak/>
        <w:t xml:space="preserve">Тексты для аудирования: диалог (беседа), высказывания собеседников в ситуациях повседневного общения, рассказ, сообщение информационного характера. </w:t>
      </w:r>
    </w:p>
    <w:p w:rsidR="00E06844" w:rsidRDefault="00753922">
      <w:pPr>
        <w:ind w:left="141" w:right="117"/>
      </w:pPr>
      <w:r>
        <w:t xml:space="preserve">Языковая сложность текстов для аудирования должна соответствовать базовому уровню (А2 – допороговому уровню по общеевропейской шкале). </w:t>
      </w:r>
    </w:p>
    <w:p w:rsidR="00E06844" w:rsidRDefault="00753922">
      <w:pPr>
        <w:ind w:left="141" w:right="2073"/>
      </w:pPr>
      <w:r>
        <w:t xml:space="preserve">Время звучания текста (текстов) для аудирования – до 2 минут. Смысловое чтение. </w:t>
      </w:r>
    </w:p>
    <w:p w:rsidR="00E06844" w:rsidRDefault="00753922">
      <w:pPr>
        <w:ind w:left="141" w:right="117"/>
      </w:pPr>
      <w: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w:t>
      </w:r>
    </w:p>
    <w:p w:rsidR="00E06844" w:rsidRDefault="00753922">
      <w:pPr>
        <w:ind w:left="141" w:right="117"/>
      </w:pPr>
      <w: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 </w:t>
      </w:r>
    </w:p>
    <w:p w:rsidR="00E06844" w:rsidRDefault="00753922">
      <w:pPr>
        <w:ind w:left="141" w:right="117"/>
      </w:pPr>
      <w:r>
        <w:t xml:space="preserve">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еѐ значимости для решения коммуникативной задачи. </w:t>
      </w:r>
    </w:p>
    <w:p w:rsidR="00E06844" w:rsidRDefault="00753922">
      <w:pPr>
        <w:ind w:left="141" w:right="117"/>
      </w:pPr>
      <w:r>
        <w:t xml:space="preserve">Чтение несплошных текстов (таблиц, диаграмм, схем) и понимание представленной в них информации. </w:t>
      </w:r>
    </w:p>
    <w:p w:rsidR="00E06844" w:rsidRDefault="00753922">
      <w:pPr>
        <w:ind w:left="141" w:right="117"/>
      </w:pPr>
      <w: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путѐм добавления выпущенных фрагментов. </w:t>
      </w:r>
    </w:p>
    <w:p w:rsidR="00E06844" w:rsidRDefault="00753922">
      <w:pPr>
        <w:ind w:left="141" w:right="117"/>
      </w:pPr>
      <w: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 </w:t>
      </w:r>
    </w:p>
    <w:p w:rsidR="00E06844" w:rsidRDefault="00753922">
      <w:pPr>
        <w:ind w:left="141" w:right="117"/>
      </w:pPr>
      <w:r>
        <w:t xml:space="preserve">Языковая сложность текстов для чтения должна соответствовать базовому уровню (А2 – допороговому уровню по общеевропейской шкале). </w:t>
      </w:r>
    </w:p>
    <w:p w:rsidR="00E06844" w:rsidRDefault="00753922">
      <w:pPr>
        <w:ind w:left="141" w:right="117"/>
      </w:pPr>
      <w:r>
        <w:t xml:space="preserve">Объѐм текста (текстов) для чтения – 500–600 слов. </w:t>
      </w:r>
    </w:p>
    <w:p w:rsidR="00E06844" w:rsidRDefault="00753922">
      <w:pPr>
        <w:ind w:left="141" w:right="117"/>
      </w:pPr>
      <w:r>
        <w:t xml:space="preserve">Письменная речь. </w:t>
      </w:r>
    </w:p>
    <w:p w:rsidR="00E06844" w:rsidRDefault="00753922">
      <w:pPr>
        <w:ind w:left="141" w:right="117"/>
      </w:pPr>
      <w:r>
        <w:t xml:space="preserve">Развитие умений письменной речи: </w:t>
      </w:r>
    </w:p>
    <w:p w:rsidR="00E06844" w:rsidRDefault="00753922">
      <w:pPr>
        <w:ind w:left="141" w:right="117"/>
      </w:pPr>
      <w:r>
        <w:t xml:space="preserve">составление плана (тезисов) устного или письменного сообщения; </w:t>
      </w:r>
    </w:p>
    <w:p w:rsidR="00E06844" w:rsidRDefault="00753922">
      <w:pPr>
        <w:ind w:left="141" w:right="117"/>
      </w:pPr>
      <w:r>
        <w:t xml:space="preserve">заполнение анкет и формуляров: сообщение о себе основных сведений в соответствии с нормами, принятыми в стране (странах) изучаемого языка; 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извинение,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w:t>
      </w:r>
    </w:p>
    <w:p w:rsidR="00E06844" w:rsidRDefault="00753922">
      <w:pPr>
        <w:ind w:left="141" w:right="117"/>
      </w:pPr>
      <w:r>
        <w:t xml:space="preserve">(странах) изучаемого языка (объѐм письма – до 120 слов); создание небольшого письменного высказывания с опорой на образец, план, таблицу и (или) прочитанный/прослушанный текст (объѐм письменного высказывания – до 120 слов); заполнение таблицы с краткой фиксацией содержания прочитанного (прослушанного) текста; преобразование таблицы, схемы в текстовый вариант представления информации; письменное представление результатов выполненной проектной работы (объѐм – 100–120 слов). </w:t>
      </w:r>
    </w:p>
    <w:p w:rsidR="00E06844" w:rsidRDefault="00753922">
      <w:pPr>
        <w:ind w:left="141" w:right="117"/>
      </w:pPr>
      <w:r>
        <w:t xml:space="preserve">Языковые знания и умения. </w:t>
      </w:r>
    </w:p>
    <w:p w:rsidR="00E06844" w:rsidRDefault="00753922">
      <w:pPr>
        <w:ind w:left="141" w:right="117"/>
      </w:pPr>
      <w:r>
        <w:t xml:space="preserve">Фонетическая сторона речи. </w:t>
      </w:r>
    </w:p>
    <w:p w:rsidR="00E06844" w:rsidRDefault="00753922">
      <w:pPr>
        <w:ind w:left="141" w:right="117"/>
      </w:pPr>
      <w:r>
        <w:lastRenderedPageBreak/>
        <w:t xml:space="preserve">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E06844" w:rsidRDefault="00753922">
      <w:pPr>
        <w:ind w:left="141" w:right="117"/>
      </w:pPr>
      <w:r>
        <w:t xml:space="preserve">Выражение модального значения, чувства и эмоции. </w:t>
      </w:r>
    </w:p>
    <w:p w:rsidR="00E06844" w:rsidRDefault="00753922">
      <w:pPr>
        <w:ind w:left="141" w:right="117"/>
      </w:pPr>
      <w:r>
        <w:t xml:space="preserve">Различение </w:t>
      </w:r>
      <w:r>
        <w:tab/>
        <w:t xml:space="preserve">на </w:t>
      </w:r>
      <w:r>
        <w:tab/>
        <w:t xml:space="preserve">слух </w:t>
      </w:r>
      <w:r>
        <w:tab/>
        <w:t xml:space="preserve">британского </w:t>
      </w:r>
      <w:r>
        <w:tab/>
        <w:t xml:space="preserve">и </w:t>
      </w:r>
      <w:r>
        <w:tab/>
        <w:t xml:space="preserve">американского </w:t>
      </w:r>
      <w:r>
        <w:tab/>
        <w:t xml:space="preserve">вариантов </w:t>
      </w:r>
      <w:r>
        <w:tab/>
        <w:t xml:space="preserve">произношения  в прослушанных текстах или услышанных высказываниях. </w:t>
      </w:r>
    </w:p>
    <w:p w:rsidR="00E06844" w:rsidRDefault="00753922">
      <w:pPr>
        <w:ind w:left="141" w:right="117"/>
      </w:pPr>
      <w:r>
        <w:t xml:space="preserve">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w:t>
      </w:r>
    </w:p>
    <w:p w:rsidR="00E06844" w:rsidRDefault="00753922">
      <w:pPr>
        <w:ind w:left="141" w:right="117"/>
      </w:pPr>
      <w:r>
        <w:t xml:space="preserve">Тексты для чтения вслух: сообщение информационного характера, отрывок из статьи научнопопулярного характера, рассказ, диалог (беседа). </w:t>
      </w:r>
    </w:p>
    <w:p w:rsidR="00E06844" w:rsidRDefault="00753922">
      <w:pPr>
        <w:ind w:left="141" w:right="117"/>
      </w:pPr>
      <w:r>
        <w:t xml:space="preserve">Объѐм текста для чтения вслух – до 110 слов. </w:t>
      </w:r>
    </w:p>
    <w:p w:rsidR="00E06844" w:rsidRDefault="00753922">
      <w:pPr>
        <w:ind w:left="141" w:right="117"/>
      </w:pPr>
      <w:r>
        <w:t xml:space="preserve">Графика, орфография и пунктуация. </w:t>
      </w:r>
    </w:p>
    <w:p w:rsidR="00E06844" w:rsidRDefault="00753922">
      <w:pPr>
        <w:ind w:left="141" w:right="117"/>
      </w:pPr>
      <w:r>
        <w:t xml:space="preserve">Правильное написание изученных слов. </w:t>
      </w:r>
    </w:p>
    <w:p w:rsidR="00E06844" w:rsidRDefault="00753922">
      <w:pPr>
        <w:ind w:left="141" w:right="117"/>
      </w:pPr>
      <w: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econdly, finally; on the one hand, on the other hand), апострофа. </w:t>
      </w:r>
    </w:p>
    <w:p w:rsidR="00E06844" w:rsidRDefault="00753922">
      <w:pPr>
        <w:ind w:left="141" w:right="117"/>
      </w:pPr>
      <w: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w:t>
      </w:r>
    </w:p>
    <w:p w:rsidR="00E06844" w:rsidRDefault="00753922">
      <w:pPr>
        <w:ind w:left="141" w:right="117"/>
      </w:pPr>
      <w:r>
        <w:t xml:space="preserve">Лексическая сторона речи. </w:t>
      </w:r>
    </w:p>
    <w:p w:rsidR="00E06844" w:rsidRDefault="00753922">
      <w:pPr>
        <w:ind w:left="141" w:right="117"/>
      </w:pPr>
      <w: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E06844" w:rsidRDefault="00753922">
      <w:pPr>
        <w:ind w:left="141" w:right="117"/>
      </w:pPr>
      <w: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Объѐм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 Основные способы словообразования: а) аффиксация: глаголов с помощью префиксов under-, over-, dis-, mis-; имѐн прилагательных с помощью суффиксов -able/-ible; имѐн существительных с помощью отрицательных префиксов in-/im-; б) словосложение: образование сложных существительных путѐм соединения основы числительного с основой существительного с добавлением суффикса –ed (eight-legged); </w:t>
      </w:r>
    </w:p>
    <w:p w:rsidR="00E06844" w:rsidRDefault="00753922">
      <w:pPr>
        <w:ind w:left="141" w:right="117"/>
      </w:pPr>
      <w:r>
        <w:t xml:space="preserve">образование сложных существительных путѐм соединения основ существительных с предлогом (father-in-law); </w:t>
      </w:r>
    </w:p>
    <w:p w:rsidR="00E06844" w:rsidRDefault="00753922">
      <w:pPr>
        <w:ind w:left="141" w:right="117"/>
      </w:pPr>
      <w:r>
        <w:t xml:space="preserve">образование сложных прилагательных путѐм соединения основы прилагательного с основой причастия настоящего времени (nice-looking); </w:t>
      </w:r>
    </w:p>
    <w:p w:rsidR="00E06844" w:rsidRDefault="00753922">
      <w:pPr>
        <w:ind w:left="141" w:right="117"/>
      </w:pPr>
      <w:r>
        <w:t xml:space="preserve">образование сложных прилагательных путѐм соединения основы прилагательного с основой причастия прошедшего времени (well-behaved); в) конверсия: 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 </w:t>
      </w:r>
    </w:p>
    <w:p w:rsidR="00E06844" w:rsidRDefault="00753922">
      <w:pPr>
        <w:ind w:left="141" w:right="117"/>
      </w:pPr>
      <w:r>
        <w:t xml:space="preserve">Различные средства связи в тексте для обеспечения его целостности (firstly, however, finally, at last, etc.). </w:t>
      </w:r>
    </w:p>
    <w:p w:rsidR="00E06844" w:rsidRDefault="00753922">
      <w:pPr>
        <w:ind w:left="141" w:right="117"/>
      </w:pPr>
      <w:r>
        <w:t xml:space="preserve"> Грамматическая сторона речи. </w:t>
      </w:r>
    </w:p>
    <w:p w:rsidR="00E06844" w:rsidRDefault="00753922">
      <w:pPr>
        <w:ind w:left="141" w:right="117"/>
      </w:pPr>
      <w: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E06844" w:rsidRPr="00CA5EB0" w:rsidRDefault="00753922">
      <w:pPr>
        <w:ind w:left="141" w:right="117"/>
        <w:rPr>
          <w:lang w:val="en-US"/>
        </w:rPr>
      </w:pPr>
      <w:r>
        <w:t>Предложения</w:t>
      </w:r>
      <w:r w:rsidRPr="00CA5EB0">
        <w:rPr>
          <w:lang w:val="en-US"/>
        </w:rPr>
        <w:t xml:space="preserve"> </w:t>
      </w:r>
      <w:r>
        <w:t>со</w:t>
      </w:r>
      <w:r w:rsidRPr="00CA5EB0">
        <w:rPr>
          <w:lang w:val="en-US"/>
        </w:rPr>
        <w:t xml:space="preserve"> </w:t>
      </w:r>
      <w:r>
        <w:t>сложным</w:t>
      </w:r>
      <w:r w:rsidRPr="00CA5EB0">
        <w:rPr>
          <w:lang w:val="en-US"/>
        </w:rPr>
        <w:t xml:space="preserve"> </w:t>
      </w:r>
      <w:r>
        <w:t>дополнением</w:t>
      </w:r>
      <w:r w:rsidRPr="00CA5EB0">
        <w:rPr>
          <w:lang w:val="en-US"/>
        </w:rPr>
        <w:t xml:space="preserve"> (Complex Object) (I want to have my hair cut.). </w:t>
      </w:r>
    </w:p>
    <w:p w:rsidR="00E06844" w:rsidRDefault="00753922">
      <w:pPr>
        <w:ind w:left="141" w:right="117"/>
      </w:pPr>
      <w:r>
        <w:t xml:space="preserve">Условные предложения нереального характера (Conditional II). </w:t>
      </w:r>
    </w:p>
    <w:p w:rsidR="00E06844" w:rsidRDefault="00753922">
      <w:pPr>
        <w:ind w:left="141" w:right="117"/>
      </w:pPr>
      <w:r>
        <w:t xml:space="preserve">Конструкции для выражения предпочтения I prefer …/I’d prefer …/I’d rather …. </w:t>
      </w:r>
    </w:p>
    <w:p w:rsidR="00E06844" w:rsidRDefault="00753922">
      <w:pPr>
        <w:ind w:left="141" w:right="117"/>
      </w:pPr>
      <w:r>
        <w:t xml:space="preserve">Конструкция I wish …. </w:t>
      </w:r>
    </w:p>
    <w:p w:rsidR="00E06844" w:rsidRDefault="00753922">
      <w:pPr>
        <w:ind w:left="141" w:right="117"/>
      </w:pPr>
      <w:r>
        <w:lastRenderedPageBreak/>
        <w:t xml:space="preserve">Предложения с конструкцией either … or, neither … nor. </w:t>
      </w:r>
    </w:p>
    <w:p w:rsidR="00E06844" w:rsidRDefault="00753922">
      <w:pPr>
        <w:ind w:left="141" w:right="117"/>
      </w:pPr>
      <w:r>
        <w:t xml:space="preserve">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 </w:t>
      </w:r>
    </w:p>
    <w:p w:rsidR="00E06844" w:rsidRDefault="00753922">
      <w:pPr>
        <w:ind w:left="141" w:right="117"/>
      </w:pPr>
      <w:r>
        <w:t xml:space="preserve">Порядок следования имѐн прилагательных (nice long blond hair). </w:t>
      </w:r>
    </w:p>
    <w:p w:rsidR="00E06844" w:rsidRDefault="00753922">
      <w:pPr>
        <w:ind w:left="141" w:right="117"/>
      </w:pPr>
      <w:r>
        <w:t xml:space="preserve">Социокультурные знания и умения. </w:t>
      </w:r>
    </w:p>
    <w:p w:rsidR="00E06844" w:rsidRDefault="00753922">
      <w:pPr>
        <w:ind w:left="141" w:right="117"/>
      </w:pPr>
      <w: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 </w:t>
      </w:r>
    </w:p>
    <w:p w:rsidR="00E06844" w:rsidRDefault="00753922">
      <w:pPr>
        <w:ind w:left="141" w:right="117"/>
      </w:pPr>
      <w: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 </w:t>
      </w:r>
    </w:p>
    <w:p w:rsidR="00E06844" w:rsidRDefault="00753922">
      <w:pPr>
        <w:ind w:left="141" w:right="117"/>
      </w:pPr>
      <w:r>
        <w:t xml:space="preserve">Формирование элементарного представление о различных вариантах английского языка. 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w:t>
      </w:r>
    </w:p>
    <w:p w:rsidR="00E06844" w:rsidRDefault="00753922">
      <w:pPr>
        <w:ind w:left="141" w:right="117"/>
      </w:pPr>
      <w:r>
        <w:t xml:space="preserve">Соблюдение нормы вежливости в межкультурном общении. Развитие умений: писать свои имя и фамилию, а также имена и фамилии своих родственников и друзей на английском языке; </w:t>
      </w:r>
    </w:p>
    <w:p w:rsidR="00E06844" w:rsidRDefault="00753922">
      <w:pPr>
        <w:ind w:left="141" w:right="117"/>
      </w:pPr>
      <w:r>
        <w:t xml:space="preserve">правильно оформлять свой адрес на английском языке (в анкете); </w:t>
      </w:r>
    </w:p>
    <w:p w:rsidR="00E06844" w:rsidRDefault="00753922">
      <w:pPr>
        <w:ind w:left="141" w:right="117"/>
      </w:pPr>
      <w:r>
        <w:t xml:space="preserve">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 кратко представлять Россию и страну (страны) изучаемого языка;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 кратко представлять некоторых выдающихся людей родной страны и страны (стран) изучаемого языка (учѐных, писателей, поэтов, художников, композиторов, музыкантов, спортсменов и других людей); </w:t>
      </w:r>
    </w:p>
    <w:p w:rsidR="00E06844" w:rsidRDefault="00753922">
      <w:pPr>
        <w:ind w:left="141" w:right="117"/>
      </w:pPr>
      <w:r>
        <w:t xml:space="preserve">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 Компенсаторные умения. </w:t>
      </w:r>
    </w:p>
    <w:p w:rsidR="00E06844" w:rsidRDefault="00753922">
      <w:pPr>
        <w:ind w:left="141" w:right="117"/>
      </w:pPr>
      <w:r>
        <w:t xml:space="preserve">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словс помощью используемых собеседником жестов и мимики. </w:t>
      </w:r>
    </w:p>
    <w:p w:rsidR="00E06844" w:rsidRDefault="00753922">
      <w:pPr>
        <w:ind w:left="141" w:right="117"/>
      </w:pPr>
      <w:r>
        <w:t xml:space="preserve">Переспрашивать, просить повторить, уточняя значение незнакомых слов. </w:t>
      </w:r>
    </w:p>
    <w:p w:rsidR="00E06844" w:rsidRDefault="00753922">
      <w:pPr>
        <w:ind w:left="141" w:right="117"/>
      </w:pPr>
      <w:r>
        <w:t xml:space="preserve">Использование в качестве опоры при порождении собственных высказываний ключевых слов, плана. </w:t>
      </w:r>
    </w:p>
    <w:p w:rsidR="00E06844" w:rsidRDefault="00753922">
      <w:pPr>
        <w:ind w:left="141" w:right="117"/>
      </w:pPr>
      <w: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w:t>
      </w:r>
    </w:p>
    <w:p w:rsidR="00E06844" w:rsidRDefault="00753922">
      <w:pPr>
        <w:ind w:left="141" w:right="117"/>
      </w:pPr>
      <w: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E06844" w:rsidRDefault="00753922">
      <w:pPr>
        <w:spacing w:after="14" w:line="247" w:lineRule="auto"/>
        <w:ind w:left="153"/>
        <w:jc w:val="left"/>
      </w:pPr>
      <w:r>
        <w:rPr>
          <w:b/>
        </w:rPr>
        <w:t xml:space="preserve">Планируемые результаты освоения программы по иностранному (английскому) языку на уровне основного общего образования. </w:t>
      </w:r>
    </w:p>
    <w:p w:rsidR="00E06844" w:rsidRDefault="00753922">
      <w:pPr>
        <w:ind w:left="141" w:right="117"/>
      </w:pPr>
      <w:r>
        <w:t xml:space="preserve">В результате изучения иностранного (английского) языка на уровне основного общего образования у обучающегося будут сформированы личностные, метапредметные и предметные результаты, обеспечивающие выполнение ФГОС ООО и его успешное дальнейшее образование. </w:t>
      </w:r>
    </w:p>
    <w:p w:rsidR="00E06844" w:rsidRDefault="00753922">
      <w:pPr>
        <w:ind w:left="141" w:right="117"/>
      </w:pPr>
      <w: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w:t>
      </w:r>
      <w:r>
        <w:lastRenderedPageBreak/>
        <w:t xml:space="preserve">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E06844" w:rsidRDefault="00753922">
      <w:pPr>
        <w:ind w:left="141" w:right="117"/>
      </w:pPr>
      <w:r>
        <w:t xml:space="preserve">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еѐ основе и в процессе реализации основных направлений воспитательной деятельности, в том числе в части: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w:t>
      </w:r>
    </w:p>
    <w:p w:rsidR="00E06844" w:rsidRDefault="00753922">
      <w:pPr>
        <w:ind w:left="141" w:right="117"/>
      </w:pPr>
      <w: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w:t>
      </w:r>
    </w:p>
    <w:p w:rsidR="00E06844" w:rsidRDefault="00753922">
      <w:pPr>
        <w:ind w:left="141" w:right="117"/>
      </w:pPr>
      <w:r>
        <w:t xml:space="preserve">представление о способах противодействия коррупции; </w:t>
      </w:r>
    </w:p>
    <w:p w:rsidR="00E06844" w:rsidRDefault="00753922">
      <w:pPr>
        <w:ind w:left="141" w:right="117"/>
      </w:pPr>
      <w:r>
        <w:t xml:space="preserve">готовность к разнообразной совместной деятельности, стремлениек взаимопониманию и взаимопомощи, активное участие в школьном самоуправлении; </w:t>
      </w:r>
    </w:p>
    <w:p w:rsidR="00E06844" w:rsidRDefault="00753922">
      <w:pPr>
        <w:ind w:left="141" w:right="117"/>
      </w:pPr>
      <w:r>
        <w:t xml:space="preserve">готовность к участию в гуманитарной деятельности (волонтѐрство, помощь людям, нуждающимся в ней); патриотического воспитания: </w:t>
      </w:r>
    </w:p>
    <w:p w:rsidR="00E06844" w:rsidRDefault="00753922">
      <w:pPr>
        <w:spacing w:after="4"/>
        <w:ind w:left="137" w:right="116"/>
        <w:jc w:val="left"/>
      </w:pPr>
      <w:r>
        <w:t xml:space="preserve">осознание </w:t>
      </w:r>
      <w:r>
        <w:tab/>
        <w:t xml:space="preserve">российской </w:t>
      </w:r>
      <w:r>
        <w:tab/>
        <w:t xml:space="preserve">гражданской </w:t>
      </w:r>
      <w:r>
        <w:tab/>
        <w:t xml:space="preserve">идентичности </w:t>
      </w:r>
      <w:r>
        <w:tab/>
        <w:t xml:space="preserve">в </w:t>
      </w:r>
      <w:r>
        <w:tab/>
        <w:t xml:space="preserve">поликультурном </w:t>
      </w:r>
      <w:r>
        <w:tab/>
        <w:t xml:space="preserve">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w:t>
      </w:r>
    </w:p>
    <w:p w:rsidR="00E06844" w:rsidRDefault="00753922">
      <w:pPr>
        <w:ind w:left="141" w:right="117"/>
      </w:pPr>
      <w:r>
        <w:t xml:space="preserve">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духовно-нравственного воспитания: </w:t>
      </w:r>
    </w:p>
    <w:p w:rsidR="00E06844" w:rsidRDefault="00753922">
      <w:pPr>
        <w:ind w:left="141" w:right="117"/>
      </w:pPr>
      <w:r>
        <w:t xml:space="preserve">ориентация на моральные ценности и нормы в ситуациях нравственного выбора; готовность оценивать своѐ поведение и поступки, поведение и поступки других людей с позиции нравственных и правовых норм с учѐтом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эстетического воспитания: </w:t>
      </w:r>
    </w:p>
    <w:p w:rsidR="00E06844" w:rsidRDefault="00753922">
      <w:pPr>
        <w:ind w:left="141" w:right="117"/>
      </w:pPr>
      <w:r>
        <w:t xml:space="preserve">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w:t>
      </w:r>
    </w:p>
    <w:p w:rsidR="00E06844" w:rsidRDefault="00753922">
      <w:pPr>
        <w:ind w:left="141" w:right="117"/>
      </w:pPr>
      <w:r>
        <w:t xml:space="preserve">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 физического воспитания, формирования культуры здоровья и эмоционального благополучия: осознание ценности жизни; </w:t>
      </w:r>
    </w:p>
    <w:p w:rsidR="00E06844" w:rsidRDefault="00753922">
      <w:pPr>
        <w:ind w:left="141" w:right="117"/>
      </w:pPr>
      <w: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E06844" w:rsidRDefault="00753922">
      <w:pPr>
        <w:ind w:left="141" w:right="117"/>
      </w:pPr>
      <w: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w:t>
      </w:r>
    </w:p>
    <w:p w:rsidR="00E06844" w:rsidRDefault="00753922">
      <w:pPr>
        <w:ind w:left="141" w:right="117"/>
      </w:pPr>
      <w: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
    <w:p w:rsidR="00E06844" w:rsidRDefault="00753922">
      <w:pPr>
        <w:ind w:left="141" w:right="117"/>
      </w:pPr>
      <w:r>
        <w:t xml:space="preserve">умение принимать себя и других, не осуждая; </w:t>
      </w:r>
    </w:p>
    <w:p w:rsidR="00E06844" w:rsidRDefault="00753922">
      <w:pPr>
        <w:ind w:left="141" w:right="117"/>
      </w:pPr>
      <w:r>
        <w:t xml:space="preserve">умение осознавать эмоциональное состояние себя и других, умение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трудового воспитания: </w:t>
      </w:r>
    </w:p>
    <w:p w:rsidR="00E06844" w:rsidRDefault="00753922">
      <w:pPr>
        <w:ind w:left="141" w:right="117"/>
      </w:pPr>
      <w:r>
        <w:lastRenderedPageBreak/>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w:t>
      </w:r>
    </w:p>
    <w:p w:rsidR="00E06844" w:rsidRDefault="00753922">
      <w:pPr>
        <w:ind w:left="141" w:right="117"/>
      </w:pPr>
      <w:r>
        <w:t xml:space="preserve">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w:t>
      </w:r>
    </w:p>
    <w:p w:rsidR="00E06844" w:rsidRDefault="00753922">
      <w:pPr>
        <w:ind w:left="141" w:right="117"/>
      </w:pPr>
      <w:r>
        <w:t xml:space="preserve">осознанный выбор и построение индивидуальной траектории образования и жизненных планов с учѐтом личных и общественных интересов, и потребностей; экологического воспитания: </w:t>
      </w:r>
    </w:p>
    <w:p w:rsidR="00E06844" w:rsidRDefault="00753922">
      <w:pPr>
        <w:ind w:left="141" w:right="117"/>
      </w:pPr>
      <w: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w:t>
      </w:r>
    </w:p>
    <w:p w:rsidR="00E06844" w:rsidRDefault="00753922">
      <w:pPr>
        <w:ind w:left="141" w:right="117"/>
      </w:pPr>
      <w:r>
        <w:t xml:space="preserve">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w:t>
      </w:r>
    </w:p>
    <w:p w:rsidR="00E06844" w:rsidRDefault="00753922">
      <w:pPr>
        <w:ind w:left="141" w:right="117"/>
      </w:pPr>
      <w:r>
        <w:t xml:space="preserve">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адаптации обучающегося к изменяющимся условиям социальной и природной среды: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способность обучающихся взаимодействовать в условиях неопределѐнности, открытость опыту и знаниям других; </w:t>
      </w:r>
    </w:p>
    <w:p w:rsidR="00E06844" w:rsidRDefault="00753922">
      <w:pPr>
        <w:ind w:left="141" w:right="117"/>
      </w:pPr>
      <w:r>
        <w:t xml:space="preserve">способность действовать в условиях неопределѐнности,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своѐ развитие; 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 </w:t>
      </w:r>
    </w:p>
    <w:p w:rsidR="00E06844" w:rsidRDefault="00753922">
      <w:pPr>
        <w:ind w:left="141" w:right="117"/>
      </w:pPr>
      <w:r>
        <w:t xml:space="preserve">умение анализировать и выявлять взаимосвязи природы, общества и экономики; умение оценивать свои действия с учѐтом влияния на окружающую среду, достижений целей и преодоления вызовов, возможных глобальных последствий; </w:t>
      </w:r>
    </w:p>
    <w:p w:rsidR="00E06844" w:rsidRDefault="00753922">
      <w:pPr>
        <w:ind w:left="141" w:right="117"/>
      </w:pPr>
      <w:r>
        <w:t xml:space="preserve">способность обучающихся осознавать стрессовую ситуацию, оценивать происходящие изменения и их последствия; </w:t>
      </w:r>
    </w:p>
    <w:p w:rsidR="00E06844" w:rsidRDefault="00753922">
      <w:pPr>
        <w:ind w:left="141" w:right="117"/>
      </w:pPr>
      <w:r>
        <w:t xml:space="preserve">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 </w:t>
      </w:r>
    </w:p>
    <w:p w:rsidR="00E06844" w:rsidRDefault="00753922">
      <w:pPr>
        <w:ind w:left="141" w:right="117"/>
      </w:pPr>
      <w:r>
        <w:t xml:space="preserve">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w:t>
      </w:r>
    </w:p>
    <w:p w:rsidR="00E06844" w:rsidRDefault="00753922">
      <w:pPr>
        <w:ind w:left="141" w:right="117"/>
      </w:pPr>
      <w:r>
        <w:lastRenderedPageBreak/>
        <w:t xml:space="preserve">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(явлений); </w:t>
      </w:r>
    </w:p>
    <w:p w:rsidR="00E06844" w:rsidRDefault="00753922">
      <w:pPr>
        <w:ind w:left="141" w:right="117"/>
      </w:pPr>
      <w:r>
        <w:t xml:space="preserve">устанавливать существенный признак классификации, основания для обобщения и сравнения, критерии проводимого анализа; с учѐтом предложенной задачи выявлять закономерности и противоречия в рассматриваемых фактах, данных и наблюдениях; </w:t>
      </w:r>
    </w:p>
    <w:p w:rsidR="00E06844" w:rsidRDefault="00753922">
      <w:pPr>
        <w:ind w:left="141" w:right="117"/>
      </w:pPr>
      <w:r>
        <w:t xml:space="preserve">предлагать критерии для выявления закономерностей и противоречий; </w:t>
      </w:r>
    </w:p>
    <w:p w:rsidR="00E06844" w:rsidRDefault="00753922">
      <w:pPr>
        <w:ind w:left="141" w:right="117"/>
      </w:pPr>
      <w:r>
        <w:t xml:space="preserve">выявлять дефицит информации, данных, необходимых для решения поставленной задачи; 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подходящий с учѐтом самостоятельно выделенных критериев). У обучающегося будут сформированы следующие базовые исследовательские действия как часть познавательных универсальных учебных действий: использовать вопросы как исследовательский инструмент познания; </w:t>
      </w:r>
    </w:p>
    <w:p w:rsidR="00E06844" w:rsidRDefault="00753922">
      <w:pPr>
        <w:ind w:left="141" w:right="117"/>
      </w:pPr>
      <w:r>
        <w:t xml:space="preserve">формулировать вопросы, фиксирующие разрыв между реальным и желательным состоянием ситуации, объекта, самостоятельно устанавливать искомое и данное; </w:t>
      </w:r>
    </w:p>
    <w:p w:rsidR="00E06844" w:rsidRDefault="00753922">
      <w:pPr>
        <w:ind w:left="141" w:right="117"/>
      </w:pPr>
      <w:r>
        <w:t xml:space="preserve">формулировать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 </w:t>
      </w:r>
    </w:p>
    <w:p w:rsidR="00E06844" w:rsidRDefault="00753922">
      <w:pPr>
        <w:ind w:left="141" w:right="117"/>
      </w:pPr>
      <w:r>
        <w:t xml:space="preserve">оценивать на применимость и достоверность информацию, полученную в ходе исследования </w:t>
      </w:r>
    </w:p>
    <w:p w:rsidR="00E06844" w:rsidRDefault="00753922">
      <w:pPr>
        <w:ind w:left="141" w:right="117"/>
      </w:pPr>
      <w:r>
        <w:t xml:space="preserve">(эксперимента); </w:t>
      </w:r>
    </w:p>
    <w:p w:rsidR="00E06844" w:rsidRDefault="00753922">
      <w:pPr>
        <w:ind w:left="141" w:right="117"/>
      </w:pPr>
      <w:r>
        <w:t xml:space="preserve">самостоятельно формулировать обобщения и выводы по результатам проведѐнного наблюдения, опыта, исследования, владеть инструментами оценки достоверности 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w:t>
      </w:r>
    </w:p>
    <w:p w:rsidR="00E06844" w:rsidRDefault="00753922">
      <w:pPr>
        <w:ind w:left="141" w:right="117"/>
      </w:pPr>
      <w:r>
        <w:t xml:space="preserve">У обучающегося будут сформированы следующие умения работать с информацией как часть познавательных универсальных учебных действий: применять различные методы, инструменты и запросы при поиске и отборе информации или данных из источников с учѐтом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надѐжность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 </w:t>
      </w:r>
    </w:p>
    <w:p w:rsidR="00E06844" w:rsidRDefault="00753922">
      <w:pPr>
        <w:ind w:left="141" w:right="117"/>
      </w:pPr>
      <w:r>
        <w:t xml:space="preserve">Овладение системой универсальных учебных познавательных действий обеспечивает сформированность когнитивных навыков у обучающихся. </w:t>
      </w:r>
    </w:p>
    <w:p w:rsidR="00E06844" w:rsidRDefault="00753922">
      <w:pPr>
        <w:ind w:left="141" w:right="117"/>
      </w:pPr>
      <w:r>
        <w:t xml:space="preserve">У обучающегося будут сформированы следующие умения общения как часть коммуникативных универсальных учебных действий: </w:t>
      </w:r>
    </w:p>
    <w:p w:rsidR="00E06844" w:rsidRDefault="00753922">
      <w:pPr>
        <w:ind w:left="141" w:right="117"/>
      </w:pPr>
      <w:r>
        <w:t xml:space="preserve">воспринимать и формулировать суждения, выражать эмоции в соответствии  с целями и условиями общения; </w:t>
      </w:r>
    </w:p>
    <w:p w:rsidR="00E06844" w:rsidRDefault="00753922">
      <w:pPr>
        <w:ind w:left="141" w:right="117"/>
      </w:pPr>
      <w:r>
        <w:t xml:space="preserve">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ереговоры; понимать намерения других, проявлять уважительное отношение к собеседнику и в корректной форме формулировать свои возражения; </w:t>
      </w:r>
    </w:p>
    <w:p w:rsidR="00E06844" w:rsidRDefault="00753922">
      <w:pPr>
        <w:ind w:left="141" w:right="117"/>
      </w:pPr>
      <w:r>
        <w:t xml:space="preserve">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w:t>
      </w:r>
    </w:p>
    <w:p w:rsidR="00E06844" w:rsidRDefault="00753922">
      <w:pPr>
        <w:ind w:left="141" w:right="117"/>
      </w:pPr>
      <w:r>
        <w:lastRenderedPageBreak/>
        <w:t xml:space="preserve">сопоставлять свои суждения с суждениями других участников диалога, обнаруживать различие и сходство позиций; </w:t>
      </w:r>
    </w:p>
    <w:p w:rsidR="00E06844" w:rsidRDefault="00753922">
      <w:pPr>
        <w:ind w:left="141" w:right="117"/>
      </w:pPr>
      <w:r>
        <w:t xml:space="preserve">публично представлять результаты выполненного опыта (эксперимента, исследования, проекта); </w:t>
      </w:r>
    </w:p>
    <w:p w:rsidR="00E06844" w:rsidRDefault="00753922">
      <w:pPr>
        <w:ind w:left="141" w:right="117"/>
      </w:pPr>
      <w:r>
        <w:t xml:space="preserve">самостоятельно выбирать формат выступления с учѐтом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E06844" w:rsidRDefault="00753922">
      <w:pPr>
        <w:ind w:left="141" w:right="117"/>
      </w:pPr>
      <w:r>
        <w:t xml:space="preserve">У обучающегося будут сформированы следующие умения совместной деятельности как часть коммуникативных универсальных учебных действий: </w:t>
      </w:r>
    </w:p>
    <w:p w:rsidR="00E06844" w:rsidRDefault="00753922">
      <w:pPr>
        <w:ind w:left="141" w:right="117"/>
      </w:pPr>
      <w: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еѐ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учѐтом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E06844" w:rsidRDefault="00753922">
      <w:pPr>
        <w:ind w:left="141" w:right="117"/>
      </w:pPr>
      <w:r>
        <w:t xml:space="preserve">оценивать качество своего вклада в общий продукт по критериям, самостоятельно сформулированным участниками взаимодействия; </w:t>
      </w:r>
    </w:p>
    <w:p w:rsidR="00E06844" w:rsidRDefault="00753922">
      <w:pPr>
        <w:ind w:left="141" w:right="117"/>
      </w:pPr>
      <w:r>
        <w:t xml:space="preserve">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отчѐта перед группой. </w:t>
      </w:r>
    </w:p>
    <w:p w:rsidR="00E06844" w:rsidRDefault="00753922">
      <w:pPr>
        <w:ind w:left="141" w:right="117"/>
      </w:pPr>
      <w:r>
        <w:t xml:space="preserve">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 У обучающегося будут сформированы следующие умения самоорганизации как часть регулятивных универсальных учебных действий: выявлять проблемы для решения в жизненных и учебных ситуациях; </w:t>
      </w:r>
    </w:p>
    <w:p w:rsidR="00E06844" w:rsidRDefault="00753922">
      <w:pPr>
        <w:ind w:left="141" w:right="117"/>
      </w:pPr>
      <w:r>
        <w:t xml:space="preserve">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задачи (или его часть), выбирать способ решения учебной задачи с учѐтом имеющихся ресурсов и собственных возможностей, аргументировать предлагаемые варианты решений; </w:t>
      </w:r>
    </w:p>
    <w:p w:rsidR="00E06844" w:rsidRDefault="00753922">
      <w:pPr>
        <w:ind w:left="141" w:right="117"/>
      </w:pPr>
      <w:r>
        <w:t xml:space="preserve">составлять план действий (план реализации намеченного алгоритма решения), корректировать предложенный алгоритм с учѐтом получения новых знаний  об изучаемом объекте; делать выбор и брать ответственность за решение. </w:t>
      </w:r>
    </w:p>
    <w:p w:rsidR="00E06844" w:rsidRDefault="00753922">
      <w:pPr>
        <w:ind w:left="141" w:right="117"/>
      </w:pPr>
      <w:r>
        <w:t xml:space="preserve">У обучающегося будут сформированы следующие умения самоконтроля как часть регулятивных универсальных учебных действий: владеть способами самоконтроля, самомотивации и рефлексии; давать адекватную оценку ситуации и предлагать план еѐ изменения; </w:t>
      </w:r>
    </w:p>
    <w:p w:rsidR="00E06844" w:rsidRDefault="00753922">
      <w:pPr>
        <w:ind w:left="141" w:right="117"/>
      </w:pPr>
      <w:r>
        <w:t xml:space="preserve">учитывать контекст и предвидеть трудности, которые могут возникнуть при решении </w:t>
      </w:r>
    </w:p>
    <w:p w:rsidR="00E06844" w:rsidRDefault="00753922">
      <w:pPr>
        <w:ind w:left="141" w:right="117"/>
      </w:pPr>
      <w:r>
        <w:t xml:space="preserve">учебной задачи, адаптировать решение к меняющимся обстоятельствам; </w:t>
      </w:r>
    </w:p>
    <w:p w:rsidR="00E06844" w:rsidRDefault="00753922">
      <w:pPr>
        <w:ind w:left="141" w:right="117"/>
      </w:pPr>
      <w:r>
        <w:t xml:space="preserve">объяснять причины достижения (недостижения) результатов деятельности, давать оценку приобретѐнному опыту, уметь находить позитивное в произошедшей ситуации; </w:t>
      </w:r>
    </w:p>
    <w:p w:rsidR="00E06844" w:rsidRDefault="00753922">
      <w:pPr>
        <w:ind w:left="141" w:right="117"/>
      </w:pPr>
      <w:r>
        <w:t xml:space="preserve">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w:t>
      </w:r>
    </w:p>
    <w:p w:rsidR="00E06844" w:rsidRDefault="00753922">
      <w:pPr>
        <w:ind w:left="141" w:right="117"/>
      </w:pPr>
      <w:r>
        <w:t xml:space="preserve">У обучающегося будут сформированы следующие умения эмоционального интеллекта как часть регулятивных универсальных учебных действий: различать, называть и управлять собственными эмоциями и эмоциями других;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 </w:t>
      </w:r>
    </w:p>
    <w:p w:rsidR="00E06844" w:rsidRDefault="00753922">
      <w:pPr>
        <w:ind w:left="141" w:right="117"/>
      </w:pPr>
      <w:r>
        <w:t xml:space="preserve">У обучающегося будут сформированы следующие умения принимать себя и других как часть регулятивных универсальных учебных действий: </w:t>
      </w:r>
    </w:p>
    <w:p w:rsidR="00E06844" w:rsidRDefault="00753922">
      <w:pPr>
        <w:ind w:left="141" w:right="117"/>
      </w:pPr>
      <w:r>
        <w:t xml:space="preserve">осознанно относиться к другому человеку, его мнению; признавать своѐ право на ошибку и такое же право другого; </w:t>
      </w:r>
    </w:p>
    <w:p w:rsidR="00E06844" w:rsidRDefault="00753922">
      <w:pPr>
        <w:spacing w:after="4"/>
        <w:ind w:left="137" w:right="4194"/>
        <w:jc w:val="left"/>
      </w:pPr>
      <w:r>
        <w:lastRenderedPageBreak/>
        <w:t xml:space="preserve">принимать себя и других, не осуждая; открытость себе и другим; осознавать невозможность контролировать всѐ вокруг. </w:t>
      </w:r>
    </w:p>
    <w:p w:rsidR="00E06844" w:rsidRDefault="00753922">
      <w:pPr>
        <w:spacing w:after="4"/>
        <w:ind w:left="137" w:right="116"/>
        <w:jc w:val="left"/>
      </w:pPr>
      <w:r>
        <w:t xml:space="preserve">Овладение </w:t>
      </w:r>
      <w:r>
        <w:tab/>
        <w:t xml:space="preserve">системой </w:t>
      </w:r>
      <w:r>
        <w:tab/>
        <w:t xml:space="preserve">универсальных </w:t>
      </w:r>
      <w:r>
        <w:tab/>
        <w:t xml:space="preserve">учебных </w:t>
      </w:r>
      <w:r>
        <w:tab/>
        <w:t xml:space="preserve">регулятивных действий </w:t>
      </w:r>
      <w:r>
        <w:tab/>
        <w:t xml:space="preserve">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p>
    <w:p w:rsidR="00E06844" w:rsidRDefault="00753922">
      <w:pPr>
        <w:spacing w:after="4"/>
        <w:ind w:left="137" w:right="116"/>
        <w:jc w:val="left"/>
      </w:pPr>
      <w:r>
        <w:rPr>
          <w:b/>
        </w:rPr>
        <w:t>Предметные результаты освоения программы по иностранному (английскому) языку</w:t>
      </w:r>
      <w:r>
        <w:t xml:space="preserve"> ориентированы </w:t>
      </w:r>
      <w:r>
        <w:tab/>
        <w:t xml:space="preserve">на </w:t>
      </w:r>
      <w:r>
        <w:tab/>
        <w:t xml:space="preserve">применение </w:t>
      </w:r>
      <w:r>
        <w:tab/>
        <w:t xml:space="preserve">знаний, </w:t>
      </w:r>
      <w:r>
        <w:tab/>
        <w:t xml:space="preserve">умений </w:t>
      </w:r>
      <w:r>
        <w:tab/>
        <w:t xml:space="preserve">и </w:t>
      </w:r>
      <w:r>
        <w:tab/>
        <w:t xml:space="preserve">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еѐ составляющих – речевой, языковой, социокультурной, компенсаторной, метапредметной (учебно-познавательной). </w:t>
      </w:r>
    </w:p>
    <w:p w:rsidR="00E06844" w:rsidRDefault="00753922">
      <w:pPr>
        <w:ind w:left="141" w:right="117"/>
      </w:pPr>
      <w:r>
        <w:t xml:space="preserve">Предметные результаты освоения программы по иностранному (английскому) языку к концу обучения в </w:t>
      </w:r>
      <w:r>
        <w:rPr>
          <w:b/>
        </w:rPr>
        <w:t>5 классе</w:t>
      </w:r>
      <w:r>
        <w:t xml:space="preserve">: </w:t>
      </w:r>
    </w:p>
    <w:p w:rsidR="00E06844" w:rsidRDefault="00753922">
      <w:pPr>
        <w:ind w:left="141" w:right="117"/>
      </w:pPr>
      <w:r>
        <w:t xml:space="preserve">1) владеть основными видами речевой деятельности: </w:t>
      </w:r>
    </w:p>
    <w:p w:rsidR="00E06844" w:rsidRDefault="00753922">
      <w:pPr>
        <w:tabs>
          <w:tab w:val="center" w:pos="1939"/>
          <w:tab w:val="center" w:pos="2991"/>
          <w:tab w:val="center" w:pos="4021"/>
          <w:tab w:val="center" w:pos="5161"/>
          <w:tab w:val="center" w:pos="6424"/>
          <w:tab w:val="center" w:pos="7790"/>
          <w:tab w:val="right" w:pos="9957"/>
        </w:tabs>
        <w:ind w:left="0" w:firstLine="0"/>
        <w:jc w:val="left"/>
      </w:pPr>
      <w:r>
        <w:t xml:space="preserve">говорение: </w:t>
      </w:r>
      <w:r>
        <w:tab/>
        <w:t xml:space="preserve">вести </w:t>
      </w:r>
      <w:r>
        <w:tab/>
        <w:t xml:space="preserve">разные </w:t>
      </w:r>
      <w:r>
        <w:tab/>
        <w:t xml:space="preserve">виды </w:t>
      </w:r>
      <w:r>
        <w:tab/>
        <w:t xml:space="preserve">диалогов </w:t>
      </w:r>
      <w:r>
        <w:tab/>
        <w:t xml:space="preserve">(диалог </w:t>
      </w:r>
      <w:r>
        <w:tab/>
        <w:t xml:space="preserve">этикетного </w:t>
      </w:r>
      <w:r>
        <w:tab/>
        <w:t xml:space="preserve">характера,  </w:t>
      </w:r>
    </w:p>
    <w:p w:rsidR="00E06844" w:rsidRDefault="00753922">
      <w:pPr>
        <w:ind w:left="141" w:right="117"/>
      </w:pPr>
      <w:r>
        <w:t xml:space="preserve">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 </w:t>
      </w:r>
    </w:p>
    <w:p w:rsidR="00E06844" w:rsidRDefault="00753922">
      <w:pPr>
        <w:ind w:left="141" w:right="117"/>
      </w:pPr>
      <w: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(объѐм монологического высказывания – 5–6 фраз), излагать основное содержание прочитанного текста с вербальными и (или) зрительными опорами (объѐм – 5–6 фраз), кратко излагать результаты выполненной проектной работы </w:t>
      </w:r>
    </w:p>
    <w:p w:rsidR="00E06844" w:rsidRDefault="00753922">
      <w:pPr>
        <w:ind w:left="141" w:right="117"/>
      </w:pPr>
      <w:r>
        <w:t xml:space="preserve">(объѐм – до 6 фраз); </w:t>
      </w:r>
    </w:p>
    <w:p w:rsidR="00E06844" w:rsidRDefault="00753922">
      <w:pPr>
        <w:ind w:left="141" w:right="117"/>
      </w:pPr>
      <w: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спрашиваемой информации (время звучания текста (текстов) для аудирования – до 1 минуты); 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(объѐм текста (текстов) для чтения – 180–200 слов), читать про себя несплошные тексты (таблицы) и понимать представленную  в них информацию; 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(объѐм сообщения – до 60 слов); </w:t>
      </w:r>
    </w:p>
    <w:p w:rsidR="00E06844" w:rsidRDefault="00753922">
      <w:pPr>
        <w:numPr>
          <w:ilvl w:val="0"/>
          <w:numId w:val="11"/>
        </w:numPr>
        <w:ind w:right="117"/>
      </w:pPr>
      <w:r>
        <w:t xml:space="preserve">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объѐмом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 </w:t>
      </w:r>
    </w:p>
    <w:p w:rsidR="00E06844" w:rsidRDefault="00753922">
      <w:pPr>
        <w:ind w:left="141" w:right="117"/>
      </w:pPr>
      <w:r>
        <w:t xml:space="preserve">владеть орфографическими навыками: правильно писать изученные слова; </w:t>
      </w:r>
    </w:p>
    <w:p w:rsidR="00E06844" w:rsidRDefault="00753922">
      <w:pPr>
        <w:ind w:left="141" w:right="117"/>
      </w:pPr>
      <w: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rsidR="00E06844" w:rsidRDefault="00753922">
      <w:pPr>
        <w:numPr>
          <w:ilvl w:val="0"/>
          <w:numId w:val="11"/>
        </w:numPr>
        <w:ind w:right="117"/>
      </w:pPr>
      <w:r>
        <w:t xml:space="preserve">распознавать в звучащем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w:t>
      </w:r>
      <w:r>
        <w:lastRenderedPageBreak/>
        <w:t xml:space="preserve">500 лексических единиц, освоенных в начальной школе), обслуживающих ситуации общения в рамках отобранного тематического содержания, с соблюдением существующей нормы лексической сочетаемости; 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 распознавать и употреблять в устной и письменной речи изученные синонимы и интернациональные слова; </w:t>
      </w:r>
    </w:p>
    <w:p w:rsidR="00E06844" w:rsidRDefault="00753922">
      <w:pPr>
        <w:numPr>
          <w:ilvl w:val="0"/>
          <w:numId w:val="11"/>
        </w:numPr>
        <w:ind w:right="117"/>
      </w:pPr>
      <w:r>
        <w:t xml:space="preserve">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 распознавать в письменном и звучащем тексте и употреблять в устной и письменной речи: предложения с несколькими обстоятельствами, следующими в определѐнном порядке; </w:t>
      </w:r>
    </w:p>
    <w:p w:rsidR="00E06844" w:rsidRDefault="00753922">
      <w:pPr>
        <w:ind w:left="141" w:right="117"/>
      </w:pPr>
      <w:r>
        <w:t xml:space="preserve">вопросительные </w:t>
      </w:r>
      <w:r>
        <w:tab/>
        <w:t xml:space="preserve">предложения </w:t>
      </w:r>
      <w:r>
        <w:tab/>
        <w:t xml:space="preserve">(альтернативный </w:t>
      </w:r>
      <w:r>
        <w:tab/>
        <w:t xml:space="preserve">и </w:t>
      </w:r>
      <w:r>
        <w:tab/>
        <w:t xml:space="preserve">разделительный </w:t>
      </w:r>
      <w:r>
        <w:tab/>
        <w:t xml:space="preserve">вопросы  в Present/Past/Future Simple Tense); </w:t>
      </w:r>
    </w:p>
    <w:p w:rsidR="00E06844" w:rsidRDefault="00753922">
      <w:pPr>
        <w:ind w:left="141" w:right="117"/>
      </w:pPr>
      <w:r>
        <w:t xml:space="preserve">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 </w:t>
      </w:r>
    </w:p>
    <w:p w:rsidR="00E06844" w:rsidRDefault="00753922">
      <w:pPr>
        <w:ind w:left="141" w:right="117"/>
      </w:pPr>
      <w:r>
        <w:t xml:space="preserve">имена существительные во множественном числе, в том числе имена существительные, имеющие форму только множественного числа; </w:t>
      </w:r>
    </w:p>
    <w:p w:rsidR="00E06844" w:rsidRDefault="00753922">
      <w:pPr>
        <w:ind w:left="141" w:right="117"/>
      </w:pPr>
      <w:r>
        <w:t xml:space="preserve">имена существительные с причастиями настоящего и прошедшего времени; </w:t>
      </w:r>
    </w:p>
    <w:p w:rsidR="00E06844" w:rsidRDefault="00753922">
      <w:pPr>
        <w:ind w:left="141" w:right="117"/>
      </w:pPr>
      <w:r>
        <w:t xml:space="preserve">наречия в положительной, сравнительной и превосходной степенях, образованные по правилу, и исключения; </w:t>
      </w:r>
    </w:p>
    <w:p w:rsidR="00E06844" w:rsidRDefault="00753922">
      <w:pPr>
        <w:numPr>
          <w:ilvl w:val="0"/>
          <w:numId w:val="11"/>
        </w:numPr>
        <w:ind w:right="117"/>
      </w:pPr>
      <w:r>
        <w:t xml:space="preserve">владеть социокультурными знаниями и умениями: 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знать (понимать) и использовать в устной и письменной речи наиболее употребительную лексику, обозначающую фоновую лексику и реалии страны (стран) изучаемого языка в рамках тематического содержания речи; правильно оформлять адрес, писать фамилии и имена (свои, родственников и друзей) на английском языке (в анкете, формуляре); </w:t>
      </w:r>
    </w:p>
    <w:p w:rsidR="00E06844" w:rsidRDefault="00753922">
      <w:pPr>
        <w:ind w:left="141" w:right="117"/>
      </w:pPr>
      <w:r>
        <w:t xml:space="preserve">обладать базовыми знаниями о социокультурном портрете родной страны и страны (стран) изучаемого языка; </w:t>
      </w:r>
    </w:p>
    <w:p w:rsidR="00E06844" w:rsidRDefault="00753922">
      <w:pPr>
        <w:ind w:left="141" w:right="117"/>
      </w:pPr>
      <w:r>
        <w:t xml:space="preserve">кратко представлять Россию и страны (стран) изучаемого языка; </w:t>
      </w:r>
    </w:p>
    <w:p w:rsidR="00E06844" w:rsidRDefault="00753922">
      <w:pPr>
        <w:numPr>
          <w:ilvl w:val="0"/>
          <w:numId w:val="11"/>
        </w:numPr>
        <w:ind w:right="117"/>
      </w:pPr>
      <w:r>
        <w:t xml:space="preserve">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rsidR="00E06844" w:rsidRDefault="00753922">
      <w:pPr>
        <w:numPr>
          <w:ilvl w:val="0"/>
          <w:numId w:val="11"/>
        </w:numPr>
        <w:ind w:right="117"/>
      </w:pPr>
      <w:r>
        <w:t xml:space="preserve">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 </w:t>
      </w:r>
    </w:p>
    <w:p w:rsidR="00E06844" w:rsidRDefault="00753922">
      <w:pPr>
        <w:numPr>
          <w:ilvl w:val="0"/>
          <w:numId w:val="11"/>
        </w:numPr>
        <w:ind w:right="117"/>
      </w:pPr>
      <w:r>
        <w:t xml:space="preserve">использовать иноязычные словари и справочники, в том числе информационносправочные системы в электронной форме. </w:t>
      </w:r>
    </w:p>
    <w:p w:rsidR="00E06844" w:rsidRDefault="00753922">
      <w:pPr>
        <w:ind w:left="141" w:right="117"/>
      </w:pPr>
      <w:r>
        <w:t xml:space="preserve">Предметные результаты освоения программы по иностранному (английскому) языку к концу обучения в </w:t>
      </w:r>
      <w:r>
        <w:rPr>
          <w:b/>
        </w:rPr>
        <w:t>6 классе:</w:t>
      </w:r>
      <w:r>
        <w:t xml:space="preserve"> </w:t>
      </w:r>
    </w:p>
    <w:p w:rsidR="00E06844" w:rsidRDefault="00753922">
      <w:pPr>
        <w:ind w:left="141" w:right="117"/>
      </w:pPr>
      <w:r>
        <w:t xml:space="preserve">1) владеть основными видами речевой деятельности: </w:t>
      </w:r>
    </w:p>
    <w:p w:rsidR="00E06844" w:rsidRDefault="00753922">
      <w:pPr>
        <w:ind w:left="141" w:right="117"/>
      </w:pPr>
      <w:r>
        <w:t xml:space="preserve">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 </w:t>
      </w:r>
    </w:p>
    <w:p w:rsidR="00E06844" w:rsidRDefault="00753922">
      <w:pPr>
        <w:ind w:left="141" w:right="117"/>
      </w:pPr>
      <w: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(объѐм монологического высказывания – 7–8 фраз), излагать основное содержание прочитанного текста с вербальными и (или) зрительными опорами (объѐм – 7–8 фраз); кратко излагать результаты выполненной проектной работы </w:t>
      </w:r>
    </w:p>
    <w:p w:rsidR="00E06844" w:rsidRDefault="00753922">
      <w:pPr>
        <w:ind w:left="141" w:right="117"/>
      </w:pPr>
      <w:r>
        <w:lastRenderedPageBreak/>
        <w:t xml:space="preserve">(объѐм – 7–8 фраз); </w:t>
      </w:r>
    </w:p>
    <w:p w:rsidR="00E06844" w:rsidRDefault="00753922">
      <w:pPr>
        <w:ind w:left="141" w:right="117"/>
      </w:pPr>
      <w: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 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(объѐм текста (текстов) для чтения – 250–300 слов), читать про себя несплошные тексты (таблицы) и понимать представленную  </w:t>
      </w:r>
    </w:p>
    <w:p w:rsidR="00E06844" w:rsidRDefault="00753922">
      <w:pPr>
        <w:ind w:left="141" w:right="117"/>
      </w:pPr>
      <w:r>
        <w:t xml:space="preserve">в них информацию, определять тему текста по заголовку; 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(объѐм сообщения – до 70 слов), создавать небольшое письменное высказывание с опорой на образец, план, ключевые слова, картинку (объѐм высказывания – до 70 слов); </w:t>
      </w:r>
    </w:p>
    <w:p w:rsidR="00E06844" w:rsidRDefault="00753922">
      <w:pPr>
        <w:numPr>
          <w:ilvl w:val="0"/>
          <w:numId w:val="12"/>
        </w:numPr>
        <w:ind w:right="117"/>
      </w:pPr>
      <w:r>
        <w:t xml:space="preserve">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объѐмом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 </w:t>
      </w:r>
    </w:p>
    <w:p w:rsidR="00E06844" w:rsidRDefault="00753922">
      <w:pPr>
        <w:ind w:left="141" w:right="117"/>
      </w:pPr>
      <w:r>
        <w:t xml:space="preserve">владеть орфографическими навыками: правильно писать изученные слова; </w:t>
      </w:r>
    </w:p>
    <w:p w:rsidR="00E06844" w:rsidRDefault="00753922">
      <w:pPr>
        <w:ind w:left="141" w:right="117"/>
      </w:pPr>
      <w: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rsidR="00E06844" w:rsidRDefault="00753922">
      <w:pPr>
        <w:numPr>
          <w:ilvl w:val="0"/>
          <w:numId w:val="12"/>
        </w:numPr>
        <w:ind w:right="117"/>
      </w:pPr>
      <w:r>
        <w:t xml:space="preserve">распознавать в звучащем и письменном тексте 800 лексических единиц (слов, словосочетаний, речевых клише) и правильно употреблять в устной  </w:t>
      </w:r>
    </w:p>
    <w:p w:rsidR="00E06844" w:rsidRDefault="00753922">
      <w:pPr>
        <w:ind w:left="141" w:right="117"/>
      </w:pPr>
      <w:r>
        <w:t xml:space="preserve">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 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 </w:t>
      </w:r>
    </w:p>
    <w:p w:rsidR="00E06844" w:rsidRDefault="00753922">
      <w:pPr>
        <w:ind w:left="141" w:right="117"/>
      </w:pPr>
      <w:r>
        <w:t xml:space="preserve">распознавать и употреблять в устной и письменной речи изученные синонимы, антонимы и интернациональные слова; </w:t>
      </w:r>
    </w:p>
    <w:p w:rsidR="00E06844" w:rsidRDefault="00753922">
      <w:pPr>
        <w:ind w:left="141" w:right="117"/>
      </w:pPr>
      <w:r>
        <w:t xml:space="preserve">распознавать и употреблять в устной и письменной речи различные средства связи для обеспечения целостности высказывания; </w:t>
      </w:r>
    </w:p>
    <w:p w:rsidR="00E06844" w:rsidRDefault="00753922">
      <w:pPr>
        <w:numPr>
          <w:ilvl w:val="0"/>
          <w:numId w:val="12"/>
        </w:numPr>
        <w:ind w:right="117"/>
      </w:pPr>
      <w:r>
        <w:t xml:space="preserve">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 распознавать в письменном и звучащем тексте и употреблять в устной и письменной речи: сложноподчинѐнные предложения с придаточными определительными с союзными словами </w:t>
      </w:r>
    </w:p>
    <w:p w:rsidR="00E06844" w:rsidRDefault="00753922">
      <w:pPr>
        <w:spacing w:after="13" w:line="249" w:lineRule="auto"/>
        <w:ind w:left="137" w:right="104"/>
      </w:pPr>
      <w:r>
        <w:t xml:space="preserve">who, which, that; </w:t>
      </w:r>
    </w:p>
    <w:p w:rsidR="00E06844" w:rsidRDefault="00753922">
      <w:pPr>
        <w:ind w:left="141" w:right="117"/>
      </w:pPr>
      <w:r>
        <w:t xml:space="preserve">сложноподчинѐнные предложения с придаточными времени с союзами for, since; предложения с конструкциями as … as, not so … as; </w:t>
      </w:r>
    </w:p>
    <w:p w:rsidR="00E06844" w:rsidRDefault="00753922">
      <w:pPr>
        <w:ind w:left="141" w:right="117"/>
      </w:pPr>
      <w:r>
        <w:t xml:space="preserve">глаголы в видовременных формах действительного залога в изъявительном наклонении в </w:t>
      </w:r>
    </w:p>
    <w:p w:rsidR="00E06844" w:rsidRDefault="00753922">
      <w:pPr>
        <w:spacing w:after="13" w:line="249" w:lineRule="auto"/>
        <w:ind w:left="137" w:right="104"/>
      </w:pPr>
      <w:r>
        <w:t xml:space="preserve">Present/Past Continuous Tense; </w:t>
      </w:r>
    </w:p>
    <w:p w:rsidR="00E06844" w:rsidRDefault="00753922">
      <w:pPr>
        <w:ind w:left="141" w:right="117"/>
      </w:pPr>
      <w:r>
        <w:t xml:space="preserve">все типы вопросительных предложений (общий, специальный, альтернативный, разделительный вопросы) в Present/ Past Continuous Tense; </w:t>
      </w:r>
    </w:p>
    <w:p w:rsidR="00E06844" w:rsidRPr="00CA5EB0" w:rsidRDefault="00753922">
      <w:pPr>
        <w:ind w:left="141" w:right="360"/>
        <w:rPr>
          <w:lang w:val="en-US"/>
        </w:rPr>
      </w:pPr>
      <w:r>
        <w:lastRenderedPageBreak/>
        <w:t>модальные</w:t>
      </w:r>
      <w:r w:rsidRPr="00CA5EB0">
        <w:rPr>
          <w:lang w:val="en-US"/>
        </w:rPr>
        <w:t xml:space="preserve"> </w:t>
      </w:r>
      <w:r>
        <w:t>глаголы</w:t>
      </w:r>
      <w:r w:rsidRPr="00CA5EB0">
        <w:rPr>
          <w:lang w:val="en-US"/>
        </w:rPr>
        <w:t xml:space="preserve"> </w:t>
      </w:r>
      <w:r>
        <w:t>и</w:t>
      </w:r>
      <w:r w:rsidRPr="00CA5EB0">
        <w:rPr>
          <w:lang w:val="en-US"/>
        </w:rPr>
        <w:t xml:space="preserve"> </w:t>
      </w:r>
      <w:r>
        <w:t>их</w:t>
      </w:r>
      <w:r w:rsidRPr="00CA5EB0">
        <w:rPr>
          <w:lang w:val="en-US"/>
        </w:rPr>
        <w:t xml:space="preserve"> </w:t>
      </w:r>
      <w:r>
        <w:t>эквиваленты</w:t>
      </w:r>
      <w:r w:rsidRPr="00CA5EB0">
        <w:rPr>
          <w:lang w:val="en-US"/>
        </w:rPr>
        <w:t xml:space="preserve"> (can/be able to, must/ have to, may, should, need); c</w:t>
      </w:r>
      <w:r>
        <w:t>лова</w:t>
      </w:r>
      <w:r w:rsidRPr="00CA5EB0">
        <w:rPr>
          <w:lang w:val="en-US"/>
        </w:rPr>
        <w:t xml:space="preserve">, </w:t>
      </w:r>
      <w:r>
        <w:t>выражающие</w:t>
      </w:r>
      <w:r w:rsidRPr="00CA5EB0">
        <w:rPr>
          <w:lang w:val="en-US"/>
        </w:rPr>
        <w:t xml:space="preserve"> </w:t>
      </w:r>
      <w:r>
        <w:t>количество</w:t>
      </w:r>
      <w:r w:rsidRPr="00CA5EB0">
        <w:rPr>
          <w:lang w:val="en-US"/>
        </w:rPr>
        <w:t xml:space="preserve"> (little/a little, few/a few); </w:t>
      </w:r>
    </w:p>
    <w:p w:rsidR="00E06844" w:rsidRDefault="00753922">
      <w:pPr>
        <w:ind w:left="141" w:right="117"/>
      </w:pPr>
      <w:r>
        <w:t xml:space="preserve">возвратные, неопределѐнные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 числительные для обозначения дат и больших чисел (100–1000); 5) владеть социокультурными знаниями и умениями: </w:t>
      </w:r>
    </w:p>
    <w:p w:rsidR="00E06844" w:rsidRDefault="00753922">
      <w:pPr>
        <w:ind w:left="141" w:right="117"/>
      </w:pPr>
      <w:r>
        <w:t xml:space="preserve">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 знать (понимать) и использовать в устной и письменной речи наиболее употребительную лексику, обозначающую реалии страны (стран) изучаемого языка в рамках тематического содержания речи; обладать базовыми знаниями о социокультурном портрете родной страны и страны (стран) изучаемого языка; </w:t>
      </w:r>
    </w:p>
    <w:p w:rsidR="00E06844" w:rsidRDefault="00753922">
      <w:pPr>
        <w:ind w:left="141" w:right="117"/>
      </w:pPr>
      <w:r>
        <w:t xml:space="preserve">кратко представлять Россию и страну (страны) изучаемого языка; </w:t>
      </w:r>
    </w:p>
    <w:p w:rsidR="00E06844" w:rsidRDefault="00753922">
      <w:pPr>
        <w:numPr>
          <w:ilvl w:val="0"/>
          <w:numId w:val="13"/>
        </w:numPr>
        <w:ind w:right="117"/>
      </w:pPr>
      <w:r>
        <w:t xml:space="preserve">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rsidR="00E06844" w:rsidRDefault="00753922">
      <w:pPr>
        <w:numPr>
          <w:ilvl w:val="0"/>
          <w:numId w:val="13"/>
        </w:numPr>
        <w:ind w:right="117"/>
      </w:pPr>
      <w:r>
        <w:t xml:space="preserve">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 </w:t>
      </w:r>
    </w:p>
    <w:p w:rsidR="00E06844" w:rsidRDefault="00753922">
      <w:pPr>
        <w:numPr>
          <w:ilvl w:val="0"/>
          <w:numId w:val="13"/>
        </w:numPr>
        <w:ind w:right="117"/>
      </w:pPr>
      <w:r>
        <w:t xml:space="preserve">использовать иноязычные словари и справочники, в том числе информационносправочные системы в электронной форме; </w:t>
      </w:r>
    </w:p>
    <w:p w:rsidR="00E06844" w:rsidRDefault="00753922">
      <w:pPr>
        <w:numPr>
          <w:ilvl w:val="0"/>
          <w:numId w:val="13"/>
        </w:numPr>
        <w:ind w:right="117"/>
      </w:pPr>
      <w:r>
        <w:t xml:space="preserve">достигать взаимопонимания в процессе устного и письменного общения с носителями иностранного языка, с людьми другой культуры; </w:t>
      </w:r>
    </w:p>
    <w:p w:rsidR="00E06844" w:rsidRDefault="00753922">
      <w:pPr>
        <w:numPr>
          <w:ilvl w:val="0"/>
          <w:numId w:val="13"/>
        </w:numPr>
        <w:ind w:right="117"/>
      </w:pPr>
      <w:r>
        <w:t xml:space="preserve">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rsidR="00E06844" w:rsidRDefault="00753922">
      <w:pPr>
        <w:ind w:left="141" w:right="117"/>
      </w:pPr>
      <w:r>
        <w:t xml:space="preserve"> Предметные результаты освоения программы по иностранному (английскому) языку к концу обучения в </w:t>
      </w:r>
      <w:r>
        <w:rPr>
          <w:b/>
        </w:rPr>
        <w:t>7 классе</w:t>
      </w:r>
      <w:r>
        <w:t xml:space="preserve">: </w:t>
      </w:r>
    </w:p>
    <w:p w:rsidR="00E06844" w:rsidRDefault="00753922">
      <w:pPr>
        <w:numPr>
          <w:ilvl w:val="0"/>
          <w:numId w:val="14"/>
        </w:numPr>
        <w:ind w:left="390" w:right="117" w:hanging="259"/>
      </w:pPr>
      <w:r>
        <w:t xml:space="preserve">владеть основными видами речевой деятельности: </w:t>
      </w:r>
    </w:p>
    <w:p w:rsidR="00E06844" w:rsidRDefault="00753922">
      <w:pPr>
        <w:ind w:left="141" w:right="117"/>
      </w:pPr>
      <w:r>
        <w:t xml:space="preserve">говорение: вести разные виды диалогов (диалог этикетного характера, диалог-побуждение к действию, диалог-расспрос, комбинированный диалог, включающий 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 </w:t>
      </w:r>
    </w:p>
    <w:p w:rsidR="00E06844" w:rsidRDefault="00753922">
      <w:pPr>
        <w:ind w:left="141" w:right="117"/>
      </w:pPr>
      <w:r>
        <w:t xml:space="preserve">создавать разные виды монологических высказываний (описание, в том числе арактеристика, повествование (сообщение)) с вербальными и (или) зрительными опорами в рамках тематического содержания речи (объѐм монологического высказывания – 8–9 фраз), излагать основное содержание прочитанного (прослушанного) текста с вербальными и (или) зрительными опорами (объѐм – 8–9 фраз), кратко излагать результаты выполненной проектной работы (объѐм – 8–9 фраз); 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 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(объѐм текста (текстов) для чтения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 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(объѐм сообщения – до 90 слов), создавать </w:t>
      </w:r>
      <w:r>
        <w:lastRenderedPageBreak/>
        <w:t xml:space="preserve">небольшое письменное высказывание с опорой на образец, план, ключевые слова, таблицу (объѐм высказывания – до 90 слов); </w:t>
      </w:r>
    </w:p>
    <w:p w:rsidR="00E06844" w:rsidRDefault="00753922">
      <w:pPr>
        <w:numPr>
          <w:ilvl w:val="0"/>
          <w:numId w:val="14"/>
        </w:numPr>
        <w:ind w:left="390" w:right="117" w:hanging="259"/>
      </w:pPr>
      <w:r>
        <w:t xml:space="preserve">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объѐмом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 владеть орфографическими навыками: правильно писать изученные слова; </w:t>
      </w:r>
    </w:p>
    <w:p w:rsidR="00E06844" w:rsidRDefault="00753922">
      <w:pPr>
        <w:ind w:left="141" w:right="117"/>
      </w:pPr>
      <w: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rsidR="00E06844" w:rsidRDefault="00753922">
      <w:pPr>
        <w:numPr>
          <w:ilvl w:val="0"/>
          <w:numId w:val="14"/>
        </w:numPr>
        <w:ind w:left="390" w:right="117" w:hanging="259"/>
      </w:pPr>
      <w:r>
        <w:t xml:space="preserve">распознавать в звучащем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 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 </w:t>
      </w:r>
    </w:p>
    <w:p w:rsidR="00E06844" w:rsidRDefault="00753922">
      <w:pPr>
        <w:ind w:left="141" w:right="117"/>
      </w:pPr>
      <w:r>
        <w:t xml:space="preserve">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 распознавать и употреблять в устной и письменной речи различные средства связи в тексте для обеспечения логичности и целостности высказывания; </w:t>
      </w:r>
    </w:p>
    <w:p w:rsidR="00E06844" w:rsidRDefault="00753922">
      <w:pPr>
        <w:numPr>
          <w:ilvl w:val="0"/>
          <w:numId w:val="14"/>
        </w:numPr>
        <w:ind w:left="390" w:right="117" w:hanging="259"/>
      </w:pPr>
      <w:r>
        <w:t xml:space="preserve">знать и понимать особенности структуры простых и сложных предложений и различных коммуникативных типов предложений английского языка; </w:t>
      </w:r>
    </w:p>
    <w:p w:rsidR="00E06844" w:rsidRDefault="00753922">
      <w:pPr>
        <w:ind w:left="141" w:right="117"/>
      </w:pPr>
      <w:r>
        <w:t xml:space="preserve">распознавать в письменном и звучащем тексте и употреблять в устной  и письменной речи: предложения со сложным дополнением (Complex Object); </w:t>
      </w:r>
    </w:p>
    <w:p w:rsidR="00E06844" w:rsidRDefault="00753922">
      <w:pPr>
        <w:ind w:left="141" w:right="117"/>
      </w:pPr>
      <w:r>
        <w:t xml:space="preserve">условные предложения реального (Conditional 0, Conditional I) характера; </w:t>
      </w:r>
    </w:p>
    <w:p w:rsidR="00E06844" w:rsidRDefault="00753922">
      <w:pPr>
        <w:ind w:left="141" w:right="117"/>
      </w:pPr>
      <w:r>
        <w:t xml:space="preserve">предложения с конструкцией to be going to + инфинитив и формы Future Simple Tense и </w:t>
      </w:r>
    </w:p>
    <w:p w:rsidR="00E06844" w:rsidRDefault="00753922">
      <w:pPr>
        <w:ind w:left="141" w:right="2166"/>
      </w:pPr>
      <w:r>
        <w:t xml:space="preserve">Present Continuous Tense для выражения будущего действия; конструкцию used to + инфинитив глагола; </w:t>
      </w:r>
    </w:p>
    <w:p w:rsidR="00E06844" w:rsidRDefault="00753922">
      <w:pPr>
        <w:ind w:left="141" w:right="117"/>
      </w:pPr>
      <w:r>
        <w:t xml:space="preserve">глаголы в наиболее употребительных формах страдательного залога (Present/Past Simple </w:t>
      </w:r>
    </w:p>
    <w:p w:rsidR="00E06844" w:rsidRDefault="00753922">
      <w:pPr>
        <w:spacing w:after="13" w:line="249" w:lineRule="auto"/>
        <w:ind w:left="137" w:right="104"/>
      </w:pPr>
      <w:r>
        <w:t xml:space="preserve">Passive); </w:t>
      </w:r>
    </w:p>
    <w:p w:rsidR="00E06844" w:rsidRDefault="00753922">
      <w:pPr>
        <w:ind w:left="141" w:right="2176"/>
      </w:pPr>
      <w:r>
        <w:t xml:space="preserve">предлоги, употребляемые с глаголами в страдательном залоге; модальный глагол might; </w:t>
      </w:r>
    </w:p>
    <w:p w:rsidR="00E06844" w:rsidRDefault="00753922">
      <w:pPr>
        <w:spacing w:after="4"/>
        <w:ind w:left="137" w:right="1737"/>
        <w:jc w:val="left"/>
      </w:pPr>
      <w:r>
        <w:t xml:space="preserve">наречия, совпадающие по форме с прилагательными (fast, high; early); местоимения other/another, both, all, one; количественные числительные для обозначения больших чисел (до 1 000 000); 5) владеть социокультурными знаниями и умениями: </w:t>
      </w:r>
    </w:p>
    <w:p w:rsidR="00E06844" w:rsidRDefault="00753922">
      <w:pPr>
        <w:ind w:left="141" w:right="117"/>
      </w:pPr>
      <w:r>
        <w:t xml:space="preserve">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 знать (понимать) и использовать в устной и письменной речи наиболее употребительную тематическую фоновую лексику и реалии страны (стран) изучаемого языка в рамках тематического содержания речи; </w:t>
      </w:r>
    </w:p>
    <w:p w:rsidR="00E06844" w:rsidRDefault="00753922">
      <w:pPr>
        <w:ind w:left="141" w:right="117"/>
      </w:pPr>
      <w:r>
        <w:t xml:space="preserve">обладать базовыми знаниями о социокультурном портрете и культурном наследии родной страны и страны (стран) изучаемого языка; </w:t>
      </w:r>
    </w:p>
    <w:p w:rsidR="00E06844" w:rsidRDefault="00753922">
      <w:pPr>
        <w:ind w:left="141" w:right="117"/>
      </w:pPr>
      <w:r>
        <w:t xml:space="preserve">кратко представлять Россию и страну (страны) изучаемого языка; </w:t>
      </w:r>
    </w:p>
    <w:p w:rsidR="00E06844" w:rsidRDefault="00753922">
      <w:pPr>
        <w:numPr>
          <w:ilvl w:val="0"/>
          <w:numId w:val="15"/>
        </w:numPr>
        <w:ind w:right="117"/>
      </w:pPr>
      <w:r>
        <w:t xml:space="preserve">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w:t>
      </w:r>
      <w:r>
        <w:lastRenderedPageBreak/>
        <w:t xml:space="preserve">понимания основного содержания, прочитанного (прослушанного) текста или для нахождения в тексте запрашиваемой информации; </w:t>
      </w:r>
    </w:p>
    <w:p w:rsidR="00E06844" w:rsidRDefault="00753922">
      <w:pPr>
        <w:numPr>
          <w:ilvl w:val="0"/>
          <w:numId w:val="15"/>
        </w:numPr>
        <w:ind w:right="117"/>
      </w:pPr>
      <w:r>
        <w:t xml:space="preserve">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 </w:t>
      </w:r>
    </w:p>
    <w:p w:rsidR="00E06844" w:rsidRDefault="00753922">
      <w:pPr>
        <w:numPr>
          <w:ilvl w:val="0"/>
          <w:numId w:val="15"/>
        </w:numPr>
        <w:ind w:right="117"/>
      </w:pPr>
      <w:r>
        <w:t xml:space="preserve">использовать иноязычные словари и справочники, в том числе информационносправочные системы в электронной форме; </w:t>
      </w:r>
    </w:p>
    <w:p w:rsidR="00E06844" w:rsidRDefault="00753922">
      <w:pPr>
        <w:numPr>
          <w:ilvl w:val="0"/>
          <w:numId w:val="15"/>
        </w:numPr>
        <w:ind w:right="117"/>
      </w:pPr>
      <w:r>
        <w:t xml:space="preserve">достигать взаимопонимания в процессе устного и письменного общения с носителями иностранного языка, с людьми другой культуры; </w:t>
      </w:r>
    </w:p>
    <w:p w:rsidR="00E06844" w:rsidRDefault="00753922">
      <w:pPr>
        <w:numPr>
          <w:ilvl w:val="0"/>
          <w:numId w:val="15"/>
        </w:numPr>
        <w:ind w:right="117"/>
      </w:pPr>
      <w:r>
        <w:t xml:space="preserve">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rsidR="00E06844" w:rsidRDefault="00753922">
      <w:pPr>
        <w:ind w:left="141" w:right="117"/>
      </w:pPr>
      <w:r>
        <w:t xml:space="preserve">Предметные результаты освоения программы по иностранному (английскому) языку к концу обучения в </w:t>
      </w:r>
      <w:r>
        <w:rPr>
          <w:b/>
        </w:rPr>
        <w:t>8 классе:</w:t>
      </w:r>
      <w:r>
        <w:t xml:space="preserve"> </w:t>
      </w:r>
    </w:p>
    <w:p w:rsidR="00E06844" w:rsidRDefault="00753922">
      <w:pPr>
        <w:numPr>
          <w:ilvl w:val="0"/>
          <w:numId w:val="16"/>
        </w:numPr>
        <w:ind w:left="390" w:right="117" w:hanging="259"/>
      </w:pPr>
      <w:r>
        <w:t xml:space="preserve">владеть основными видами речевой деятельности: </w:t>
      </w:r>
    </w:p>
    <w:p w:rsidR="00E06844" w:rsidRDefault="00753922">
      <w:pPr>
        <w:ind w:left="141" w:right="117"/>
      </w:pPr>
      <w:r>
        <w:t xml:space="preserve">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 </w:t>
      </w:r>
    </w:p>
    <w:p w:rsidR="00E06844" w:rsidRDefault="00753922">
      <w:pPr>
        <w:ind w:left="141" w:right="117"/>
      </w:pPr>
      <w: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(объѐм монологического высказывания – до 9–10 фраз), выражать и кратко аргументировать своѐ мнение, излагать основное содержание прочитанного (прослушанного) текста с вербальными и (или) зрительными опорами (объѐм – 9–10 фраз), излагать результаты выполненной проектной работы (объѐм –9–10 фраз); 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 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(объѐм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 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(объѐм сообщения – до 110 слов), создавать небольшое письменное высказывание с опорой на образец, план, таблицу и (или) прочитанный (прослушанный) текст (объѐм высказывания – до 110 слов); </w:t>
      </w:r>
    </w:p>
    <w:p w:rsidR="00E06844" w:rsidRDefault="00753922">
      <w:pPr>
        <w:numPr>
          <w:ilvl w:val="0"/>
          <w:numId w:val="16"/>
        </w:numPr>
        <w:ind w:left="390" w:right="117" w:hanging="259"/>
      </w:pPr>
      <w:r>
        <w:t xml:space="preserve">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объѐмом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w:t>
      </w:r>
    </w:p>
    <w:p w:rsidR="00E06844" w:rsidRDefault="00753922">
      <w:pPr>
        <w:ind w:left="141" w:right="117"/>
      </w:pPr>
      <w:r>
        <w:t xml:space="preserve">правилам чтения, владеть орфографическими навыками: правильно писать изученные слова; 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rsidR="00E06844" w:rsidRDefault="00753922">
      <w:pPr>
        <w:numPr>
          <w:ilvl w:val="0"/>
          <w:numId w:val="16"/>
        </w:numPr>
        <w:ind w:left="390" w:right="117" w:hanging="259"/>
      </w:pPr>
      <w:r>
        <w:lastRenderedPageBreak/>
        <w:t xml:space="preserve">распознавать в звучащем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 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 </w:t>
      </w:r>
    </w:p>
    <w:p w:rsidR="00E06844" w:rsidRDefault="00753922">
      <w:pPr>
        <w:ind w:left="141" w:right="117"/>
      </w:pPr>
      <w:r>
        <w:t xml:space="preserve">распознавать и употреблять в устной и письменной речи родственные слова, образованные с помощью конверсии (имя существительное от неопределѐнной формы глагола (to walk – a walk), глагол от имени существительного (a present – to present), имя существительное от прилагательного (rich – the rich); </w:t>
      </w:r>
    </w:p>
    <w:p w:rsidR="00E06844" w:rsidRDefault="00753922">
      <w:pPr>
        <w:ind w:left="141" w:right="117"/>
      </w:pPr>
      <w:r>
        <w:t xml:space="preserve">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 </w:t>
      </w:r>
    </w:p>
    <w:p w:rsidR="00E06844" w:rsidRDefault="00753922">
      <w:pPr>
        <w:numPr>
          <w:ilvl w:val="0"/>
          <w:numId w:val="16"/>
        </w:numPr>
        <w:ind w:left="390" w:right="117" w:hanging="259"/>
      </w:pPr>
      <w:r>
        <w:t xml:space="preserve">знать и понимать особенностей структуры простых и сложных предложений английского языка, различных коммуникативных типов предложений английского языка; распознавать в письменном и звучащем тексте и употреблять в устной и письменной речи: предложения со сложным дополнением (Complex Object); все типы вопросительных предложений в Past Perfect Tense; </w:t>
      </w:r>
    </w:p>
    <w:p w:rsidR="00E06844" w:rsidRDefault="00753922">
      <w:pPr>
        <w:ind w:left="141" w:right="117"/>
      </w:pPr>
      <w:r>
        <w:t xml:space="preserve">повествовательные (утвердительные и отрицательные), вопросительные и побудительные предложения в косвенной речи в настоящем и прошедшем времени; </w:t>
      </w:r>
    </w:p>
    <w:p w:rsidR="00E06844" w:rsidRDefault="00753922">
      <w:pPr>
        <w:ind w:left="141" w:right="117"/>
      </w:pPr>
      <w:r>
        <w:t xml:space="preserve">согласование времѐн в рамках сложного предложения; </w:t>
      </w:r>
    </w:p>
    <w:p w:rsidR="00E06844" w:rsidRDefault="00753922">
      <w:pPr>
        <w:ind w:left="141" w:right="117"/>
      </w:pPr>
      <w:r>
        <w:t xml:space="preserve">согласование подлежащего, выраженного собирательным существительным (family, police), со сказуемым; </w:t>
      </w:r>
    </w:p>
    <w:p w:rsidR="00E06844" w:rsidRPr="00CA5EB0" w:rsidRDefault="00753922">
      <w:pPr>
        <w:spacing w:after="4"/>
        <w:ind w:left="137" w:right="2055"/>
        <w:jc w:val="left"/>
        <w:rPr>
          <w:lang w:val="en-US"/>
        </w:rPr>
      </w:pPr>
      <w:r>
        <w:t>конструкции</w:t>
      </w:r>
      <w:r w:rsidRPr="00CA5EB0">
        <w:rPr>
          <w:lang w:val="en-US"/>
        </w:rPr>
        <w:t xml:space="preserve"> </w:t>
      </w:r>
      <w:r>
        <w:t>с</w:t>
      </w:r>
      <w:r w:rsidRPr="00CA5EB0">
        <w:rPr>
          <w:lang w:val="en-US"/>
        </w:rPr>
        <w:t xml:space="preserve"> </w:t>
      </w:r>
      <w:r>
        <w:t>глаголами</w:t>
      </w:r>
      <w:r w:rsidRPr="00CA5EB0">
        <w:rPr>
          <w:lang w:val="en-US"/>
        </w:rPr>
        <w:t xml:space="preserve"> </w:t>
      </w:r>
      <w:r>
        <w:t>на</w:t>
      </w:r>
      <w:r w:rsidRPr="00CA5EB0">
        <w:rPr>
          <w:lang w:val="en-US"/>
        </w:rPr>
        <w:t xml:space="preserve"> -ing: to love/hate doing something; </w:t>
      </w:r>
      <w:r>
        <w:t>конструкции</w:t>
      </w:r>
      <w:r w:rsidRPr="00CA5EB0">
        <w:rPr>
          <w:lang w:val="en-US"/>
        </w:rPr>
        <w:t xml:space="preserve">, </w:t>
      </w:r>
      <w:r>
        <w:t>содержащие</w:t>
      </w:r>
      <w:r w:rsidRPr="00CA5EB0">
        <w:rPr>
          <w:lang w:val="en-US"/>
        </w:rPr>
        <w:t xml:space="preserve"> </w:t>
      </w:r>
      <w:r>
        <w:t>глаголы</w:t>
      </w:r>
      <w:r w:rsidRPr="00CA5EB0">
        <w:rPr>
          <w:lang w:val="en-US"/>
        </w:rPr>
        <w:t>-</w:t>
      </w:r>
      <w:r>
        <w:t>связки</w:t>
      </w:r>
      <w:r w:rsidRPr="00CA5EB0">
        <w:rPr>
          <w:lang w:val="en-US"/>
        </w:rPr>
        <w:t xml:space="preserve"> to be/to look/to feel/to seem; </w:t>
      </w:r>
      <w:r>
        <w:t>конструкции</w:t>
      </w:r>
      <w:r w:rsidRPr="00CA5EB0">
        <w:rPr>
          <w:lang w:val="en-US"/>
        </w:rPr>
        <w:t xml:space="preserve"> be/get used to do something; be/get used doing something; </w:t>
      </w:r>
      <w:r>
        <w:t>конструкцию</w:t>
      </w:r>
      <w:r w:rsidRPr="00CA5EB0">
        <w:rPr>
          <w:lang w:val="en-US"/>
        </w:rPr>
        <w:t xml:space="preserve"> both … and …; </w:t>
      </w:r>
    </w:p>
    <w:p w:rsidR="00E06844" w:rsidRPr="00CA5EB0" w:rsidRDefault="00753922">
      <w:pPr>
        <w:ind w:left="141" w:right="117"/>
        <w:rPr>
          <w:lang w:val="en-US"/>
        </w:rPr>
      </w:pPr>
      <w:r>
        <w:t>конструкции</w:t>
      </w:r>
      <w:r w:rsidRPr="00CA5EB0">
        <w:rPr>
          <w:lang w:val="en-US"/>
        </w:rPr>
        <w:t xml:space="preserve"> c </w:t>
      </w:r>
      <w:r>
        <w:t>глаголами</w:t>
      </w:r>
      <w:r w:rsidRPr="00CA5EB0">
        <w:rPr>
          <w:lang w:val="en-US"/>
        </w:rPr>
        <w:t xml:space="preserve"> to stop, to remember, to forget (</w:t>
      </w:r>
      <w:r>
        <w:t>разница</w:t>
      </w:r>
      <w:r w:rsidRPr="00CA5EB0">
        <w:rPr>
          <w:lang w:val="en-US"/>
        </w:rPr>
        <w:t xml:space="preserve"> </w:t>
      </w:r>
      <w:r>
        <w:t>в</w:t>
      </w:r>
      <w:r w:rsidRPr="00CA5EB0">
        <w:rPr>
          <w:lang w:val="en-US"/>
        </w:rPr>
        <w:t xml:space="preserve"> </w:t>
      </w:r>
      <w:r>
        <w:t>значении</w:t>
      </w:r>
      <w:r w:rsidRPr="00CA5EB0">
        <w:rPr>
          <w:lang w:val="en-US"/>
        </w:rPr>
        <w:t xml:space="preserve"> to stop doing smth </w:t>
      </w:r>
      <w:r>
        <w:t>и</w:t>
      </w:r>
      <w:r w:rsidRPr="00CA5EB0">
        <w:rPr>
          <w:lang w:val="en-US"/>
        </w:rPr>
        <w:t xml:space="preserve"> to stop to do smth); </w:t>
      </w:r>
    </w:p>
    <w:p w:rsidR="00E06844" w:rsidRDefault="00753922">
      <w:pPr>
        <w:ind w:left="141" w:right="117"/>
      </w:pPr>
      <w:r>
        <w:t xml:space="preserve">глаголы в видовременных формах действительного залога в изъявительном наклонении (Past </w:t>
      </w:r>
    </w:p>
    <w:p w:rsidR="00E06844" w:rsidRDefault="00753922">
      <w:pPr>
        <w:spacing w:after="13" w:line="249" w:lineRule="auto"/>
        <w:ind w:left="137" w:right="1936"/>
      </w:pPr>
      <w:r>
        <w:t xml:space="preserve">Perfect Tense, Present Perfect Continuous Tense, Future-in-the-Past); модальные глаголы в косвенной речи в настоящем и прошедшем времени; </w:t>
      </w:r>
    </w:p>
    <w:p w:rsidR="00E06844" w:rsidRDefault="00753922">
      <w:pPr>
        <w:spacing w:after="4"/>
        <w:ind w:left="137" w:right="116"/>
        <w:jc w:val="left"/>
      </w:pPr>
      <w:r>
        <w:t xml:space="preserve">неличные </w:t>
      </w:r>
      <w:r>
        <w:tab/>
        <w:t xml:space="preserve">формы </w:t>
      </w:r>
      <w:r>
        <w:tab/>
        <w:t xml:space="preserve">глагола </w:t>
      </w:r>
      <w:r>
        <w:tab/>
        <w:t xml:space="preserve">(инфинитив, </w:t>
      </w:r>
      <w:r>
        <w:tab/>
        <w:t xml:space="preserve">герундий, </w:t>
      </w:r>
      <w:r>
        <w:tab/>
        <w:t xml:space="preserve">причастия </w:t>
      </w:r>
      <w:r>
        <w:tab/>
        <w:t xml:space="preserve">настоящего  и прошедшего времени); наречия too – enough; отрицательные местоимения no (и его производные nobody, nothing, etc.), none; 5) владеть социокультурными знаниями и умениями: </w:t>
      </w:r>
    </w:p>
    <w:p w:rsidR="00E06844" w:rsidRDefault="00753922">
      <w:pPr>
        <w:ind w:left="141" w:right="117"/>
      </w:pPr>
      <w:r>
        <w:t xml:space="preserve">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w:t>
      </w:r>
    </w:p>
    <w:p w:rsidR="00E06844" w:rsidRDefault="00753922">
      <w:pPr>
        <w:ind w:left="141" w:right="117"/>
      </w:pPr>
      <w:r>
        <w:t xml:space="preserve">(странах) изучаемого языка в рамках тематического содержания речи; кратко представлять родную страну/малую родину и страну (страны) изучаемого языка </w:t>
      </w:r>
    </w:p>
    <w:p w:rsidR="00E06844" w:rsidRDefault="00753922">
      <w:pPr>
        <w:ind w:left="141" w:right="117"/>
      </w:pPr>
      <w:r>
        <w:t xml:space="preserve">(культурные явления и события; достопримечательности, выдающиеся люди); </w:t>
      </w:r>
    </w:p>
    <w:p w:rsidR="00E06844" w:rsidRDefault="00753922">
      <w:pPr>
        <w:ind w:left="141" w:right="117"/>
      </w:pPr>
      <w:r>
        <w:t xml:space="preserve">оказывать помощь зарубежным гостям в ситуациях повседневного общения (объяснить местонахождение объекта, сообщить возможный маршрут); </w:t>
      </w:r>
    </w:p>
    <w:p w:rsidR="00E06844" w:rsidRDefault="00753922">
      <w:pPr>
        <w:numPr>
          <w:ilvl w:val="0"/>
          <w:numId w:val="17"/>
        </w:numPr>
        <w:ind w:right="117"/>
      </w:pPr>
      <w:r>
        <w:t xml:space="preserve">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rsidR="00E06844" w:rsidRDefault="00753922">
      <w:pPr>
        <w:numPr>
          <w:ilvl w:val="0"/>
          <w:numId w:val="17"/>
        </w:numPr>
        <w:ind w:right="117"/>
      </w:pPr>
      <w:r>
        <w:t xml:space="preserve">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учѐтом; </w:t>
      </w:r>
    </w:p>
    <w:p w:rsidR="00E06844" w:rsidRDefault="00753922">
      <w:pPr>
        <w:numPr>
          <w:ilvl w:val="0"/>
          <w:numId w:val="17"/>
        </w:numPr>
        <w:ind w:right="117"/>
      </w:pPr>
      <w:r>
        <w:t xml:space="preserve">уметь рассматривать несколько вариантов решения коммуникативной задачи в продуктивных видах речевой деятельности (говорении и письменной речи); </w:t>
      </w:r>
    </w:p>
    <w:p w:rsidR="00E06844" w:rsidRDefault="00753922">
      <w:pPr>
        <w:numPr>
          <w:ilvl w:val="0"/>
          <w:numId w:val="17"/>
        </w:numPr>
        <w:ind w:right="117"/>
      </w:pPr>
      <w:r>
        <w:lastRenderedPageBreak/>
        <w:t xml:space="preserve">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 </w:t>
      </w:r>
    </w:p>
    <w:p w:rsidR="00E06844" w:rsidRDefault="00753922">
      <w:pPr>
        <w:numPr>
          <w:ilvl w:val="0"/>
          <w:numId w:val="17"/>
        </w:numPr>
        <w:ind w:right="117"/>
      </w:pPr>
      <w:r>
        <w:t xml:space="preserve">использовать иноязычные словари и справочники, в том числе информационносправочные системы в электронной форме; </w:t>
      </w:r>
    </w:p>
    <w:p w:rsidR="00E06844" w:rsidRDefault="00753922">
      <w:pPr>
        <w:numPr>
          <w:ilvl w:val="0"/>
          <w:numId w:val="17"/>
        </w:numPr>
        <w:ind w:right="117"/>
      </w:pPr>
      <w:r>
        <w:t xml:space="preserve">достигать взаимопонимания в процессе устного и письменного общения  с носителями иностранного языка, людьми другой культуры; </w:t>
      </w:r>
    </w:p>
    <w:p w:rsidR="00E06844" w:rsidRDefault="00753922">
      <w:pPr>
        <w:numPr>
          <w:ilvl w:val="0"/>
          <w:numId w:val="17"/>
        </w:numPr>
        <w:ind w:right="117"/>
      </w:pPr>
      <w:r>
        <w:t xml:space="preserve">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rsidR="00E06844" w:rsidRDefault="00753922">
      <w:pPr>
        <w:ind w:left="141" w:right="117"/>
      </w:pPr>
      <w:r>
        <w:t xml:space="preserve">Предметные результаты освоения программы по иностранному (английскому) языку к концу обучения в </w:t>
      </w:r>
      <w:r>
        <w:rPr>
          <w:b/>
        </w:rPr>
        <w:t>9 классе</w:t>
      </w:r>
      <w:r>
        <w:t xml:space="preserve">: </w:t>
      </w:r>
    </w:p>
    <w:p w:rsidR="00E06844" w:rsidRDefault="00753922">
      <w:pPr>
        <w:numPr>
          <w:ilvl w:val="0"/>
          <w:numId w:val="18"/>
        </w:numPr>
        <w:ind w:left="390" w:right="117" w:hanging="259"/>
      </w:pPr>
      <w:r>
        <w:t xml:space="preserve">владеть основными видами речевой деятельности: </w:t>
      </w:r>
    </w:p>
    <w:p w:rsidR="00E06844" w:rsidRDefault="00753922">
      <w:pPr>
        <w:ind w:left="141" w:right="117"/>
      </w:pPr>
      <w:r>
        <w:t xml:space="preserve">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 </w:t>
      </w:r>
    </w:p>
    <w:p w:rsidR="00E06844" w:rsidRDefault="00753922">
      <w:pPr>
        <w:ind w:left="141" w:right="117"/>
      </w:pPr>
      <w:r>
        <w:t xml:space="preserve">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(объѐм монологического высказывания – до 10–12 фраз), излагать основное содержание рочитанного (прослушанного) текста со зрительными и (или) вербальными опорами (объѐм – 10–12 фраз), излагать результаты выполненной проектной работы (объѐм – 10–12 фраз); 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(объѐм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 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(объѐм сообщения – до 120 слов), создавать небольшое письменное высказывание с опорой на образец, план, таблицу, прочитанный (прослушанный) текст (объѐм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(объѐм – 100–120 слов); </w:t>
      </w:r>
    </w:p>
    <w:p w:rsidR="00E06844" w:rsidRDefault="00753922">
      <w:pPr>
        <w:numPr>
          <w:ilvl w:val="0"/>
          <w:numId w:val="18"/>
        </w:numPr>
        <w:ind w:left="390" w:right="117" w:hanging="259"/>
      </w:pPr>
      <w:r>
        <w:t xml:space="preserve">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объѐмом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 владеть орфографическими навыками: правильно писать изученные слова; </w:t>
      </w:r>
    </w:p>
    <w:p w:rsidR="00E06844" w:rsidRDefault="00753922">
      <w:pPr>
        <w:ind w:left="141" w:right="117"/>
      </w:pPr>
      <w: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rsidR="00E06844" w:rsidRDefault="00753922">
      <w:pPr>
        <w:numPr>
          <w:ilvl w:val="0"/>
          <w:numId w:val="18"/>
        </w:numPr>
        <w:ind w:left="390" w:right="117" w:hanging="259"/>
      </w:pPr>
      <w:r>
        <w:lastRenderedPageBreak/>
        <w:t xml:space="preserve">распознавать в звучащем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 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путѐм соединения основы числительного с основой существительного с добавлением суффикса -ed (eight-legged), сложное существительное путѐм соединения основ существительного с предлогом  (mother-in-law), сложное прилагательное путѐм соединения основы прилагательного с основой причастия I (nice-looking), сложное прилагательное путѐм соединения наречия с </w:t>
      </w:r>
    </w:p>
    <w:p w:rsidR="00E06844" w:rsidRDefault="00753922">
      <w:pPr>
        <w:ind w:left="141" w:right="117"/>
      </w:pPr>
      <w:r>
        <w:t xml:space="preserve">основой причастия II (well-behaved), глагол от прилагательного (cool – to cool); 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 </w:t>
      </w:r>
    </w:p>
    <w:p w:rsidR="00E06844" w:rsidRDefault="00753922">
      <w:pPr>
        <w:ind w:left="141" w:right="117"/>
      </w:pPr>
      <w:r>
        <w:t xml:space="preserve">распознавать и употреблять в устной и письменной речи различные средства связи в тексте для обеспечения логичности и целостности высказывания; </w:t>
      </w:r>
    </w:p>
    <w:p w:rsidR="00E06844" w:rsidRDefault="00753922">
      <w:pPr>
        <w:numPr>
          <w:ilvl w:val="0"/>
          <w:numId w:val="18"/>
        </w:numPr>
        <w:ind w:left="390" w:right="117" w:hanging="259"/>
      </w:pPr>
      <w:r>
        <w:t xml:space="preserve">знать и понимать особенности структуры простых и сложных предложений и различных коммуникативных типов предложений английского языка; распознавать в письменном и звучащем тексте и употреблять в устной  и письменной речи: предложения со сложным дополнением (Complex Object) (I want to have my hair cut.); предложения с I wish; </w:t>
      </w:r>
    </w:p>
    <w:p w:rsidR="00E06844" w:rsidRDefault="00753922">
      <w:pPr>
        <w:ind w:left="141" w:right="117"/>
      </w:pPr>
      <w:r>
        <w:t xml:space="preserve">условные предложения нереального характера (Conditional II); </w:t>
      </w:r>
    </w:p>
    <w:p w:rsidR="00E06844" w:rsidRDefault="00753922">
      <w:pPr>
        <w:spacing w:after="4"/>
        <w:ind w:left="137" w:right="1731"/>
        <w:jc w:val="left"/>
      </w:pPr>
      <w:r>
        <w:t xml:space="preserve">конструкцию для выражения предпочтения I prefer …/I’d prefer …/I’d rather…; предложения с конструкцией either … or, neither … nor; формы страдательного залога Present Perfect Passive; порядок следования имѐн прилагательных (nice long blond hair); 5) владеть социокультурными знаниями и умениями: </w:t>
      </w:r>
    </w:p>
    <w:p w:rsidR="00E06844" w:rsidRDefault="00753922">
      <w:pPr>
        <w:ind w:left="141" w:right="117"/>
      </w:pPr>
      <w:r>
        <w:t xml:space="preserve">знать (понимать) и использовать в устной и письменной речи наиболее употребительную тематическую фоновую лексику и реалии страны (стран) изучаемого языка в рамках тематического содержания речи (основные национальные праздники, обычаи, традиции); выражать модальные значения, чувства и эмоции; </w:t>
      </w:r>
    </w:p>
    <w:p w:rsidR="00E06844" w:rsidRDefault="00753922">
      <w:pPr>
        <w:ind w:left="141" w:right="117"/>
      </w:pPr>
      <w:r>
        <w:t xml:space="preserve">иметь элементарные представления о различных вариантах английского языка; обладать базовыми знаниями о социокультурном портрете и культурном наследии родной страны и страны (стран) изучаемого языка, уметь представлять Россию и страну (страны) изучаемого языка, оказывать помощь зарубежным гостям в ситуациях повседневного общения; </w:t>
      </w:r>
    </w:p>
    <w:p w:rsidR="00E06844" w:rsidRDefault="00753922">
      <w:pPr>
        <w:numPr>
          <w:ilvl w:val="0"/>
          <w:numId w:val="19"/>
        </w:numPr>
        <w:ind w:right="117"/>
      </w:pPr>
      <w:r>
        <w:t xml:space="preserve">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rsidR="00E06844" w:rsidRDefault="00753922">
      <w:pPr>
        <w:numPr>
          <w:ilvl w:val="0"/>
          <w:numId w:val="19"/>
        </w:numPr>
        <w:ind w:right="117"/>
      </w:pPr>
      <w:r>
        <w:t xml:space="preserve">уметь рассматривать несколько вариантов решения коммуникативной задачи в продуктивных видах речевой деятельности (говорении и письменной речи); </w:t>
      </w:r>
    </w:p>
    <w:p w:rsidR="00E06844" w:rsidRDefault="00753922">
      <w:pPr>
        <w:numPr>
          <w:ilvl w:val="0"/>
          <w:numId w:val="19"/>
        </w:numPr>
        <w:ind w:right="117"/>
      </w:pPr>
      <w:r>
        <w:t xml:space="preserve">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 </w:t>
      </w:r>
    </w:p>
    <w:p w:rsidR="00E06844" w:rsidRDefault="00753922">
      <w:pPr>
        <w:numPr>
          <w:ilvl w:val="0"/>
          <w:numId w:val="19"/>
        </w:numPr>
        <w:ind w:right="117"/>
      </w:pPr>
      <w:r>
        <w:t xml:space="preserve">использовать иноязычные словари и справочники, в том числе информационносправочные системы в электронной форме; </w:t>
      </w:r>
    </w:p>
    <w:p w:rsidR="00E06844" w:rsidRDefault="00753922">
      <w:pPr>
        <w:numPr>
          <w:ilvl w:val="0"/>
          <w:numId w:val="19"/>
        </w:numPr>
        <w:ind w:right="117"/>
      </w:pPr>
      <w:r>
        <w:t xml:space="preserve">достигать взаимопонимания в процессе устного и письменного общения  с носителями иностранного языка, людьми другой культуры; </w:t>
      </w:r>
    </w:p>
    <w:p w:rsidR="00E06844" w:rsidRDefault="00753922">
      <w:pPr>
        <w:numPr>
          <w:ilvl w:val="0"/>
          <w:numId w:val="19"/>
        </w:numPr>
        <w:ind w:right="117"/>
      </w:pPr>
      <w:r>
        <w:t xml:space="preserve">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rsidR="00E06844" w:rsidRDefault="00753922">
      <w:pPr>
        <w:spacing w:after="0" w:line="259" w:lineRule="auto"/>
        <w:ind w:left="142" w:firstLine="0"/>
        <w:jc w:val="left"/>
      </w:pPr>
      <w:r>
        <w:rPr>
          <w:b/>
        </w:rPr>
        <w:t xml:space="preserve"> </w:t>
      </w:r>
    </w:p>
    <w:p w:rsidR="00E06844" w:rsidRDefault="00753922">
      <w:pPr>
        <w:spacing w:after="0" w:line="259" w:lineRule="auto"/>
        <w:ind w:left="142" w:firstLine="0"/>
        <w:jc w:val="left"/>
      </w:pPr>
      <w:r>
        <w:rPr>
          <w:b/>
        </w:rPr>
        <w:lastRenderedPageBreak/>
        <w:t xml:space="preserve"> </w:t>
      </w:r>
    </w:p>
    <w:p w:rsidR="00E06844" w:rsidRDefault="00753922">
      <w:pPr>
        <w:ind w:left="141" w:right="117"/>
      </w:pPr>
      <w:r>
        <w:rPr>
          <w:b/>
        </w:rPr>
        <w:t xml:space="preserve">2.4  Рабочая программа по учебному предмету «Математика» (базовый уровень). </w:t>
      </w:r>
      <w:r>
        <w:t xml:space="preserve"> Рабочая программа по учебному предмету «Математика» (базовый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 </w:t>
      </w:r>
    </w:p>
    <w:p w:rsidR="00E06844" w:rsidRDefault="00753922">
      <w:pPr>
        <w:ind w:left="141" w:right="117"/>
      </w:pPr>
      <w:r>
        <w:t xml:space="preserve">Пояснительная записка. </w:t>
      </w:r>
    </w:p>
    <w:p w:rsidR="00E06844" w:rsidRDefault="00753922">
      <w:pPr>
        <w:ind w:left="141" w:right="117"/>
      </w:pPr>
      <w:r>
        <w:t xml:space="preserve">Программа по математике для обучающихся 5–9 классов разработана на основе ФГОС ООО с учѐтом и современных мировых требований, предъявляемых к математическому 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программе по математике учтены идеи и положения Концепции развития математического образования в Российской Федерации. </w:t>
      </w:r>
    </w:p>
    <w:p w:rsidR="00E06844" w:rsidRDefault="00753922">
      <w:pPr>
        <w:ind w:left="141" w:right="117"/>
      </w:pPr>
      <w:r>
        <w:t xml:space="preserve">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Это обусловлено тем, что в наши дни растѐт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обучающихся, для которых математика может стать значимым учебным предметом, расширяется. </w:t>
      </w:r>
    </w:p>
    <w:p w:rsidR="00E06844" w:rsidRDefault="00753922">
      <w:pPr>
        <w:ind w:left="141" w:right="117"/>
      </w:pPr>
      <w:r>
        <w:t xml:space="preserve">Практическая полезность математики обусловлена тем, что еѐ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расчѐты и составлять алгоритмы, находить и применять формулы, владеть практическими приѐмами геометрических измерений и построений, читать информацию, представленную в виде таблиц, диаграмм и графиков, жить в условиях неопределѐнности и понимать вероятностный характер случайных событий. </w:t>
      </w:r>
    </w:p>
    <w:p w:rsidR="00E06844" w:rsidRDefault="00753922">
      <w:pPr>
        <w:ind w:left="141" w:right="117"/>
      </w:pPr>
      <w:r>
        <w:t xml:space="preserve">Одновременно с расширением сфер применения математики в современном обществе всѐ более важным становится математический стиль мышления, проявляющийся в определѐнных умственных навыках. В процессе изучения математики в арсенал приѐмов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w:t>
      </w:r>
      <w:r>
        <w:tab/>
        <w:t xml:space="preserve">известные  </w:t>
      </w:r>
    </w:p>
    <w:p w:rsidR="00E06844" w:rsidRDefault="00753922">
      <w:pPr>
        <w:ind w:left="141" w:right="117"/>
      </w:pPr>
      <w:r>
        <w:t xml:space="preserve">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 Обучение математике даѐт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 </w:t>
      </w:r>
    </w:p>
    <w:p w:rsidR="00E06844" w:rsidRDefault="00753922">
      <w:pPr>
        <w:ind w:left="141" w:right="117"/>
      </w:pPr>
      <w:r>
        <w:t xml:space="preserve">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 </w:t>
      </w:r>
    </w:p>
    <w:p w:rsidR="00E06844" w:rsidRDefault="00753922">
      <w:pPr>
        <w:ind w:left="141" w:right="117"/>
      </w:pPr>
      <w:r>
        <w:t xml:space="preserve">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 </w:t>
      </w:r>
    </w:p>
    <w:p w:rsidR="00E06844" w:rsidRDefault="00753922">
      <w:pPr>
        <w:ind w:left="141" w:right="117"/>
      </w:pPr>
      <w:r>
        <w:lastRenderedPageBreak/>
        <w:t xml:space="preserve">Приоритетными целями обучения математике в 5–9 классах являются:  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 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 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 </w:t>
      </w:r>
    </w:p>
    <w:p w:rsidR="00E06844" w:rsidRDefault="00753922">
      <w:pPr>
        <w:ind w:left="141" w:right="117"/>
      </w:pPr>
      <w:r>
        <w:t xml:space="preserve">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 </w:t>
      </w:r>
    </w:p>
    <w:p w:rsidR="00E06844" w:rsidRDefault="00753922">
      <w:pPr>
        <w:ind w:left="141" w:right="117"/>
      </w:pPr>
      <w:r>
        <w:t xml:space="preserve">Основные линии содержания программы по математике в 5–9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ФГОС ООО требование «уметь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 относится  ко всем курсам, а формирование логических умений распределяется по всем годам обучения на уровне основного общего образования. </w:t>
      </w:r>
    </w:p>
    <w:p w:rsidR="00E06844" w:rsidRDefault="00753922">
      <w:pPr>
        <w:ind w:left="141" w:right="117"/>
      </w:pPr>
      <w:r>
        <w:t xml:space="preserve">Содержание образования, соответствующее предметным результатам освоения программы по математике, распределѐнным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еѐ, образуя прочные множественные связи. </w:t>
      </w:r>
    </w:p>
    <w:p w:rsidR="00E06844" w:rsidRDefault="00753922">
      <w:pPr>
        <w:ind w:left="141" w:right="117"/>
      </w:pPr>
      <w:r>
        <w:t xml:space="preserve">В соответствии с ФГОС ООО математика является обязательным учебным предметом на уровне основного общего образования. В 5–9 классах математика традиционно изучается в рамках следующих учебных курсов: в 5–6 классах – курса «Математика», в 7–9 классах – курсов «Алгебра» (включая элементы статистики и теории вероятностей) и «Геометрия». Программой по математике вводится самостоятельный учебный курс «Вероятность и статистика». </w:t>
      </w:r>
    </w:p>
    <w:p w:rsidR="00E06844" w:rsidRDefault="00753922">
      <w:pPr>
        <w:ind w:left="141" w:right="117"/>
      </w:pPr>
      <w:r>
        <w:t xml:space="preserve"> Общее число часов, рекомендованных для изучения математики (базовый уровень) на уровне основного общего образования, – 952 часа: в 5 классе – 170 часов (5 часов в неделю), в 6 классе – 170 часов (5 часов в неделю), в 7 классе – 204 часа (6 часов в неделю), в 8 классе – 204 часа (6 часов в неделю), в 9 классе –204 часа (6 часов в неделю). </w:t>
      </w:r>
    </w:p>
    <w:p w:rsidR="00E06844" w:rsidRDefault="00753922">
      <w:pPr>
        <w:ind w:left="141" w:right="117"/>
      </w:pPr>
      <w:r>
        <w:t xml:space="preserve">Автор рабочей программы вправе увеличить или уменьшить предложенное число учебных часов на тему, чтобы углубиться в тематику, более заинтересовавшую обучающихся, или направить усилия на преодоление затруднений. Допустимо также локальное перераспределение и перестановка элементов содержания внутри данного класса. Количество проверочных работ (тематический и итоговый контроль качества усвоения учебного материала)  и их тип (самостоятельные и контрольные работы, тесты) остаются на усмотрение учителя. Также учитель вправе увеличить или уменьшить число учебных часов, отведѐнных в программе на обобщение, повторение, систематизацию знаний обучающихся. Единственным, но принципиально важным, критерием является достижение результатов обучения, указанных в настоящей программе. </w:t>
      </w:r>
    </w:p>
    <w:p w:rsidR="00E06844" w:rsidRDefault="00753922">
      <w:pPr>
        <w:ind w:left="141" w:right="117"/>
      </w:pPr>
      <w:r>
        <w:t xml:space="preserve">Изучение математики на уровне основного общего образования направлено на достижение обучающимися личностных, метапредметных и предметных образовательных результатов освоения учебного предмета. </w:t>
      </w:r>
    </w:p>
    <w:p w:rsidR="00E06844" w:rsidRDefault="00753922">
      <w:pPr>
        <w:ind w:left="141" w:right="1437"/>
      </w:pPr>
      <w:r>
        <w:lastRenderedPageBreak/>
        <w:t xml:space="preserve">Личностные результаты освоения программы по математике характеризуются: 1) патриотическое воспитание: </w:t>
      </w:r>
    </w:p>
    <w:p w:rsidR="00E06844" w:rsidRDefault="00753922">
      <w:pPr>
        <w:ind w:left="141" w:right="117"/>
      </w:pPr>
      <w:r>
        <w:t xml:space="preserve">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 2) гражданское и духовно-нравственное воспитание: </w:t>
      </w:r>
    </w:p>
    <w:p w:rsidR="00E06844" w:rsidRDefault="00753922">
      <w:pPr>
        <w:ind w:left="141" w:right="117"/>
      </w:pPr>
      <w:r>
        <w:t xml:space="preserve">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учѐного; 3) трудовое воспитание: </w:t>
      </w:r>
    </w:p>
    <w:p w:rsidR="00E06844" w:rsidRDefault="00753922">
      <w:pPr>
        <w:ind w:left="141" w:right="117"/>
      </w:pPr>
      <w:r>
        <w:t xml:space="preserve">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учѐтом личных интересов и общественных потребностей; 4) эстетическое воспитание: </w:t>
      </w:r>
    </w:p>
    <w:p w:rsidR="00E06844" w:rsidRDefault="00753922">
      <w:pPr>
        <w:ind w:left="141" w:right="117"/>
      </w:pPr>
      <w:r>
        <w:t xml:space="preserve">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 5) ценности научного познания: 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еѐ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 </w:t>
      </w:r>
    </w:p>
    <w:p w:rsidR="00E06844" w:rsidRDefault="00753922">
      <w:pPr>
        <w:ind w:left="141" w:right="117"/>
      </w:pPr>
      <w:r>
        <w:t xml:space="preserve">5) физическое воспитание, формирование культуры здоровья и эмоционального благополучия: 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 7) экологическое воспитание: </w:t>
      </w:r>
    </w:p>
    <w:p w:rsidR="00E06844" w:rsidRDefault="00753922">
      <w:pPr>
        <w:ind w:left="141" w:right="117"/>
      </w:pPr>
      <w:r>
        <w:t xml:space="preserve">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 </w:t>
      </w:r>
    </w:p>
    <w:p w:rsidR="00E06844" w:rsidRDefault="00753922">
      <w:pPr>
        <w:ind w:left="141" w:right="117"/>
      </w:pPr>
      <w:r>
        <w:t xml:space="preserve">8) адаптация к изменяющимся условиям социальной и природной среды: </w:t>
      </w:r>
    </w:p>
    <w:p w:rsidR="00E06844" w:rsidRDefault="00753922">
      <w:pPr>
        <w:ind w:left="141" w:right="117"/>
      </w:pPr>
      <w:r>
        <w:t xml:space="preserve">готовностью к действиям в условиях неопределѐнности,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своѐ развитие; 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 </w:t>
      </w:r>
    </w:p>
    <w:p w:rsidR="00E06844" w:rsidRDefault="00753922">
      <w:pPr>
        <w:ind w:left="141" w:right="117"/>
      </w:pPr>
      <w:r>
        <w:t xml:space="preserve">В результате освоения программы по математике на уровне основного общего образования у обучающегося будут сформированы метапредметные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 </w:t>
      </w:r>
    </w:p>
    <w:p w:rsidR="00E06844" w:rsidRDefault="00753922">
      <w:pPr>
        <w:ind w:left="141" w:right="117"/>
      </w:pPr>
      <w:r>
        <w:t xml:space="preserve">Универсальные познавательные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 </w:t>
      </w:r>
    </w:p>
    <w:p w:rsidR="00E06844" w:rsidRDefault="00753922">
      <w:pPr>
        <w:ind w:left="141" w:right="117"/>
      </w:pPr>
      <w:r>
        <w:t xml:space="preserve">У обучающегося будут сформированы следующие базовые логические действия как часть универсальных познавательных учебных действий: 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w:t>
      </w:r>
    </w:p>
    <w:p w:rsidR="00E06844" w:rsidRDefault="00753922">
      <w:pPr>
        <w:ind w:left="141" w:right="117"/>
      </w:pPr>
      <w:r>
        <w:lastRenderedPageBreak/>
        <w:t xml:space="preserve">воспринимать, формулировать и преобразовывать суждения: утвердительные и отрицательные, единичные, частные и общие, условные; 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E06844" w:rsidRDefault="00753922">
      <w:pPr>
        <w:ind w:left="141" w:right="117"/>
      </w:pPr>
      <w:r>
        <w:t xml:space="preserve">делать выводы с использованием законов логики, дедуктивных и индуктивных умозаключений, умозаключений по аналогии; </w:t>
      </w:r>
    </w:p>
    <w:p w:rsidR="00E06844" w:rsidRDefault="00753922">
      <w:pPr>
        <w:tabs>
          <w:tab w:val="center" w:pos="2743"/>
          <w:tab w:val="center" w:pos="5159"/>
          <w:tab w:val="center" w:pos="7483"/>
          <w:tab w:val="right" w:pos="9957"/>
        </w:tabs>
        <w:ind w:left="0" w:firstLine="0"/>
        <w:jc w:val="left"/>
      </w:pPr>
      <w:r>
        <w:t xml:space="preserve">разбирать </w:t>
      </w:r>
      <w:r>
        <w:tab/>
        <w:t xml:space="preserve">доказательства </w:t>
      </w:r>
      <w:r>
        <w:tab/>
        <w:t xml:space="preserve">математических </w:t>
      </w:r>
      <w:r>
        <w:tab/>
        <w:t xml:space="preserve">утверждений </w:t>
      </w:r>
      <w:r>
        <w:tab/>
        <w:t xml:space="preserve">(прямые  </w:t>
      </w:r>
    </w:p>
    <w:p w:rsidR="00E06844" w:rsidRDefault="00753922">
      <w:pPr>
        <w:ind w:left="141" w:right="117"/>
      </w:pPr>
      <w:r>
        <w:t xml:space="preserve">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 выбирать способ решения учебной задачи (сравнивать несколько вариантов решения, выбирать наиболее подходящий с учѐтом самостоятельно выделенных критериев). </w:t>
      </w:r>
    </w:p>
    <w:p w:rsidR="00E06844" w:rsidRDefault="00753922">
      <w:pPr>
        <w:ind w:left="141" w:right="117"/>
      </w:pPr>
      <w:r>
        <w:t xml:space="preserve">У обучающегося будут сформированы следующие базовые исследовательские действия как часть универсальных познавательных учебных действий: 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 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 </w:t>
      </w:r>
    </w:p>
    <w:p w:rsidR="00E06844" w:rsidRDefault="00753922">
      <w:pPr>
        <w:ind w:left="141" w:right="117"/>
      </w:pPr>
      <w:r>
        <w:t xml:space="preserve">самостоятельно формулировать обобщения и выводы по результатам проведѐнного наблюдения, исследования, оценивать достоверность полученных результатов, выводов и обобщений; прогнозировать возможное развитие процесса, а также выдвигать предположения о его развитии в новых условиях. </w:t>
      </w:r>
    </w:p>
    <w:p w:rsidR="00E06844" w:rsidRDefault="00753922">
      <w:pPr>
        <w:ind w:left="141" w:right="117"/>
      </w:pPr>
      <w:r>
        <w:t xml:space="preserve"> У обучающегося будут сформированы следующие умения работать с информацией как часть универсальных познавательных учебных действий: выявлять недостаточность и избыточность информации, данных, необходимых для решения задачи; </w:t>
      </w:r>
    </w:p>
    <w:p w:rsidR="00E06844" w:rsidRDefault="00753922">
      <w:pPr>
        <w:ind w:left="141" w:right="117"/>
      </w:pPr>
      <w:r>
        <w:t xml:space="preserve">выбирать, анализировать, систематизировать и интерпретировать информацию различных видов и форм представления; выбирать форму представления информации и иллюстрировать решаемые задачи схемами, диаграммами, иной графикой и их комбинациями; оценивать надѐжность информации по критериям, предложенным учителем или сформулированным самостоятельно. </w:t>
      </w:r>
    </w:p>
    <w:p w:rsidR="00E06844" w:rsidRDefault="00753922">
      <w:pPr>
        <w:ind w:left="141" w:right="117"/>
      </w:pPr>
      <w:r>
        <w:t xml:space="preserve">Универсальные коммуникативные действия обеспечивают сформированность социальных навыков обучающихся. </w:t>
      </w:r>
    </w:p>
    <w:p w:rsidR="00E06844" w:rsidRDefault="00753922">
      <w:pPr>
        <w:ind w:left="141" w:right="117"/>
      </w:pPr>
      <w:r>
        <w:t xml:space="preserve">У обучающегося будут сформированы следующие умения общения как часть универсальных коммуникативных учебных действий: 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 представлять результаты решения задачи, эксперимента, исследования, проекта, самостоятельно выбирать формат выступления с учѐтом задач презентации и особенностей аудитории. </w:t>
      </w:r>
    </w:p>
    <w:p w:rsidR="00E06844" w:rsidRDefault="00753922">
      <w:pPr>
        <w:ind w:left="141" w:right="117"/>
      </w:pPr>
      <w:r>
        <w:t xml:space="preserve">У обучающегося будут сформированы следующие умения сотрудничества как часть универсальных коммуникативных учебных действий: понимать и использовать преимущества командной и индивидуальной работы при решении учебных математических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 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 </w:t>
      </w:r>
    </w:p>
    <w:p w:rsidR="00E06844" w:rsidRDefault="00753922">
      <w:pPr>
        <w:ind w:left="141" w:right="117"/>
      </w:pPr>
      <w:r>
        <w:t xml:space="preserve">Универсальные регулятивные действия обеспечивают формирование смысловых установок и жизненных навыков личности. </w:t>
      </w:r>
    </w:p>
    <w:p w:rsidR="00E06844" w:rsidRDefault="00753922">
      <w:pPr>
        <w:ind w:left="141" w:right="117"/>
      </w:pPr>
      <w:r>
        <w:t xml:space="preserve">У обучающегося будут сформированы следующие умения самоорганизации как часть универсальных регулятивных учебных действий: самостоятельно составлять план, алгоритм решения задачи (или его </w:t>
      </w:r>
      <w:r>
        <w:lastRenderedPageBreak/>
        <w:t xml:space="preserve">часть), выбирать способ решения с учѐтом имеющихся ресурсов и собственных возможностей, аргументировать и корректировать варианты решений с учѐтом новой информации. </w:t>
      </w:r>
    </w:p>
    <w:p w:rsidR="00E06844" w:rsidRDefault="00753922">
      <w:pPr>
        <w:ind w:left="141" w:right="117"/>
      </w:pPr>
      <w:r>
        <w:t xml:space="preserve">У обучающегося будут сформированы следующие умения самоконтроля как часть универсальных регулятивных учебных действий: </w:t>
      </w:r>
    </w:p>
    <w:p w:rsidR="00E06844" w:rsidRDefault="00753922">
      <w:pPr>
        <w:ind w:left="141" w:right="117"/>
      </w:pPr>
      <w:r>
        <w:t xml:space="preserve">владеть способами самопроверки, самоконтроля процесса и результата решения математической задачи; предвидеть трудности, которые могут возникнуть при решении задачи, вносить коррективы в </w:t>
      </w:r>
    </w:p>
    <w:p w:rsidR="00E06844" w:rsidRDefault="00753922">
      <w:pPr>
        <w:ind w:left="141" w:right="117"/>
      </w:pPr>
      <w:r>
        <w:t xml:space="preserve">деятельность на основе новых обстоятельств, найденных ошибок, выявленных трудностей; </w:t>
      </w:r>
    </w:p>
    <w:p w:rsidR="00E06844" w:rsidRDefault="00753922">
      <w:pPr>
        <w:spacing w:after="4"/>
        <w:ind w:left="137" w:right="116"/>
        <w:jc w:val="left"/>
      </w:pPr>
      <w:r>
        <w:t xml:space="preserve">оценивать </w:t>
      </w:r>
      <w:r>
        <w:tab/>
        <w:t xml:space="preserve">соответствие </w:t>
      </w:r>
      <w:r>
        <w:tab/>
        <w:t xml:space="preserve">результата </w:t>
      </w:r>
      <w:r>
        <w:tab/>
        <w:t xml:space="preserve">деятельности </w:t>
      </w:r>
      <w:r>
        <w:tab/>
        <w:t xml:space="preserve">поставленной </w:t>
      </w:r>
      <w:r>
        <w:tab/>
        <w:t xml:space="preserve">цели  и условиям, объяснять причины достижения или недостижения цели, находить ошибку, давать оценку приобретѐнному опыту. </w:t>
      </w:r>
    </w:p>
    <w:p w:rsidR="00E06844" w:rsidRDefault="00753922">
      <w:pPr>
        <w:ind w:left="141" w:right="117"/>
      </w:pPr>
      <w:r>
        <w:t xml:space="preserve">Предметные результаты освоения программы по математике представлены по годам обучения в следующих разделах программы в рамках отдельных учебных курсов: в 5–6 классах – курса «Математика», в 7–9 классах – курсов «Алгебра», «Геометрия», «Вероятность и статистика». </w:t>
      </w:r>
    </w:p>
    <w:p w:rsidR="00E06844" w:rsidRDefault="00753922">
      <w:pPr>
        <w:ind w:left="141" w:right="117"/>
      </w:pPr>
      <w:r>
        <w:t xml:space="preserve">Развитие логических представлений и навыков логического мышления осуществляется на протяжении всех лет обучения на уровне основного общего образования в рамках всех названных курсов. Предполагается, что выпускник 9 класса сможет строить высказывания и отрицания высказываний, распознавать истинные и ложные высказывания, приводить примеры и контрпримеры, овладеет понятиями: определение, аксиома, теорема, доказательство – и научится использовать их при выполнении учебных и внеучебных задач. </w:t>
      </w:r>
    </w:p>
    <w:p w:rsidR="00E06844" w:rsidRDefault="00753922">
      <w:pPr>
        <w:tabs>
          <w:tab w:val="center" w:pos="2619"/>
          <w:tab w:val="center" w:pos="4252"/>
          <w:tab w:val="center" w:pos="5931"/>
          <w:tab w:val="center" w:pos="7319"/>
          <w:tab w:val="right" w:pos="9957"/>
        </w:tabs>
        <w:spacing w:after="14" w:line="247" w:lineRule="auto"/>
        <w:ind w:left="0" w:firstLine="0"/>
        <w:jc w:val="left"/>
      </w:pPr>
      <w:r>
        <w:rPr>
          <w:b/>
        </w:rPr>
        <w:t xml:space="preserve">Федеральная </w:t>
      </w:r>
      <w:r>
        <w:rPr>
          <w:b/>
        </w:rPr>
        <w:tab/>
        <w:t xml:space="preserve">рабочая </w:t>
      </w:r>
      <w:r>
        <w:rPr>
          <w:b/>
        </w:rPr>
        <w:tab/>
        <w:t xml:space="preserve">программа </w:t>
      </w:r>
      <w:r>
        <w:rPr>
          <w:b/>
        </w:rPr>
        <w:tab/>
        <w:t xml:space="preserve">учебного </w:t>
      </w:r>
      <w:r>
        <w:rPr>
          <w:b/>
        </w:rPr>
        <w:tab/>
        <w:t xml:space="preserve">курса </w:t>
      </w:r>
      <w:r>
        <w:rPr>
          <w:b/>
        </w:rPr>
        <w:tab/>
        <w:t xml:space="preserve">«Математика»  </w:t>
      </w:r>
    </w:p>
    <w:p w:rsidR="00E06844" w:rsidRDefault="00753922">
      <w:pPr>
        <w:spacing w:after="14" w:line="247" w:lineRule="auto"/>
        <w:ind w:left="153"/>
        <w:jc w:val="left"/>
      </w:pPr>
      <w:r>
        <w:rPr>
          <w:b/>
        </w:rPr>
        <w:t xml:space="preserve">в 5–6 классах (далее соответственно – программа учебного курса «Математика», учебный курс). </w:t>
      </w:r>
    </w:p>
    <w:p w:rsidR="00E06844" w:rsidRDefault="00753922">
      <w:pPr>
        <w:ind w:left="141" w:right="117"/>
      </w:pPr>
      <w:r>
        <w:t xml:space="preserve">Пояснительная записка. </w:t>
      </w:r>
    </w:p>
    <w:p w:rsidR="00E06844" w:rsidRDefault="00753922">
      <w:pPr>
        <w:ind w:left="141" w:right="117"/>
      </w:pPr>
      <w:r>
        <w:t xml:space="preserve">Приоритетными целями обучения математике в 5–6 классах являются: </w:t>
      </w:r>
    </w:p>
    <w:p w:rsidR="00E06844" w:rsidRDefault="00753922">
      <w:pPr>
        <w:ind w:left="141" w:right="117"/>
      </w:pPr>
      <w:r>
        <w:t xml:space="preserve">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 </w:t>
      </w:r>
    </w:p>
    <w:p w:rsidR="00E06844" w:rsidRDefault="00753922">
      <w:pPr>
        <w:ind w:left="141" w:right="117"/>
      </w:pPr>
      <w:r>
        <w:t xml:space="preserve">развитие интеллектуальных и творческих способностей обучающихся, познавательной активности, исследовательских умений, интереса к изучению математики; подведение обучающихся на доступном для них уровне к осознанию взаимосвязи математики и окружающего мира; 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 </w:t>
      </w:r>
    </w:p>
    <w:p w:rsidR="00E06844" w:rsidRDefault="00753922">
      <w:pPr>
        <w:ind w:left="141" w:right="117"/>
      </w:pPr>
      <w:r>
        <w:t xml:space="preserve">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 </w:t>
      </w:r>
    </w:p>
    <w:p w:rsidR="00E06844" w:rsidRDefault="00753922">
      <w:pPr>
        <w:ind w:left="141" w:right="117"/>
      </w:pPr>
      <w:r>
        <w:t xml:space="preserve">Изучение арифметического материала начинается со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приѐмам прикидки и оценки результатов вычислений. Изучение натуральных чисел продолжается в 6 классе знакомством с начальными понятиями теории делимости. </w:t>
      </w:r>
    </w:p>
    <w:p w:rsidR="00E06844" w:rsidRDefault="00753922">
      <w:pPr>
        <w:ind w:left="141" w:right="117"/>
      </w:pPr>
      <w:r>
        <w:t xml:space="preserve">Другой крупный блок в содержании арифметической линии – это дроби.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объѐме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отнесѐн второй этап в </w:t>
      </w:r>
      <w:r>
        <w:lastRenderedPageBreak/>
        <w:t xml:space="preserve">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приѐмов решения задач на дроби.  </w:t>
      </w:r>
    </w:p>
    <w:p w:rsidR="00E06844" w:rsidRDefault="00753922">
      <w:pPr>
        <w:ind w:left="141" w:right="117"/>
      </w:pPr>
      <w:r>
        <w:t xml:space="preserve">В начале 6 класса происходит знакомство с понятием процента. </w:t>
      </w:r>
    </w:p>
    <w:p w:rsidR="00E06844" w:rsidRDefault="00753922">
      <w:pPr>
        <w:ind w:left="141" w:right="117"/>
      </w:pPr>
      <w:r>
        <w:t xml:space="preserve">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подтема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  </w:t>
      </w:r>
    </w:p>
    <w:p w:rsidR="00E06844" w:rsidRDefault="00753922">
      <w:pPr>
        <w:ind w:left="141" w:right="117"/>
      </w:pPr>
      <w:r>
        <w:t xml:space="preserve">в том числе и с правилами знаков при выполнении арифметических действий. Изучение рациональных чисел на этом не закончится, а будет продолжено в курсе алгебры 7 класса, что станет следующим проходом всех принципиальных вопросов, тем самым разделение трудностей облегчает восприятие материала, а распределение во времени способствует прочности приобретаемых навыков. </w:t>
      </w:r>
    </w:p>
    <w:p w:rsidR="00E06844" w:rsidRDefault="00753922">
      <w:pPr>
        <w:ind w:left="141" w:right="117"/>
      </w:pPr>
      <w:r>
        <w:t xml:space="preserve">При обучении решению текстовых задач в 5–6 классах используются арифметические приѐмы решения. Текстовые задачи, решаемые при отработке вычислительных навыков в 5–6 классах, рассматриваются задачи следующих видов: задачи на движение, на части, на покупки, на работу и производительность, на проценты, на отношения и пропорции. Кроме того, обучающиеся знакомятся с приѐмами решения задач перебором возможных вариантов, учатся работать с информацией, представленной в форме таблиц или диаграмм. </w:t>
      </w:r>
    </w:p>
    <w:p w:rsidR="00E06844" w:rsidRDefault="00753922">
      <w:pPr>
        <w:ind w:left="141" w:right="117"/>
      </w:pPr>
      <w:r>
        <w:t xml:space="preserve">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 </w:t>
      </w:r>
    </w:p>
    <w:p w:rsidR="00E06844" w:rsidRDefault="00753922">
      <w:pPr>
        <w:ind w:left="141" w:right="117"/>
      </w:pPr>
      <w:r>
        <w:t xml:space="preserve">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на уровне начального общего образования, систематизируются и расширяются. </w:t>
      </w:r>
    </w:p>
    <w:p w:rsidR="00E06844" w:rsidRDefault="00753922">
      <w:pPr>
        <w:ind w:left="141" w:right="117"/>
      </w:pPr>
      <w:r>
        <w:t xml:space="preserve">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 Общее число часов, рекомендованных для изучения учебного курса «Математика», – 340 часов: в 5 классе – 170 часов (5 часов в неделю), в 6 классе – 170 часов (5 часов в неделю). </w:t>
      </w:r>
    </w:p>
    <w:p w:rsidR="00E06844" w:rsidRDefault="00753922">
      <w:pPr>
        <w:spacing w:after="14" w:line="247" w:lineRule="auto"/>
        <w:ind w:left="153"/>
        <w:jc w:val="left"/>
      </w:pPr>
      <w:r>
        <w:rPr>
          <w:b/>
        </w:rPr>
        <w:t xml:space="preserve">2.4.1  Содержание обучения в 5 классе. </w:t>
      </w:r>
    </w:p>
    <w:p w:rsidR="00E06844" w:rsidRDefault="00753922">
      <w:pPr>
        <w:ind w:left="141" w:right="117"/>
      </w:pPr>
      <w:r>
        <w:t xml:space="preserve">Натуральные числа и нуль. </w:t>
      </w:r>
    </w:p>
    <w:p w:rsidR="00E06844" w:rsidRDefault="00753922">
      <w:pPr>
        <w:ind w:left="141" w:right="117"/>
      </w:pPr>
      <w:r>
        <w:t xml:space="preserve">Натуральное число. Ряд натуральных чисел. Число 0. Изображение натуральных чисел точками на координатной (числовой) прямой. </w:t>
      </w:r>
    </w:p>
    <w:p w:rsidR="00E06844" w:rsidRDefault="00753922">
      <w:pPr>
        <w:ind w:left="141" w:right="117"/>
      </w:pPr>
      <w:r>
        <w:t xml:space="preserve">Позиционная система счисления. Римская нумерация как пример непозиционной системы счисления. Десятичная система счисления. </w:t>
      </w:r>
    </w:p>
    <w:p w:rsidR="00E06844" w:rsidRDefault="00753922">
      <w:pPr>
        <w:ind w:left="141" w:right="117"/>
      </w:pPr>
      <w:r>
        <w:t xml:space="preserve">Сравнение натуральных чисел, сравнение натуральных чисел с нулѐм. Способы сравнения. </w:t>
      </w:r>
    </w:p>
    <w:p w:rsidR="00E06844" w:rsidRDefault="00753922">
      <w:pPr>
        <w:ind w:left="141" w:right="117"/>
      </w:pPr>
      <w:r>
        <w:t xml:space="preserve">Округление натуральных чисел. </w:t>
      </w:r>
    </w:p>
    <w:p w:rsidR="00E06844" w:rsidRDefault="00753922">
      <w:pPr>
        <w:ind w:left="141" w:right="117"/>
      </w:pPr>
      <w:r>
        <w:t xml:space="preserve">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w:t>
      </w:r>
      <w:r>
        <w:lastRenderedPageBreak/>
        <w:t xml:space="preserve">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 </w:t>
      </w:r>
    </w:p>
    <w:p w:rsidR="00E06844" w:rsidRDefault="00753922">
      <w:pPr>
        <w:ind w:left="141" w:right="117"/>
      </w:pPr>
      <w:r>
        <w:t xml:space="preserve">Использование букв для обозначения неизвестного компонента и записи свойств арифметических действий. </w:t>
      </w:r>
    </w:p>
    <w:p w:rsidR="00E06844" w:rsidRDefault="00753922">
      <w:pPr>
        <w:ind w:left="141" w:right="117"/>
      </w:pPr>
      <w:r>
        <w:t xml:space="preserve">Делители и кратные числа, разложение на множители. Простые и составные числа. Признаки делимости на 2, 5, 10, 3, 9. Деление с остатком. </w:t>
      </w:r>
    </w:p>
    <w:p w:rsidR="00E06844" w:rsidRDefault="00753922">
      <w:pPr>
        <w:ind w:left="141" w:right="117"/>
      </w:pPr>
      <w:r>
        <w:t xml:space="preserve">Степень с натуральным показателем. Запись числа в виде суммы разрядных слагаемых. </w:t>
      </w:r>
    </w:p>
    <w:p w:rsidR="00E06844" w:rsidRDefault="00753922">
      <w:pPr>
        <w:ind w:left="141" w:right="117"/>
      </w:pPr>
      <w:r>
        <w:t xml:space="preserve">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 </w:t>
      </w:r>
    </w:p>
    <w:p w:rsidR="00E06844" w:rsidRDefault="00753922">
      <w:pPr>
        <w:ind w:left="141" w:right="117"/>
      </w:pPr>
      <w:r>
        <w:t xml:space="preserve">Дроби. </w:t>
      </w:r>
    </w:p>
    <w:p w:rsidR="00E06844" w:rsidRDefault="00753922">
      <w:pPr>
        <w:ind w:left="141" w:right="117"/>
      </w:pPr>
      <w:r>
        <w:t xml:space="preserve">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w:t>
      </w:r>
    </w:p>
    <w:p w:rsidR="00E06844" w:rsidRDefault="00753922">
      <w:pPr>
        <w:ind w:left="141" w:right="117"/>
      </w:pPr>
      <w:r>
        <w:t xml:space="preserve">Сложение и вычитание дробей. Умножение и деление дробей, взаимно-обратные дроби. Нахождение части целого и целого по его части. </w:t>
      </w:r>
    </w:p>
    <w:p w:rsidR="00E06844" w:rsidRDefault="00753922">
      <w:pPr>
        <w:ind w:left="141" w:right="117"/>
      </w:pPr>
      <w:r>
        <w:t xml:space="preserve">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w:t>
      </w:r>
    </w:p>
    <w:p w:rsidR="00E06844" w:rsidRDefault="00753922">
      <w:pPr>
        <w:ind w:left="141" w:right="117"/>
      </w:pPr>
      <w:r>
        <w:t xml:space="preserve">Арифметические действия с десятичными дробями. Округление десятичных дробей. </w:t>
      </w:r>
    </w:p>
    <w:p w:rsidR="00E06844" w:rsidRDefault="00753922">
      <w:pPr>
        <w:ind w:left="141" w:right="117"/>
      </w:pPr>
      <w:r>
        <w:t xml:space="preserve"> Решение текстовых задач. </w:t>
      </w:r>
    </w:p>
    <w:p w:rsidR="00E06844" w:rsidRDefault="00753922">
      <w:pPr>
        <w:ind w:left="141" w:right="117"/>
      </w:pPr>
      <w:r>
        <w:t xml:space="preserve">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 </w:t>
      </w:r>
    </w:p>
    <w:p w:rsidR="00E06844" w:rsidRDefault="00753922">
      <w:pPr>
        <w:ind w:left="141" w:right="117"/>
      </w:pPr>
      <w:r>
        <w:t xml:space="preserve">Решение задач, содержащих зависимости, связывающие величины: скорость, время, расстояние, цена, количество, стоимость. Единицы измерения: массы, объѐма, цены, расстояния, времени, скорости. Связь между единицами измерения каждой величины. </w:t>
      </w:r>
    </w:p>
    <w:p w:rsidR="00E06844" w:rsidRDefault="00753922">
      <w:pPr>
        <w:ind w:left="141" w:right="117"/>
      </w:pPr>
      <w:r>
        <w:t xml:space="preserve">Решение основных задач на дроби. </w:t>
      </w:r>
    </w:p>
    <w:p w:rsidR="00E06844" w:rsidRDefault="00753922">
      <w:pPr>
        <w:ind w:left="141" w:right="117"/>
      </w:pPr>
      <w:r>
        <w:t xml:space="preserve">Представление данных в виде таблиц, столбчатых диаграмм. </w:t>
      </w:r>
    </w:p>
    <w:p w:rsidR="00E06844" w:rsidRDefault="00753922">
      <w:pPr>
        <w:ind w:left="141" w:right="117"/>
      </w:pPr>
      <w:r>
        <w:t xml:space="preserve">Наглядная геометрия. </w:t>
      </w:r>
    </w:p>
    <w:p w:rsidR="00E06844" w:rsidRDefault="00753922">
      <w:pPr>
        <w:ind w:left="141" w:right="117"/>
      </w:pPr>
      <w:r>
        <w:t xml:space="preserve">Наглядные представления о фигурах на плоскости: точка, прямая, отрезок, луч, угол, оманая, многоугольник, окружность, круг. Угол. Прямой, острый, тупой и развѐрнутый углы. </w:t>
      </w:r>
    </w:p>
    <w:p w:rsidR="00E06844" w:rsidRDefault="00753922">
      <w:pPr>
        <w:ind w:left="141" w:right="117"/>
      </w:pPr>
      <w:r>
        <w:t xml:space="preserve">Длина отрезка, метрические единицы длины. Длина ломаной, периметр многоугольника. Измерение и построение углов с помощью транспортира. </w:t>
      </w:r>
    </w:p>
    <w:p w:rsidR="00E06844" w:rsidRDefault="00753922">
      <w:pPr>
        <w:ind w:left="141" w:right="117"/>
      </w:pPr>
      <w:r>
        <w:t xml:space="preserve">Наглядные представления о фигурах на плоскости: многоугольник, прямоугольник, квадрат, треугольник, о равенстве фигур. </w:t>
      </w:r>
    </w:p>
    <w:p w:rsidR="00E06844" w:rsidRDefault="00753922">
      <w:pPr>
        <w:ind w:left="141" w:right="117"/>
      </w:pPr>
      <w:r>
        <w:t xml:space="preserve">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 </w:t>
      </w:r>
    </w:p>
    <w:p w:rsidR="00E06844" w:rsidRDefault="00753922">
      <w:pPr>
        <w:ind w:left="141" w:right="117"/>
      </w:pPr>
      <w:r>
        <w:t xml:space="preserve">Площадь прямоугольника и многоугольников, составленных из прямоугольников, в том числе фигур, изображѐнных на клетчатой бумаге. Единицы измерения площади. </w:t>
      </w:r>
    </w:p>
    <w:p w:rsidR="00E06844" w:rsidRDefault="00753922">
      <w:pPr>
        <w:ind w:left="141" w:right="117"/>
      </w:pPr>
      <w:r>
        <w:t xml:space="preserve">Наглядные представления о пространственных фигурах: прямоугольный параллелепипед, куб, многогранники. Изображение простейших многогранников. Развѐртки куба и параллелепипеда. Создание моделей многогранников (из бумаги, проволоки, пластилина и других материалов). </w:t>
      </w:r>
    </w:p>
    <w:p w:rsidR="00E06844" w:rsidRDefault="00753922">
      <w:pPr>
        <w:ind w:left="141" w:right="117"/>
      </w:pPr>
      <w:r>
        <w:t xml:space="preserve">Объѐм прямоугольного параллелепипеда, куба. Единицы измерения объѐма.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2.4. 2  Содержание обучения в 6 классе. </w:t>
      </w:r>
    </w:p>
    <w:p w:rsidR="00E06844" w:rsidRDefault="00753922">
      <w:pPr>
        <w:ind w:left="141" w:right="117"/>
      </w:pPr>
      <w:r>
        <w:t xml:space="preserve">Натуральные числа. </w:t>
      </w:r>
    </w:p>
    <w:p w:rsidR="00E06844" w:rsidRDefault="00753922">
      <w:pPr>
        <w:ind w:left="141" w:right="117"/>
      </w:pPr>
      <w:r>
        <w:lastRenderedPageBreak/>
        <w:t xml:space="preserve">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  </w:t>
      </w:r>
    </w:p>
    <w:p w:rsidR="00E06844" w:rsidRDefault="00753922">
      <w:pPr>
        <w:ind w:left="141" w:right="117"/>
      </w:pPr>
      <w:r>
        <w:t xml:space="preserve">Делители и кратные числа, наибольший общий делитель и наименьшее общее кратное. </w:t>
      </w:r>
    </w:p>
    <w:p w:rsidR="00E06844" w:rsidRDefault="00753922">
      <w:pPr>
        <w:ind w:left="141" w:right="117"/>
      </w:pPr>
      <w:r>
        <w:t xml:space="preserve">Делимость суммы и произведения. Деление с остатком. </w:t>
      </w:r>
    </w:p>
    <w:p w:rsidR="00E06844" w:rsidRDefault="00753922">
      <w:pPr>
        <w:ind w:left="141" w:right="117"/>
      </w:pPr>
      <w:r>
        <w:t xml:space="preserve">Дроби. </w:t>
      </w:r>
    </w:p>
    <w:p w:rsidR="00E06844" w:rsidRDefault="00753922">
      <w:pPr>
        <w:ind w:left="141" w:right="117"/>
      </w:pPr>
      <w:r>
        <w:t xml:space="preserve">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 </w:t>
      </w:r>
    </w:p>
    <w:p w:rsidR="00E06844" w:rsidRDefault="00753922">
      <w:pPr>
        <w:ind w:left="141" w:right="117"/>
      </w:pPr>
      <w:r>
        <w:t xml:space="preserve">Отношение. Деление в данном отношении. Масштаб, пропорция. Применение пропорций при решении задач. </w:t>
      </w:r>
    </w:p>
    <w:p w:rsidR="00E06844" w:rsidRDefault="00753922">
      <w:pPr>
        <w:ind w:left="141" w:right="117"/>
      </w:pPr>
      <w:r>
        <w:t xml:space="preserve">Понятие процента. Вычисление процента от величины и величины по еѐ проценту. Выражение процентов десятичными дробями. Решение задач на проценты. Выражение отношения величин в процентах. Положительные и отрицательные числа. </w:t>
      </w:r>
    </w:p>
    <w:p w:rsidR="00E06844" w:rsidRDefault="00753922">
      <w:pPr>
        <w:ind w:left="141" w:right="117"/>
      </w:pPr>
      <w:r>
        <w:t xml:space="preserve">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 </w:t>
      </w:r>
    </w:p>
    <w:p w:rsidR="00E06844" w:rsidRDefault="00753922">
      <w:pPr>
        <w:ind w:left="141" w:right="117"/>
      </w:pPr>
      <w:r>
        <w:t xml:space="preserve">Прямоугольная система координат на плоскости. Координаты точки на плоскости, абсцисса и ордината. Построение точек и фигур на координатной плоскости. </w:t>
      </w:r>
    </w:p>
    <w:p w:rsidR="00E06844" w:rsidRDefault="00753922">
      <w:pPr>
        <w:ind w:left="141" w:right="117"/>
      </w:pPr>
      <w:r>
        <w:t xml:space="preserve">Буквенные выражения. </w:t>
      </w:r>
    </w:p>
    <w:p w:rsidR="00E06844" w:rsidRDefault="00753922">
      <w:pPr>
        <w:ind w:left="141" w:right="117"/>
      </w:pPr>
      <w:r>
        <w:t xml:space="preserve">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объѐма параллелепипеда и куба. </w:t>
      </w:r>
    </w:p>
    <w:p w:rsidR="00E06844" w:rsidRDefault="00753922">
      <w:pPr>
        <w:ind w:left="141" w:right="117"/>
      </w:pPr>
      <w:r>
        <w:t xml:space="preserve">Решение текстовых задач. </w:t>
      </w:r>
    </w:p>
    <w:p w:rsidR="00E06844" w:rsidRDefault="00753922">
      <w:pPr>
        <w:ind w:left="141" w:right="117"/>
      </w:pPr>
      <w:r>
        <w:t xml:space="preserve">Решение текстовых задач арифметическим способом. Решение логических задач. Решение задач перебором всех возможных вариантов. </w:t>
      </w:r>
    </w:p>
    <w:p w:rsidR="00E06844" w:rsidRDefault="00753922">
      <w:pPr>
        <w:ind w:left="141" w:right="117"/>
      </w:pPr>
      <w:r>
        <w:t xml:space="preserve">Решение задач, содержащих зависимости, связывающих величины: скорость, время, расстояние, цена, количество, стоимость, производительность, время, объѐм работы. Единицы измерения: массы, стоимости, расстояния, времени, скорости. Связь между единицами измерения каждой величины. </w:t>
      </w:r>
    </w:p>
    <w:p w:rsidR="00E06844" w:rsidRDefault="00753922">
      <w:pPr>
        <w:ind w:left="141" w:right="117"/>
      </w:pPr>
      <w:r>
        <w:t xml:space="preserve">Решение задач, связанных с отношением, пропорциональностью величин, процентами; решение основных задач на дроби и проценты. </w:t>
      </w:r>
    </w:p>
    <w:p w:rsidR="00E06844" w:rsidRDefault="00753922">
      <w:pPr>
        <w:ind w:left="141" w:right="117"/>
      </w:pPr>
      <w:r>
        <w:t xml:space="preserve">Оценка и прикидка, округление результата. Составление буквенных выражений по условию задачи. </w:t>
      </w:r>
    </w:p>
    <w:p w:rsidR="00E06844" w:rsidRDefault="00753922">
      <w:pPr>
        <w:ind w:left="141" w:right="117"/>
      </w:pPr>
      <w:r>
        <w:t xml:space="preserve">Представление данных с помощью таблиц и диаграмм. Столбчатые диаграммы: чтение и построение. Чтение круговых диаграмм. </w:t>
      </w:r>
    </w:p>
    <w:p w:rsidR="00E06844" w:rsidRDefault="00753922">
      <w:pPr>
        <w:ind w:left="141" w:right="117"/>
      </w:pPr>
      <w:r>
        <w:t xml:space="preserve">Наглядная геометрия. </w:t>
      </w:r>
    </w:p>
    <w:p w:rsidR="00E06844" w:rsidRDefault="00753922">
      <w:pPr>
        <w:ind w:left="141" w:right="117"/>
      </w:pPr>
      <w:r>
        <w:t xml:space="preserve">Наглядные представления о фигурах на плоскости: точка, прямая, отрезок, луч, угол, ломаная, многоугольник, четырѐхугольник, треугольник, окружность, круг. </w:t>
      </w:r>
    </w:p>
    <w:p w:rsidR="00E06844" w:rsidRDefault="00753922">
      <w:pPr>
        <w:ind w:left="141" w:right="117"/>
      </w:pPr>
      <w:r>
        <w:t xml:space="preserve">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 </w:t>
      </w:r>
    </w:p>
    <w:p w:rsidR="00E06844" w:rsidRDefault="00753922">
      <w:pPr>
        <w:ind w:left="141" w:right="117"/>
      </w:pPr>
      <w:r>
        <w:t xml:space="preserve">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Четырѐхугольник, примеры четырѐхугольников.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 </w:t>
      </w:r>
    </w:p>
    <w:p w:rsidR="00E06844" w:rsidRDefault="00753922">
      <w:pPr>
        <w:ind w:left="141" w:right="117"/>
      </w:pPr>
      <w:r>
        <w:lastRenderedPageBreak/>
        <w:t xml:space="preserve">Периметр многоугольника. Понятие площади фигуры, единицы измерения площади. Приближѐнное измерение площади фигур, в том числе на квадратной сетке. Приближѐнное измерение длины окружности, площади круга. </w:t>
      </w:r>
    </w:p>
    <w:p w:rsidR="00E06844" w:rsidRDefault="00753922">
      <w:pPr>
        <w:ind w:left="141" w:right="117"/>
      </w:pPr>
      <w:r>
        <w:t xml:space="preserve">Симметрия: центральная, осевая и зеркальная симметрии. </w:t>
      </w:r>
    </w:p>
    <w:p w:rsidR="00E06844" w:rsidRDefault="00753922">
      <w:pPr>
        <w:ind w:left="141" w:right="117"/>
      </w:pPr>
      <w:r>
        <w:t xml:space="preserve">Построение симметричных фигур. </w:t>
      </w:r>
    </w:p>
    <w:p w:rsidR="00E06844" w:rsidRDefault="00753922">
      <w:pPr>
        <w:ind w:left="141" w:right="117"/>
      </w:pPr>
      <w:r>
        <w:t xml:space="preserve">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развѐрток многогранников, цилиндра и конуса. Создание моделей пространственных фигур (из бумаги, проволоки, пластилина и других материалов). </w:t>
      </w:r>
    </w:p>
    <w:p w:rsidR="00E06844" w:rsidRDefault="00753922">
      <w:pPr>
        <w:ind w:left="141" w:right="117"/>
      </w:pPr>
      <w:r>
        <w:t xml:space="preserve">Понятие объѐма, единицы измерения объѐма. Объѐм прямоугольного параллелепипеда, куба. </w:t>
      </w:r>
    </w:p>
    <w:p w:rsidR="00E06844" w:rsidRDefault="00753922">
      <w:pPr>
        <w:ind w:left="141" w:right="117"/>
      </w:pPr>
      <w:r>
        <w:t xml:space="preserve">Предметные результаты освоения программы учебного курса «Математика». </w:t>
      </w:r>
    </w:p>
    <w:p w:rsidR="00E06844" w:rsidRDefault="00753922">
      <w:pPr>
        <w:ind w:left="141" w:right="117"/>
      </w:pPr>
      <w:r>
        <w:t xml:space="preserve">Предметные результаты освоения программы учебного курса к концу обучения в 5 классе. Числа и вычисления. </w:t>
      </w:r>
    </w:p>
    <w:p w:rsidR="00E06844" w:rsidRDefault="00753922">
      <w:pPr>
        <w:ind w:left="141" w:right="117"/>
      </w:pPr>
      <w:r>
        <w:t xml:space="preserve">Понимать и правильно употреблять термины, связанные с натуральными числами, обыкновенными и десятичными дробями. </w:t>
      </w:r>
    </w:p>
    <w:p w:rsidR="00E06844" w:rsidRDefault="00753922">
      <w:pPr>
        <w:ind w:left="141" w:right="117"/>
      </w:pPr>
      <w:r>
        <w:t xml:space="preserve">Сравнивать и упорядочивать натуральные числа, сравнивать в простейших случаях обыкновенные дроби, десятичные дроби. </w:t>
      </w:r>
    </w:p>
    <w:p w:rsidR="00E06844" w:rsidRDefault="00753922">
      <w:pPr>
        <w:spacing w:after="4"/>
        <w:ind w:left="137" w:right="116"/>
        <w:jc w:val="left"/>
      </w:pPr>
      <w:r>
        <w:t xml:space="preserve">Соотносить </w:t>
      </w:r>
      <w:r>
        <w:tab/>
        <w:t xml:space="preserve">точку </w:t>
      </w:r>
      <w:r>
        <w:tab/>
        <w:t xml:space="preserve">на </w:t>
      </w:r>
      <w:r>
        <w:tab/>
        <w:t xml:space="preserve">координатной </w:t>
      </w:r>
      <w:r>
        <w:tab/>
        <w:t xml:space="preserve">(числовой) </w:t>
      </w:r>
      <w:r>
        <w:tab/>
        <w:t xml:space="preserve">прямой </w:t>
      </w:r>
      <w:r>
        <w:tab/>
        <w:t xml:space="preserve">с </w:t>
      </w:r>
      <w:r>
        <w:tab/>
        <w:t xml:space="preserve">соответствующим  ей числом и изображать натуральные числа точками на координатной (числовой) прямой. Выполнять арифметические действия с натуральными числами, с обыкновенными дробями в простейших случаях. </w:t>
      </w:r>
    </w:p>
    <w:p w:rsidR="00E06844" w:rsidRDefault="00753922">
      <w:pPr>
        <w:ind w:left="141" w:right="117"/>
      </w:pPr>
      <w:r>
        <w:t xml:space="preserve">Выполнять проверку, прикидку результата вычислений. </w:t>
      </w:r>
    </w:p>
    <w:p w:rsidR="00E06844" w:rsidRDefault="00753922">
      <w:pPr>
        <w:ind w:left="141" w:right="117"/>
      </w:pPr>
      <w:r>
        <w:t xml:space="preserve">Округлять натуральные числа. </w:t>
      </w:r>
    </w:p>
    <w:p w:rsidR="00E06844" w:rsidRDefault="00753922">
      <w:pPr>
        <w:ind w:left="141" w:right="117"/>
      </w:pPr>
      <w:r>
        <w:t xml:space="preserve">Решение текстовых задач. </w:t>
      </w:r>
    </w:p>
    <w:p w:rsidR="00E06844" w:rsidRDefault="00753922">
      <w:pPr>
        <w:ind w:left="141" w:right="117"/>
      </w:pPr>
      <w:r>
        <w:t xml:space="preserve">Решать текстовые задачи арифметическим способом и с помощью организованного конечного перебора всех возможных вариантов. </w:t>
      </w:r>
    </w:p>
    <w:p w:rsidR="00E06844" w:rsidRDefault="00753922">
      <w:pPr>
        <w:ind w:left="141" w:right="117"/>
      </w:pPr>
      <w:r>
        <w:t xml:space="preserve">Решать задачи, содержащие зависимости, связывающие величины: скорость, время, расстояние, цена, количество, стоимость. </w:t>
      </w:r>
    </w:p>
    <w:p w:rsidR="00E06844" w:rsidRDefault="00753922">
      <w:pPr>
        <w:ind w:left="141" w:right="117"/>
      </w:pPr>
      <w:r>
        <w:t xml:space="preserve">Использовать краткие записи, схемы, таблицы, обозначения при решении задач. </w:t>
      </w:r>
    </w:p>
    <w:p w:rsidR="00E06844" w:rsidRDefault="00753922">
      <w:pPr>
        <w:ind w:left="141" w:right="117"/>
      </w:pPr>
      <w:r>
        <w:t xml:space="preserve">Пользоваться основными единицами измерения: цены, массы, расстояния, времени, скорости, выражать одни единицы величины через другие. </w:t>
      </w:r>
    </w:p>
    <w:p w:rsidR="00E06844" w:rsidRDefault="00753922">
      <w:pPr>
        <w:ind w:left="141" w:right="117"/>
      </w:pPr>
      <w:r>
        <w:t xml:space="preserve">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 </w:t>
      </w:r>
    </w:p>
    <w:p w:rsidR="00E06844" w:rsidRDefault="00753922">
      <w:pPr>
        <w:ind w:left="141" w:right="117"/>
      </w:pPr>
      <w:r>
        <w:t xml:space="preserve">Наглядная геометрия. </w:t>
      </w:r>
    </w:p>
    <w:p w:rsidR="00E06844" w:rsidRDefault="00753922">
      <w:pPr>
        <w:ind w:left="141" w:right="117"/>
      </w:pPr>
      <w:r>
        <w:t xml:space="preserve">Пользоваться геометрическими понятиями: точка, прямая, отрезок, луч, угол, многоугольник, окружность, круг. </w:t>
      </w:r>
    </w:p>
    <w:p w:rsidR="00E06844" w:rsidRDefault="00753922">
      <w:pPr>
        <w:ind w:left="141" w:right="117"/>
      </w:pPr>
      <w:r>
        <w:t xml:space="preserve">Приводить </w:t>
      </w:r>
      <w:r>
        <w:tab/>
        <w:t xml:space="preserve">примеры </w:t>
      </w:r>
      <w:r>
        <w:tab/>
        <w:t xml:space="preserve">объектов </w:t>
      </w:r>
      <w:r>
        <w:tab/>
        <w:t xml:space="preserve">окружающего </w:t>
      </w:r>
      <w:r>
        <w:tab/>
        <w:t xml:space="preserve">мира, </w:t>
      </w:r>
      <w:r>
        <w:tab/>
        <w:t xml:space="preserve">имеющих </w:t>
      </w:r>
      <w:r>
        <w:tab/>
        <w:t xml:space="preserve">форму </w:t>
      </w:r>
      <w:r>
        <w:tab/>
        <w:t xml:space="preserve">изученных геометрических фигур. </w:t>
      </w:r>
    </w:p>
    <w:p w:rsidR="00E06844" w:rsidRDefault="00753922">
      <w:pPr>
        <w:ind w:left="141" w:right="117"/>
      </w:pPr>
      <w:r>
        <w:t xml:space="preserve">Использовать терминологию, связанную с углами: вершина сторона,с многоугольниками: угол, вершина, сторона, диагональ, с окружностью: радиус, диаметр, центр. </w:t>
      </w:r>
    </w:p>
    <w:p w:rsidR="00E06844" w:rsidRDefault="00753922">
      <w:pPr>
        <w:ind w:left="141" w:right="117"/>
      </w:pPr>
      <w:r>
        <w:t xml:space="preserve">Изображать изученные геометрические фигуры на нелинованной и клетчатой бумаге с помощью циркуля и линейки. </w:t>
      </w:r>
    </w:p>
    <w:p w:rsidR="00E06844" w:rsidRDefault="00753922">
      <w:pPr>
        <w:ind w:left="141" w:right="117"/>
      </w:pPr>
      <w:r>
        <w:t xml:space="preserve">Находить длины отрезков непосредственным измерением с помощью линейки, строить отрезки заданной длины; строить окружность заданного радиуса. </w:t>
      </w:r>
    </w:p>
    <w:p w:rsidR="00E06844" w:rsidRDefault="00753922">
      <w:pPr>
        <w:ind w:left="141" w:right="117"/>
      </w:pPr>
      <w:r>
        <w:t xml:space="preserve">Использовать свойства сторон и углов прямоугольника, квадрата для их построения, вычисления площади и периметра. </w:t>
      </w:r>
    </w:p>
    <w:p w:rsidR="00E06844" w:rsidRDefault="00753922">
      <w:pPr>
        <w:ind w:left="141" w:right="117"/>
      </w:pPr>
      <w:r>
        <w:t xml:space="preserve">Вычислять периметр и площадь квадрата, прямоугольника, фигур, составленных из прямоугольников, в том числе фигур, изображѐнных на клетчатой бумаге. </w:t>
      </w:r>
    </w:p>
    <w:p w:rsidR="00E06844" w:rsidRDefault="00753922">
      <w:pPr>
        <w:ind w:left="141" w:right="117"/>
      </w:pPr>
      <w:r>
        <w:t xml:space="preserve">Пользоваться основными метрическими единицами измерения длины, площади; выражать одни единицы величины через другие. </w:t>
      </w:r>
    </w:p>
    <w:p w:rsidR="00E06844" w:rsidRDefault="00753922">
      <w:pPr>
        <w:ind w:left="141" w:right="117"/>
      </w:pPr>
      <w:r>
        <w:lastRenderedPageBreak/>
        <w:t xml:space="preserve">Распознавать параллелепипед, куб, использовать терминологию: вершина, ребро грань, измерения, находить измерения параллелепипеда, куба. </w:t>
      </w:r>
    </w:p>
    <w:p w:rsidR="00E06844" w:rsidRDefault="00753922">
      <w:pPr>
        <w:ind w:left="141" w:right="117"/>
      </w:pPr>
      <w:r>
        <w:t xml:space="preserve">Вычислять объѐм куба, параллелепипеда по заданным измерениям, пользоваться единицами измерения объѐма. </w:t>
      </w:r>
    </w:p>
    <w:p w:rsidR="00E06844" w:rsidRDefault="00753922">
      <w:pPr>
        <w:ind w:left="141" w:right="117"/>
      </w:pPr>
      <w:r>
        <w:t xml:space="preserve">Решать </w:t>
      </w:r>
      <w:r>
        <w:tab/>
        <w:t xml:space="preserve">несложные </w:t>
      </w:r>
      <w:r>
        <w:tab/>
        <w:t xml:space="preserve">задачи </w:t>
      </w:r>
      <w:r>
        <w:tab/>
        <w:t xml:space="preserve">на </w:t>
      </w:r>
      <w:r>
        <w:tab/>
        <w:t xml:space="preserve">измерение </w:t>
      </w:r>
      <w:r>
        <w:tab/>
        <w:t xml:space="preserve">геометрических </w:t>
      </w:r>
      <w:r>
        <w:tab/>
        <w:t xml:space="preserve">величин  в практических ситуациях. </w:t>
      </w:r>
    </w:p>
    <w:p w:rsidR="00E06844" w:rsidRDefault="00753922">
      <w:pPr>
        <w:spacing w:after="14" w:line="247" w:lineRule="auto"/>
        <w:ind w:left="153"/>
        <w:jc w:val="left"/>
      </w:pPr>
      <w:r>
        <w:rPr>
          <w:b/>
        </w:rPr>
        <w:t xml:space="preserve">Предметные результаты освоения программы учебного курса к концу обучения в 6 классе. </w:t>
      </w:r>
    </w:p>
    <w:p w:rsidR="00E06844" w:rsidRDefault="00753922">
      <w:pPr>
        <w:ind w:left="141" w:right="117"/>
      </w:pPr>
      <w:r>
        <w:t xml:space="preserve">Числа и вычисления. </w:t>
      </w:r>
    </w:p>
    <w:p w:rsidR="00E06844" w:rsidRDefault="00753922">
      <w:pPr>
        <w:spacing w:after="4"/>
        <w:ind w:left="137" w:right="116"/>
        <w:jc w:val="left"/>
      </w:pPr>
      <w:r>
        <w:t xml:space="preserve">Знать </w:t>
      </w:r>
      <w:r>
        <w:tab/>
        <w:t xml:space="preserve">и </w:t>
      </w:r>
      <w:r>
        <w:tab/>
        <w:t xml:space="preserve">понимать </w:t>
      </w:r>
      <w:r>
        <w:tab/>
        <w:t xml:space="preserve">термины, </w:t>
      </w:r>
      <w:r>
        <w:tab/>
        <w:t xml:space="preserve">связанные </w:t>
      </w:r>
      <w:r>
        <w:tab/>
        <w:t xml:space="preserve">с </w:t>
      </w:r>
      <w:r>
        <w:tab/>
        <w:t xml:space="preserve">различными </w:t>
      </w:r>
      <w:r>
        <w:tab/>
        <w:t xml:space="preserve">видами </w:t>
      </w:r>
      <w:r>
        <w:tab/>
        <w:t xml:space="preserve">чисел  и способами их записи, переходить (если это возможно) от одной формы записи числа к другой. </w:t>
      </w:r>
    </w:p>
    <w:p w:rsidR="00E06844" w:rsidRDefault="00753922">
      <w:pPr>
        <w:ind w:left="141" w:right="117"/>
      </w:pPr>
      <w:r>
        <w:t xml:space="preserve">Сравнивать и упорядочивать целые числа, обыкновенные и десятичные дроби, сравнивать числа одного и разных знаков. </w:t>
      </w:r>
    </w:p>
    <w:p w:rsidR="00E06844" w:rsidRDefault="00753922">
      <w:pPr>
        <w:spacing w:after="4"/>
        <w:ind w:left="137" w:right="116"/>
        <w:jc w:val="left"/>
      </w:pPr>
      <w:r>
        <w:t xml:space="preserve">Выполнять, </w:t>
      </w:r>
      <w:r>
        <w:tab/>
        <w:t xml:space="preserve">сочетая </w:t>
      </w:r>
      <w:r>
        <w:tab/>
        <w:t xml:space="preserve">устные </w:t>
      </w:r>
      <w:r>
        <w:tab/>
        <w:t xml:space="preserve">и </w:t>
      </w:r>
      <w:r>
        <w:tab/>
        <w:t xml:space="preserve">письменные </w:t>
      </w:r>
      <w:r>
        <w:tab/>
        <w:t xml:space="preserve">приѐмы, </w:t>
      </w:r>
      <w:r>
        <w:tab/>
        <w:t xml:space="preserve">арифметические </w:t>
      </w:r>
      <w:r>
        <w:tab/>
        <w:t xml:space="preserve">действия  с </w:t>
      </w:r>
      <w:r>
        <w:tab/>
        <w:t xml:space="preserve">натуральными </w:t>
      </w:r>
      <w:r>
        <w:tab/>
        <w:t xml:space="preserve">и </w:t>
      </w:r>
      <w:r>
        <w:tab/>
        <w:t xml:space="preserve">целыми </w:t>
      </w:r>
      <w:r>
        <w:tab/>
        <w:t xml:space="preserve">числами, </w:t>
      </w:r>
      <w:r>
        <w:tab/>
        <w:t xml:space="preserve">обыкновенными </w:t>
      </w:r>
      <w:r>
        <w:tab/>
        <w:t xml:space="preserve">и </w:t>
      </w:r>
      <w:r>
        <w:tab/>
        <w:t xml:space="preserve">десятичными </w:t>
      </w:r>
      <w:r>
        <w:tab/>
        <w:t xml:space="preserve">дробями, положительными и отрицательными числами. </w:t>
      </w:r>
    </w:p>
    <w:p w:rsidR="00E06844" w:rsidRDefault="00753922">
      <w:pPr>
        <w:spacing w:after="4"/>
        <w:ind w:left="137" w:right="116"/>
        <w:jc w:val="left"/>
      </w:pPr>
      <w:r>
        <w:t xml:space="preserve">Вычислять значения числовых выражений, выполнять прикидку и оценку результата вычислений, </w:t>
      </w:r>
      <w:r>
        <w:tab/>
        <w:t xml:space="preserve">выполнять </w:t>
      </w:r>
      <w:r>
        <w:tab/>
        <w:t xml:space="preserve">преобразования </w:t>
      </w:r>
      <w:r>
        <w:tab/>
        <w:t xml:space="preserve">числовых </w:t>
      </w:r>
      <w:r>
        <w:tab/>
        <w:t xml:space="preserve">выражений </w:t>
      </w:r>
      <w:r>
        <w:tab/>
        <w:t xml:space="preserve">на </w:t>
      </w:r>
      <w:r>
        <w:tab/>
        <w:t xml:space="preserve">основе </w:t>
      </w:r>
      <w:r>
        <w:tab/>
        <w:t xml:space="preserve">свойств арифметических действий. </w:t>
      </w:r>
    </w:p>
    <w:p w:rsidR="00E06844" w:rsidRDefault="00753922">
      <w:pPr>
        <w:ind w:left="141" w:right="117"/>
      </w:pPr>
      <w:r>
        <w:t xml:space="preserve">Соотносить </w:t>
      </w:r>
      <w:r>
        <w:tab/>
        <w:t xml:space="preserve">точку </w:t>
      </w:r>
      <w:r>
        <w:tab/>
        <w:t xml:space="preserve">на </w:t>
      </w:r>
      <w:r>
        <w:tab/>
        <w:t xml:space="preserve">координатной </w:t>
      </w:r>
      <w:r>
        <w:tab/>
        <w:t xml:space="preserve">прямой </w:t>
      </w:r>
      <w:r>
        <w:tab/>
        <w:t xml:space="preserve">с </w:t>
      </w:r>
      <w:r>
        <w:tab/>
        <w:t xml:space="preserve">соответствующим </w:t>
      </w:r>
      <w:r>
        <w:tab/>
        <w:t xml:space="preserve">ей </w:t>
      </w:r>
      <w:r>
        <w:tab/>
        <w:t xml:space="preserve">числом  и изображать числа точками на координатной прямой, находить модуль числа.  </w:t>
      </w:r>
    </w:p>
    <w:p w:rsidR="00E06844" w:rsidRDefault="00753922">
      <w:pPr>
        <w:ind w:left="141" w:right="117"/>
      </w:pPr>
      <w:r>
        <w:t xml:space="preserve">Соотносить точки в прямоугольной системе координат с координатами этой точки. </w:t>
      </w:r>
    </w:p>
    <w:p w:rsidR="00E06844" w:rsidRDefault="00753922">
      <w:pPr>
        <w:ind w:left="141" w:right="117"/>
      </w:pPr>
      <w:r>
        <w:t xml:space="preserve">Округлять целые числа и десятичные дроби, находить приближения чисел. </w:t>
      </w:r>
    </w:p>
    <w:p w:rsidR="00E06844" w:rsidRDefault="00753922">
      <w:pPr>
        <w:ind w:left="141" w:right="117"/>
      </w:pPr>
      <w:r>
        <w:t xml:space="preserve">Числовые и буквенные выражения. </w:t>
      </w:r>
    </w:p>
    <w:p w:rsidR="00E06844" w:rsidRDefault="00753922">
      <w:pPr>
        <w:ind w:left="141" w:right="117"/>
      </w:pPr>
      <w:r>
        <w:t xml:space="preserve">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 </w:t>
      </w:r>
    </w:p>
    <w:p w:rsidR="00E06844" w:rsidRDefault="00753922">
      <w:pPr>
        <w:ind w:left="141" w:right="117"/>
      </w:pPr>
      <w:r>
        <w:t xml:space="preserve">Пользоваться </w:t>
      </w:r>
      <w:r>
        <w:tab/>
        <w:t xml:space="preserve">признаками </w:t>
      </w:r>
      <w:r>
        <w:tab/>
        <w:t xml:space="preserve">делимости, </w:t>
      </w:r>
      <w:r>
        <w:tab/>
        <w:t xml:space="preserve">раскладывать </w:t>
      </w:r>
      <w:r>
        <w:tab/>
        <w:t xml:space="preserve">натуральные </w:t>
      </w:r>
      <w:r>
        <w:tab/>
        <w:t xml:space="preserve">числа  на простые множители. </w:t>
      </w:r>
    </w:p>
    <w:p w:rsidR="00E06844" w:rsidRDefault="00753922">
      <w:pPr>
        <w:ind w:left="141" w:right="117"/>
      </w:pPr>
      <w:r>
        <w:t xml:space="preserve">Пользоваться масштабом, составлять пропорции и отношения.  </w:t>
      </w:r>
    </w:p>
    <w:p w:rsidR="00E06844" w:rsidRDefault="00753922">
      <w:pPr>
        <w:ind w:left="141" w:right="117"/>
      </w:pPr>
      <w:r>
        <w:t xml:space="preserve">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 </w:t>
      </w:r>
    </w:p>
    <w:p w:rsidR="00E06844" w:rsidRDefault="00753922">
      <w:pPr>
        <w:ind w:left="141" w:right="117"/>
      </w:pPr>
      <w:r>
        <w:t xml:space="preserve">Находить неизвестный компонент равенства. </w:t>
      </w:r>
    </w:p>
    <w:p w:rsidR="00E06844" w:rsidRDefault="00753922">
      <w:pPr>
        <w:ind w:left="141" w:right="117"/>
      </w:pPr>
      <w:r>
        <w:t xml:space="preserve">Решение текстовых задач. </w:t>
      </w:r>
    </w:p>
    <w:p w:rsidR="00E06844" w:rsidRDefault="00753922">
      <w:pPr>
        <w:ind w:left="141" w:right="117"/>
      </w:pPr>
      <w:r>
        <w:t xml:space="preserve">Решать многошаговые текстовые задачи арифметическим способом. </w:t>
      </w:r>
    </w:p>
    <w:p w:rsidR="00E06844" w:rsidRDefault="00753922">
      <w:pPr>
        <w:ind w:left="141" w:right="117"/>
      </w:pPr>
      <w:r>
        <w:t xml:space="preserve">Решать задачи, связанные с отношением, пропорциональностью величин, процентами, решать три основные задачи на дроби и проценты. </w:t>
      </w:r>
    </w:p>
    <w:p w:rsidR="00E06844" w:rsidRDefault="00753922">
      <w:pPr>
        <w:spacing w:after="4"/>
        <w:ind w:left="137" w:right="116"/>
        <w:jc w:val="left"/>
      </w:pPr>
      <w:r>
        <w:t xml:space="preserve">Решать задачи, содержащие зависимости, связывающие величины: скорость, время, расстояние, цена, количество, стоимость, производительность, время, объѐма работы, используя арифметические действия, оценку, прикидку, пользоваться единицами измерения соответствующих величин. </w:t>
      </w:r>
    </w:p>
    <w:p w:rsidR="00E06844" w:rsidRDefault="00753922">
      <w:pPr>
        <w:ind w:left="141" w:right="117"/>
      </w:pPr>
      <w:r>
        <w:t xml:space="preserve">Составлять буквенные выражения по условию задачи. </w:t>
      </w:r>
    </w:p>
    <w:p w:rsidR="00E06844" w:rsidRDefault="00753922">
      <w:pPr>
        <w:ind w:left="141" w:right="117"/>
      </w:pPr>
      <w:r>
        <w:t xml:space="preserve">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 </w:t>
      </w:r>
    </w:p>
    <w:p w:rsidR="00E06844" w:rsidRDefault="00753922">
      <w:pPr>
        <w:ind w:left="141" w:right="117"/>
      </w:pPr>
      <w:r>
        <w:t xml:space="preserve">Представлять информацию с помощью таблиц, линейной и столбчатой диаграмм. </w:t>
      </w:r>
    </w:p>
    <w:p w:rsidR="00E06844" w:rsidRDefault="00753922">
      <w:pPr>
        <w:ind w:left="141" w:right="117"/>
      </w:pPr>
      <w:r>
        <w:t xml:space="preserve">Наглядная геометрия. </w:t>
      </w:r>
    </w:p>
    <w:p w:rsidR="00E06844" w:rsidRDefault="00753922">
      <w:pPr>
        <w:ind w:left="141" w:right="117"/>
      </w:pPr>
      <w:r>
        <w:t xml:space="preserve">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 </w:t>
      </w:r>
    </w:p>
    <w:p w:rsidR="00E06844" w:rsidRDefault="00753922">
      <w:pPr>
        <w:spacing w:after="4"/>
        <w:ind w:left="137" w:right="116"/>
        <w:jc w:val="left"/>
      </w:pPr>
      <w:r>
        <w:t xml:space="preserve">Изображать </w:t>
      </w:r>
      <w:r>
        <w:tab/>
        <w:t xml:space="preserve">с </w:t>
      </w:r>
      <w:r>
        <w:tab/>
        <w:t xml:space="preserve">помощью </w:t>
      </w:r>
      <w:r>
        <w:tab/>
        <w:t xml:space="preserve">циркуля, </w:t>
      </w:r>
      <w:r>
        <w:tab/>
        <w:t xml:space="preserve">линейки, </w:t>
      </w:r>
      <w:r>
        <w:tab/>
        <w:t xml:space="preserve">транспортира </w:t>
      </w:r>
      <w:r>
        <w:tab/>
        <w:t xml:space="preserve">на </w:t>
      </w:r>
      <w:r>
        <w:tab/>
        <w:t xml:space="preserve">нелинованной  и клетчатой бумаге изученные плоские геометрические фигуры и конфигурации, симметричные фигуры. </w:t>
      </w:r>
    </w:p>
    <w:p w:rsidR="00E06844" w:rsidRDefault="00753922">
      <w:pPr>
        <w:ind w:left="141" w:right="117"/>
      </w:pPr>
      <w:r>
        <w:t xml:space="preserve">Пользоваться геометрическими понятиями: равенство фигур, симметрия, использовать терминологию, связанную с симметрией: ось симметрии, центр симметрии. </w:t>
      </w:r>
    </w:p>
    <w:p w:rsidR="00E06844" w:rsidRDefault="00753922">
      <w:pPr>
        <w:ind w:left="141" w:right="117"/>
      </w:pPr>
      <w:r>
        <w:lastRenderedPageBreak/>
        <w:t xml:space="preserve">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развѐрнутый и тупой углы. </w:t>
      </w:r>
    </w:p>
    <w:p w:rsidR="00E06844" w:rsidRDefault="00753922">
      <w:pPr>
        <w:ind w:left="141" w:right="117"/>
      </w:pPr>
      <w:r>
        <w:t xml:space="preserve">Вычислять длину ломаной, периметр многоугольника, пользоваться единицами измерения длины, выражать одни единицы измерения длины через другие. </w:t>
      </w:r>
    </w:p>
    <w:p w:rsidR="00E06844" w:rsidRDefault="00753922">
      <w:pPr>
        <w:ind w:left="141" w:right="117"/>
      </w:pPr>
      <w:r>
        <w:t xml:space="preserve">Находить, используя чертѐжные инструменты, расстояния: между двумя точками, от точки до прямой, длину пути на квадратной сетке. </w:t>
      </w:r>
    </w:p>
    <w:p w:rsidR="00E06844" w:rsidRDefault="00753922">
      <w:pPr>
        <w:ind w:left="141" w:right="117"/>
      </w:pPr>
      <w:r>
        <w:t xml:space="preserve">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 </w:t>
      </w:r>
    </w:p>
    <w:p w:rsidR="00E06844" w:rsidRDefault="00753922">
      <w:pPr>
        <w:ind w:left="141" w:right="117"/>
      </w:pPr>
      <w:r>
        <w:t xml:space="preserve">Распознавать на моделях и изображениях пирамиду, конус, цилиндр, использовать терминологию: вершина, ребро, грань, основание, развѐртка. Изображать на клетчатой бумаге прямоугольный параллелепипед. </w:t>
      </w:r>
    </w:p>
    <w:p w:rsidR="00E06844" w:rsidRDefault="00753922">
      <w:pPr>
        <w:ind w:left="141" w:right="117"/>
      </w:pPr>
      <w:r>
        <w:t xml:space="preserve">Вычислять объѐм прямоугольного параллелепипеда, куба, пользоваться основными единицами измерения объѐма;  </w:t>
      </w:r>
    </w:p>
    <w:p w:rsidR="00E06844" w:rsidRDefault="00753922">
      <w:pPr>
        <w:ind w:left="141" w:right="117"/>
      </w:pPr>
      <w:r>
        <w:t xml:space="preserve">Решать несложные задачи на нахождение геометрических величин в практических ситуациях. Федеральная рабочая программа учебного курса «Алгебра» в 7–9 классах (далее соответственно – программа учебного курса «Алгебра», учебный курс). </w:t>
      </w:r>
    </w:p>
    <w:p w:rsidR="00E06844" w:rsidRDefault="00753922">
      <w:pPr>
        <w:ind w:left="141" w:right="117"/>
      </w:pPr>
      <w:r>
        <w:t xml:space="preserve">Пояснительная записка. </w:t>
      </w:r>
    </w:p>
    <w:p w:rsidR="00E06844" w:rsidRDefault="00753922">
      <w:pPr>
        <w:ind w:left="141" w:right="117"/>
      </w:pPr>
      <w:r>
        <w:t xml:space="preserve">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еѐ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естественным образом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начительный объѐм самостоятельной деятельности обучающихся, поэтому самостоятельное решение задач естественным образом является реализацией деятельностного принципа обучения. </w:t>
      </w:r>
    </w:p>
    <w:p w:rsidR="00E06844" w:rsidRDefault="00753922">
      <w:pPr>
        <w:ind w:left="141" w:right="117"/>
      </w:pPr>
      <w:r>
        <w:t xml:space="preserve">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трѐх лет изучения курса, естественным образом переплетаясь и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целесообразно включить в программу некоторые основы логики, пронизывающие все основные разделы математического образования и способствующие овладению обучающимися основ универсального математического языка. Таким образом, можно утверждать, что содержательной  и структурной особенностью учебного курса «Алгебра» является его интегрированный характер. </w:t>
      </w:r>
    </w:p>
    <w:p w:rsidR="00E06844" w:rsidRDefault="00753922">
      <w:pPr>
        <w:ind w:left="141" w:right="117"/>
      </w:pPr>
      <w:r>
        <w:t xml:space="preserve">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 </w:t>
      </w:r>
    </w:p>
    <w:p w:rsidR="00E06844" w:rsidRDefault="00753922">
      <w:pPr>
        <w:ind w:left="141" w:right="117"/>
      </w:pPr>
      <w:r>
        <w:t xml:space="preserve">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w:t>
      </w:r>
      <w:r>
        <w:lastRenderedPageBreak/>
        <w:t xml:space="preserve">задач математики, смежных предметов и практикоориентированных задач. В основном общем образовании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вносит свой специфический вклад в развитие воображения, способностей к математическому творчеству. </w:t>
      </w:r>
    </w:p>
    <w:p w:rsidR="00E06844" w:rsidRDefault="00753922">
      <w:pPr>
        <w:ind w:left="141" w:right="117"/>
      </w:pPr>
      <w:r>
        <w:t xml:space="preserve">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этого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 </w:t>
      </w:r>
    </w:p>
    <w:p w:rsidR="00E06844" w:rsidRDefault="00753922">
      <w:pPr>
        <w:ind w:left="141" w:right="117"/>
      </w:pPr>
      <w:r>
        <w:t xml:space="preserve">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 </w:t>
      </w:r>
    </w:p>
    <w:p w:rsidR="00E06844" w:rsidRDefault="00753922">
      <w:pPr>
        <w:ind w:left="141" w:right="117"/>
      </w:pPr>
      <w:r>
        <w:t xml:space="preserve">Общее число часов, рекомендованных для изучения учебного курса «Алгебра», – 306 часов: в 7 классе – 102 часа (3 часа в неделю), в 8 классе – 102 часа (3 часа в неделю), в 9 классе – 102 часа (3 часа в неделю).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2.4.3 . Содержание обучения в 7 классе. </w:t>
      </w:r>
    </w:p>
    <w:p w:rsidR="00E06844" w:rsidRDefault="00753922">
      <w:pPr>
        <w:ind w:left="141" w:right="117"/>
      </w:pPr>
      <w:r>
        <w:t xml:space="preserve">Числа и вычисления. </w:t>
      </w:r>
    </w:p>
    <w:p w:rsidR="00E06844" w:rsidRDefault="00753922">
      <w:pPr>
        <w:ind w:left="141" w:right="117"/>
      </w:pPr>
      <w:r>
        <w:t xml:space="preserve">Рациональные числа. </w:t>
      </w:r>
    </w:p>
    <w:p w:rsidR="00E06844" w:rsidRDefault="00753922">
      <w:pPr>
        <w:ind w:left="141" w:right="117"/>
      </w:pPr>
      <w:r>
        <w:t xml:space="preserve">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 </w:t>
      </w:r>
    </w:p>
    <w:p w:rsidR="00E06844" w:rsidRDefault="00753922">
      <w:pPr>
        <w:ind w:left="141" w:right="117"/>
      </w:pPr>
      <w:r>
        <w:t xml:space="preserve">Степень с натуральным показателем: определение, преобразование выражений на основе определения, запись больших чисел. Проценты, запись процентов в виде дроби и дроби в виде процентов. Три основные задачи на проценты, решение задач из реальной практики. </w:t>
      </w:r>
    </w:p>
    <w:p w:rsidR="00E06844" w:rsidRDefault="00753922">
      <w:pPr>
        <w:ind w:left="141" w:right="117"/>
      </w:pPr>
      <w:r>
        <w:t xml:space="preserve">Применение признаков делимости, разложение на множители натуральных чисел. </w:t>
      </w:r>
    </w:p>
    <w:p w:rsidR="00E06844" w:rsidRDefault="00753922">
      <w:pPr>
        <w:ind w:left="141" w:right="117"/>
      </w:pPr>
      <w:r>
        <w:t xml:space="preserve">Реальные зависимости, в том числе прямая и обратная пропорциональности. </w:t>
      </w:r>
    </w:p>
    <w:p w:rsidR="00E06844" w:rsidRDefault="00753922">
      <w:pPr>
        <w:ind w:left="141" w:right="117"/>
      </w:pPr>
      <w:r>
        <w:t xml:space="preserve">Алгебраические выражения. </w:t>
      </w:r>
    </w:p>
    <w:p w:rsidR="00E06844" w:rsidRDefault="00753922">
      <w:pPr>
        <w:ind w:left="141" w:right="117"/>
      </w:pPr>
      <w:r>
        <w:t xml:space="preserve">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 </w:t>
      </w:r>
    </w:p>
    <w:p w:rsidR="00E06844" w:rsidRDefault="00753922">
      <w:pPr>
        <w:ind w:left="141" w:right="117"/>
      </w:pPr>
      <w:r>
        <w:t xml:space="preserve">Свойства степени с натуральным показателем. </w:t>
      </w:r>
    </w:p>
    <w:p w:rsidR="00E06844" w:rsidRDefault="00753922">
      <w:pPr>
        <w:ind w:left="141" w:right="117"/>
      </w:pPr>
      <w:r>
        <w:t xml:space="preserve">Одночлены и многочлены. Степень многочлена. Сложение, вычитание, умножение многочленов. Формулы сокращѐнного умножения: квадрат суммы и квадрат разности. </w:t>
      </w:r>
    </w:p>
    <w:p w:rsidR="00E06844" w:rsidRDefault="00753922">
      <w:pPr>
        <w:ind w:left="141" w:right="117"/>
      </w:pPr>
      <w:r>
        <w:t xml:space="preserve">Формула разности квадратов. Разложение многочленов на множители. </w:t>
      </w:r>
    </w:p>
    <w:p w:rsidR="00E06844" w:rsidRDefault="00753922">
      <w:pPr>
        <w:ind w:left="141" w:right="117"/>
      </w:pPr>
      <w:r>
        <w:t xml:space="preserve">Уравнения. </w:t>
      </w:r>
    </w:p>
    <w:p w:rsidR="00E06844" w:rsidRDefault="00753922">
      <w:pPr>
        <w:ind w:left="141" w:right="117"/>
      </w:pPr>
      <w:r>
        <w:t xml:space="preserve">Уравнение, </w:t>
      </w:r>
      <w:r>
        <w:tab/>
        <w:t xml:space="preserve">корень </w:t>
      </w:r>
      <w:r>
        <w:tab/>
        <w:t xml:space="preserve">уравнения, </w:t>
      </w:r>
      <w:r>
        <w:tab/>
        <w:t xml:space="preserve">правила </w:t>
      </w:r>
      <w:r>
        <w:tab/>
        <w:t xml:space="preserve">преобразования </w:t>
      </w:r>
      <w:r>
        <w:tab/>
        <w:t xml:space="preserve">уравнения, </w:t>
      </w:r>
      <w:r>
        <w:tab/>
        <w:t xml:space="preserve">равносильность уравнений. </w:t>
      </w:r>
    </w:p>
    <w:p w:rsidR="00E06844" w:rsidRDefault="00753922">
      <w:pPr>
        <w:ind w:left="141" w:right="117"/>
      </w:pPr>
      <w:r>
        <w:t xml:space="preserve">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 </w:t>
      </w:r>
    </w:p>
    <w:p w:rsidR="00E06844" w:rsidRDefault="00753922">
      <w:pPr>
        <w:ind w:left="141" w:right="117"/>
      </w:pPr>
      <w:r>
        <w:t xml:space="preserve">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 </w:t>
      </w:r>
    </w:p>
    <w:p w:rsidR="00E06844" w:rsidRDefault="00753922">
      <w:pPr>
        <w:ind w:left="141" w:right="117"/>
      </w:pPr>
      <w:r>
        <w:t xml:space="preserve">Координаты и графики. Функции </w:t>
      </w:r>
    </w:p>
    <w:p w:rsidR="00E06844" w:rsidRDefault="00753922">
      <w:pPr>
        <w:ind w:left="141" w:right="117"/>
      </w:pPr>
      <w:r>
        <w:t xml:space="preserve">Координата точки на прямой. Числовые промежутки. Расстояние между двумя точками координатной прямой. </w:t>
      </w:r>
    </w:p>
    <w:p w:rsidR="00E06844" w:rsidRDefault="00753922">
      <w:pPr>
        <w:spacing w:after="4"/>
        <w:ind w:left="137" w:right="116"/>
        <w:jc w:val="left"/>
      </w:pPr>
      <w:r>
        <w:lastRenderedPageBreak/>
        <w:t xml:space="preserve">Прямоугольная </w:t>
      </w:r>
      <w:r>
        <w:tab/>
        <w:t xml:space="preserve">система </w:t>
      </w:r>
      <w:r>
        <w:tab/>
        <w:t xml:space="preserve">координат, </w:t>
      </w:r>
      <w:r>
        <w:tab/>
        <w:t xml:space="preserve">оси </w:t>
      </w:r>
      <w:r>
        <w:tab/>
      </w:r>
      <w:r>
        <w:rPr>
          <w:i/>
        </w:rPr>
        <w:t xml:space="preserve">Ox </w:t>
      </w:r>
      <w:r>
        <w:rPr>
          <w:i/>
        </w:rPr>
        <w:tab/>
      </w:r>
      <w:r>
        <w:t xml:space="preserve">и </w:t>
      </w:r>
      <w:r>
        <w:tab/>
      </w:r>
      <w:r>
        <w:rPr>
          <w:i/>
        </w:rPr>
        <w:t>Oy</w:t>
      </w:r>
      <w:r>
        <w:t xml:space="preserve">. </w:t>
      </w:r>
      <w:r>
        <w:tab/>
        <w:t xml:space="preserve">Абсцисса </w:t>
      </w:r>
      <w:r>
        <w:tab/>
        <w:t xml:space="preserve">и </w:t>
      </w:r>
      <w:r>
        <w:tab/>
        <w:t xml:space="preserve">ордината </w:t>
      </w:r>
      <w:r>
        <w:tab/>
        <w:t xml:space="preserve">точки  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еѐ график. График функции </w:t>
      </w:r>
      <w:r>
        <w:rPr>
          <w:noProof/>
        </w:rPr>
        <w:drawing>
          <wp:inline distT="0" distB="0" distL="0" distR="0">
            <wp:extent cx="542290" cy="238125"/>
            <wp:effectExtent l="0" t="0" r="0" b="0"/>
            <wp:docPr id="16917" name="Picture 16917"/>
            <wp:cNvGraphicFramePr/>
            <a:graphic xmlns:a="http://schemas.openxmlformats.org/drawingml/2006/main">
              <a:graphicData uri="http://schemas.openxmlformats.org/drawingml/2006/picture">
                <pic:pic xmlns:pic="http://schemas.openxmlformats.org/drawingml/2006/picture">
                  <pic:nvPicPr>
                    <pic:cNvPr id="16917" name="Picture 16917"/>
                    <pic:cNvPicPr/>
                  </pic:nvPicPr>
                  <pic:blipFill>
                    <a:blip r:embed="rId7"/>
                    <a:stretch>
                      <a:fillRect/>
                    </a:stretch>
                  </pic:blipFill>
                  <pic:spPr>
                    <a:xfrm>
                      <a:off x="0" y="0"/>
                      <a:ext cx="542290" cy="238125"/>
                    </a:xfrm>
                    <a:prstGeom prst="rect">
                      <a:avLst/>
                    </a:prstGeom>
                  </pic:spPr>
                </pic:pic>
              </a:graphicData>
            </a:graphic>
          </wp:inline>
        </w:drawing>
      </w:r>
      <w:r>
        <w:t xml:space="preserve">. Графическое решение линейных уравнений и систем линейных уравнений.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2.4.4 Содержание обучения в 8 классе. </w:t>
      </w:r>
    </w:p>
    <w:p w:rsidR="00E06844" w:rsidRDefault="00753922">
      <w:pPr>
        <w:ind w:left="141" w:right="117"/>
      </w:pPr>
      <w:r>
        <w:t xml:space="preserve">Числа и вычисления. </w:t>
      </w:r>
    </w:p>
    <w:p w:rsidR="00E06844" w:rsidRDefault="00753922">
      <w:pPr>
        <w:ind w:left="141" w:right="117"/>
      </w:pPr>
      <w:r>
        <w:t xml:space="preserve">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 </w:t>
      </w:r>
    </w:p>
    <w:p w:rsidR="00E06844" w:rsidRDefault="00753922">
      <w:pPr>
        <w:ind w:left="141" w:right="117"/>
      </w:pPr>
      <w:r>
        <w:t xml:space="preserve">Степень с целым показателем и еѐ свойства. Стандартная запись числа. </w:t>
      </w:r>
    </w:p>
    <w:p w:rsidR="00E06844" w:rsidRDefault="00753922">
      <w:pPr>
        <w:ind w:left="141" w:right="117"/>
      </w:pPr>
      <w:r>
        <w:t xml:space="preserve">Алгебраические выражения. </w:t>
      </w:r>
    </w:p>
    <w:p w:rsidR="00E06844" w:rsidRDefault="00753922">
      <w:pPr>
        <w:ind w:left="141" w:right="117"/>
      </w:pPr>
      <w:r>
        <w:t xml:space="preserve">Квадратный трѐхчлен, разложение квадратного трѐхчлена на множители. </w:t>
      </w:r>
    </w:p>
    <w:p w:rsidR="00E06844" w:rsidRDefault="00753922">
      <w:pPr>
        <w:ind w:left="141" w:right="117"/>
      </w:pPr>
      <w:r>
        <w:t xml:space="preserve">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 </w:t>
      </w:r>
    </w:p>
    <w:p w:rsidR="00E06844" w:rsidRDefault="00753922">
      <w:pPr>
        <w:ind w:left="141" w:right="117"/>
      </w:pPr>
      <w:r>
        <w:t xml:space="preserve">Уравнения и неравенства. </w:t>
      </w:r>
    </w:p>
    <w:p w:rsidR="00E06844" w:rsidRDefault="00753922">
      <w:pPr>
        <w:ind w:left="141" w:right="117"/>
      </w:pPr>
      <w:r>
        <w:t xml:space="preserve">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 </w:t>
      </w:r>
    </w:p>
    <w:p w:rsidR="00E06844" w:rsidRDefault="00753922">
      <w:pPr>
        <w:spacing w:after="4"/>
        <w:ind w:left="137" w:right="116"/>
        <w:jc w:val="left"/>
      </w:pPr>
      <w:r>
        <w:t xml:space="preserve">Графическая интерпретация уравнений с двумя переменными и систем линейных уравнений с двумя переменными. Примеры решения систем нелинейных уравнений с двумя переменными. </w:t>
      </w:r>
    </w:p>
    <w:p w:rsidR="00E06844" w:rsidRDefault="00753922">
      <w:pPr>
        <w:ind w:left="141" w:right="117"/>
      </w:pPr>
      <w:r>
        <w:t xml:space="preserve">Решение текстовых задач алгебраическим способом. </w:t>
      </w:r>
    </w:p>
    <w:p w:rsidR="00E06844" w:rsidRDefault="00753922">
      <w:pPr>
        <w:ind w:left="141" w:right="117"/>
      </w:pPr>
      <w:r>
        <w:t xml:space="preserve">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 </w:t>
      </w:r>
    </w:p>
    <w:p w:rsidR="00E06844" w:rsidRDefault="00753922">
      <w:pPr>
        <w:ind w:left="141" w:right="117"/>
      </w:pPr>
      <w:r>
        <w:t xml:space="preserve">Функции. </w:t>
      </w:r>
    </w:p>
    <w:p w:rsidR="00E06844" w:rsidRDefault="00753922">
      <w:pPr>
        <w:ind w:left="141" w:right="117"/>
      </w:pPr>
      <w:r>
        <w:t xml:space="preserve">Понятие функции. Область определения и множество значений функции. Способы задания функций. </w:t>
      </w:r>
    </w:p>
    <w:p w:rsidR="00E06844" w:rsidRDefault="00753922">
      <w:pPr>
        <w:ind w:left="141" w:right="117"/>
      </w:pPr>
      <w:r>
        <w:t xml:space="preserve">График функции. Чтение свойств функции по еѐ графику. Примеры графиков функций, отражающих реальные процессы. </w:t>
      </w:r>
    </w:p>
    <w:p w:rsidR="00E06844" w:rsidRDefault="00753922">
      <w:pPr>
        <w:ind w:left="141" w:right="117"/>
      </w:pPr>
      <w:r>
        <w:t xml:space="preserve">Функции, описывающие прямую и обратную пропорциональные зависимости, их графики. </w:t>
      </w:r>
    </w:p>
    <w:p w:rsidR="00E06844" w:rsidRDefault="00753922">
      <w:pPr>
        <w:ind w:left="141" w:right="117"/>
      </w:pPr>
      <w:r>
        <w:t xml:space="preserve">Функции </w:t>
      </w:r>
      <w:r>
        <w:rPr>
          <w:i/>
        </w:rPr>
        <w:t>y = x</w:t>
      </w:r>
      <w:r>
        <w:rPr>
          <w:i/>
          <w:vertAlign w:val="superscript"/>
        </w:rPr>
        <w:t>2</w:t>
      </w:r>
      <w:r>
        <w:rPr>
          <w:i/>
        </w:rPr>
        <w:t>, y = x</w:t>
      </w:r>
      <w:r>
        <w:rPr>
          <w:i/>
          <w:vertAlign w:val="superscript"/>
        </w:rPr>
        <w:t>3</w:t>
      </w:r>
      <w:r>
        <w:rPr>
          <w:i/>
        </w:rPr>
        <w:t>, y =</w:t>
      </w:r>
      <w:r>
        <w:rPr>
          <w:noProof/>
        </w:rPr>
        <w:drawing>
          <wp:inline distT="0" distB="0" distL="0" distR="0">
            <wp:extent cx="190500" cy="219710"/>
            <wp:effectExtent l="0" t="0" r="0" b="0"/>
            <wp:docPr id="16977" name="Picture 16977"/>
            <wp:cNvGraphicFramePr/>
            <a:graphic xmlns:a="http://schemas.openxmlformats.org/drawingml/2006/main">
              <a:graphicData uri="http://schemas.openxmlformats.org/drawingml/2006/picture">
                <pic:pic xmlns:pic="http://schemas.openxmlformats.org/drawingml/2006/picture">
                  <pic:nvPicPr>
                    <pic:cNvPr id="16977" name="Picture 16977"/>
                    <pic:cNvPicPr/>
                  </pic:nvPicPr>
                  <pic:blipFill>
                    <a:blip r:embed="rId8"/>
                    <a:stretch>
                      <a:fillRect/>
                    </a:stretch>
                  </pic:blipFill>
                  <pic:spPr>
                    <a:xfrm>
                      <a:off x="0" y="0"/>
                      <a:ext cx="190500" cy="219710"/>
                    </a:xfrm>
                    <a:prstGeom prst="rect">
                      <a:avLst/>
                    </a:prstGeom>
                  </pic:spPr>
                </pic:pic>
              </a:graphicData>
            </a:graphic>
          </wp:inline>
        </w:drawing>
      </w:r>
      <w:r>
        <w:rPr>
          <w:i/>
        </w:rPr>
        <w:t>, y=|x|</w:t>
      </w:r>
      <w:r>
        <w:t xml:space="preserve">. Графическое решение уравнений и систем уравнений.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2.4.5. Содержание обучения в 9 клас</w:t>
      </w:r>
      <w:r>
        <w:t xml:space="preserve">се. </w:t>
      </w:r>
    </w:p>
    <w:p w:rsidR="00E06844" w:rsidRDefault="00753922">
      <w:pPr>
        <w:ind w:left="141" w:right="117"/>
      </w:pPr>
      <w:r>
        <w:t xml:space="preserve">Числа и вычисления. </w:t>
      </w:r>
    </w:p>
    <w:p w:rsidR="00E06844" w:rsidRDefault="00753922">
      <w:pPr>
        <w:ind w:left="141" w:right="117"/>
      </w:pPr>
      <w:r>
        <w:t xml:space="preserve">Действительные числа. </w:t>
      </w:r>
    </w:p>
    <w:p w:rsidR="00E06844" w:rsidRDefault="00753922">
      <w:pPr>
        <w:ind w:left="141" w:right="117"/>
      </w:pPr>
      <w:r>
        <w:t xml:space="preserve">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 </w:t>
      </w:r>
    </w:p>
    <w:p w:rsidR="00E06844" w:rsidRDefault="00753922">
      <w:pPr>
        <w:ind w:left="141" w:right="117"/>
      </w:pPr>
      <w:r>
        <w:t xml:space="preserve">Сравнение действительных чисел, арифметические действия с действительными числами. </w:t>
      </w:r>
    </w:p>
    <w:p w:rsidR="00E06844" w:rsidRDefault="00753922">
      <w:pPr>
        <w:ind w:left="141" w:right="117"/>
      </w:pPr>
      <w:r>
        <w:t xml:space="preserve">Измерения, приближения, оценки. </w:t>
      </w:r>
    </w:p>
    <w:p w:rsidR="00E06844" w:rsidRDefault="00753922">
      <w:pPr>
        <w:ind w:left="141" w:right="117"/>
      </w:pPr>
      <w:r>
        <w:t xml:space="preserve">Размеры объектов окружающего мира, длительность процессов в окружающем мире. Приближѐнное значение величины, точность приближения. Округление чисел. Прикидка и оценка результатов вычислений. </w:t>
      </w:r>
    </w:p>
    <w:p w:rsidR="00E06844" w:rsidRDefault="00753922">
      <w:pPr>
        <w:ind w:left="141" w:right="117"/>
      </w:pPr>
      <w:r>
        <w:t xml:space="preserve">Уравнения и неравенства. </w:t>
      </w:r>
    </w:p>
    <w:p w:rsidR="00E06844" w:rsidRDefault="00753922">
      <w:pPr>
        <w:ind w:left="141" w:right="117"/>
      </w:pPr>
      <w:r>
        <w:t xml:space="preserve">Уравнения с одной переменной. </w:t>
      </w:r>
    </w:p>
    <w:p w:rsidR="00E06844" w:rsidRDefault="00753922">
      <w:pPr>
        <w:ind w:left="141" w:right="117"/>
      </w:pPr>
      <w:r>
        <w:t xml:space="preserve">Линейное уравнение. Решение уравнений, сводящихся к линейным. </w:t>
      </w:r>
    </w:p>
    <w:p w:rsidR="00E06844" w:rsidRDefault="00753922">
      <w:pPr>
        <w:ind w:left="141" w:right="117"/>
      </w:pPr>
      <w:r>
        <w:t xml:space="preserve">Квадратное уравнение. Решение уравнений, сводящихся к квадратным. Биквадратное уравнение. Примеры решения уравнений третьей и четвѐртой степеней разложением на множители. </w:t>
      </w:r>
    </w:p>
    <w:p w:rsidR="00E06844" w:rsidRDefault="00753922">
      <w:pPr>
        <w:ind w:left="141" w:right="117"/>
      </w:pPr>
      <w:r>
        <w:t xml:space="preserve">Решение дробно-рациональных уравнений. Решение текстовых задач алгебраическим методом. </w:t>
      </w:r>
    </w:p>
    <w:p w:rsidR="00E06844" w:rsidRDefault="00753922">
      <w:pPr>
        <w:ind w:left="141" w:right="117"/>
      </w:pPr>
      <w:r>
        <w:t xml:space="preserve">Системы уравнений. </w:t>
      </w:r>
    </w:p>
    <w:p w:rsidR="00E06844" w:rsidRDefault="00753922">
      <w:pPr>
        <w:ind w:left="141" w:right="117"/>
      </w:pPr>
      <w:r>
        <w:lastRenderedPageBreak/>
        <w:t xml:space="preserve">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 </w:t>
      </w:r>
    </w:p>
    <w:p w:rsidR="00E06844" w:rsidRDefault="00753922">
      <w:pPr>
        <w:ind w:left="141" w:right="117"/>
      </w:pPr>
      <w:r>
        <w:t xml:space="preserve">Решение текстовых задач алгебраическим способом. </w:t>
      </w:r>
    </w:p>
    <w:p w:rsidR="00E06844" w:rsidRDefault="00753922">
      <w:pPr>
        <w:ind w:left="141" w:right="117"/>
      </w:pPr>
      <w:r>
        <w:t xml:space="preserve">Неравенства. </w:t>
      </w:r>
    </w:p>
    <w:p w:rsidR="00E06844" w:rsidRDefault="00753922">
      <w:pPr>
        <w:ind w:left="141" w:right="117"/>
      </w:pPr>
      <w:r>
        <w:t xml:space="preserve">Числовые неравенства и их свойства. </w:t>
      </w:r>
    </w:p>
    <w:p w:rsidR="00E06844" w:rsidRDefault="00753922">
      <w:pPr>
        <w:ind w:left="141" w:right="117"/>
      </w:pPr>
      <w:r>
        <w:t xml:space="preserve">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 </w:t>
      </w:r>
    </w:p>
    <w:p w:rsidR="00E06844" w:rsidRDefault="00753922">
      <w:pPr>
        <w:ind w:left="141" w:right="117"/>
      </w:pPr>
      <w:r>
        <w:t xml:space="preserve">Функции. </w:t>
      </w:r>
    </w:p>
    <w:p w:rsidR="00E06844" w:rsidRDefault="00753922">
      <w:pPr>
        <w:ind w:left="141" w:right="117"/>
      </w:pPr>
      <w:r>
        <w:t xml:space="preserve">Квадратичная функция, еѐ график и свойства. Парабола, координаты вершины параболы, ось симметрии параболы. </w:t>
      </w:r>
    </w:p>
    <w:p w:rsidR="00E06844" w:rsidRDefault="00753922">
      <w:pPr>
        <w:ind w:left="141" w:right="117"/>
      </w:pPr>
      <w:r>
        <w:t xml:space="preserve">Графики </w:t>
      </w:r>
      <w:r>
        <w:tab/>
        <w:t xml:space="preserve">функций: </w:t>
      </w:r>
      <w:r>
        <w:tab/>
      </w:r>
      <w:r>
        <w:rPr>
          <w:noProof/>
        </w:rPr>
        <w:drawing>
          <wp:inline distT="0" distB="0" distL="0" distR="0">
            <wp:extent cx="4256406" cy="342900"/>
            <wp:effectExtent l="0" t="0" r="0" b="0"/>
            <wp:docPr id="17059" name="Picture 17059"/>
            <wp:cNvGraphicFramePr/>
            <a:graphic xmlns:a="http://schemas.openxmlformats.org/drawingml/2006/main">
              <a:graphicData uri="http://schemas.openxmlformats.org/drawingml/2006/picture">
                <pic:pic xmlns:pic="http://schemas.openxmlformats.org/drawingml/2006/picture">
                  <pic:nvPicPr>
                    <pic:cNvPr id="17059" name="Picture 17059"/>
                    <pic:cNvPicPr/>
                  </pic:nvPicPr>
                  <pic:blipFill>
                    <a:blip r:embed="rId9"/>
                    <a:stretch>
                      <a:fillRect/>
                    </a:stretch>
                  </pic:blipFill>
                  <pic:spPr>
                    <a:xfrm>
                      <a:off x="0" y="0"/>
                      <a:ext cx="4256406" cy="342900"/>
                    </a:xfrm>
                    <a:prstGeom prst="rect">
                      <a:avLst/>
                    </a:prstGeom>
                  </pic:spPr>
                </pic:pic>
              </a:graphicData>
            </a:graphic>
          </wp:inline>
        </w:drawing>
      </w:r>
      <w:r>
        <w:t xml:space="preserve">,  и их свойства. </w:t>
      </w:r>
    </w:p>
    <w:p w:rsidR="00E06844" w:rsidRDefault="00753922">
      <w:pPr>
        <w:ind w:left="141" w:right="117"/>
      </w:pPr>
      <w:r>
        <w:t xml:space="preserve">Числовые последовательности. </w:t>
      </w:r>
    </w:p>
    <w:p w:rsidR="00E06844" w:rsidRDefault="00753922">
      <w:pPr>
        <w:ind w:left="141" w:right="117"/>
      </w:pPr>
      <w:r>
        <w:t xml:space="preserve">Определение и способы задания числовых последовательностей. </w:t>
      </w:r>
    </w:p>
    <w:p w:rsidR="00E06844" w:rsidRDefault="00753922">
      <w:pPr>
        <w:ind w:left="141" w:right="117"/>
      </w:pPr>
      <w:r>
        <w:t xml:space="preserve">Понятие числовой последовательности. Задание последовательности рекуррентной формулой и формулой </w:t>
      </w:r>
      <w:r>
        <w:rPr>
          <w:i/>
        </w:rPr>
        <w:t>n</w:t>
      </w:r>
      <w:r>
        <w:t xml:space="preserve">-го члена. </w:t>
      </w:r>
    </w:p>
    <w:p w:rsidR="00E06844" w:rsidRDefault="00753922">
      <w:pPr>
        <w:ind w:left="141" w:right="117"/>
      </w:pPr>
      <w:r>
        <w:t xml:space="preserve">Арифметическая и геометрическая прогрессии. </w:t>
      </w:r>
    </w:p>
    <w:p w:rsidR="00E06844" w:rsidRDefault="00753922">
      <w:pPr>
        <w:ind w:left="141" w:right="117"/>
      </w:pPr>
      <w:r>
        <w:t xml:space="preserve">Арифметическая и геометрическая прогрессии. Формулы </w:t>
      </w:r>
      <w:r>
        <w:rPr>
          <w:i/>
        </w:rPr>
        <w:t>n</w:t>
      </w:r>
      <w:r>
        <w:t xml:space="preserve">-го члена арифметической и геометрической прогрессий, суммы первых </w:t>
      </w:r>
      <w:r>
        <w:rPr>
          <w:i/>
        </w:rPr>
        <w:t xml:space="preserve">n </w:t>
      </w:r>
      <w:r>
        <w:t xml:space="preserve">членов. </w:t>
      </w:r>
    </w:p>
    <w:p w:rsidR="00E06844" w:rsidRDefault="00753922">
      <w:pPr>
        <w:ind w:left="141" w:right="117"/>
      </w:pPr>
      <w:r>
        <w:t xml:space="preserve">Изображение </w:t>
      </w:r>
      <w:r>
        <w:tab/>
        <w:t xml:space="preserve">членов </w:t>
      </w:r>
      <w:r>
        <w:tab/>
        <w:t xml:space="preserve">арифметической </w:t>
      </w:r>
      <w:r>
        <w:tab/>
        <w:t xml:space="preserve">и </w:t>
      </w:r>
      <w:r>
        <w:tab/>
        <w:t xml:space="preserve">геометрической </w:t>
      </w:r>
      <w:r>
        <w:tab/>
        <w:t xml:space="preserve">прогрессий </w:t>
      </w:r>
      <w:r>
        <w:tab/>
        <w:t xml:space="preserve">точками </w:t>
      </w:r>
      <w:r>
        <w:tab/>
        <w:t xml:space="preserve">на координатной плоскости. Линейный и экспоненциальный рост. Сложные проценты. </w:t>
      </w:r>
    </w:p>
    <w:p w:rsidR="00E06844" w:rsidRDefault="00753922">
      <w:pPr>
        <w:spacing w:after="14" w:line="247" w:lineRule="auto"/>
        <w:ind w:left="153"/>
        <w:jc w:val="left"/>
      </w:pPr>
      <w:r>
        <w:rPr>
          <w:b/>
        </w:rPr>
        <w:t xml:space="preserve">Предметные результаты освоения программы учебного курса «Алгебра». </w:t>
      </w:r>
    </w:p>
    <w:p w:rsidR="00E06844" w:rsidRDefault="00753922">
      <w:pPr>
        <w:spacing w:after="14" w:line="247" w:lineRule="auto"/>
        <w:ind w:left="153"/>
        <w:jc w:val="left"/>
      </w:pPr>
      <w:r>
        <w:rPr>
          <w:b/>
        </w:rPr>
        <w:t xml:space="preserve">Предметные результаты освоения программы учебного курса к концу обучения в 7 классе. </w:t>
      </w:r>
    </w:p>
    <w:p w:rsidR="00E06844" w:rsidRDefault="00753922">
      <w:pPr>
        <w:ind w:left="141" w:right="117"/>
      </w:pPr>
      <w:r>
        <w:t xml:space="preserve">Числа и вычисления. </w:t>
      </w:r>
    </w:p>
    <w:p w:rsidR="00E06844" w:rsidRDefault="00753922">
      <w:pPr>
        <w:ind w:left="141" w:right="117"/>
      </w:pPr>
      <w:r>
        <w:t xml:space="preserve">Выполнять, </w:t>
      </w:r>
      <w:r>
        <w:tab/>
        <w:t xml:space="preserve">сочетая </w:t>
      </w:r>
      <w:r>
        <w:tab/>
        <w:t xml:space="preserve">устные </w:t>
      </w:r>
      <w:r>
        <w:tab/>
        <w:t xml:space="preserve">и </w:t>
      </w:r>
      <w:r>
        <w:tab/>
        <w:t xml:space="preserve">письменные </w:t>
      </w:r>
      <w:r>
        <w:tab/>
        <w:t xml:space="preserve">приѐмы, </w:t>
      </w:r>
      <w:r>
        <w:tab/>
        <w:t xml:space="preserve">арифметические </w:t>
      </w:r>
      <w:r>
        <w:tab/>
        <w:t xml:space="preserve">действия  с рациональными числами. </w:t>
      </w:r>
    </w:p>
    <w:p w:rsidR="00E06844" w:rsidRDefault="00753922">
      <w:pPr>
        <w:spacing w:after="4"/>
        <w:ind w:left="137" w:right="116"/>
        <w:jc w:val="left"/>
      </w:pPr>
      <w:r>
        <w:t xml:space="preserve">Находить </w:t>
      </w:r>
      <w:r>
        <w:tab/>
        <w:t xml:space="preserve">значения </w:t>
      </w:r>
      <w:r>
        <w:tab/>
        <w:t xml:space="preserve">числовых </w:t>
      </w:r>
      <w:r>
        <w:tab/>
        <w:t xml:space="preserve">выражений, </w:t>
      </w:r>
      <w:r>
        <w:tab/>
        <w:t xml:space="preserve">применять </w:t>
      </w:r>
      <w:r>
        <w:tab/>
        <w:t xml:space="preserve">разнообразные </w:t>
      </w:r>
      <w:r>
        <w:tab/>
        <w:t xml:space="preserve">способы  и </w:t>
      </w:r>
      <w:r>
        <w:tab/>
        <w:t xml:space="preserve">приѐмы </w:t>
      </w:r>
      <w:r>
        <w:tab/>
        <w:t xml:space="preserve">вычисления </w:t>
      </w:r>
      <w:r>
        <w:tab/>
        <w:t xml:space="preserve">значений </w:t>
      </w:r>
      <w:r>
        <w:tab/>
        <w:t xml:space="preserve">дробных </w:t>
      </w:r>
      <w:r>
        <w:tab/>
        <w:t xml:space="preserve">выражений, </w:t>
      </w:r>
      <w:r>
        <w:tab/>
        <w:t xml:space="preserve">содержащих </w:t>
      </w:r>
      <w:r>
        <w:tab/>
        <w:t xml:space="preserve">обыкновенные  и десятичные дроби. </w:t>
      </w:r>
    </w:p>
    <w:p w:rsidR="00E06844" w:rsidRDefault="00753922">
      <w:pPr>
        <w:ind w:left="141" w:right="117"/>
      </w:pPr>
      <w:r>
        <w:t xml:space="preserve">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 </w:t>
      </w:r>
    </w:p>
    <w:p w:rsidR="00E06844" w:rsidRDefault="00753922">
      <w:pPr>
        <w:ind w:left="141" w:right="117"/>
      </w:pPr>
      <w:r>
        <w:t xml:space="preserve">Сравнивать и упорядочивать рациональные числа. </w:t>
      </w:r>
    </w:p>
    <w:p w:rsidR="00E06844" w:rsidRDefault="00753922">
      <w:pPr>
        <w:ind w:left="141" w:right="117"/>
      </w:pPr>
      <w:r>
        <w:t xml:space="preserve">Округлять числа. </w:t>
      </w:r>
    </w:p>
    <w:p w:rsidR="00E06844" w:rsidRDefault="00753922">
      <w:pPr>
        <w:spacing w:after="4"/>
        <w:ind w:left="137" w:right="116"/>
        <w:jc w:val="left"/>
      </w:pPr>
      <w:r>
        <w:t xml:space="preserve">Выполнять прикидку и оценку результата вычислений, оценку значений числовых выражений. Выполнять действия со степенями с натуральными показателями. Применять признаки делимости, разложение на множители натуральных чисел. </w:t>
      </w:r>
    </w:p>
    <w:p w:rsidR="00E06844" w:rsidRDefault="00753922">
      <w:pPr>
        <w:ind w:left="141" w:right="117"/>
      </w:pPr>
      <w:r>
        <w:t xml:space="preserve">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учѐтом ограничений, связанных со свойствами рассматриваемых объектов. </w:t>
      </w:r>
    </w:p>
    <w:p w:rsidR="00E06844" w:rsidRDefault="00753922">
      <w:pPr>
        <w:ind w:left="141" w:right="117"/>
      </w:pPr>
      <w:r>
        <w:t xml:space="preserve">Алгебраические выражения. </w:t>
      </w:r>
    </w:p>
    <w:p w:rsidR="00E06844" w:rsidRDefault="00753922">
      <w:pPr>
        <w:ind w:left="141" w:right="117"/>
      </w:pPr>
      <w:r>
        <w:t xml:space="preserve">Использовать алгебраическую терминологию и символику, применять еѐ в процессе освоения учебного материала. </w:t>
      </w:r>
    </w:p>
    <w:p w:rsidR="00E06844" w:rsidRDefault="00753922">
      <w:pPr>
        <w:ind w:left="141" w:right="117"/>
      </w:pPr>
      <w:r>
        <w:t xml:space="preserve">Находить значения буквенных выражений при заданных значениях переменных. </w:t>
      </w:r>
    </w:p>
    <w:p w:rsidR="00E06844" w:rsidRDefault="00753922">
      <w:pPr>
        <w:ind w:left="141" w:right="117"/>
      </w:pPr>
      <w:r>
        <w:t xml:space="preserve">Выполнять преобразования целого выражения в многочлен приведением подобных слагаемых, раскрытием скобок. </w:t>
      </w:r>
    </w:p>
    <w:p w:rsidR="00E06844" w:rsidRDefault="00753922">
      <w:pPr>
        <w:ind w:left="141" w:right="117"/>
      </w:pPr>
      <w:r>
        <w:t xml:space="preserve">Выполнять умножение одночлена на многочлен и многочлена на многочлен, применять формулы квадрата суммы и квадрата разности. </w:t>
      </w:r>
    </w:p>
    <w:p w:rsidR="00E06844" w:rsidRDefault="00753922">
      <w:pPr>
        <w:spacing w:after="4"/>
        <w:ind w:left="137" w:right="116"/>
        <w:jc w:val="left"/>
      </w:pPr>
      <w:r>
        <w:lastRenderedPageBreak/>
        <w:t xml:space="preserve">Осуществлять разложение многочленов на множители с помощью вынесения за скобки общего множителя, группировки слагаемых, применения формул сокращѐнного умножения. Применять </w:t>
      </w:r>
      <w:r>
        <w:tab/>
        <w:t xml:space="preserve">преобразования </w:t>
      </w:r>
      <w:r>
        <w:tab/>
        <w:t xml:space="preserve">многочленов </w:t>
      </w:r>
      <w:r>
        <w:tab/>
        <w:t xml:space="preserve">для </w:t>
      </w:r>
      <w:r>
        <w:tab/>
        <w:t xml:space="preserve">решения </w:t>
      </w:r>
      <w:r>
        <w:tab/>
        <w:t xml:space="preserve">различных </w:t>
      </w:r>
      <w:r>
        <w:tab/>
        <w:t xml:space="preserve">задач  из математики, смежных предметов, из реальной практики. </w:t>
      </w:r>
    </w:p>
    <w:p w:rsidR="00E06844" w:rsidRDefault="00753922">
      <w:pPr>
        <w:ind w:left="141" w:right="117"/>
      </w:pPr>
      <w:r>
        <w:t xml:space="preserve">Использовать свойства степеней с натуральными показателями для преобразования выражений. </w:t>
      </w:r>
    </w:p>
    <w:p w:rsidR="00E06844" w:rsidRDefault="00753922">
      <w:pPr>
        <w:ind w:left="141" w:right="117"/>
      </w:pPr>
      <w:r>
        <w:t xml:space="preserve">Уравнения и неравенства. </w:t>
      </w:r>
    </w:p>
    <w:p w:rsidR="00E06844" w:rsidRDefault="00753922">
      <w:pPr>
        <w:ind w:left="141" w:right="117"/>
      </w:pPr>
      <w:r>
        <w:t xml:space="preserve">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 </w:t>
      </w:r>
    </w:p>
    <w:p w:rsidR="00E06844" w:rsidRDefault="00753922">
      <w:pPr>
        <w:ind w:left="141" w:right="117"/>
      </w:pPr>
      <w:r>
        <w:t xml:space="preserve">Применять графические методы при решении линейных уравнений и их систем. </w:t>
      </w:r>
    </w:p>
    <w:p w:rsidR="00E06844" w:rsidRDefault="00753922">
      <w:pPr>
        <w:ind w:left="141" w:right="117"/>
      </w:pPr>
      <w:r>
        <w:t xml:space="preserve">Подбирать примеры пар чисел, являющихся решением линейного уравнения с двумя переменными. </w:t>
      </w:r>
    </w:p>
    <w:p w:rsidR="00E06844" w:rsidRDefault="00753922">
      <w:pPr>
        <w:ind w:left="141" w:right="117"/>
      </w:pPr>
      <w:r>
        <w:t xml:space="preserve">Строить в координатной плоскости график линейного уравнения с двумя переменными, пользуясь графиком, приводить примеры решения уравнения. </w:t>
      </w:r>
    </w:p>
    <w:p w:rsidR="00E06844" w:rsidRDefault="00753922">
      <w:pPr>
        <w:ind w:left="141" w:right="117"/>
      </w:pPr>
      <w:r>
        <w:t xml:space="preserve">Решать системы двух линейных уравнений с двумя переменными, в том числе графически. </w:t>
      </w:r>
    </w:p>
    <w:p w:rsidR="00E06844" w:rsidRDefault="00753922">
      <w:pPr>
        <w:ind w:left="141" w:right="117"/>
      </w:pPr>
      <w:r>
        <w:t xml:space="preserve">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 </w:t>
      </w:r>
    </w:p>
    <w:p w:rsidR="00E06844" w:rsidRDefault="00753922">
      <w:pPr>
        <w:ind w:left="141" w:right="117"/>
      </w:pPr>
      <w:r>
        <w:t xml:space="preserve">Координаты и графики. Функции. </w:t>
      </w:r>
    </w:p>
    <w:p w:rsidR="00E06844" w:rsidRDefault="00753922">
      <w:pPr>
        <w:ind w:left="141" w:right="117"/>
      </w:pPr>
      <w:r>
        <w:t xml:space="preserve">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 </w:t>
      </w:r>
    </w:p>
    <w:p w:rsidR="00E06844" w:rsidRDefault="00753922">
      <w:pPr>
        <w:ind w:left="141" w:right="117"/>
      </w:pPr>
      <w:r>
        <w:t xml:space="preserve">Отмечать в координатной плоскости точки по заданным координатам, строить графики линейных функций. Строить график функции </w:t>
      </w:r>
      <w:r>
        <w:rPr>
          <w:i/>
        </w:rPr>
        <w:t>y = |х|.</w:t>
      </w:r>
      <w:r>
        <w:t xml:space="preserve"> </w:t>
      </w:r>
    </w:p>
    <w:p w:rsidR="00E06844" w:rsidRDefault="00753922">
      <w:pPr>
        <w:ind w:left="141" w:right="117"/>
      </w:pPr>
      <w:r>
        <w:t xml:space="preserve">Описывать с помощью функций известные зависимости между величинами: скорость, время, расстояние, цена, количество, стоимость, производительность, время, объѐм работы. </w:t>
      </w:r>
    </w:p>
    <w:p w:rsidR="00E06844" w:rsidRDefault="00753922">
      <w:pPr>
        <w:ind w:left="141" w:right="117"/>
      </w:pPr>
      <w:r>
        <w:t xml:space="preserve">Находить значение функции по значению еѐ аргумента. </w:t>
      </w:r>
    </w:p>
    <w:p w:rsidR="00E06844" w:rsidRDefault="00753922">
      <w:pPr>
        <w:ind w:left="141" w:right="117"/>
      </w:pPr>
      <w:r>
        <w:t xml:space="preserve">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 </w:t>
      </w:r>
    </w:p>
    <w:p w:rsidR="00E06844" w:rsidRDefault="00753922">
      <w:pPr>
        <w:spacing w:after="14" w:line="247" w:lineRule="auto"/>
        <w:ind w:left="153"/>
        <w:jc w:val="left"/>
      </w:pPr>
      <w:r>
        <w:rPr>
          <w:b/>
        </w:rPr>
        <w:t>Предметные результаты освоения программы учебного курса к концу обучения в 8 классе</w:t>
      </w:r>
      <w:r>
        <w:t xml:space="preserve">. </w:t>
      </w:r>
    </w:p>
    <w:p w:rsidR="00E06844" w:rsidRDefault="00753922">
      <w:pPr>
        <w:ind w:left="141" w:right="117"/>
      </w:pPr>
      <w:r>
        <w:t xml:space="preserve">Числа и вычисления. </w:t>
      </w:r>
    </w:p>
    <w:p w:rsidR="00E06844" w:rsidRDefault="00753922">
      <w:pPr>
        <w:ind w:left="141" w:right="117"/>
      </w:pPr>
      <w:r>
        <w:t xml:space="preserve">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 </w:t>
      </w:r>
    </w:p>
    <w:p w:rsidR="00E06844" w:rsidRDefault="00753922">
      <w:pPr>
        <w:ind w:left="141" w:right="117"/>
      </w:pPr>
      <w:r>
        <w:t xml:space="preserve">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 </w:t>
      </w:r>
    </w:p>
    <w:p w:rsidR="00E06844" w:rsidRDefault="00753922">
      <w:pPr>
        <w:spacing w:after="4"/>
        <w:ind w:left="137" w:right="116"/>
        <w:jc w:val="left"/>
      </w:pPr>
      <w:r>
        <w:t xml:space="preserve">Использовать </w:t>
      </w:r>
      <w:r>
        <w:tab/>
        <w:t xml:space="preserve">записи </w:t>
      </w:r>
      <w:r>
        <w:tab/>
        <w:t xml:space="preserve">больших </w:t>
      </w:r>
      <w:r>
        <w:tab/>
        <w:t xml:space="preserve">и </w:t>
      </w:r>
      <w:r>
        <w:tab/>
        <w:t xml:space="preserve">малых </w:t>
      </w:r>
      <w:r>
        <w:tab/>
        <w:t xml:space="preserve">чисел </w:t>
      </w:r>
      <w:r>
        <w:tab/>
        <w:t xml:space="preserve">с </w:t>
      </w:r>
      <w:r>
        <w:tab/>
        <w:t xml:space="preserve">помощью </w:t>
      </w:r>
      <w:r>
        <w:tab/>
        <w:t xml:space="preserve">десятичных </w:t>
      </w:r>
      <w:r>
        <w:tab/>
        <w:t xml:space="preserve">дробей  и степеней числа 10. Алгебраические выражения. </w:t>
      </w:r>
    </w:p>
    <w:p w:rsidR="00E06844" w:rsidRDefault="00753922">
      <w:pPr>
        <w:ind w:left="141" w:right="117"/>
      </w:pPr>
      <w:r>
        <w:t xml:space="preserve">Применять понятие степени с целым показателем, выполнять преобразования выражений, содержащих степени с целым показателем. </w:t>
      </w:r>
    </w:p>
    <w:p w:rsidR="00E06844" w:rsidRDefault="00753922">
      <w:pPr>
        <w:ind w:left="141" w:right="117"/>
      </w:pPr>
      <w:r>
        <w:t xml:space="preserve">Выполнять </w:t>
      </w:r>
      <w:r>
        <w:tab/>
        <w:t xml:space="preserve">тождественные </w:t>
      </w:r>
      <w:r>
        <w:tab/>
        <w:t xml:space="preserve">преобразования </w:t>
      </w:r>
      <w:r>
        <w:tab/>
        <w:t xml:space="preserve">рациональных </w:t>
      </w:r>
      <w:r>
        <w:tab/>
        <w:t xml:space="preserve">выражений  на основе правил действий над многочленами и алгебраическими дробями. </w:t>
      </w:r>
    </w:p>
    <w:p w:rsidR="00E06844" w:rsidRDefault="00753922">
      <w:pPr>
        <w:ind w:left="141" w:right="117"/>
      </w:pPr>
      <w:r>
        <w:t xml:space="preserve">Раскладывать квадратный трѐхчлен на множители. </w:t>
      </w:r>
    </w:p>
    <w:p w:rsidR="00E06844" w:rsidRDefault="00753922">
      <w:pPr>
        <w:ind w:left="141" w:right="117"/>
      </w:pPr>
      <w:r>
        <w:t xml:space="preserve">Применять </w:t>
      </w:r>
      <w:r>
        <w:tab/>
        <w:t xml:space="preserve">преобразования </w:t>
      </w:r>
      <w:r>
        <w:tab/>
        <w:t xml:space="preserve">выражений </w:t>
      </w:r>
      <w:r>
        <w:tab/>
        <w:t xml:space="preserve">для </w:t>
      </w:r>
      <w:r>
        <w:tab/>
        <w:t xml:space="preserve">решения </w:t>
      </w:r>
      <w:r>
        <w:tab/>
        <w:t xml:space="preserve">различных </w:t>
      </w:r>
      <w:r>
        <w:tab/>
        <w:t xml:space="preserve">задач  из математики, смежных предметов, из реальной практики. </w:t>
      </w:r>
    </w:p>
    <w:p w:rsidR="00E06844" w:rsidRDefault="00753922">
      <w:pPr>
        <w:ind w:left="141" w:right="117"/>
      </w:pPr>
      <w:r>
        <w:t xml:space="preserve">Уравнения и неравенства. </w:t>
      </w:r>
    </w:p>
    <w:p w:rsidR="00E06844" w:rsidRDefault="00753922">
      <w:pPr>
        <w:ind w:left="141" w:right="117"/>
      </w:pPr>
      <w:r>
        <w:t xml:space="preserve">Решать линейные, квадратные уравнения и рациональные уравнения, сводящиеся к ним, системы двух уравнений с двумя переменными. </w:t>
      </w:r>
    </w:p>
    <w:p w:rsidR="00E06844" w:rsidRDefault="00753922">
      <w:pPr>
        <w:tabs>
          <w:tab w:val="center" w:pos="2354"/>
          <w:tab w:val="center" w:pos="4150"/>
          <w:tab w:val="center" w:pos="5871"/>
          <w:tab w:val="center" w:pos="6957"/>
          <w:tab w:val="center" w:pos="7858"/>
          <w:tab w:val="right" w:pos="9957"/>
        </w:tabs>
        <w:ind w:left="0" w:firstLine="0"/>
        <w:jc w:val="left"/>
      </w:pPr>
      <w:r>
        <w:t xml:space="preserve">Проводить </w:t>
      </w:r>
      <w:r>
        <w:tab/>
        <w:t xml:space="preserve">простейшие </w:t>
      </w:r>
      <w:r>
        <w:tab/>
        <w:t xml:space="preserve">исследования </w:t>
      </w:r>
      <w:r>
        <w:tab/>
        <w:t xml:space="preserve">уравнений </w:t>
      </w:r>
      <w:r>
        <w:tab/>
        <w:t xml:space="preserve">и </w:t>
      </w:r>
      <w:r>
        <w:tab/>
        <w:t xml:space="preserve">систем </w:t>
      </w:r>
      <w:r>
        <w:tab/>
        <w:t xml:space="preserve">уравнений,  </w:t>
      </w:r>
    </w:p>
    <w:p w:rsidR="00E06844" w:rsidRDefault="00753922">
      <w:pPr>
        <w:ind w:left="141" w:right="117"/>
      </w:pPr>
      <w:r>
        <w:t xml:space="preserve">в том числе с применением графических представлений (устанавливать, имеет ли уравнение или система уравнений решения, если имеет, то сколько, и прочее). </w:t>
      </w:r>
    </w:p>
    <w:p w:rsidR="00E06844" w:rsidRDefault="00753922">
      <w:pPr>
        <w:spacing w:after="4"/>
        <w:ind w:left="137" w:right="116"/>
        <w:jc w:val="left"/>
      </w:pPr>
      <w:r>
        <w:t xml:space="preserve">Переходить </w:t>
      </w:r>
      <w:r>
        <w:tab/>
        <w:t xml:space="preserve">от </w:t>
      </w:r>
      <w:r>
        <w:tab/>
        <w:t xml:space="preserve">словесной </w:t>
      </w:r>
      <w:r>
        <w:tab/>
        <w:t xml:space="preserve">формулировки </w:t>
      </w:r>
      <w:r>
        <w:tab/>
        <w:t xml:space="preserve">задачи </w:t>
      </w:r>
      <w:r>
        <w:tab/>
        <w:t xml:space="preserve">к </w:t>
      </w:r>
      <w:r>
        <w:tab/>
        <w:t xml:space="preserve">еѐ </w:t>
      </w:r>
      <w:r>
        <w:tab/>
        <w:t xml:space="preserve">алгебраической </w:t>
      </w:r>
      <w:r>
        <w:tab/>
        <w:t xml:space="preserve">модели  с </w:t>
      </w:r>
      <w:r>
        <w:tab/>
        <w:t xml:space="preserve">помощью </w:t>
      </w:r>
      <w:r>
        <w:tab/>
        <w:t xml:space="preserve">составления </w:t>
      </w:r>
      <w:r>
        <w:tab/>
        <w:t xml:space="preserve">уравнения </w:t>
      </w:r>
      <w:r>
        <w:tab/>
        <w:t xml:space="preserve">или </w:t>
      </w:r>
      <w:r>
        <w:tab/>
        <w:t xml:space="preserve">системы </w:t>
      </w:r>
      <w:r>
        <w:tab/>
        <w:t xml:space="preserve">уравнений, </w:t>
      </w:r>
      <w:r>
        <w:tab/>
        <w:t xml:space="preserve">интерпретировать  в соответствии с контекстом задачи полученный результат. </w:t>
      </w:r>
    </w:p>
    <w:p w:rsidR="00E06844" w:rsidRDefault="00753922">
      <w:pPr>
        <w:spacing w:after="4"/>
        <w:ind w:left="137" w:right="116"/>
        <w:jc w:val="left"/>
      </w:pPr>
      <w:r>
        <w:lastRenderedPageBreak/>
        <w:t xml:space="preserve">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 </w:t>
      </w:r>
    </w:p>
    <w:p w:rsidR="00E06844" w:rsidRDefault="00753922">
      <w:pPr>
        <w:ind w:left="141" w:right="117"/>
      </w:pPr>
      <w:r>
        <w:t xml:space="preserve">Функции. </w:t>
      </w:r>
    </w:p>
    <w:p w:rsidR="00E06844" w:rsidRDefault="00753922">
      <w:pPr>
        <w:ind w:left="141" w:right="117"/>
      </w:pPr>
      <w:r>
        <w:t xml:space="preserve">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еѐ графику. </w:t>
      </w:r>
    </w:p>
    <w:p w:rsidR="00E06844" w:rsidRDefault="00753922">
      <w:pPr>
        <w:ind w:left="141" w:right="117"/>
      </w:pPr>
      <w:r>
        <w:t xml:space="preserve">Строить графики элементарных функций вида: </w:t>
      </w:r>
    </w:p>
    <w:p w:rsidR="00E06844" w:rsidRDefault="00753922">
      <w:pPr>
        <w:spacing w:after="0"/>
        <w:ind w:left="38" w:right="121"/>
        <w:jc w:val="right"/>
      </w:pPr>
      <w:r>
        <w:rPr>
          <w:noProof/>
        </w:rPr>
        <w:drawing>
          <wp:inline distT="0" distB="0" distL="0" distR="0">
            <wp:extent cx="3189605" cy="342900"/>
            <wp:effectExtent l="0" t="0" r="0" b="0"/>
            <wp:docPr id="17267" name="Picture 17267"/>
            <wp:cNvGraphicFramePr/>
            <a:graphic xmlns:a="http://schemas.openxmlformats.org/drawingml/2006/main">
              <a:graphicData uri="http://schemas.openxmlformats.org/drawingml/2006/picture">
                <pic:pic xmlns:pic="http://schemas.openxmlformats.org/drawingml/2006/picture">
                  <pic:nvPicPr>
                    <pic:cNvPr id="17267" name="Picture 17267"/>
                    <pic:cNvPicPr/>
                  </pic:nvPicPr>
                  <pic:blipFill>
                    <a:blip r:embed="rId10"/>
                    <a:stretch>
                      <a:fillRect/>
                    </a:stretch>
                  </pic:blipFill>
                  <pic:spPr>
                    <a:xfrm>
                      <a:off x="0" y="0"/>
                      <a:ext cx="3189605" cy="342900"/>
                    </a:xfrm>
                    <a:prstGeom prst="rect">
                      <a:avLst/>
                    </a:prstGeom>
                  </pic:spPr>
                </pic:pic>
              </a:graphicData>
            </a:graphic>
          </wp:inline>
        </w:drawing>
      </w:r>
      <w:r>
        <w:rPr>
          <w:i/>
        </w:rPr>
        <w:t>,</w:t>
      </w:r>
      <w:r>
        <w:t xml:space="preserve"> описывать свойства числовой функции  </w:t>
      </w:r>
    </w:p>
    <w:p w:rsidR="00E06844" w:rsidRDefault="00753922">
      <w:pPr>
        <w:ind w:left="141" w:right="117"/>
      </w:pPr>
      <w:r>
        <w:t xml:space="preserve">по еѐ графику. </w:t>
      </w:r>
    </w:p>
    <w:p w:rsidR="00E06844" w:rsidRDefault="00753922">
      <w:pPr>
        <w:spacing w:after="14" w:line="247" w:lineRule="auto"/>
        <w:ind w:left="153"/>
        <w:jc w:val="left"/>
      </w:pPr>
      <w:r>
        <w:rPr>
          <w:b/>
        </w:rPr>
        <w:t xml:space="preserve">Предметные результаты освоения программы учебного курса к концу обучения в 9 классе. </w:t>
      </w:r>
    </w:p>
    <w:p w:rsidR="00E06844" w:rsidRDefault="00753922">
      <w:pPr>
        <w:ind w:left="141" w:right="117"/>
      </w:pPr>
      <w:r>
        <w:t xml:space="preserve">Числа и вычисления. </w:t>
      </w:r>
    </w:p>
    <w:p w:rsidR="00E06844" w:rsidRDefault="00753922">
      <w:pPr>
        <w:ind w:left="141" w:right="117"/>
      </w:pPr>
      <w:r>
        <w:t xml:space="preserve">Сравнивать и упорядочивать рациональные и иррациональные числа. </w:t>
      </w:r>
    </w:p>
    <w:p w:rsidR="00E06844" w:rsidRDefault="00753922">
      <w:pPr>
        <w:ind w:left="141" w:right="117"/>
      </w:pPr>
      <w:r>
        <w:t xml:space="preserve">Выполнять арифметические действия с рациональными числами, сочетая устные и письменные приѐмы, выполнять вычисления с иррациональными числами. </w:t>
      </w:r>
    </w:p>
    <w:p w:rsidR="00E06844" w:rsidRDefault="00753922">
      <w:pPr>
        <w:ind w:left="141" w:right="117"/>
      </w:pPr>
      <w:r>
        <w:t xml:space="preserve">Находить значения степеней с целыми показателями и корней, вычислять значения числовых выражений. </w:t>
      </w:r>
    </w:p>
    <w:p w:rsidR="00E06844" w:rsidRDefault="00753922">
      <w:pPr>
        <w:ind w:left="141" w:right="117"/>
      </w:pPr>
      <w:r>
        <w:t xml:space="preserve">Округлять действительные числа, выполнять прикидку результата вычислений, оценку числовых выражений. Уравнения и неравенства. </w:t>
      </w:r>
    </w:p>
    <w:p w:rsidR="00E06844" w:rsidRDefault="00753922">
      <w:pPr>
        <w:ind w:left="141" w:right="117"/>
      </w:pPr>
      <w:r>
        <w:t xml:space="preserve">Решать линейные и квадратные уравнения, уравнения, сводящиеся к ним, простейшие дробно-рациональные уравнения. </w:t>
      </w:r>
    </w:p>
    <w:p w:rsidR="00E06844" w:rsidRDefault="00753922">
      <w:pPr>
        <w:ind w:left="141" w:right="117"/>
      </w:pPr>
      <w:r>
        <w:t xml:space="preserve">Решать системы двух линейных уравнений с двумя переменными и системы двух уравнений, в которых одно уравнение не является линейным. </w:t>
      </w:r>
    </w:p>
    <w:p w:rsidR="00E06844" w:rsidRDefault="00753922">
      <w:pPr>
        <w:ind w:left="141" w:right="117"/>
      </w:pPr>
      <w:r>
        <w:t xml:space="preserve">Решать текстовые задачи алгебраическим способом с помощью составления уравнения или системы двух уравнений с двумя переменными. </w:t>
      </w:r>
    </w:p>
    <w:p w:rsidR="00E06844" w:rsidRDefault="00753922">
      <w:pPr>
        <w:ind w:left="141" w:right="117"/>
      </w:pPr>
      <w:r>
        <w:t xml:space="preserve">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 </w:t>
      </w:r>
    </w:p>
    <w:p w:rsidR="00E06844" w:rsidRDefault="00753922">
      <w:pPr>
        <w:ind w:left="141" w:right="117"/>
      </w:pPr>
      <w:r>
        <w:t xml:space="preserve">Решать линейные неравенства, квадратные неравенства, изображать решение неравенств на числовой прямой, записывать решение с помощью символов. </w:t>
      </w:r>
    </w:p>
    <w:p w:rsidR="00E06844" w:rsidRDefault="00753922">
      <w:pPr>
        <w:ind w:left="141" w:right="117"/>
      </w:pPr>
      <w:r>
        <w:t xml:space="preserve">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 </w:t>
      </w:r>
    </w:p>
    <w:p w:rsidR="00E06844" w:rsidRDefault="00753922">
      <w:pPr>
        <w:ind w:left="141" w:right="117"/>
      </w:pPr>
      <w:r>
        <w:t xml:space="preserve">Использовать неравенства при решении различных задач. </w:t>
      </w:r>
    </w:p>
    <w:p w:rsidR="00E06844" w:rsidRDefault="00753922">
      <w:pPr>
        <w:ind w:left="141" w:right="117"/>
      </w:pPr>
      <w:r>
        <w:t xml:space="preserve">Функции. </w:t>
      </w:r>
    </w:p>
    <w:p w:rsidR="00E06844" w:rsidRDefault="00753922">
      <w:pPr>
        <w:ind w:left="141" w:right="117"/>
      </w:pPr>
      <w:r>
        <w:t xml:space="preserve">Распознавать функции изученных видов. Показывать схематически расположение на координатной плоскости графиков функций вида: </w:t>
      </w:r>
    </w:p>
    <w:p w:rsidR="00E06844" w:rsidRDefault="00753922">
      <w:pPr>
        <w:spacing w:after="0"/>
        <w:ind w:left="38" w:right="-15"/>
        <w:jc w:val="right"/>
      </w:pPr>
      <w:r>
        <w:rPr>
          <w:rFonts w:ascii="Calibri" w:eastAsia="Calibri" w:hAnsi="Calibri" w:cs="Calibri"/>
          <w:noProof/>
          <w:sz w:val="22"/>
        </w:rPr>
        <mc:AlternateContent>
          <mc:Choice Requires="wpg">
            <w:drawing>
              <wp:inline distT="0" distB="0" distL="0" distR="0">
                <wp:extent cx="6155056" cy="376631"/>
                <wp:effectExtent l="0" t="0" r="0" b="0"/>
                <wp:docPr id="469888" name="Group 469888"/>
                <wp:cNvGraphicFramePr/>
                <a:graphic xmlns:a="http://schemas.openxmlformats.org/drawingml/2006/main">
                  <a:graphicData uri="http://schemas.microsoft.com/office/word/2010/wordprocessingGroup">
                    <wpg:wgp>
                      <wpg:cNvGrpSpPr/>
                      <wpg:grpSpPr>
                        <a:xfrm>
                          <a:off x="0" y="0"/>
                          <a:ext cx="6155056" cy="376631"/>
                          <a:chOff x="0" y="0"/>
                          <a:chExt cx="6155056" cy="376631"/>
                        </a:xfrm>
                      </wpg:grpSpPr>
                      <pic:pic xmlns:pic="http://schemas.openxmlformats.org/drawingml/2006/picture">
                        <pic:nvPicPr>
                          <pic:cNvPr id="17333" name="Picture 17333"/>
                          <pic:cNvPicPr/>
                        </pic:nvPicPr>
                        <pic:blipFill>
                          <a:blip r:embed="rId11"/>
                          <a:stretch>
                            <a:fillRect/>
                          </a:stretch>
                        </pic:blipFill>
                        <pic:spPr>
                          <a:xfrm>
                            <a:off x="0" y="0"/>
                            <a:ext cx="4695190" cy="342900"/>
                          </a:xfrm>
                          <a:prstGeom prst="rect">
                            <a:avLst/>
                          </a:prstGeom>
                        </pic:spPr>
                      </pic:pic>
                      <wps:wsp>
                        <wps:cNvPr id="17334" name="Rectangle 17334"/>
                        <wps:cNvSpPr/>
                        <wps:spPr>
                          <a:xfrm>
                            <a:off x="4696587" y="238557"/>
                            <a:ext cx="101346" cy="183639"/>
                          </a:xfrm>
                          <a:prstGeom prst="rect">
                            <a:avLst/>
                          </a:prstGeom>
                          <a:ln>
                            <a:noFill/>
                          </a:ln>
                        </wps:spPr>
                        <wps:txbx>
                          <w:txbxContent>
                            <w:p w:rsidR="00D4069B" w:rsidRDefault="00D4069B">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7335" name="Picture 17335"/>
                          <pic:cNvPicPr/>
                        </pic:nvPicPr>
                        <pic:blipFill>
                          <a:blip r:embed="rId12"/>
                          <a:stretch>
                            <a:fillRect/>
                          </a:stretch>
                        </pic:blipFill>
                        <pic:spPr>
                          <a:xfrm>
                            <a:off x="4888865" y="85725"/>
                            <a:ext cx="1266190" cy="257175"/>
                          </a:xfrm>
                          <a:prstGeom prst="rect">
                            <a:avLst/>
                          </a:prstGeom>
                        </pic:spPr>
                      </pic:pic>
                    </wpg:wgp>
                  </a:graphicData>
                </a:graphic>
              </wp:inline>
            </w:drawing>
          </mc:Choice>
          <mc:Fallback>
            <w:pict>
              <v:group id="Group 469888" o:spid="_x0000_s1026" style="width:484.65pt;height:29.65pt;mso-position-horizontal-relative:char;mso-position-vertical-relative:line" coordsize="61550,37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333" o:spid="_x0000_s1027" type="#_x0000_t75" style="position:absolute;width:46951;height:3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8lwLEAAAA3gAAAA8AAABkcnMvZG93bnJldi54bWxET0trAjEQvgv+hzBCb5pt44vVKFIo9dJD&#10;tYceh824WbqZbJPobv99IxR6m4/vOdv94FpxoxAbzxoeZwUI4sqbhmsNH+eX6RpETMgGW8+k4Yci&#10;7Hfj0RZL43t+p9sp1SKHcCxRg02pK6WMlSWHceY74sxdfHCYMgy1NAH7HO5a+VQUS+mw4dxgsaNn&#10;S9XX6eo0hNXav/Xn+WKuGqs+F9+H13TttX6YDIcNiERD+hf/uY8mz18ppeD+Tr5B7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08lwLEAAAA3gAAAA8AAAAAAAAAAAAAAAAA&#10;nwIAAGRycy9kb3ducmV2LnhtbFBLBQYAAAAABAAEAPcAAACQAwAAAAA=&#10;">
                  <v:imagedata r:id="rId13" o:title=""/>
                </v:shape>
                <v:rect id="Rectangle 17334" o:spid="_x0000_s1028" style="position:absolute;left:46965;top:2385;width:1014;height:1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QUdMUA&#10;AADeAAAADwAAAGRycy9kb3ducmV2LnhtbERPS2vCQBC+C/6HZQRvulGLj+gqoi16tCqotyE7JsHs&#10;bMhuTdpf3y0Ivc3H95zFqjGFeFLlcssKBv0IBHFidc6pgvPpozcF4TyyxsIyKfgmB6tlu7XAWNua&#10;P+l59KkIIexiVJB5X8ZSuiQjg65vS+LA3W1l0AdYpVJXWIdwU8hhFI2lwZxDQ4YlbTJKHscvo2A3&#10;LdfXvf2p0+L9trscLrPtaeaV6naa9RyEp8b/i1/uvQ7zJ6PRG/y9E26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VBR0xQAAAN4AAAAPAAAAAAAAAAAAAAAAAJgCAABkcnMv&#10;ZG93bnJldi54bWxQSwUGAAAAAAQABAD1AAAAigMAAAAA&#10;" filled="f" stroked="f">
                  <v:textbox inset="0,0,0,0">
                    <w:txbxContent>
                      <w:p w:rsidR="00D4069B" w:rsidRDefault="00D4069B">
                        <w:pPr>
                          <w:spacing w:after="160" w:line="259" w:lineRule="auto"/>
                          <w:ind w:left="0" w:firstLine="0"/>
                          <w:jc w:val="left"/>
                        </w:pPr>
                        <w:r>
                          <w:t xml:space="preserve">, </w:t>
                        </w:r>
                      </w:p>
                    </w:txbxContent>
                  </v:textbox>
                </v:rect>
                <v:shape id="Picture 17335" o:spid="_x0000_s1029" type="#_x0000_t75" style="position:absolute;left:48888;top:857;width:12662;height:2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4pulXDAAAA3gAAAA8AAABkcnMvZG93bnJldi54bWxET0tuwjAQ3VfiDtYgdVcciigoYBCqaGmX&#10;BA4w2EMcEY9D7IbQ09eVKnU3T+87y3XvatFRGyrPCsajDASx9qbiUsHx8PY0BxEissHaMym4U4D1&#10;avCwxNz4G++pK2IpUgiHHBXYGJtcyqAtOQwj3xAn7uxbhzHBtpSmxVsKd7V8zrIX6bDi1GCxoVdL&#10;+lJ8OQWx66u7Lban3fv2Km3xqb+9niv1OOw3CxCR+vgv/nN/mDR/NplM4feddINc/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im6VcMAAADeAAAADwAAAAAAAAAAAAAAAACf&#10;AgAAZHJzL2Rvd25yZXYueG1sUEsFBgAAAAAEAAQA9wAAAI8DAAAAAA==&#10;">
                  <v:imagedata r:id="rId14" o:title=""/>
                </v:shape>
                <w10:anchorlock/>
              </v:group>
            </w:pict>
          </mc:Fallback>
        </mc:AlternateContent>
      </w:r>
      <w:r>
        <w:t xml:space="preserve">  в зависимости от значений коэффициентов, описывать свойства функций. </w:t>
      </w:r>
    </w:p>
    <w:p w:rsidR="00E06844" w:rsidRDefault="00753922">
      <w:pPr>
        <w:ind w:left="141" w:right="117"/>
      </w:pPr>
      <w:r>
        <w:t xml:space="preserve">Строить и изображать схематически графики квадратичных функций, описывать свойства квадратичных функций по их графикам. </w:t>
      </w:r>
    </w:p>
    <w:p w:rsidR="00E06844" w:rsidRDefault="00753922">
      <w:pPr>
        <w:ind w:left="141" w:right="117"/>
      </w:pPr>
      <w:r>
        <w:t xml:space="preserve">Распознавать квадратичную функцию по формуле, приводить примеры квадратичных функций из реальной жизни, физики, геометрии. </w:t>
      </w:r>
    </w:p>
    <w:p w:rsidR="00E06844" w:rsidRDefault="00753922">
      <w:pPr>
        <w:ind w:left="141" w:right="117"/>
      </w:pPr>
      <w:r>
        <w:t xml:space="preserve">Арифметическая и геометрическая прогрессии. </w:t>
      </w:r>
    </w:p>
    <w:p w:rsidR="00E06844" w:rsidRDefault="00753922">
      <w:pPr>
        <w:ind w:left="141" w:right="117"/>
      </w:pPr>
      <w:r>
        <w:t xml:space="preserve">Распознавать арифметическую и геометрическую прогрессии при разных способах задания. Выполнять вычисления с использованием формул n-го члена арифметической и геометрической прогрессий, суммы первых n членов. </w:t>
      </w:r>
    </w:p>
    <w:p w:rsidR="00E06844" w:rsidRDefault="00753922">
      <w:pPr>
        <w:ind w:left="141" w:right="117"/>
      </w:pPr>
      <w:r>
        <w:t xml:space="preserve">Изображать члены последовательности точками на координатной плоскости. </w:t>
      </w:r>
    </w:p>
    <w:p w:rsidR="00E06844" w:rsidRDefault="00753922">
      <w:pPr>
        <w:ind w:left="141" w:right="117"/>
      </w:pPr>
      <w:r>
        <w:t xml:space="preserve">Решать задачи, связанные с числовыми последовательностями, в том числе задачи из реальной жизни (с использованием калькулятора, цифровых технологий).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lastRenderedPageBreak/>
        <w:t xml:space="preserve">2.5. Рабочая программа учебного курса «Геометрия» в 7–9 классах (далее соответственно – программа учебного курса «Геометрия», учебный </w:t>
      </w:r>
      <w:r>
        <w:t>курс).</w:t>
      </w:r>
      <w:r>
        <w:rPr>
          <w:b/>
        </w:rPr>
        <w:t xml:space="preserve"> </w:t>
      </w:r>
    </w:p>
    <w:p w:rsidR="00E06844" w:rsidRDefault="00753922">
      <w:pPr>
        <w:ind w:left="141" w:right="117"/>
      </w:pPr>
      <w:r>
        <w:t xml:space="preserve"> Пояснительная записка. </w:t>
      </w:r>
    </w:p>
    <w:p w:rsidR="00E06844" w:rsidRDefault="00753922">
      <w:pPr>
        <w:ind w:left="141" w:right="117"/>
      </w:pPr>
      <w:r>
        <w:t xml:space="preserve">«Математику уже затем учить надо, что она ум в порядок приводит», – писал великий русский ученый Михаил Васильевич Ломоносов. И в этом состоит одна из двух целей обучения геометрии как составной части математики в школе. Этой цели соответствует доказательная линия преподавания геометрии. Следуя представленной программе, начиная с 7 класса на уроках геометрии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Обучающийся, овладевший искусством рассуждать, будет применять его и в окружающей жизни. Как писал геометр и педагог Игорь Федорович Шарыгин, «людьми, понимающими, что такое доказательство, трудно и даже невозможно манипулировать». И в этом состоит важное воспитательное значение изучения геометрии, присущее именно отечественной математической школе. Вместе с тем авторы программы предостерегают учителя от излишнего формализма, особенно в отношении начал  и оснований геометрии. Французский математик Жан Дьедонне по этому поводу высказался так: «Что касается деликатной проблемы введения «аксиом», то мне кажется, что на первых порах нужно вообще избегать произносить само это слово. С другой же стороны, не следует упускать ни одной возможности давать примеры логических заключений, которые куда в большей мере, чем идея аксиом, являются истинными и единственными двигателями математического мышления». </w:t>
      </w:r>
    </w:p>
    <w:p w:rsidR="00E06844" w:rsidRDefault="00753922">
      <w:pPr>
        <w:ind w:left="141" w:right="117"/>
      </w:pPr>
      <w:r>
        <w:t xml:space="preserve">Второй целью изучения геометрии является использование еѐ как инструмента при решении как математических, так и практических задач, встречающихся в реальной жизни. Окончивший курс геометрии обучающийся должен быть в состоянии определить геометрическую фигуру, описать словами данный чертѐж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в общеобразовательной организации. Данная практическая линия является не менее важной, чем первая. Ещѐ Платон предписывал, чтобы «граждане Прекрасного города ни в коем случае не оставляли геометрию, ведь немаловажно даже побочное еѐ применение – в военном деле да, впрочем, и во всех науках –  для лучшего их усвоения: мы ведь знаем, какая бесконечная разница существует между человеком причастным к геометрии и непричастным». Для этого учителю рекомендуется подбирать задачи практического характера для рассматриваемых тем, учить обучающихся строить математические модели реальных жизненных ситуаций, проводить вычисления и оценивать адекватность полученного результата. Крайне важно подчѐркивать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 </w:t>
      </w:r>
    </w:p>
    <w:p w:rsidR="00E06844" w:rsidRDefault="00753922">
      <w:pPr>
        <w:ind w:left="141" w:right="117"/>
      </w:pPr>
      <w:r>
        <w:t xml:space="preserve">В заключение сошлѐмся на великого математика и астронома Иоганна Кеплера, чтобы ещѐ раз подчеркнуть и метапредметное, и воспитательное значение геометрии: «Geometria una et aeterna est in mente Dei refulgens: cuius consortium hominibus tributum inter causas est, cur homo sit imago Dei». </w:t>
      </w:r>
    </w:p>
    <w:p w:rsidR="00E06844" w:rsidRDefault="00753922">
      <w:pPr>
        <w:ind w:left="141" w:right="117"/>
      </w:pPr>
      <w:r>
        <w:t xml:space="preserve">Согласно учебному плану в 7–9 классах изучается учебный курс «Геометрия», который включает следующие основные разделы содержания: «Геометрические фигуры и их свойства», «Измерение геометрических величин», а также «Декартовы координаты на плоскости», «Векторы», «Движения плоскости» и «Преобразования подобия». </w:t>
      </w:r>
    </w:p>
    <w:p w:rsidR="00E06844" w:rsidRDefault="00753922">
      <w:pPr>
        <w:ind w:left="141" w:right="117"/>
      </w:pPr>
      <w:r>
        <w:t xml:space="preserve">Общее число часов, рекомендованных для изучения учебного курса «Геометрия», – 204 часа: в 7 классе – 68 часов (2 часа в неделю), в 8 классе – 68 часов (2 часа в неделю), в 9 классе – 68 часов (2 часа в неделю).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2.5.1 Содержание обучения в 7 классе. </w:t>
      </w:r>
    </w:p>
    <w:p w:rsidR="00E06844" w:rsidRDefault="00753922">
      <w:pPr>
        <w:ind w:left="141" w:right="117"/>
      </w:pPr>
      <w:r>
        <w:t xml:space="preserve">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 </w:t>
      </w:r>
    </w:p>
    <w:p w:rsidR="00E06844" w:rsidRDefault="00753922">
      <w:pPr>
        <w:ind w:left="141" w:right="117"/>
      </w:pPr>
      <w:r>
        <w:lastRenderedPageBreak/>
        <w:t xml:space="preserve">Симметричные фигуры. Основные свойства осевой симметрии. Примеры симметрии в окружающем мире. </w:t>
      </w:r>
    </w:p>
    <w:p w:rsidR="00E06844" w:rsidRDefault="00753922">
      <w:pPr>
        <w:ind w:left="141" w:right="117"/>
      </w:pPr>
      <w:r>
        <w:t xml:space="preserve">Основные построения с помощью циркуля и линейки. Треугольник. Высота, медиана, биссектриса, их свойства. </w:t>
      </w:r>
    </w:p>
    <w:p w:rsidR="00E06844" w:rsidRDefault="00753922">
      <w:pPr>
        <w:ind w:left="141" w:right="117"/>
      </w:pPr>
      <w:r>
        <w:t xml:space="preserve">Равнобедренный и равносторонний треугольники. Неравенство треугольника. </w:t>
      </w:r>
    </w:p>
    <w:p w:rsidR="00E06844" w:rsidRDefault="00753922">
      <w:pPr>
        <w:ind w:left="141" w:right="117"/>
      </w:pPr>
      <w:r>
        <w:t xml:space="preserve">Свойства и признаки равнобедренного треугольника. Признаки равенства треугольников. Свойства и признаки параллельных прямых. Сумма углов треугольника. Внешние углы треугольника. </w:t>
      </w:r>
    </w:p>
    <w:p w:rsidR="00E06844" w:rsidRDefault="00753922">
      <w:pPr>
        <w:ind w:left="141" w:right="117"/>
      </w:pPr>
      <w:r>
        <w:t xml:space="preserve">Прямоугольный треугольник. Свойство медианы прямоугольного треугольника, проведѐнной к гипотенузе. Признаки равенства прямоугольных треугольников. Прямоугольный треугольник с углом в 30°. </w:t>
      </w:r>
    </w:p>
    <w:p w:rsidR="00E06844" w:rsidRDefault="00753922">
      <w:pPr>
        <w:ind w:left="141" w:right="117"/>
      </w:pPr>
      <w:r>
        <w:t xml:space="preserve">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 </w:t>
      </w:r>
    </w:p>
    <w:p w:rsidR="00E06844" w:rsidRDefault="00753922">
      <w:pPr>
        <w:ind w:left="141" w:right="117"/>
      </w:pPr>
      <w:r>
        <w:t xml:space="preserve">Геометрическое место точек. Биссектриса угла и серединный перпендикуляр  к отрезку как геометрические места точек. </w:t>
      </w:r>
    </w:p>
    <w:p w:rsidR="00E06844" w:rsidRDefault="00753922">
      <w:pPr>
        <w:ind w:left="141" w:right="117"/>
      </w:pPr>
      <w:r>
        <w:t xml:space="preserve">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2.5.2   Содержание обучения в 8 классе. </w:t>
      </w:r>
    </w:p>
    <w:p w:rsidR="00E06844" w:rsidRDefault="00753922">
      <w:pPr>
        <w:ind w:left="141" w:right="117"/>
      </w:pPr>
      <w:r>
        <w:t xml:space="preserve">Четырѐхугольники.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еѐ свойства и признаки. Прямоугольная трапеция. </w:t>
      </w:r>
    </w:p>
    <w:p w:rsidR="00E06844" w:rsidRDefault="00753922">
      <w:pPr>
        <w:ind w:left="141" w:right="117"/>
      </w:pPr>
      <w:r>
        <w:t xml:space="preserve">Метод удвоения медианы. Центральная симметрия. Теорема Фалеса и теорема о пропорциональных отрезках. </w:t>
      </w:r>
    </w:p>
    <w:p w:rsidR="00E06844" w:rsidRDefault="00753922">
      <w:pPr>
        <w:ind w:left="141" w:right="117"/>
      </w:pPr>
      <w:r>
        <w:t xml:space="preserve">Средние линии треугольника и трапеции. Центр масс треугольника. </w:t>
      </w:r>
    </w:p>
    <w:p w:rsidR="00E06844" w:rsidRDefault="00753922">
      <w:pPr>
        <w:ind w:left="141" w:right="117"/>
      </w:pPr>
      <w:r>
        <w:t xml:space="preserve">Подобие треугольников, коэффициент подобия. Признаки подобия треугольников. Применение подобия при решении практических задач. </w:t>
      </w:r>
    </w:p>
    <w:p w:rsidR="00E06844" w:rsidRDefault="00753922">
      <w:pPr>
        <w:ind w:left="141" w:right="117"/>
      </w:pPr>
      <w:r>
        <w:t xml:space="preserve">Свойства площадей геометрических фигур. Формулы для площади треугольника, параллелограмма, ромба и трапеции. Отношение площадей подобных фигур. </w:t>
      </w:r>
    </w:p>
    <w:p w:rsidR="00E06844" w:rsidRDefault="00753922">
      <w:pPr>
        <w:ind w:left="141" w:right="117"/>
      </w:pPr>
      <w:r>
        <w:t xml:space="preserve">Вычисление площадей треугольников и многоугольников на клетчатой бумаге. </w:t>
      </w:r>
    </w:p>
    <w:p w:rsidR="00E06844" w:rsidRDefault="00753922">
      <w:pPr>
        <w:spacing w:after="4"/>
        <w:ind w:left="137" w:right="116"/>
        <w:jc w:val="left"/>
      </w:pPr>
      <w:r>
        <w:t xml:space="preserve">Теорема Пифагора. Применение теоремы Пифагора при решении практических задач. Синус, </w:t>
      </w:r>
      <w:r>
        <w:tab/>
        <w:t xml:space="preserve">косинус, </w:t>
      </w:r>
      <w:r>
        <w:tab/>
        <w:t xml:space="preserve">тангенс </w:t>
      </w:r>
      <w:r>
        <w:tab/>
        <w:t xml:space="preserve">острого </w:t>
      </w:r>
      <w:r>
        <w:tab/>
        <w:t xml:space="preserve">угла </w:t>
      </w:r>
      <w:r>
        <w:tab/>
        <w:t xml:space="preserve">прямоугольного </w:t>
      </w:r>
      <w:r>
        <w:tab/>
        <w:t xml:space="preserve">треугольника. </w:t>
      </w:r>
      <w:r>
        <w:tab/>
        <w:t xml:space="preserve">Основное тригонометрическое тождество. Тригонометрические функции углов в 30°, 45° и 60°. Вписанные и центральные углы, угол между касательной и хордой. Углы между хордами и секущими. Вписанные и описанные четырѐхугольники. Взаимное расположение двух окружностей. Касание окружностей. Общие касательные к двум окружностям.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2.5.3 Содержание обучения в 9 классе. </w:t>
      </w:r>
    </w:p>
    <w:p w:rsidR="00E06844" w:rsidRDefault="00753922">
      <w:pPr>
        <w:ind w:left="141" w:right="117"/>
      </w:pPr>
      <w:r>
        <w:t xml:space="preserve">Синус, косинус, тангенс углов от 0 до 180°. Основное тригонометрическое тождество. Формулы приведения. </w:t>
      </w:r>
    </w:p>
    <w:p w:rsidR="00E06844" w:rsidRDefault="00753922">
      <w:pPr>
        <w:ind w:left="141" w:right="117"/>
      </w:pPr>
      <w:r>
        <w:t xml:space="preserve">Решение треугольников. Теорема косинусов и теорема синусов. Решение практических задач с использованием теоремы косинусов и теоремы синусов. Преобразование подобия. Подобие соответственных элементов. </w:t>
      </w:r>
    </w:p>
    <w:p w:rsidR="00E06844" w:rsidRDefault="00753922">
      <w:pPr>
        <w:ind w:left="141" w:right="117"/>
      </w:pPr>
      <w:r>
        <w:t xml:space="preserve">Теорема о произведении отрезков хорд, теоремы о произведении отрезков секущих, теорема о квадрате касательной. </w:t>
      </w:r>
    </w:p>
    <w:p w:rsidR="00E06844" w:rsidRDefault="00753922">
      <w:pPr>
        <w:ind w:left="141" w:right="117"/>
      </w:pPr>
      <w:r>
        <w:t xml:space="preserve">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 </w:t>
      </w:r>
    </w:p>
    <w:p w:rsidR="00E06844" w:rsidRDefault="00753922">
      <w:pPr>
        <w:ind w:left="141" w:right="117"/>
      </w:pPr>
      <w:r>
        <w:lastRenderedPageBreak/>
        <w:t xml:space="preserve">Декартовы координаты на плоскости. Уравнения прямой и окружности  в координатах, пересечение окружностей и прямых. Метод координат и его применение. Правильные многоугольники. Длина окружности. Градусная и радианная мера угла, вычисление длин дуг окружностей. Площадь круга, сектора, сегмента. </w:t>
      </w:r>
    </w:p>
    <w:p w:rsidR="00E06844" w:rsidRDefault="00753922">
      <w:pPr>
        <w:ind w:left="141" w:right="117"/>
      </w:pPr>
      <w:r>
        <w:t xml:space="preserve">Движения плоскости и внутренние симметрии фигур (элементарные представления). Параллельный перенос. Поворот.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Предметные результаты освоения программы учебного курса «Геометрия». </w:t>
      </w:r>
    </w:p>
    <w:p w:rsidR="00E06844" w:rsidRDefault="00753922">
      <w:pPr>
        <w:ind w:left="141" w:right="117"/>
      </w:pPr>
      <w:r>
        <w:t xml:space="preserve">Предметные результаты освоения программы учебного курса к концу обучения в </w:t>
      </w:r>
      <w:r>
        <w:rPr>
          <w:b/>
        </w:rPr>
        <w:t xml:space="preserve">7 классе. </w:t>
      </w:r>
      <w:r>
        <w:t xml:space="preserve">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 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 Строить чертежи к геометрическим задачам. </w:t>
      </w:r>
    </w:p>
    <w:p w:rsidR="00E06844" w:rsidRDefault="00753922">
      <w:pPr>
        <w:ind w:left="141" w:right="117"/>
      </w:pPr>
      <w:r>
        <w:t xml:space="preserve">Пользоваться признаками равенства треугольников, использовать признаки и свойства равнобедренных треугольников при решении задач. </w:t>
      </w:r>
    </w:p>
    <w:p w:rsidR="00E06844" w:rsidRDefault="00753922">
      <w:pPr>
        <w:ind w:left="141" w:right="117"/>
      </w:pPr>
      <w:r>
        <w:t xml:space="preserve">Проводить логические рассуждения с использованием геометрических теорем. </w:t>
      </w:r>
    </w:p>
    <w:p w:rsidR="00E06844" w:rsidRDefault="00753922">
      <w:pPr>
        <w:ind w:left="141" w:right="117"/>
      </w:pPr>
      <w:r>
        <w:t xml:space="preserve">Пользоваться признаками равенства прямоугольных треугольников, свойством медианы, проведѐнной к гипотенузе прямоугольного треугольника, в решении геометрических задач. 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 </w:t>
      </w:r>
    </w:p>
    <w:p w:rsidR="00E06844" w:rsidRDefault="00753922">
      <w:pPr>
        <w:ind w:left="141" w:right="117"/>
      </w:pPr>
      <w:r>
        <w:t xml:space="preserve">Решать задачи на клетчатой бумаге. </w:t>
      </w:r>
    </w:p>
    <w:p w:rsidR="00E06844" w:rsidRDefault="00753922">
      <w:pPr>
        <w:ind w:left="141" w:right="117"/>
      </w:pPr>
      <w:r>
        <w:t xml:space="preserve">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 </w:t>
      </w:r>
    </w:p>
    <w:p w:rsidR="00E06844" w:rsidRDefault="00753922">
      <w:pPr>
        <w:ind w:left="141" w:right="117"/>
      </w:pPr>
      <w:r>
        <w:t xml:space="preserve">Владеть понятием геометрического места точек. Уметь определять биссектрису угла и серединный перпендикуляр к отрезку как геометрические места точек. </w:t>
      </w:r>
    </w:p>
    <w:p w:rsidR="00E06844" w:rsidRDefault="00753922">
      <w:pPr>
        <w:ind w:left="141" w:right="117"/>
      </w:pPr>
      <w:r>
        <w:t xml:space="preserve">Формулировать определения окружности и круга, хорды и диаметра окружности, ользоваться их свойствами. Уметь применять эти свойства при решении задач. </w:t>
      </w:r>
    </w:p>
    <w:p w:rsidR="00E06844" w:rsidRDefault="00753922">
      <w:pPr>
        <w:ind w:left="141" w:right="117"/>
      </w:pPr>
      <w:r>
        <w:t xml:space="preserve">Владеть понятием описанной около треугольника окружности, уметь находить еѐ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 </w:t>
      </w:r>
    </w:p>
    <w:p w:rsidR="00E06844" w:rsidRDefault="00753922">
      <w:pPr>
        <w:ind w:left="141" w:right="117"/>
      </w:pPr>
      <w:r>
        <w:t xml:space="preserve">Владеть понятием касательной к окружности, пользоваться теоремой о перпендикулярности касательной и радиуса, проведѐнного к точке касания. </w:t>
      </w:r>
    </w:p>
    <w:p w:rsidR="00E06844" w:rsidRDefault="00753922">
      <w:pPr>
        <w:ind w:left="141" w:right="117"/>
      </w:pPr>
      <w:r>
        <w:t xml:space="preserve">Пользоваться простейшими геометрическими неравенствами, понимать их практический смысл. </w:t>
      </w:r>
    </w:p>
    <w:p w:rsidR="00E06844" w:rsidRDefault="00753922">
      <w:pPr>
        <w:ind w:left="141" w:right="117"/>
      </w:pPr>
      <w:r>
        <w:t xml:space="preserve">Проводить основные геометрические построения с помощью циркуля и линейки. </w:t>
      </w:r>
    </w:p>
    <w:p w:rsidR="00E06844" w:rsidRDefault="00753922">
      <w:pPr>
        <w:ind w:left="141" w:right="117"/>
      </w:pPr>
      <w:r>
        <w:t xml:space="preserve">Предметные результаты освоения программы учебного курса к концу обучения в </w:t>
      </w:r>
      <w:r>
        <w:rPr>
          <w:b/>
        </w:rPr>
        <w:t xml:space="preserve">8 классе. </w:t>
      </w:r>
      <w:r>
        <w:t xml:space="preserve">Распознавать основные виды четырѐхугольников, их элементы, пользоваться их свойствами при решении геометрических задач. </w:t>
      </w:r>
    </w:p>
    <w:p w:rsidR="00E06844" w:rsidRDefault="00753922">
      <w:pPr>
        <w:ind w:left="141" w:right="117"/>
      </w:pPr>
      <w:r>
        <w:t xml:space="preserve">Применять свойства точки пересечения медиан треугольника (центра масс)  в решении задач. </w:t>
      </w:r>
    </w:p>
    <w:p w:rsidR="00E06844" w:rsidRDefault="00753922">
      <w:pPr>
        <w:ind w:left="141" w:right="117"/>
      </w:pPr>
      <w:r>
        <w:t xml:space="preserve">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 </w:t>
      </w:r>
    </w:p>
    <w:p w:rsidR="00E06844" w:rsidRDefault="00753922">
      <w:pPr>
        <w:ind w:left="141" w:right="117"/>
      </w:pPr>
      <w:r>
        <w:t xml:space="preserve">Применять признаки подобия треугольников в решении геометрических задач. </w:t>
      </w:r>
    </w:p>
    <w:p w:rsidR="00E06844" w:rsidRDefault="00753922">
      <w:pPr>
        <w:ind w:left="141" w:right="117"/>
      </w:pPr>
      <w:r>
        <w:t xml:space="preserve">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чертѐж и находить соответствующие длины. </w:t>
      </w:r>
    </w:p>
    <w:p w:rsidR="00E06844" w:rsidRDefault="00753922">
      <w:pPr>
        <w:ind w:left="141" w:right="117"/>
      </w:pPr>
      <w:r>
        <w:t xml:space="preserve">Владеть понятиями синуса, косинуса и тангенса острого угла прямоугольного треугольника. Пользоваться этими понятиями для решения практических задач. </w:t>
      </w:r>
    </w:p>
    <w:p w:rsidR="00E06844" w:rsidRDefault="00753922">
      <w:pPr>
        <w:ind w:left="141" w:right="117"/>
      </w:pPr>
      <w:r>
        <w:lastRenderedPageBreak/>
        <w:t xml:space="preserve">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 </w:t>
      </w:r>
    </w:p>
    <w:p w:rsidR="00E06844" w:rsidRDefault="00753922">
      <w:pPr>
        <w:ind w:left="141" w:right="117"/>
      </w:pPr>
      <w:r>
        <w:t xml:space="preserve">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 </w:t>
      </w:r>
    </w:p>
    <w:p w:rsidR="00E06844" w:rsidRDefault="00753922">
      <w:pPr>
        <w:ind w:left="141" w:right="117"/>
      </w:pPr>
      <w:r>
        <w:t xml:space="preserve">Владеть понятием описанного четырѐхугольника, применять свойства описанного четырѐхугольника при решении задач. </w:t>
      </w:r>
    </w:p>
    <w:p w:rsidR="00E06844" w:rsidRDefault="00753922">
      <w:pPr>
        <w:ind w:left="141" w:right="117"/>
      </w:pPr>
      <w:r>
        <w:t xml:space="preserve">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 </w:t>
      </w:r>
    </w:p>
    <w:p w:rsidR="00E06844" w:rsidRDefault="00753922">
      <w:pPr>
        <w:spacing w:after="4"/>
        <w:ind w:left="137" w:right="116"/>
        <w:jc w:val="left"/>
      </w:pPr>
      <w:r>
        <w:t xml:space="preserve">Предметные результаты освоения программы учебного курса к концу обучения в </w:t>
      </w:r>
      <w:r>
        <w:rPr>
          <w:b/>
        </w:rPr>
        <w:t>9 классе.</w:t>
      </w:r>
      <w:r>
        <w:t xml:space="preserve"> Знать тригонометрические функции острых углов, находить с их помощью различные элементы </w:t>
      </w:r>
      <w:r>
        <w:tab/>
        <w:t xml:space="preserve">прямоугольного </w:t>
      </w:r>
      <w:r>
        <w:tab/>
        <w:t xml:space="preserve">треугольника </w:t>
      </w:r>
      <w:r>
        <w:tab/>
        <w:t xml:space="preserve">(«решение </w:t>
      </w:r>
      <w:r>
        <w:tab/>
        <w:t xml:space="preserve">прямоугольных треугольников»). Находить (с помощью калькулятора) длины и углы для нетабличных значений. </w:t>
      </w:r>
    </w:p>
    <w:p w:rsidR="00E06844" w:rsidRDefault="00753922">
      <w:pPr>
        <w:ind w:left="141" w:right="117"/>
      </w:pPr>
      <w:r>
        <w:t xml:space="preserve">Пользоваться формулами приведения и основным тригонометрическим тождеством для нахождения соотношений между тригонометрическими величинами. </w:t>
      </w:r>
    </w:p>
    <w:p w:rsidR="00E06844" w:rsidRDefault="00753922">
      <w:pPr>
        <w:ind w:left="141" w:right="117"/>
      </w:pPr>
      <w:r>
        <w:t xml:space="preserve">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 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 </w:t>
      </w:r>
    </w:p>
    <w:p w:rsidR="00E06844" w:rsidRDefault="00753922">
      <w:pPr>
        <w:ind w:left="141" w:right="117"/>
      </w:pPr>
      <w:r>
        <w:t xml:space="preserve">Пользоваться теоремами о произведении отрезков хорд, о произведении отрезков секущих, о квадрате касательной. </w:t>
      </w:r>
    </w:p>
    <w:p w:rsidR="00E06844" w:rsidRDefault="00753922">
      <w:pPr>
        <w:ind w:left="141" w:right="117"/>
      </w:pPr>
      <w:r>
        <w:t xml:space="preserve">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 </w:t>
      </w:r>
    </w:p>
    <w:p w:rsidR="00E06844" w:rsidRDefault="00753922">
      <w:pPr>
        <w:ind w:left="141" w:right="117"/>
      </w:pPr>
      <w:r>
        <w:t xml:space="preserve">Пользоваться методом координат на плоскости, применять его в решении геометрических и практических задач. </w:t>
      </w:r>
    </w:p>
    <w:p w:rsidR="00E06844" w:rsidRDefault="00753922">
      <w:pPr>
        <w:ind w:left="141" w:right="117"/>
      </w:pPr>
      <w:r>
        <w:t xml:space="preserve">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 </w:t>
      </w:r>
    </w:p>
    <w:p w:rsidR="00E06844" w:rsidRDefault="00753922">
      <w:pPr>
        <w:ind w:left="141" w:right="117"/>
      </w:pPr>
      <w:r>
        <w:t xml:space="preserve">Находить оси (или центры) симметрии фигур, применять движения плоскости в простейших случаях. </w:t>
      </w:r>
    </w:p>
    <w:p w:rsidR="00E06844" w:rsidRDefault="00753922">
      <w:pPr>
        <w:ind w:left="141" w:right="117"/>
      </w:pPr>
      <w:r>
        <w:t xml:space="preserve">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 </w:t>
      </w:r>
    </w:p>
    <w:p w:rsidR="00E06844" w:rsidRDefault="00753922">
      <w:pPr>
        <w:spacing w:after="0" w:line="259" w:lineRule="auto"/>
        <w:ind w:left="142" w:firstLine="0"/>
        <w:jc w:val="left"/>
      </w:pPr>
      <w:r>
        <w:t xml:space="preserve"> </w:t>
      </w:r>
    </w:p>
    <w:p w:rsidR="00E06844" w:rsidRDefault="00753922">
      <w:pPr>
        <w:spacing w:after="0" w:line="240" w:lineRule="auto"/>
        <w:ind w:left="142" w:right="118" w:firstLine="0"/>
      </w:pPr>
      <w:r>
        <w:rPr>
          <w:b/>
        </w:rPr>
        <w:t xml:space="preserve">2.6. Рабочая программа учебного курса «Вероятность и статистика» в 7–9 классах (далее соответственно – программа учебного курса «Вероятность и статистика», учебный курс). </w:t>
      </w:r>
    </w:p>
    <w:p w:rsidR="00E06844" w:rsidRDefault="00753922">
      <w:pPr>
        <w:ind w:left="141" w:right="117"/>
      </w:pPr>
      <w:r>
        <w:t xml:space="preserve">Пояснительная записка. </w:t>
      </w:r>
    </w:p>
    <w:p w:rsidR="00E06844" w:rsidRDefault="00753922">
      <w:pPr>
        <w:ind w:left="141" w:right="117"/>
      </w:pPr>
      <w:r>
        <w:t xml:space="preserve">В современном цифровом мире вероятность и статистика приобретают всѐ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 </w:t>
      </w:r>
    </w:p>
    <w:p w:rsidR="00E06844" w:rsidRDefault="00753922">
      <w:pPr>
        <w:ind w:left="141" w:right="117"/>
      </w:pPr>
      <w:r>
        <w:t xml:space="preserve">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 </w:t>
      </w:r>
    </w:p>
    <w:p w:rsidR="00E06844" w:rsidRDefault="00753922">
      <w:pPr>
        <w:ind w:left="141" w:right="117"/>
      </w:pPr>
      <w:r>
        <w:t xml:space="preserve">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w:t>
      </w:r>
      <w:r>
        <w:lastRenderedPageBreak/>
        <w:t xml:space="preserve">характер многих реальных процессов и зависимостей, производить простейшие вероятностные расчѐты. Знакомство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подсчѐта числа вариантов, в том числе, в прикладных задачах. Знакомство с основами теории графов создаѐт математический фундамент для формирования компетенций в области информатики и цифровых технологий. Помимо этого,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 </w:t>
      </w:r>
    </w:p>
    <w:p w:rsidR="00E06844" w:rsidRDefault="00753922">
      <w:pPr>
        <w:ind w:left="141" w:right="117"/>
      </w:pPr>
      <w:r>
        <w:t xml:space="preserve"> 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 </w:t>
      </w:r>
    </w:p>
    <w:p w:rsidR="00E06844" w:rsidRDefault="00753922">
      <w:pPr>
        <w:ind w:left="141" w:right="117"/>
      </w:pPr>
      <w:r>
        <w:t xml:space="preserve">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 </w:t>
      </w:r>
    </w:p>
    <w:p w:rsidR="00E06844" w:rsidRDefault="00753922">
      <w:pPr>
        <w:ind w:left="141" w:right="117"/>
      </w:pPr>
      <w:r>
        <w:t xml:space="preserve">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здесь имеют практические задания, в частности опыты с классическими вероятностными моделями. </w:t>
      </w:r>
    </w:p>
    <w:p w:rsidR="00E06844" w:rsidRDefault="00753922">
      <w:pPr>
        <w:ind w:left="141" w:right="117"/>
      </w:pPr>
      <w:r>
        <w:t xml:space="preserve">Понятие вероятности вводится как мера правдоподобия случайного события.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курс входят начальные представления о случайных величинах и их числовых характеристиках. </w:t>
      </w:r>
    </w:p>
    <w:p w:rsidR="00E06844" w:rsidRDefault="00753922">
      <w:pPr>
        <w:ind w:left="141" w:right="117"/>
      </w:pPr>
      <w:r>
        <w:t xml:space="preserve">Также 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  В 7–9 классах изучается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 </w:t>
      </w:r>
    </w:p>
    <w:p w:rsidR="00E06844" w:rsidRDefault="00753922">
      <w:pPr>
        <w:ind w:left="141" w:right="117"/>
      </w:pPr>
      <w:r>
        <w:t xml:space="preserve">Общее число часов, рекомендованных для изучения учебного курса «Вероятность и статистика», – 102 часа: в 7 классе – 34 часа (1 час в неделю),  в 8 классе – 34 часа (1 час в неделю), в 9 классе – 34 часа (1 час в неделю).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2.6.1  Содержание обучения в 7 классе. </w:t>
      </w:r>
    </w:p>
    <w:p w:rsidR="00E06844" w:rsidRDefault="00753922">
      <w:pPr>
        <w:ind w:left="141" w:right="117"/>
      </w:pPr>
      <w:r>
        <w:t xml:space="preserve">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 </w:t>
      </w:r>
    </w:p>
    <w:p w:rsidR="00E06844" w:rsidRDefault="00753922">
      <w:pPr>
        <w:ind w:left="141" w:right="117"/>
      </w:pPr>
      <w:r>
        <w:t xml:space="preserve">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 </w:t>
      </w:r>
    </w:p>
    <w:p w:rsidR="00E06844" w:rsidRDefault="00753922">
      <w:pPr>
        <w:ind w:left="141" w:right="117"/>
      </w:pPr>
      <w:r>
        <w:t xml:space="preserve">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 </w:t>
      </w:r>
    </w:p>
    <w:p w:rsidR="00E06844" w:rsidRDefault="00753922">
      <w:pPr>
        <w:ind w:left="141" w:right="117"/>
      </w:pPr>
      <w:r>
        <w:t xml:space="preserve">Граф, вершина, ребро. Степень вершины. Число рѐбер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с помощью графов.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lastRenderedPageBreak/>
        <w:t xml:space="preserve">2.6.2. Содержание обучения в 8 классе. </w:t>
      </w:r>
    </w:p>
    <w:p w:rsidR="00E06844" w:rsidRDefault="00753922">
      <w:pPr>
        <w:ind w:left="141" w:right="117"/>
      </w:pPr>
      <w:r>
        <w:t xml:space="preserve">Представление данных в виде таблиц, диаграмм, графиков. </w:t>
      </w:r>
    </w:p>
    <w:p w:rsidR="00E06844" w:rsidRDefault="00753922">
      <w:pPr>
        <w:ind w:left="141" w:right="117"/>
      </w:pPr>
      <w:r>
        <w:t xml:space="preserve">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 </w:t>
      </w:r>
    </w:p>
    <w:p w:rsidR="00E06844" w:rsidRDefault="00753922">
      <w:pPr>
        <w:ind w:left="141" w:right="117"/>
      </w:pPr>
      <w:r>
        <w:t xml:space="preserve">Измерение рассеивания данных. Дисперсия и стандартное отклонение числовых наборов. Диаграмма рассеивания. </w:t>
      </w:r>
    </w:p>
    <w:p w:rsidR="00E06844" w:rsidRDefault="00753922">
      <w:pPr>
        <w:ind w:left="141" w:right="117"/>
      </w:pPr>
      <w:r>
        <w:t xml:space="preserve">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 </w:t>
      </w:r>
    </w:p>
    <w:p w:rsidR="00E06844" w:rsidRDefault="00753922">
      <w:pPr>
        <w:spacing w:after="4"/>
        <w:ind w:left="137" w:right="116"/>
        <w:jc w:val="left"/>
      </w:pPr>
      <w:r>
        <w:t xml:space="preserve">Дерево. Свойства деревьев: единственность пути, существование висячей вершины, связь между числом вершин и числом рѐбер. Правило умножения. Решение задач с помощью графов. </w:t>
      </w:r>
    </w:p>
    <w:p w:rsidR="00E06844" w:rsidRDefault="00753922">
      <w:pPr>
        <w:ind w:left="141" w:right="117"/>
      </w:pPr>
      <w:r>
        <w:t xml:space="preserve">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 </w:t>
      </w:r>
    </w:p>
    <w:p w:rsidR="00E06844" w:rsidRDefault="00753922">
      <w:pPr>
        <w:spacing w:after="0" w:line="259" w:lineRule="auto"/>
        <w:ind w:left="142" w:firstLine="0"/>
        <w:jc w:val="left"/>
      </w:pPr>
      <w:r>
        <w:t xml:space="preserve"> </w:t>
      </w:r>
    </w:p>
    <w:p w:rsidR="00E06844" w:rsidRDefault="00753922">
      <w:pPr>
        <w:spacing w:after="0" w:line="259" w:lineRule="auto"/>
        <w:ind w:left="142" w:firstLine="0"/>
        <w:jc w:val="left"/>
      </w:pPr>
      <w:r>
        <w:rPr>
          <w:b/>
        </w:rPr>
        <w:t xml:space="preserve"> </w:t>
      </w:r>
    </w:p>
    <w:p w:rsidR="00E06844" w:rsidRDefault="00753922">
      <w:pPr>
        <w:spacing w:after="14" w:line="247" w:lineRule="auto"/>
        <w:ind w:left="153"/>
        <w:jc w:val="left"/>
      </w:pPr>
      <w:r>
        <w:rPr>
          <w:b/>
        </w:rPr>
        <w:t xml:space="preserve">2.6.3.  Содержание обучения в 9 классе. </w:t>
      </w:r>
    </w:p>
    <w:p w:rsidR="00E06844" w:rsidRDefault="00753922">
      <w:pPr>
        <w:ind w:left="141" w:right="117"/>
      </w:pPr>
      <w:r>
        <w:t xml:space="preserve">Представление данных в виде таблиц, диаграмм, графиков, интерпретация данных. Чтение и построение таблиц, диаграмм, графиков по реальным данным. </w:t>
      </w:r>
    </w:p>
    <w:p w:rsidR="00E06844" w:rsidRDefault="00753922">
      <w:pPr>
        <w:ind w:left="141" w:right="117"/>
      </w:pPr>
      <w:r>
        <w:t xml:space="preserve">Перестановки и факториал. Сочетания и число сочетаний. Треугольник Паскаля. Решение задач с использованием комбинаторики. </w:t>
      </w:r>
    </w:p>
    <w:p w:rsidR="00E06844" w:rsidRDefault="00753922">
      <w:pPr>
        <w:ind w:left="141" w:right="117"/>
      </w:pPr>
      <w:r>
        <w:t xml:space="preserve">Геометрическая вероятность. Случайный выбор точки из фигуры на плоскости, из отрезка и из дуги окружности. </w:t>
      </w:r>
    </w:p>
    <w:p w:rsidR="00E06844" w:rsidRDefault="00753922">
      <w:pPr>
        <w:ind w:left="141" w:right="117"/>
      </w:pPr>
      <w:r>
        <w:t xml:space="preserve">Испытание. Успех и неудача. Серия испытаний до первого успеха. Серия испытаний Бернулли. Вероятности событий в серии испытаний Бернулли. </w:t>
      </w:r>
    </w:p>
    <w:p w:rsidR="00E06844" w:rsidRDefault="00753922">
      <w:pPr>
        <w:ind w:left="141" w:right="117"/>
      </w:pPr>
      <w:r>
        <w:t xml:space="preserve">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 </w:t>
      </w:r>
    </w:p>
    <w:p w:rsidR="00E06844" w:rsidRDefault="00753922">
      <w:pPr>
        <w:ind w:left="141" w:right="117"/>
      </w:pPr>
      <w:r>
        <w:t xml:space="preserve">Понятие о законе больших чисел. Измерение вероятностей с помощью частот. Роль и значение закона больших чисел в природе и обществе. </w:t>
      </w:r>
    </w:p>
    <w:p w:rsidR="00E06844" w:rsidRDefault="00753922">
      <w:pPr>
        <w:spacing w:after="14" w:line="247" w:lineRule="auto"/>
        <w:ind w:left="153"/>
        <w:jc w:val="left"/>
      </w:pPr>
      <w:r>
        <w:rPr>
          <w:b/>
        </w:rPr>
        <w:t xml:space="preserve">Предметные результаты освоения программы учебного курса «Вероятность и статистика». </w:t>
      </w:r>
    </w:p>
    <w:p w:rsidR="00E06844" w:rsidRDefault="00753922">
      <w:pPr>
        <w:ind w:left="141" w:right="117"/>
      </w:pPr>
      <w:r>
        <w:t xml:space="preserve">Предметные результаты освоения программы учебного курса к концу обучения в </w:t>
      </w:r>
      <w:r>
        <w:rPr>
          <w:b/>
        </w:rPr>
        <w:t>7 классе.</w:t>
      </w:r>
      <w:r>
        <w:t xml:space="preserve"> </w:t>
      </w:r>
    </w:p>
    <w:p w:rsidR="00E06844" w:rsidRDefault="00753922">
      <w:pPr>
        <w:ind w:left="141" w:right="117"/>
      </w:pPr>
      <w:r>
        <w:t xml:space="preserve">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 </w:t>
      </w:r>
    </w:p>
    <w:p w:rsidR="00E06844" w:rsidRDefault="00753922">
      <w:pPr>
        <w:ind w:left="141" w:right="117"/>
      </w:pPr>
      <w:r>
        <w:t xml:space="preserve">Описывать и интерпретировать реальные числовые данные, представленные в таблицах, на диаграммах, графиках. </w:t>
      </w:r>
    </w:p>
    <w:p w:rsidR="00E06844" w:rsidRDefault="00753922">
      <w:pPr>
        <w:ind w:left="141" w:right="117"/>
      </w:pPr>
      <w:r>
        <w:t xml:space="preserve">Использовать для описания данных статистические характеристики: среднее рифметическое, медиана, наибольшее и наименьшее значения, размах. </w:t>
      </w:r>
    </w:p>
    <w:p w:rsidR="00E06844" w:rsidRDefault="00753922">
      <w:pPr>
        <w:ind w:left="141" w:right="117"/>
      </w:pPr>
      <w:r>
        <w:t xml:space="preserve">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 Предметные результаты освоения программы учебного курса к концу обучения в </w:t>
      </w:r>
      <w:r>
        <w:rPr>
          <w:b/>
        </w:rPr>
        <w:t>8 классе.</w:t>
      </w:r>
      <w:r>
        <w:t xml:space="preserve"> Извлекать и преобразовывать информацию, представленную в виде таблиц, диаграмм, графиков, представлять данные в виде таблиц, диаграмм, графиков. </w:t>
      </w:r>
    </w:p>
    <w:p w:rsidR="00E06844" w:rsidRDefault="00753922">
      <w:pPr>
        <w:ind w:left="141" w:right="117"/>
      </w:pPr>
      <w:r>
        <w:t xml:space="preserve">Описывать данные с помощью статистических показателей: средних значений и мер рассеивания (размах, дисперсия и стандартное отклонение). </w:t>
      </w:r>
    </w:p>
    <w:p w:rsidR="00E06844" w:rsidRDefault="00753922">
      <w:pPr>
        <w:ind w:left="141" w:right="117"/>
      </w:pPr>
      <w:r>
        <w:t xml:space="preserve">Находить частоты числовых значений и частоты событий, в том числе по результатам измерений и наблюдений. </w:t>
      </w:r>
    </w:p>
    <w:p w:rsidR="00E06844" w:rsidRDefault="00753922">
      <w:pPr>
        <w:ind w:left="141" w:right="117"/>
      </w:pPr>
      <w:r>
        <w:lastRenderedPageBreak/>
        <w:t xml:space="preserve">Находить вероятности случайных событий в опытах, зная вероятности элементарных событий, в том числе в опытах с равновозможными элементарными событиями. </w:t>
      </w:r>
    </w:p>
    <w:p w:rsidR="00E06844" w:rsidRDefault="00753922">
      <w:pPr>
        <w:ind w:left="141" w:right="117"/>
      </w:pPr>
      <w:r>
        <w:t xml:space="preserve">Использовать графические модели: дерево случайного эксперимента, диаграммы Эйлера, числовая прямая. </w:t>
      </w:r>
    </w:p>
    <w:p w:rsidR="00E06844" w:rsidRDefault="00753922">
      <w:pPr>
        <w:tabs>
          <w:tab w:val="center" w:pos="2541"/>
          <w:tab w:val="center" w:pos="4198"/>
          <w:tab w:val="center" w:pos="6036"/>
          <w:tab w:val="center" w:pos="7837"/>
          <w:tab w:val="right" w:pos="9957"/>
        </w:tabs>
        <w:ind w:left="0" w:firstLine="0"/>
        <w:jc w:val="left"/>
      </w:pPr>
      <w:r>
        <w:t xml:space="preserve">Оперировать </w:t>
      </w:r>
      <w:r>
        <w:tab/>
        <w:t xml:space="preserve">понятиями: </w:t>
      </w:r>
      <w:r>
        <w:tab/>
        <w:t xml:space="preserve">множество, </w:t>
      </w:r>
      <w:r>
        <w:tab/>
        <w:t xml:space="preserve">подмножество, </w:t>
      </w:r>
      <w:r>
        <w:tab/>
        <w:t xml:space="preserve">выполнять </w:t>
      </w:r>
      <w:r>
        <w:tab/>
        <w:t xml:space="preserve">операции  </w:t>
      </w:r>
    </w:p>
    <w:p w:rsidR="00E06844" w:rsidRDefault="00753922">
      <w:pPr>
        <w:ind w:left="141" w:right="117"/>
      </w:pPr>
      <w:r>
        <w:t xml:space="preserve">над множествами: объединение, пересечение, дополнение, перечислять элементы множеств, применять свойства множеств. </w:t>
      </w:r>
    </w:p>
    <w:p w:rsidR="00E06844" w:rsidRDefault="00753922">
      <w:pPr>
        <w:ind w:left="141" w:right="117"/>
      </w:pPr>
      <w:r>
        <w:t xml:space="preserve">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 </w:t>
      </w:r>
    </w:p>
    <w:p w:rsidR="00E06844" w:rsidRDefault="00753922">
      <w:pPr>
        <w:ind w:left="141" w:right="117"/>
      </w:pPr>
      <w:r>
        <w:t xml:space="preserve">Предметные результаты освоения программы учебного курса к концу обучения </w:t>
      </w:r>
      <w:r>
        <w:rPr>
          <w:b/>
        </w:rPr>
        <w:t>в 9 классе</w:t>
      </w:r>
      <w:r>
        <w:t xml:space="preserve">. </w:t>
      </w:r>
    </w:p>
    <w:p w:rsidR="00E06844" w:rsidRDefault="00753922">
      <w:pPr>
        <w:ind w:left="141" w:right="117"/>
      </w:pPr>
      <w:r>
        <w:t xml:space="preserve">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 </w:t>
      </w:r>
    </w:p>
    <w:p w:rsidR="00E06844" w:rsidRDefault="00753922">
      <w:pPr>
        <w:ind w:left="141" w:right="117"/>
      </w:pPr>
      <w:r>
        <w:t xml:space="preserve">Решать задачи организованным перебором вариантов, а также с использованием комбинаторных правил и методов. </w:t>
      </w:r>
    </w:p>
    <w:p w:rsidR="00E06844" w:rsidRDefault="00753922">
      <w:pPr>
        <w:ind w:left="141" w:right="117"/>
      </w:pPr>
      <w:r>
        <w:t xml:space="preserve">Использовать описательные характеристики для массивов числовых данных,  в том числе средние значения и меры рассеивания. </w:t>
      </w:r>
    </w:p>
    <w:p w:rsidR="00E06844" w:rsidRDefault="00753922">
      <w:pPr>
        <w:ind w:left="141" w:right="117"/>
      </w:pPr>
      <w:r>
        <w:t xml:space="preserve">Находить частоты значений и частоты события, в том числе пользуясь результатами проведѐнных измерений и наблюдений. </w:t>
      </w:r>
    </w:p>
    <w:p w:rsidR="00E06844" w:rsidRDefault="00753922">
      <w:pPr>
        <w:ind w:left="141" w:right="117"/>
      </w:pPr>
      <w:r>
        <w:t xml:space="preserve">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 </w:t>
      </w:r>
    </w:p>
    <w:p w:rsidR="00E06844" w:rsidRDefault="00753922">
      <w:pPr>
        <w:ind w:left="141" w:right="117"/>
      </w:pPr>
      <w:r>
        <w:t xml:space="preserve">Иметь представление о случайной величине и о распределении вероятностей. </w:t>
      </w:r>
    </w:p>
    <w:p w:rsidR="00E06844" w:rsidRDefault="00753922">
      <w:pPr>
        <w:ind w:left="141" w:right="117"/>
      </w:pPr>
      <w:r>
        <w:t xml:space="preserve">Иметь представление о законе больших чисел как о проявлении закономерности в случайной изменчивости и о роли закона больших чисел в природе и обществе.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2.7. Рабочая программа по учебному предмету «Информатика».  </w:t>
      </w:r>
    </w:p>
    <w:p w:rsidR="00E06844" w:rsidRDefault="00753922">
      <w:pPr>
        <w:ind w:left="141" w:right="117"/>
      </w:pPr>
      <w:r>
        <w:t xml:space="preserve">Рабочая программа по учебному предмету «Информатика»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 </w:t>
      </w:r>
    </w:p>
    <w:p w:rsidR="00E06844" w:rsidRDefault="00753922">
      <w:pPr>
        <w:ind w:left="141" w:right="117"/>
      </w:pPr>
      <w:r>
        <w:t xml:space="preserve">Пояснительная записка. </w:t>
      </w:r>
    </w:p>
    <w:p w:rsidR="00E06844" w:rsidRDefault="00753922">
      <w:pPr>
        <w:ind w:left="141" w:right="117"/>
      </w:pPr>
      <w:r>
        <w:t xml:space="preserve">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программы воспитания. Программа по информатике даѐт представление о целях, общей стратегии обучения, воспитания и развития обучающихся средствами информатики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 </w:t>
      </w:r>
    </w:p>
    <w:p w:rsidR="00E06844" w:rsidRDefault="00753922">
      <w:pPr>
        <w:ind w:left="141" w:right="117"/>
      </w:pPr>
      <w:r>
        <w:t xml:space="preserve">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w:t>
      </w:r>
    </w:p>
    <w:p w:rsidR="00E06844" w:rsidRDefault="00753922">
      <w:pPr>
        <w:ind w:left="141" w:right="117"/>
      </w:pPr>
      <w:r>
        <w:t xml:space="preserve">Программа по информатике является основой для составления авторских учебных программ и учебников, тематического планирования курса учителем. </w:t>
      </w:r>
    </w:p>
    <w:p w:rsidR="00E06844" w:rsidRDefault="00753922">
      <w:pPr>
        <w:ind w:left="141" w:right="117"/>
      </w:pPr>
      <w:r>
        <w:t xml:space="preserve">Целями изучения информатики на уровне основного общего образования являются:  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счѐт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 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w:t>
      </w:r>
      <w:r>
        <w:lastRenderedPageBreak/>
        <w:t xml:space="preserve">разбивать сложные задачи на более простые подзадачи, сравнивать новые задачи с задачами, решѐнными ранее, определять шаги для достижения результата и так далее; </w:t>
      </w:r>
    </w:p>
    <w:p w:rsidR="00E06844" w:rsidRDefault="00753922">
      <w:pPr>
        <w:ind w:left="141" w:right="117"/>
      </w:pPr>
      <w:r>
        <w:t xml:space="preserve">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 воспитание ответственного и избирательного отношения к информации с учѐтом правовых и этических аспектов еѐ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 </w:t>
      </w:r>
    </w:p>
    <w:p w:rsidR="00E06844" w:rsidRDefault="00753922">
      <w:pPr>
        <w:ind w:left="141" w:right="117"/>
      </w:pPr>
      <w:r>
        <w:t xml:space="preserve"> Учебный предмет «Информатика» в основном общем образовании отражает: 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 основные области применения информатики, прежде всего информационные технологии, управление и социальную сферу; междисциплинарный характер информатики и информационной деятельности. </w:t>
      </w:r>
    </w:p>
    <w:p w:rsidR="00E06844" w:rsidRDefault="00753922">
      <w:pPr>
        <w:ind w:left="141" w:right="117"/>
      </w:pPr>
      <w:r>
        <w:t xml:space="preserve">Современная школьная информатика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то есть ориентированы на формирование метапредметных и личностных результатов обучения. </w:t>
      </w:r>
    </w:p>
    <w:p w:rsidR="00E06844" w:rsidRDefault="00753922">
      <w:pPr>
        <w:ind w:left="141" w:right="117"/>
      </w:pPr>
      <w:r>
        <w:t xml:space="preserve">Основные задачи учебного предмета «Информатика» – сформировать у обучающихся: </w:t>
      </w:r>
    </w:p>
    <w:p w:rsidR="00E06844" w:rsidRDefault="00753922">
      <w:pPr>
        <w:ind w:left="141" w:right="117"/>
      </w:pPr>
      <w:r>
        <w:t xml:space="preserve">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 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 базовые знания об информационном моделировании, в том числе о математическом моделировании; знание основных алгоритмических структур и умение применять эти знания  для построения алгоритмов решения задач по их математическим моделям; </w:t>
      </w:r>
    </w:p>
    <w:p w:rsidR="00E06844" w:rsidRDefault="00753922">
      <w:pPr>
        <w:ind w:left="141" w:right="117"/>
      </w:pPr>
      <w:r>
        <w:t xml:space="preserve">умения и навыки составления простых программ по построенному алгоритму на одном из языков программирования высокого уровня; 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 </w:t>
      </w:r>
    </w:p>
    <w:p w:rsidR="00E06844" w:rsidRDefault="00753922">
      <w:pPr>
        <w:ind w:left="141" w:right="117"/>
      </w:pPr>
      <w:r>
        <w:t xml:space="preserve">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 </w:t>
      </w:r>
    </w:p>
    <w:p w:rsidR="00E06844" w:rsidRDefault="00753922">
      <w:pPr>
        <w:ind w:left="141" w:right="117"/>
      </w:pPr>
      <w:r>
        <w:t xml:space="preserve">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четырѐх тематических разделов: цифровая грамотность; теоретические основы информатики; алгоритмы и программирование; информационные технологии. </w:t>
      </w:r>
    </w:p>
    <w:p w:rsidR="00E06844" w:rsidRDefault="00753922">
      <w:pPr>
        <w:ind w:left="141" w:right="117"/>
      </w:pPr>
      <w:r>
        <w:t xml:space="preserve">В системе общего образования информатика признана обязательным учебным предметом, входящим в состав предметной области «Математика и информатика». ФГОС ООО предусмотрены требования к освоению предметных результатов по информатике на базовом и углублѐнном уровнях, имеющих общее содержательное ядро и согласованных между собой. Это позволяет реализовывать углублѐнное изучение информатики как в рамках отдельных классов, так и в рамках индивидуальных образовательных траекторий, в том числе используя сетевое взаимодействие организаций и дистанционные технологии. По завершении реализации программ углублѐнного уровня обучающиеся смогут детальнее освоить материал базового уровня, овладеть расширенным кругом понятий и методов, решать задачи более высокого уровня сложности. </w:t>
      </w:r>
    </w:p>
    <w:p w:rsidR="00E06844" w:rsidRDefault="00753922">
      <w:pPr>
        <w:ind w:left="141" w:right="117"/>
      </w:pPr>
      <w:r>
        <w:lastRenderedPageBreak/>
        <w:t xml:space="preserve">Общее число часов, рекомендованных для изучения информатики на базовом уровне, – 102 часа: в 7 классе – 34 часа (1 час в неделю), в 8 классе – 34 часа (1 час в неделю), в 9 классе – 34 часа (1 час в неделю). </w:t>
      </w:r>
    </w:p>
    <w:p w:rsidR="00E06844" w:rsidRDefault="00753922">
      <w:pPr>
        <w:ind w:left="141" w:right="117"/>
      </w:pPr>
      <w:r>
        <w:t xml:space="preserve">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программой по информатике, и время, отводимое на еѐ изучение, должны быть сохранены полностью.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2.7.1   Содержание обучения в 7 классе. </w:t>
      </w:r>
    </w:p>
    <w:p w:rsidR="00E06844" w:rsidRDefault="00753922">
      <w:pPr>
        <w:ind w:left="141" w:right="117"/>
      </w:pPr>
      <w:r>
        <w:t xml:space="preserve"> Цифровая грамотность. </w:t>
      </w:r>
    </w:p>
    <w:p w:rsidR="00E06844" w:rsidRDefault="00753922">
      <w:pPr>
        <w:ind w:left="141" w:right="117"/>
      </w:pPr>
      <w:r>
        <w:t xml:space="preserve"> Компьютер – универсальное устройство обработки данных. </w:t>
      </w:r>
    </w:p>
    <w:p w:rsidR="00E06844" w:rsidRDefault="00753922">
      <w:pPr>
        <w:ind w:left="141" w:right="117"/>
      </w:pPr>
      <w:r>
        <w:t xml:space="preserve">Компьютер – универсальное вычислительное устройство, работающее по программе. Типы компьютеров: персональные компьютеры, встроенные компьютеры, суперкомпьютеры. Мобильные устройства. </w:t>
      </w:r>
    </w:p>
    <w:p w:rsidR="00E06844" w:rsidRDefault="00753922">
      <w:pPr>
        <w:ind w:left="141" w:right="117"/>
      </w:pPr>
      <w:r>
        <w:t xml:space="preserve">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 </w:t>
      </w:r>
    </w:p>
    <w:p w:rsidR="00E06844" w:rsidRDefault="00753922">
      <w:pPr>
        <w:ind w:left="141" w:right="117"/>
      </w:pPr>
      <w:r>
        <w:t xml:space="preserve">История развития компьютеров и программного обеспечения. Поколения компьютеров. Современные тенденции развития компьютеров. Суперкомпьютеры. </w:t>
      </w:r>
    </w:p>
    <w:p w:rsidR="00E06844" w:rsidRDefault="00753922">
      <w:pPr>
        <w:ind w:left="141" w:right="117"/>
      </w:pPr>
      <w:r>
        <w:t xml:space="preserve">Параллельные вычисления. </w:t>
      </w:r>
    </w:p>
    <w:p w:rsidR="00E06844" w:rsidRDefault="00753922">
      <w:pPr>
        <w:ind w:left="141" w:right="117"/>
      </w:pPr>
      <w:r>
        <w:t xml:space="preserve">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Объѐм хранимых данных (оперативная память компьютера, жѐсткий и твердотельный диск, постоянная память смартфона) и скорость доступа для различных видов носителей. </w:t>
      </w:r>
    </w:p>
    <w:p w:rsidR="00E06844" w:rsidRDefault="00753922">
      <w:pPr>
        <w:ind w:left="141" w:right="117"/>
      </w:pPr>
      <w:r>
        <w:t xml:space="preserve">Техника безопасности и правила работы на компьютере. </w:t>
      </w:r>
    </w:p>
    <w:p w:rsidR="00E06844" w:rsidRDefault="00753922">
      <w:pPr>
        <w:ind w:left="141" w:right="117"/>
      </w:pPr>
      <w:r>
        <w:t xml:space="preserve">Программы и данные. </w:t>
      </w:r>
    </w:p>
    <w:p w:rsidR="00E06844" w:rsidRDefault="00753922">
      <w:pPr>
        <w:ind w:left="141" w:right="117"/>
      </w:pPr>
      <w:r>
        <w:t xml:space="preserve">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 </w:t>
      </w:r>
    </w:p>
    <w:p w:rsidR="00E06844" w:rsidRDefault="00753922">
      <w:pPr>
        <w:ind w:left="141" w:right="117"/>
      </w:pPr>
      <w:r>
        <w:t xml:space="preserve">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 </w:t>
      </w:r>
    </w:p>
    <w:p w:rsidR="00E06844" w:rsidRDefault="00753922">
      <w:pPr>
        <w:ind w:left="141" w:right="117"/>
      </w:pPr>
      <w:r>
        <w:t xml:space="preserve">Компьютерные вирусы и другие вредоносные программы. Программы для защиты от вирусов. </w:t>
      </w:r>
    </w:p>
    <w:p w:rsidR="00E06844" w:rsidRDefault="00753922">
      <w:pPr>
        <w:ind w:left="141" w:right="117"/>
      </w:pPr>
      <w:r>
        <w:t xml:space="preserve">Компьютерные сети. </w:t>
      </w:r>
    </w:p>
    <w:p w:rsidR="00E06844" w:rsidRDefault="00753922">
      <w:pPr>
        <w:ind w:left="141" w:right="117"/>
      </w:pPr>
      <w:r>
        <w:t xml:space="preserve">Объединение компьютеров в сеть. Сеть Интернет. Веб-страница, веб-сайт. Структура адресов веб-ресурсов. Браузер. Поисковые системы. Поиск информации по ключевым словам и по изображению. Достоверность информации, полученной из Интернета. </w:t>
      </w:r>
    </w:p>
    <w:p w:rsidR="00E06844" w:rsidRDefault="00753922">
      <w:pPr>
        <w:ind w:left="141" w:right="117"/>
      </w:pPr>
      <w:r>
        <w:t xml:space="preserve">Современные сервисы интернет-коммуникаций. </w:t>
      </w:r>
    </w:p>
    <w:p w:rsidR="00E06844" w:rsidRDefault="00753922">
      <w:pPr>
        <w:ind w:left="141" w:right="117"/>
      </w:pPr>
      <w:r>
        <w:t xml:space="preserve">Сетевой этикет, базовые нормы информационной этики и права при работе  в сети Интернет. Стратегии безопасного поведения в Интернете. </w:t>
      </w:r>
    </w:p>
    <w:p w:rsidR="00E06844" w:rsidRDefault="00753922">
      <w:pPr>
        <w:ind w:left="141" w:right="117"/>
      </w:pPr>
      <w:r>
        <w:t xml:space="preserve">Теоретические основы информатики. </w:t>
      </w:r>
    </w:p>
    <w:p w:rsidR="00E06844" w:rsidRDefault="00753922">
      <w:pPr>
        <w:ind w:left="141" w:right="117"/>
      </w:pPr>
      <w:r>
        <w:t xml:space="preserve">Информация и информационные процессы. </w:t>
      </w:r>
    </w:p>
    <w:p w:rsidR="00E06844" w:rsidRDefault="00753922">
      <w:pPr>
        <w:ind w:left="141" w:right="117"/>
      </w:pPr>
      <w:r>
        <w:t xml:space="preserve">Информация – одно из основных понятий современной науки. </w:t>
      </w:r>
    </w:p>
    <w:p w:rsidR="00E06844" w:rsidRDefault="00753922">
      <w:pPr>
        <w:ind w:left="141" w:right="117"/>
      </w:pPr>
      <w:r>
        <w:t xml:space="preserve">Информация как сведения, предназначенные для восприятия человеком, и информация как данные, которые могут быть обработаны автоматизированной системой. </w:t>
      </w:r>
    </w:p>
    <w:p w:rsidR="00E06844" w:rsidRDefault="00753922">
      <w:pPr>
        <w:ind w:left="141" w:right="117"/>
      </w:pPr>
      <w:r>
        <w:t xml:space="preserve">Дискретность данных. Возможность описания непрерывных объектов и процессов с помощью дискретных данных. </w:t>
      </w:r>
    </w:p>
    <w:p w:rsidR="00E06844" w:rsidRDefault="00753922">
      <w:pPr>
        <w:ind w:left="141" w:right="117"/>
      </w:pPr>
      <w:r>
        <w:t xml:space="preserve">Информационные процессы – процессы, связанные с хранением, преобразованием и ередачей данных. </w:t>
      </w:r>
    </w:p>
    <w:p w:rsidR="00E06844" w:rsidRDefault="00753922">
      <w:pPr>
        <w:ind w:left="141" w:right="117"/>
      </w:pPr>
      <w:r>
        <w:lastRenderedPageBreak/>
        <w:t xml:space="preserve">Представление информации </w:t>
      </w:r>
    </w:p>
    <w:p w:rsidR="00E06844" w:rsidRDefault="00753922">
      <w:pPr>
        <w:ind w:left="141" w:right="117"/>
      </w:pPr>
      <w:r>
        <w:t xml:space="preserve">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двоичному. Количество различных слов фиксированной длины в алфавите определѐнной мощности. </w:t>
      </w:r>
    </w:p>
    <w:p w:rsidR="00E06844" w:rsidRDefault="00753922">
      <w:pPr>
        <w:ind w:left="141" w:right="117"/>
      </w:pPr>
      <w:r>
        <w:t xml:space="preserve">Кодирование символов одного алфавита с помощью кодовых слов в другом алфавите, кодовая таблица, декодирование. </w:t>
      </w:r>
    </w:p>
    <w:p w:rsidR="00E06844" w:rsidRDefault="00753922">
      <w:pPr>
        <w:ind w:left="141" w:right="117"/>
      </w:pPr>
      <w:r>
        <w:t xml:space="preserve">Двоичный код. Представление данных в компьютере как текстов в двоичном алфавите. Информационный объѐм данных. Бит – минимальная единица количества информации – двоичный разряд. Единицы измерения информационного объѐма данных. Бит, байт, килобайт, мегабайт, гигабайт. </w:t>
      </w:r>
    </w:p>
    <w:p w:rsidR="00E06844" w:rsidRDefault="00753922">
      <w:pPr>
        <w:ind w:left="141" w:right="117"/>
      </w:pPr>
      <w:r>
        <w:t xml:space="preserve">Скорость передачи данных. Единицы скорости передачи данных. </w:t>
      </w:r>
    </w:p>
    <w:p w:rsidR="00E06844" w:rsidRDefault="00753922">
      <w:pPr>
        <w:ind w:left="141" w:right="117"/>
      </w:pPr>
      <w:r>
        <w:t xml:space="preserve">Кодирование текстов. Равномерный код. Неравномерный код. Кодировка ASCII. Восьмибитные кодировки. Понятие о кодировках UNICODE. Декодирование сообщений с использованием равномерного и неравномерного кода. Информационный объѐм текста. </w:t>
      </w:r>
    </w:p>
    <w:p w:rsidR="00E06844" w:rsidRDefault="00753922">
      <w:pPr>
        <w:ind w:left="141" w:right="117"/>
      </w:pPr>
      <w:r>
        <w:t xml:space="preserve">Искажение информации при передаче. </w:t>
      </w:r>
    </w:p>
    <w:p w:rsidR="00E06844" w:rsidRDefault="00753922">
      <w:pPr>
        <w:ind w:left="141" w:right="117"/>
      </w:pPr>
      <w:r>
        <w:t xml:space="preserve">Общее представление о цифровом представлении аудиовизуальных и других непрерывных данных. </w:t>
      </w:r>
    </w:p>
    <w:p w:rsidR="00E06844" w:rsidRDefault="00753922">
      <w:pPr>
        <w:ind w:left="141" w:right="117"/>
      </w:pPr>
      <w:r>
        <w:t xml:space="preserve">Кодирование цвета. Цветовые модели. Модель RGB. Глубина кодирования. Палитра. Растровое и векторное представление изображений. Пиксель. Оценка информационного объѐма графических данных для растрового изображения. </w:t>
      </w:r>
    </w:p>
    <w:p w:rsidR="00E06844" w:rsidRDefault="00753922">
      <w:pPr>
        <w:ind w:left="141" w:right="117"/>
      </w:pPr>
      <w:r>
        <w:t xml:space="preserve">Кодирование звука. Разрядность и частота записи. Количество каналов записи. </w:t>
      </w:r>
    </w:p>
    <w:p w:rsidR="00E06844" w:rsidRDefault="00753922">
      <w:pPr>
        <w:ind w:left="141" w:right="117"/>
      </w:pPr>
      <w:r>
        <w:t xml:space="preserve">Оценка количественных параметров, связанных с представлением и хранением звуковых файлов. </w:t>
      </w:r>
    </w:p>
    <w:p w:rsidR="00E06844" w:rsidRDefault="00753922">
      <w:pPr>
        <w:ind w:left="141" w:right="117"/>
      </w:pPr>
      <w:r>
        <w:t xml:space="preserve">Информационные технологии. </w:t>
      </w:r>
    </w:p>
    <w:p w:rsidR="00E06844" w:rsidRDefault="00753922">
      <w:pPr>
        <w:ind w:left="141" w:right="117"/>
      </w:pPr>
      <w:r>
        <w:t xml:space="preserve">Текстовые документы. </w:t>
      </w:r>
    </w:p>
    <w:p w:rsidR="00E06844" w:rsidRDefault="00753922">
      <w:pPr>
        <w:ind w:left="141" w:right="117"/>
      </w:pPr>
      <w:r>
        <w:t xml:space="preserve">Текстовые документы и их структурные элементы (страница, абзац, строка, слово, символ). </w:t>
      </w:r>
    </w:p>
    <w:p w:rsidR="00E06844" w:rsidRDefault="00753922">
      <w:pPr>
        <w:ind w:left="141" w:right="117"/>
      </w:pPr>
      <w:r>
        <w:t xml:space="preserve">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 </w:t>
      </w:r>
    </w:p>
    <w:p w:rsidR="00E06844" w:rsidRDefault="00753922">
      <w:pPr>
        <w:ind w:left="141" w:right="117"/>
      </w:pPr>
      <w:r>
        <w:t xml:space="preserve">Структурирование информации с помощью списков и таблиц. Многоуровневые списки. Добавление таблиц в текстовые документы. </w:t>
      </w:r>
    </w:p>
    <w:p w:rsidR="00E06844" w:rsidRDefault="00753922">
      <w:pPr>
        <w:ind w:left="141" w:right="117"/>
      </w:pPr>
      <w:r>
        <w:t xml:space="preserve">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других элементов. </w:t>
      </w:r>
    </w:p>
    <w:p w:rsidR="00E06844" w:rsidRDefault="00753922">
      <w:pPr>
        <w:ind w:left="141" w:right="117"/>
      </w:pPr>
      <w:r>
        <w:t xml:space="preserve">Проверка правописания. Расстановка переносов. Голосовой ввод текста. Оптическое распознавание текста. Компьютерный перевод. Использование сервисов сети Интернет для обработки текста. </w:t>
      </w:r>
    </w:p>
    <w:p w:rsidR="00E06844" w:rsidRDefault="00753922">
      <w:pPr>
        <w:ind w:left="141" w:right="117"/>
      </w:pPr>
      <w:r>
        <w:t xml:space="preserve"> Компьютерная графика. </w:t>
      </w:r>
    </w:p>
    <w:p w:rsidR="00E06844" w:rsidRDefault="00753922">
      <w:pPr>
        <w:ind w:left="141" w:right="117"/>
      </w:pPr>
      <w:r>
        <w:t xml:space="preserve">Знакомство с графическими редакторами. Растровые рисунки. Использование графических примитивов. </w:t>
      </w:r>
    </w:p>
    <w:p w:rsidR="00E06844" w:rsidRDefault="00753922">
      <w:pPr>
        <w:ind w:left="141" w:right="117"/>
      </w:pPr>
      <w:r>
        <w:t xml:space="preserve">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 </w:t>
      </w:r>
    </w:p>
    <w:p w:rsidR="00E06844" w:rsidRDefault="00753922">
      <w:pPr>
        <w:ind w:left="141" w:right="117"/>
      </w:pPr>
      <w:r>
        <w:t xml:space="preserve">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 </w:t>
      </w:r>
    </w:p>
    <w:p w:rsidR="00E06844" w:rsidRDefault="00753922">
      <w:pPr>
        <w:ind w:left="141" w:right="117"/>
      </w:pPr>
      <w:r>
        <w:t xml:space="preserve">Мультимедийные презентации. </w:t>
      </w:r>
    </w:p>
    <w:p w:rsidR="00E06844" w:rsidRDefault="00753922">
      <w:pPr>
        <w:ind w:left="141" w:right="117"/>
      </w:pPr>
      <w:r>
        <w:t xml:space="preserve">Подготовка мультимедийных презентаций. Слайд. Добавление на слайд текста и изображений. Работа с несколькими слайдами. </w:t>
      </w:r>
    </w:p>
    <w:p w:rsidR="00E06844" w:rsidRDefault="00753922">
      <w:pPr>
        <w:ind w:left="141" w:right="117"/>
      </w:pPr>
      <w:r>
        <w:t xml:space="preserve">Добавление на слайд аудиовизуальных данных. Анимация. Гиперссылки.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2.7.2  Содержание обучения в 8 классе. </w:t>
      </w:r>
    </w:p>
    <w:p w:rsidR="00E06844" w:rsidRDefault="00753922">
      <w:pPr>
        <w:ind w:left="141" w:right="117"/>
      </w:pPr>
      <w:r>
        <w:t xml:space="preserve"> Теоретические основы информатики. </w:t>
      </w:r>
    </w:p>
    <w:p w:rsidR="00E06844" w:rsidRDefault="00753922">
      <w:pPr>
        <w:ind w:left="141" w:right="117"/>
      </w:pPr>
      <w:r>
        <w:t xml:space="preserve">Системы счисления. </w:t>
      </w:r>
    </w:p>
    <w:p w:rsidR="00E06844" w:rsidRDefault="00753922">
      <w:pPr>
        <w:ind w:left="141" w:right="117"/>
      </w:pPr>
      <w:r>
        <w:lastRenderedPageBreak/>
        <w:t xml:space="preserve">Непозиционные и позиционные системы счисления. Алфавит. Основание. Развѐрнутая форма записи числа. Перевод в десятичную систему чисел, записанных в других системах счисления. </w:t>
      </w:r>
    </w:p>
    <w:p w:rsidR="00E06844" w:rsidRDefault="00753922">
      <w:pPr>
        <w:ind w:left="141" w:right="117"/>
      </w:pPr>
      <w:r>
        <w:t xml:space="preserve">Римская система счисления. </w:t>
      </w:r>
    </w:p>
    <w:p w:rsidR="00E06844" w:rsidRDefault="00753922">
      <w:pPr>
        <w:ind w:left="141" w:right="117"/>
      </w:pPr>
      <w:r>
        <w:t xml:space="preserve">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 </w:t>
      </w:r>
    </w:p>
    <w:p w:rsidR="00E06844" w:rsidRDefault="00753922">
      <w:pPr>
        <w:ind w:left="141" w:right="117"/>
      </w:pPr>
      <w:r>
        <w:t xml:space="preserve">Арифметические операции в двоичной системе счисления. </w:t>
      </w:r>
    </w:p>
    <w:p w:rsidR="00E06844" w:rsidRDefault="00753922">
      <w:pPr>
        <w:ind w:left="141" w:right="117"/>
      </w:pPr>
      <w:r>
        <w:t xml:space="preserve">Элементы математической логики. </w:t>
      </w:r>
    </w:p>
    <w:p w:rsidR="00E06844" w:rsidRDefault="00753922">
      <w:pPr>
        <w:ind w:left="141" w:right="117"/>
      </w:pPr>
      <w:r>
        <w:t xml:space="preserve">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 </w:t>
      </w:r>
    </w:p>
    <w:p w:rsidR="00E06844" w:rsidRDefault="00753922">
      <w:pPr>
        <w:ind w:left="141" w:right="117"/>
      </w:pPr>
      <w:r>
        <w:t xml:space="preserve">Логические элементы. Знакомство с логическими основами компьютера. </w:t>
      </w:r>
    </w:p>
    <w:p w:rsidR="00E06844" w:rsidRDefault="00753922">
      <w:pPr>
        <w:ind w:left="141" w:right="117"/>
      </w:pPr>
      <w:r>
        <w:t xml:space="preserve">Алгоритмы и программирование. </w:t>
      </w:r>
    </w:p>
    <w:p w:rsidR="00E06844" w:rsidRDefault="00753922">
      <w:pPr>
        <w:ind w:left="141" w:right="117"/>
      </w:pPr>
      <w:r>
        <w:t xml:space="preserve">Исполнители и алгоритмы. Алгоритмические конструкции. </w:t>
      </w:r>
    </w:p>
    <w:p w:rsidR="00E06844" w:rsidRDefault="00753922">
      <w:pPr>
        <w:ind w:left="141" w:right="117"/>
      </w:pPr>
      <w:r>
        <w:t xml:space="preserve">Понятие алгоритма. Исполнители алгоритмов. Алгоритм как план управления исполнителем. </w:t>
      </w:r>
    </w:p>
    <w:p w:rsidR="00E06844" w:rsidRDefault="00753922">
      <w:pPr>
        <w:ind w:left="141" w:right="117"/>
      </w:pPr>
      <w:r>
        <w:t xml:space="preserve">Свойства алгоритма. Способы записи алгоритма (словесный, в виде блок-схемы, программа). </w:t>
      </w:r>
    </w:p>
    <w:p w:rsidR="00E06844" w:rsidRDefault="00753922">
      <w:pPr>
        <w:ind w:left="141" w:right="117"/>
      </w:pPr>
      <w:r>
        <w:t xml:space="preserve">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 </w:t>
      </w:r>
    </w:p>
    <w:p w:rsidR="00E06844" w:rsidRDefault="00753922">
      <w:pPr>
        <w:ind w:left="141" w:right="117"/>
      </w:pPr>
      <w:r>
        <w:t xml:space="preserve">Конструкция «ветвление»: полная и неполная формы. Выполнение и невыполнение условия (истинность и ложность высказывания). Простые и составные условия. </w:t>
      </w:r>
    </w:p>
    <w:p w:rsidR="00E06844" w:rsidRDefault="00753922">
      <w:pPr>
        <w:ind w:left="141" w:right="117"/>
      </w:pPr>
      <w:r>
        <w:t xml:space="preserve">Конструкция «повторения»: циклы с заданным числом повторений, с условием выполнения, с переменной цикла. </w:t>
      </w:r>
    </w:p>
    <w:p w:rsidR="00E06844" w:rsidRDefault="00753922">
      <w:pPr>
        <w:ind w:left="141" w:right="117"/>
      </w:pPr>
      <w:r>
        <w:t xml:space="preserve">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Чертѐжник. Выполнение алгоритмов вручную и на компьютере. Синтаксические и логические ошибки. Отказы. </w:t>
      </w:r>
    </w:p>
    <w:p w:rsidR="00E06844" w:rsidRDefault="00753922">
      <w:pPr>
        <w:ind w:left="141" w:right="117"/>
      </w:pPr>
      <w:r>
        <w:t xml:space="preserve">Язык программирования. </w:t>
      </w:r>
    </w:p>
    <w:p w:rsidR="00E06844" w:rsidRDefault="00753922">
      <w:pPr>
        <w:ind w:left="141" w:right="117"/>
      </w:pPr>
      <w:r>
        <w:t xml:space="preserve">Язык программирования (Python, C++, Паскаль, Java, C#, Школьный Алгоритмический Язык). </w:t>
      </w:r>
    </w:p>
    <w:p w:rsidR="00E06844" w:rsidRDefault="00753922">
      <w:pPr>
        <w:ind w:left="141" w:right="117"/>
      </w:pPr>
      <w:r>
        <w:t xml:space="preserve">Система программирования: редактор текста программ, транслятор, отладчик. </w:t>
      </w:r>
    </w:p>
    <w:p w:rsidR="00E06844" w:rsidRDefault="00753922">
      <w:pPr>
        <w:ind w:left="141" w:right="117"/>
      </w:pPr>
      <w:r>
        <w:t xml:space="preserve">Переменная: тип, имя, значение. Целые, вещественные и символьные переменные. </w:t>
      </w:r>
    </w:p>
    <w:p w:rsidR="00E06844" w:rsidRDefault="00753922">
      <w:pPr>
        <w:ind w:left="141" w:right="117"/>
      </w:pPr>
      <w:r>
        <w:t xml:space="preserve">Оператор присваивания. Арифметические выражения и порядок их вычисления. Операции с целыми числами: целочисленное деление, остаток от деления. </w:t>
      </w:r>
    </w:p>
    <w:p w:rsidR="00E06844" w:rsidRDefault="00753922">
      <w:pPr>
        <w:ind w:left="141" w:right="117"/>
      </w:pPr>
      <w:r>
        <w:t xml:space="preserve">Ветвления. Составные условия (запись логических выражений на изучаемом языке программирования). Нахождение минимума и максимума из двух, трѐх и четырѐх чисел. Решение квадратного уравнения, имеющего вещественные корни. </w:t>
      </w:r>
    </w:p>
    <w:p w:rsidR="00E06844" w:rsidRDefault="00753922">
      <w:pPr>
        <w:ind w:left="141" w:right="117"/>
      </w:pPr>
      <w:r>
        <w:t xml:space="preserve">Диалоговая отладка программ: пошаговое выполнение, просмотр значений величин, отладочный вывод, выбор точки останова. </w:t>
      </w:r>
    </w:p>
    <w:p w:rsidR="00E06844" w:rsidRDefault="00753922">
      <w:pPr>
        <w:ind w:left="141" w:right="117"/>
      </w:pPr>
      <w:r>
        <w:t xml:space="preserve">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  </w:t>
      </w:r>
    </w:p>
    <w:p w:rsidR="00E06844" w:rsidRDefault="00753922">
      <w:pPr>
        <w:ind w:left="141" w:right="117"/>
      </w:pPr>
      <w:r>
        <w:t xml:space="preserve">Цикл с переменной. Алгоритмы проверки делимости одного целого числа на другое, проверки натурального числа на простоту. </w:t>
      </w:r>
    </w:p>
    <w:p w:rsidR="00E06844" w:rsidRDefault="00753922">
      <w:pPr>
        <w:ind w:left="141" w:right="117"/>
      </w:pPr>
      <w:r>
        <w:t xml:space="preserve">Обработка символьных данных. Символьные (строковые) переменные. Посимвольная обработка строк. Подсчѐт частоты появления символа в строке. Встроенные функции для обработки строк. Анализ алгоритмов. </w:t>
      </w:r>
    </w:p>
    <w:p w:rsidR="00E06844" w:rsidRDefault="00753922">
      <w:pPr>
        <w:ind w:left="141" w:right="117"/>
      </w:pPr>
      <w:r>
        <w:lastRenderedPageBreak/>
        <w:t xml:space="preserve">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2.7.3   Содержание обучения в 9 классе. </w:t>
      </w:r>
    </w:p>
    <w:p w:rsidR="00E06844" w:rsidRDefault="00753922">
      <w:pPr>
        <w:ind w:left="141" w:right="117"/>
      </w:pPr>
      <w:r>
        <w:t xml:space="preserve">Цифровая грамотность. </w:t>
      </w:r>
    </w:p>
    <w:p w:rsidR="00E06844" w:rsidRDefault="00753922">
      <w:pPr>
        <w:ind w:left="141" w:right="117"/>
      </w:pPr>
      <w:r>
        <w:t xml:space="preserve">Глобальная сеть Интернет и стратегии безопасного поведения в ней. </w:t>
      </w:r>
    </w:p>
    <w:p w:rsidR="00E06844" w:rsidRDefault="00753922">
      <w:pPr>
        <w:ind w:left="141" w:right="117"/>
      </w:pPr>
      <w:r>
        <w:t xml:space="preserve">Глобальная сеть Интернет. IP-адреса узлов. Сетевое хранение данных. Методы индивидуального и коллективного размещения новой информации в сети Интернет. Большие данные (интернет-данные, в частности, данные социальных сетей). </w:t>
      </w:r>
    </w:p>
    <w:p w:rsidR="00E06844" w:rsidRDefault="00753922">
      <w:pPr>
        <w:ind w:left="141" w:right="117"/>
      </w:pPr>
      <w:r>
        <w:t xml:space="preserve">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сети Интернет. Безопасные стратегии поведения в сети Интернет. Предупреждение вовлечения в деструктивные и криминальные формы сетевой активности (кибербуллинг, фишинг и другие формы). </w:t>
      </w:r>
    </w:p>
    <w:p w:rsidR="00E06844" w:rsidRDefault="00753922">
      <w:pPr>
        <w:ind w:left="141" w:right="117"/>
      </w:pPr>
      <w:r>
        <w:t xml:space="preserve">Работа в информационном пространстве. </w:t>
      </w:r>
    </w:p>
    <w:p w:rsidR="00E06844" w:rsidRDefault="00753922">
      <w:pPr>
        <w:ind w:left="141" w:right="117"/>
      </w:pPr>
      <w:r>
        <w:t xml:space="preserve">Виды деятельности в сети Интернет. Интернет-сервисы: коммуникационные сервисы (почтовая служба, видео-конференц-связь и другие), справочные службы (карты, расписания и другие), поисковые службы, службы обновления программного обеспечения и другие службы.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 </w:t>
      </w:r>
    </w:p>
    <w:p w:rsidR="00E06844" w:rsidRDefault="00753922">
      <w:pPr>
        <w:ind w:left="141" w:right="117"/>
      </w:pPr>
      <w:r>
        <w:t xml:space="preserve">Теоретические основы информатики. </w:t>
      </w:r>
    </w:p>
    <w:p w:rsidR="00E06844" w:rsidRDefault="00753922">
      <w:pPr>
        <w:ind w:left="141" w:right="117"/>
      </w:pPr>
      <w:r>
        <w:t xml:space="preserve"> Моделирование как метод познания. </w:t>
      </w:r>
    </w:p>
    <w:p w:rsidR="00E06844" w:rsidRDefault="00753922">
      <w:pPr>
        <w:ind w:left="141" w:right="117"/>
      </w:pPr>
      <w:r>
        <w:t xml:space="preserve">Модель. Задачи, решаемые с помощью моделирования. Классификации моделей.  </w:t>
      </w:r>
    </w:p>
    <w:p w:rsidR="00E06844" w:rsidRDefault="00753922">
      <w:pPr>
        <w:ind w:left="141" w:right="117"/>
      </w:pPr>
      <w:r>
        <w:t xml:space="preserve">Материальные (натурные) и информационные модели. Непрерывные и дискретные модели. Имитационные модели. Игровые модели. Оценка адекватности модели моделируемому объекту и целям моделирования.  </w:t>
      </w:r>
    </w:p>
    <w:p w:rsidR="00E06844" w:rsidRDefault="00753922">
      <w:pPr>
        <w:ind w:left="141" w:right="117"/>
      </w:pPr>
      <w:r>
        <w:t xml:space="preserve">Табличные модели. Таблица как представление отношения. </w:t>
      </w:r>
    </w:p>
    <w:p w:rsidR="00E06844" w:rsidRDefault="00753922">
      <w:pPr>
        <w:ind w:left="141" w:right="117"/>
      </w:pPr>
      <w:r>
        <w:t xml:space="preserve">Базы данных. Отбор в таблице строк, удовлетворяющих заданному условию. </w:t>
      </w:r>
    </w:p>
    <w:p w:rsidR="00E06844" w:rsidRDefault="00753922">
      <w:pPr>
        <w:ind w:left="141" w:right="117"/>
      </w:pPr>
      <w:r>
        <w:t xml:space="preserve">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 </w:t>
      </w:r>
    </w:p>
    <w:p w:rsidR="00E06844" w:rsidRDefault="00753922">
      <w:pPr>
        <w:ind w:left="141" w:right="117"/>
      </w:pPr>
      <w:r>
        <w:t xml:space="preserve">Дерево. Корень, вершина (узел), лист, ребро (дуга) дерева. Высота дерева. Поддерево. </w:t>
      </w:r>
    </w:p>
    <w:p w:rsidR="00E06844" w:rsidRDefault="00753922">
      <w:pPr>
        <w:ind w:left="141" w:right="117"/>
      </w:pPr>
      <w:r>
        <w:t xml:space="preserve">Примеры использования деревьев. Перебор вариантов с помощью дерева. </w:t>
      </w:r>
    </w:p>
    <w:p w:rsidR="00E06844" w:rsidRDefault="00753922">
      <w:pPr>
        <w:ind w:left="141" w:right="117"/>
      </w:pPr>
      <w:r>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w:t>
      </w:r>
    </w:p>
    <w:p w:rsidR="00E06844" w:rsidRDefault="00753922">
      <w:pPr>
        <w:ind w:left="141" w:right="117"/>
      </w:pPr>
      <w:r>
        <w:t xml:space="preserve">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 </w:t>
      </w:r>
    </w:p>
    <w:p w:rsidR="00E06844" w:rsidRDefault="00753922">
      <w:pPr>
        <w:ind w:left="141" w:right="117"/>
      </w:pPr>
      <w:r>
        <w:t xml:space="preserve">Алгоритмы и программирование. </w:t>
      </w:r>
    </w:p>
    <w:p w:rsidR="00E06844" w:rsidRDefault="00753922">
      <w:pPr>
        <w:ind w:left="141" w:right="117"/>
      </w:pPr>
      <w:r>
        <w:t xml:space="preserve">Разработка алгоритмов и программ. </w:t>
      </w:r>
    </w:p>
    <w:p w:rsidR="00E06844" w:rsidRDefault="00753922">
      <w:pPr>
        <w:ind w:left="141" w:right="117"/>
      </w:pPr>
      <w:r>
        <w:t xml:space="preserve">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Чертѐжник и другими. </w:t>
      </w:r>
    </w:p>
    <w:p w:rsidR="00E06844" w:rsidRDefault="00753922">
      <w:pPr>
        <w:ind w:left="141" w:right="117"/>
      </w:pPr>
      <w:r>
        <w:t xml:space="preserve">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 заполнение числового массива случайными числами, в соответствии с формулой или путѐм ввода чисел, нахождение суммы элементов </w:t>
      </w:r>
      <w:r>
        <w:lastRenderedPageBreak/>
        <w:t xml:space="preserve">массива, линейный поиск заданного значения в массиве, подсчѐт элементов массива, удовлетворяющих заданному условию, нахождение минимального (максимального) элемента массива. Сортировка массива. </w:t>
      </w:r>
    </w:p>
    <w:p w:rsidR="00E06844" w:rsidRDefault="00753922">
      <w:pPr>
        <w:ind w:left="141" w:right="117"/>
      </w:pPr>
      <w:r>
        <w:t xml:space="preserve">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 </w:t>
      </w:r>
    </w:p>
    <w:p w:rsidR="00E06844" w:rsidRDefault="00753922">
      <w:pPr>
        <w:ind w:left="141" w:right="117"/>
      </w:pPr>
      <w:r>
        <w:t xml:space="preserve">Управление. </w:t>
      </w:r>
    </w:p>
    <w:p w:rsidR="00E06844" w:rsidRDefault="00753922">
      <w:pPr>
        <w:ind w:left="141" w:right="117"/>
      </w:pPr>
      <w:r>
        <w:t xml:space="preserve">Управление. Сигнал. Обратная связь. Получение сигналов от цифровых датчиков (касания, расстояния, света, звука и другого). Примеры использования принципа обратной связи в системах управления техническими устройствами с помощью датчиков, в том числе в робототехнике. </w:t>
      </w:r>
    </w:p>
    <w:p w:rsidR="00E06844" w:rsidRDefault="00753922">
      <w:pPr>
        <w:ind w:left="141" w:right="117"/>
      </w:pPr>
      <w:r>
        <w:t xml:space="preserve">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другие системы). </w:t>
      </w:r>
    </w:p>
    <w:p w:rsidR="00E06844" w:rsidRDefault="00753922">
      <w:pPr>
        <w:ind w:left="141" w:right="117"/>
      </w:pPr>
      <w:r>
        <w:t xml:space="preserve">Информационные технологии. </w:t>
      </w:r>
    </w:p>
    <w:p w:rsidR="00E06844" w:rsidRDefault="00753922">
      <w:pPr>
        <w:ind w:left="141" w:right="117"/>
      </w:pPr>
      <w:r>
        <w:t xml:space="preserve">Электронные таблицы. </w:t>
      </w:r>
    </w:p>
    <w:p w:rsidR="00E06844" w:rsidRDefault="00753922">
      <w:pPr>
        <w:ind w:left="141" w:right="117"/>
      </w:pPr>
      <w:r>
        <w:t xml:space="preserve">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 </w:t>
      </w:r>
    </w:p>
    <w:p w:rsidR="00E06844" w:rsidRDefault="00753922">
      <w:pPr>
        <w:ind w:left="141" w:right="117"/>
      </w:pPr>
      <w:r>
        <w:t xml:space="preserve">Преобразование формул при копировании. Относительная, абсолютная и смешанная адресация. </w:t>
      </w:r>
    </w:p>
    <w:p w:rsidR="00E06844" w:rsidRDefault="00753922">
      <w:pPr>
        <w:ind w:left="141" w:right="117"/>
      </w:pPr>
      <w:r>
        <w:t xml:space="preserve">Условные вычисления в электронных таблицах. Суммирование и подсчѐт значений, отвечающих заданному условию. Обработка больших наборов данных. Численное моделирование в электронных таблицах. </w:t>
      </w:r>
    </w:p>
    <w:p w:rsidR="00E06844" w:rsidRDefault="00753922">
      <w:pPr>
        <w:ind w:left="141" w:right="117"/>
      </w:pPr>
      <w:r>
        <w:t xml:space="preserve"> Информационные технологии в современном обществе. </w:t>
      </w:r>
    </w:p>
    <w:p w:rsidR="00E06844" w:rsidRDefault="00753922">
      <w:pPr>
        <w:ind w:left="141" w:right="117"/>
      </w:pPr>
      <w:r>
        <w:t xml:space="preserve">Роль информационных технологий в развитии экономики мира, страны, региона. Открытые образовательные ресурсы. </w:t>
      </w:r>
    </w:p>
    <w:p w:rsidR="00E06844" w:rsidRDefault="00753922">
      <w:pPr>
        <w:ind w:left="141" w:right="117"/>
      </w:pPr>
      <w:r>
        <w:t xml:space="preserve">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 </w:t>
      </w:r>
    </w:p>
    <w:p w:rsidR="00E06844" w:rsidRDefault="00753922">
      <w:pPr>
        <w:ind w:left="141" w:right="117"/>
      </w:pPr>
      <w:r>
        <w:t xml:space="preserve">Планируемые результаты освоения информатики на уровне основного общего образования. </w:t>
      </w:r>
    </w:p>
    <w:p w:rsidR="00E06844" w:rsidRDefault="00753922">
      <w:pPr>
        <w:ind w:left="141" w:right="117"/>
      </w:pPr>
      <w:r>
        <w:t xml:space="preserve">Изучение информатики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 </w:t>
      </w:r>
    </w:p>
    <w:p w:rsidR="00E06844" w:rsidRDefault="00753922">
      <w:pPr>
        <w:ind w:left="141" w:right="117"/>
      </w:pPr>
      <w:r>
        <w:t xml:space="preserve">Личностные результаты имеют направленность на решение задач воспитания, развития и социализации обучающихся средствами учебного предмета. </w:t>
      </w:r>
    </w:p>
    <w:p w:rsidR="00E06844" w:rsidRDefault="00753922">
      <w:pPr>
        <w:ind w:left="141" w:right="117"/>
      </w:pPr>
      <w:r>
        <w:t xml:space="preserve">В результате изучения информатики на уровне основного общего образования у обучающегося будут сформированы следующие личностные результаты в части: патриотического воспитания: 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 2) духовно-нравственного воспитания: </w:t>
      </w:r>
    </w:p>
    <w:p w:rsidR="00E06844" w:rsidRDefault="00753922">
      <w:pPr>
        <w:ind w:left="141" w:right="117"/>
      </w:pPr>
      <w:r>
        <w:t xml:space="preserve">ориентация на моральные ценности и нормы в ситуациях нравственного выбора, готовность оценивать своѐ поведение и поступки, а также поведение и поступки других людей с позиции нравственных и правовых норм с учѐтом осознания последствий поступков, активное неприятие асоциальных поступков, в том числе в сети Интернет;  3) гражданского воспитания: </w:t>
      </w:r>
    </w:p>
    <w:p w:rsidR="00E06844" w:rsidRDefault="00753922">
      <w:pPr>
        <w:ind w:left="141" w:right="117"/>
      </w:pPr>
      <w:r>
        <w:t xml:space="preserve">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своѐ поведение и поступки своих товарищей </w:t>
      </w:r>
      <w:r>
        <w:lastRenderedPageBreak/>
        <w:t xml:space="preserve">с позиции нравственных и правовых норм с учѐтом осознания последствий поступков; 4) ценностей научного познания: </w:t>
      </w:r>
    </w:p>
    <w:p w:rsidR="00E06844" w:rsidRDefault="00753922">
      <w:pPr>
        <w:ind w:left="141" w:right="117"/>
      </w:pPr>
      <w:r>
        <w:t xml:space="preserve">сформированность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 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нформационных технологий, а также умения самостоятельно определять цели своего обучения, ставить и формулировать для себя новые задачи в учѐбе и познавательной деятельности, развивать мотивы  и интересы своей познавательной деятельности; 5) формирования культуры здоровья: </w:t>
      </w:r>
    </w:p>
    <w:p w:rsidR="00E06844" w:rsidRDefault="00753922">
      <w:pPr>
        <w:ind w:left="141" w:right="117"/>
      </w:pPr>
      <w:r>
        <w:t xml:space="preserve">осознание ценности жизни, ответственное отношение к своему здоровью, установка на здоровый образ жизни, в том числе и за счѐт освоения и соблюдения требований безопасной эксплуатации средств информационных и коммуникационных технологий; 6) трудового воспитания: </w:t>
      </w:r>
    </w:p>
    <w:p w:rsidR="00E06844" w:rsidRDefault="00753922">
      <w:pPr>
        <w:ind w:left="141" w:right="117"/>
      </w:pPr>
      <w:r>
        <w:t xml:space="preserve">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науки информатики и научно-технического прогресса; </w:t>
      </w:r>
    </w:p>
    <w:p w:rsidR="00E06844" w:rsidRDefault="00753922">
      <w:pPr>
        <w:ind w:left="141" w:right="117"/>
      </w:pPr>
      <w:r>
        <w:t xml:space="preserve">осознанный выбор и построение индивидуальной траектории образования и жизненных планов с учѐтом личных и общественных интересов и потребностей; 7) экологического воспитания: </w:t>
      </w:r>
    </w:p>
    <w:p w:rsidR="00E06844" w:rsidRDefault="00753922">
      <w:pPr>
        <w:ind w:left="141" w:right="117"/>
      </w:pPr>
      <w:r>
        <w:t xml:space="preserve">осознание глобального характера экологических проблем и путей их решения, в том числе с учѐтом возможностей информационных и коммуникационных технологий; </w:t>
      </w:r>
    </w:p>
    <w:p w:rsidR="00E06844" w:rsidRDefault="00753922">
      <w:pPr>
        <w:ind w:left="141" w:right="117"/>
      </w:pPr>
      <w:r>
        <w:t xml:space="preserve">8) адаптации обучающегося к изменяющимся условиям социальной и природной среды: </w:t>
      </w:r>
    </w:p>
    <w:p w:rsidR="00E06844" w:rsidRDefault="00753922">
      <w:pPr>
        <w:ind w:left="141" w:right="117"/>
      </w:pPr>
      <w: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 Метапредметные результаты освоения программы по информатике отражают овладение универсальными учебными действиями – познавательными, коммуникативными, регулятивными. </w:t>
      </w:r>
    </w:p>
    <w:p w:rsidR="00E06844" w:rsidRDefault="00753922">
      <w:pPr>
        <w:ind w:left="141" w:right="117"/>
      </w:pPr>
      <w:r>
        <w:t xml:space="preserve">Овладение универсальными учебными познавательными действиями: </w:t>
      </w:r>
    </w:p>
    <w:p w:rsidR="00E06844" w:rsidRDefault="00753922">
      <w:pPr>
        <w:ind w:left="141" w:right="117"/>
      </w:pPr>
      <w:r>
        <w:t xml:space="preserve">1) базовые логические действия: </w:t>
      </w:r>
    </w:p>
    <w:p w:rsidR="00E06844" w:rsidRDefault="00753922">
      <w:pPr>
        <w:ind w:left="141" w:right="117"/>
      </w:pPr>
      <w: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w:t>
      </w:r>
    </w:p>
    <w:p w:rsidR="00E06844" w:rsidRDefault="00753922">
      <w:pPr>
        <w:ind w:left="141" w:right="117"/>
      </w:pPr>
      <w:r>
        <w:t xml:space="preserve">умение создавать, применять и преобразовывать знаки и символы, модели и схемы для решения учебных и познавательных задач; самостоятельно выбирать способ решения учебной задачи (сравнивать несколько вариантов решения, выбирать наиболее подходящий с учѐтом самостоятельно выделенных критериев). 2) базовые исследовательские действия: </w:t>
      </w:r>
    </w:p>
    <w:p w:rsidR="00E06844" w:rsidRDefault="00753922">
      <w:pPr>
        <w:ind w:left="141" w:right="117"/>
      </w:pPr>
      <w: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и данное; </w:t>
      </w:r>
    </w:p>
    <w:p w:rsidR="00E06844" w:rsidRDefault="00753922">
      <w:pPr>
        <w:ind w:left="141" w:right="117"/>
      </w:pPr>
      <w:r>
        <w:t xml:space="preserve">оценивать на применимость и достоверность информацию, полученную в ходе исследования;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w:t>
      </w:r>
    </w:p>
    <w:p w:rsidR="00E06844" w:rsidRDefault="00753922">
      <w:pPr>
        <w:ind w:left="141" w:right="117"/>
      </w:pPr>
      <w:r>
        <w:t xml:space="preserve">3)  работа с информацией: выявлять дефицит информации, данных, необходимых для решения поставленной задачи; применять различные методы, инструменты и запросы при поиске и отборе информации или данных из источников с учѐтом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самостоятельно выбирать оптимальную форму представления информации и </w:t>
      </w:r>
      <w:r>
        <w:lastRenderedPageBreak/>
        <w:t xml:space="preserve">иллюстрировать решаемые задачи несложными схемами, диаграммами, иной графикой и их комбинациями; оценивать надѐжность информации по критериям, предложенным учителем или сформулированным самостоятельно; эффективно запоминать и систематизировать информацию. </w:t>
      </w:r>
    </w:p>
    <w:p w:rsidR="00E06844" w:rsidRDefault="00753922">
      <w:pPr>
        <w:ind w:left="141" w:right="117"/>
      </w:pPr>
      <w:r>
        <w:t xml:space="preserve">Овладение универсальными учебными коммуникативными действиями: </w:t>
      </w:r>
    </w:p>
    <w:p w:rsidR="00E06844" w:rsidRDefault="00753922">
      <w:pPr>
        <w:numPr>
          <w:ilvl w:val="0"/>
          <w:numId w:val="20"/>
        </w:numPr>
        <w:ind w:left="390" w:right="117" w:hanging="259"/>
      </w:pPr>
      <w:r>
        <w:t xml:space="preserve">общение: </w:t>
      </w:r>
    </w:p>
    <w:p w:rsidR="00E06844" w:rsidRDefault="00753922">
      <w:pPr>
        <w:ind w:left="141" w:right="117"/>
      </w:pPr>
      <w:r>
        <w:t xml:space="preserve">сопоставлять свои суждения с суждениями других участников диалога, обнаруживать различие и сходство позиций; </w:t>
      </w:r>
    </w:p>
    <w:p w:rsidR="00E06844" w:rsidRDefault="00753922">
      <w:pPr>
        <w:ind w:left="141" w:right="117"/>
      </w:pPr>
      <w:r>
        <w:t xml:space="preserve">публично представлять результаты выполненного опыта (эксперимента, исследования, проекта); </w:t>
      </w:r>
    </w:p>
    <w:p w:rsidR="00E06844" w:rsidRDefault="00753922">
      <w:pPr>
        <w:ind w:left="141" w:right="117"/>
      </w:pPr>
      <w:r>
        <w:t xml:space="preserve">самостоятельно выбирать формат выступления с учѐтом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E06844" w:rsidRDefault="00753922">
      <w:pPr>
        <w:numPr>
          <w:ilvl w:val="0"/>
          <w:numId w:val="20"/>
        </w:numPr>
        <w:ind w:left="390" w:right="117" w:hanging="259"/>
      </w:pPr>
      <w:r>
        <w:t xml:space="preserve">совместная деятельность (сотрудничество): </w:t>
      </w:r>
    </w:p>
    <w:p w:rsidR="00E06844" w:rsidRDefault="00753922">
      <w:pPr>
        <w:ind w:left="141" w:right="117"/>
      </w:pPr>
      <w:r>
        <w:t xml:space="preserve">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 принимать цель совместной информационной деятельности по сбору, обработке, передаче, формализации информации, коллективно строить действия по еѐ достижению: распределять роли, договариваться, обсуждать процесс и результат совместной работы; </w:t>
      </w:r>
    </w:p>
    <w:p w:rsidR="00E06844" w:rsidRDefault="00753922">
      <w:pPr>
        <w:ind w:left="141" w:right="117"/>
      </w:pPr>
      <w:r>
        <w:t xml:space="preserve">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 </w:t>
      </w:r>
    </w:p>
    <w:p w:rsidR="00E06844" w:rsidRDefault="00753922">
      <w:pPr>
        <w:ind w:left="141" w:right="117"/>
      </w:pPr>
      <w:r>
        <w:t xml:space="preserve">оценивать качество своего вклада в общий информационный продукт по критериям, самостоятельно сформулированным участниками взаимодействия; </w:t>
      </w:r>
    </w:p>
    <w:p w:rsidR="00E06844" w:rsidRDefault="00753922">
      <w:pPr>
        <w:spacing w:after="4"/>
        <w:ind w:left="137" w:right="116"/>
        <w:jc w:val="left"/>
      </w:pPr>
      <w:r>
        <w:t xml:space="preserve">сравнивать </w:t>
      </w:r>
      <w:r>
        <w:tab/>
        <w:t xml:space="preserve">результаты </w:t>
      </w:r>
      <w:r>
        <w:tab/>
        <w:t xml:space="preserve">с </w:t>
      </w:r>
      <w:r>
        <w:tab/>
        <w:t xml:space="preserve">исходной </w:t>
      </w:r>
      <w:r>
        <w:tab/>
        <w:t xml:space="preserve">задачей </w:t>
      </w:r>
      <w:r>
        <w:tab/>
        <w:t xml:space="preserve">и </w:t>
      </w:r>
      <w:r>
        <w:tab/>
        <w:t xml:space="preserve">вклад </w:t>
      </w:r>
      <w:r>
        <w:tab/>
        <w:t xml:space="preserve">каждого </w:t>
      </w:r>
      <w:r>
        <w:tab/>
        <w:t xml:space="preserve">члена </w:t>
      </w:r>
      <w:r>
        <w:tab/>
        <w:t xml:space="preserve">команды  в достижение результатов, разделять сферу ответственности и проявлять готовность к предоставлению отчѐта перед группой. </w:t>
      </w:r>
    </w:p>
    <w:p w:rsidR="00E06844" w:rsidRDefault="00753922">
      <w:pPr>
        <w:ind w:left="141" w:right="2582"/>
      </w:pPr>
      <w:r>
        <w:t xml:space="preserve">Овладение универсальными учебными регулятивными действиями: 1) самоорганизация: </w:t>
      </w:r>
    </w:p>
    <w:p w:rsidR="00E06844" w:rsidRDefault="00753922">
      <w:pPr>
        <w:ind w:left="141" w:right="117"/>
      </w:pPr>
      <w:r>
        <w:t xml:space="preserve">выявлять в жизненных и учебных ситуациях проблемы, требующие решения; </w:t>
      </w:r>
    </w:p>
    <w:p w:rsidR="00E06844" w:rsidRDefault="00753922">
      <w:pPr>
        <w:ind w:left="141" w:right="117"/>
      </w:pPr>
      <w:r>
        <w:t xml:space="preserve">ориентироваться в различных подходах к принятию решений (индивидуальное принятие решений, принятие решений в группе); самостоятельно составлять алгоритм решения задачи (или его часть), выбирать способ решения учебной задачи с учѐтом имеющихся ресурсов и собственных возможностей, аргументировать предлагаемые варианты решений; </w:t>
      </w:r>
    </w:p>
    <w:p w:rsidR="00E06844" w:rsidRDefault="00753922">
      <w:pPr>
        <w:spacing w:after="4"/>
        <w:ind w:left="137" w:right="116"/>
        <w:jc w:val="left"/>
      </w:pPr>
      <w:r>
        <w:t xml:space="preserve">составлять </w:t>
      </w:r>
      <w:r>
        <w:tab/>
        <w:t xml:space="preserve">план </w:t>
      </w:r>
      <w:r>
        <w:tab/>
        <w:t xml:space="preserve">действий </w:t>
      </w:r>
      <w:r>
        <w:tab/>
        <w:t xml:space="preserve">(план </w:t>
      </w:r>
      <w:r>
        <w:tab/>
        <w:t xml:space="preserve">реализации </w:t>
      </w:r>
      <w:r>
        <w:tab/>
        <w:t xml:space="preserve">намеченного </w:t>
      </w:r>
      <w:r>
        <w:tab/>
        <w:t xml:space="preserve">алгоритма </w:t>
      </w:r>
      <w:r>
        <w:tab/>
        <w:t xml:space="preserve">решения), корректировать предложенный алгоритм с учѐтом получения новых знаний об изучаемом объекте; делать выбор в условиях противоречивой информации и брать ответственность за решение. 2) самоконтроль (рефлексия): </w:t>
      </w:r>
    </w:p>
    <w:p w:rsidR="00E06844" w:rsidRDefault="00753922">
      <w:pPr>
        <w:ind w:left="141" w:right="2555"/>
      </w:pPr>
      <w:r>
        <w:t xml:space="preserve">владеть способами самоконтроля, самомотивации и рефлексии; давать адекватную оценку ситуации и предлагать план еѐ изменения; </w:t>
      </w:r>
    </w:p>
    <w:p w:rsidR="00E06844" w:rsidRDefault="00753922">
      <w:pPr>
        <w:ind w:left="141" w:right="117"/>
      </w:pPr>
      <w: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(недостижения) результатов информационной деятельности, давать оценку приобретѐнному опыту, уметь находить позитивное в произошедшей ситуации; </w:t>
      </w:r>
    </w:p>
    <w:p w:rsidR="00E06844" w:rsidRDefault="00753922">
      <w:pPr>
        <w:ind w:left="141" w:right="117"/>
      </w:pPr>
      <w:r>
        <w:t xml:space="preserve">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w:t>
      </w:r>
    </w:p>
    <w:p w:rsidR="00E06844" w:rsidRDefault="00753922">
      <w:pPr>
        <w:ind w:left="141" w:right="117"/>
      </w:pPr>
      <w:r>
        <w:t xml:space="preserve">3) эмоциональный интеллект: </w:t>
      </w:r>
    </w:p>
    <w:p w:rsidR="00E06844" w:rsidRDefault="00753922">
      <w:pPr>
        <w:ind w:left="141" w:right="1308"/>
      </w:pPr>
      <w:r>
        <w:t xml:space="preserve">ставить себя на место другого человека, понимать мотивы и намерения другого. 4) принятие себя и других: </w:t>
      </w:r>
    </w:p>
    <w:p w:rsidR="00E06844" w:rsidRDefault="00753922">
      <w:pPr>
        <w:ind w:left="141" w:right="117"/>
      </w:pPr>
      <w:r>
        <w:t xml:space="preserve">осознавать невозможность контролировать всѐ вокруг даже в условиях открытого доступа к любым объѐмам информации. </w:t>
      </w:r>
    </w:p>
    <w:p w:rsidR="00E06844" w:rsidRDefault="00753922">
      <w:pPr>
        <w:ind w:left="141" w:right="117"/>
      </w:pPr>
      <w:r>
        <w:t xml:space="preserve">Предметные результаты освоения программы по информатике на уровне основного общего образования. </w:t>
      </w:r>
    </w:p>
    <w:p w:rsidR="00E06844" w:rsidRDefault="00753922">
      <w:pPr>
        <w:ind w:left="141" w:right="117"/>
      </w:pPr>
      <w:r>
        <w:lastRenderedPageBreak/>
        <w:t xml:space="preserve">К концу обучения в 7 классе у обучающегося буду сформированы следующие предметные результаты по информатике: </w:t>
      </w:r>
    </w:p>
    <w:p w:rsidR="00E06844" w:rsidRDefault="00753922">
      <w:pPr>
        <w:ind w:left="141" w:right="117"/>
      </w:pPr>
      <w:r>
        <w:t xml:space="preserve">пояснять на примерах смысл понятий «информация», «информационный процесс», </w:t>
      </w:r>
    </w:p>
    <w:p w:rsidR="00E06844" w:rsidRDefault="00753922">
      <w:pPr>
        <w:ind w:left="141" w:right="117"/>
      </w:pPr>
      <w:r>
        <w:t xml:space="preserve">«обработка информации», «хранение информации», «передача информации»; 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 </w:t>
      </w:r>
    </w:p>
    <w:p w:rsidR="00E06844" w:rsidRDefault="00753922">
      <w:pPr>
        <w:ind w:left="141" w:right="117"/>
      </w:pPr>
      <w:r>
        <w:t xml:space="preserve">сравнивать длины сообщений, записанных в различных алфавитах, оперировать единицами измерения информационного объѐма и скорости передачи данных; оценивать и сравнивать размеры текстовых, графических, звуковых файлов и видеофайлов; приводить примеры современных устройств хранения и передачи информации, сравнивать их количественные характеристики; </w:t>
      </w:r>
    </w:p>
    <w:p w:rsidR="00E06844" w:rsidRDefault="00753922">
      <w:pPr>
        <w:ind w:left="141" w:right="117"/>
      </w:pPr>
      <w:r>
        <w:t xml:space="preserve">выделять основные этапы в истории и понимать тенденции развития компьютеров и программного обеспечения; </w:t>
      </w:r>
    </w:p>
    <w:p w:rsidR="00E06844" w:rsidRDefault="00753922">
      <w:pPr>
        <w:ind w:left="141" w:right="117"/>
      </w:pPr>
      <w:r>
        <w:t xml:space="preserve">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 </w:t>
      </w:r>
    </w:p>
    <w:p w:rsidR="00E06844" w:rsidRDefault="00753922">
      <w:pPr>
        <w:ind w:left="141" w:right="117"/>
      </w:pPr>
      <w:r>
        <w:t xml:space="preserve">соотносить характеристики компьютера с задачами, решаемыми с его помощью; 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 </w:t>
      </w:r>
    </w:p>
    <w:p w:rsidR="00E06844" w:rsidRDefault="00753922">
      <w:pPr>
        <w:ind w:left="141" w:right="117"/>
      </w:pPr>
      <w:r>
        <w:t xml:space="preserve">представлять результаты своей деятельности в виде структурированных иллюстрированных документов, мультимедийных презентаций; искать информацию в сети Интернет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 понимать структуру адресов веб-ресурсов; использовать современные сервисы интернет-коммуникаций; соблюдать требования безопасной эксплуатации технических средств информационных и коммуникационных технологий,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 </w:t>
      </w:r>
    </w:p>
    <w:p w:rsidR="00E06844" w:rsidRDefault="00753922">
      <w:pPr>
        <w:ind w:left="141" w:right="117"/>
      </w:pPr>
      <w:r>
        <w:t xml:space="preserve">иметь представление о влиянии использования средств информационных и коммуникационных технологий на здоровье пользователя и уметь применять методы профилактики. </w:t>
      </w:r>
    </w:p>
    <w:p w:rsidR="00E06844" w:rsidRDefault="00753922">
      <w:pPr>
        <w:ind w:left="141" w:right="117"/>
      </w:pPr>
      <w:r>
        <w:t xml:space="preserve">К концу обучения в 8 классе у обучающегося буду сформированы следующие предметные результаты по информатике: </w:t>
      </w:r>
    </w:p>
    <w:p w:rsidR="00E06844" w:rsidRDefault="00753922">
      <w:pPr>
        <w:ind w:left="141" w:right="117"/>
      </w:pPr>
      <w:r>
        <w:t xml:space="preserve">пояснять на примерах различия между позиционными и непозиционными системами счисления; </w:t>
      </w:r>
    </w:p>
    <w:p w:rsidR="00E06844" w:rsidRDefault="00753922">
      <w:pPr>
        <w:ind w:left="141" w:right="117"/>
      </w:pPr>
      <w:r>
        <w:t xml:space="preserve">записывать и сравнивать целые числа от 0 до 1024 в различных позиционных системах счисления (с основаниями 2, 8, 16), выполнять арифметические операции над ними; раскрывать смысл понятий «высказывание», «логическая операция», «логическое выражение»;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раскрывать смысл понятий «исполнитель», «алгоритм», «программа», понимая разницу между употреблением этих терминов в обыденной речи и в информатике; описывать алгоритм решения задачи различными способами, в том числе в виде блок-схемы; 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Чертѐжник; использовать константы и переменные различных типов (числовых, логических, символьных), а также содержащие их выражения, использовать оператор присваивания; использовать при разработке программ логические значения, операции и выражения с ними; анализировать предложенные алгоритмы, в том числе определять, какие результаты возможны при заданном множестве исходных значений; 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w:t>
      </w:r>
      <w:r>
        <w:lastRenderedPageBreak/>
        <w:t xml:space="preserve">в том числе реализующие проверку делимости одного целого числа на другое, проверку натурального числа на простоту, выделения цифр из натурального числа. </w:t>
      </w:r>
    </w:p>
    <w:p w:rsidR="00E06844" w:rsidRDefault="00753922">
      <w:pPr>
        <w:ind w:left="141" w:right="117"/>
      </w:pPr>
      <w:r>
        <w:t xml:space="preserve">К концу обучения в 9 классе у обучающегося буду сформированы следующие предметные результаты по информатике: 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Чертѐжник; 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программирования (Python, C++, Паскаль, Java, C#, Школьный Алгоритмический Язык); раскрывать смысл понятий «модель», «моделирование», определять виды моделей, оценивать адекватность модели моделируемому объекту и целям моделирования; </w:t>
      </w:r>
    </w:p>
    <w:p w:rsidR="00E06844" w:rsidRDefault="00753922">
      <w:pPr>
        <w:ind w:left="141" w:right="117"/>
      </w:pPr>
      <w:r>
        <w:t xml:space="preserve">использовать графы и деревья для моделирования систем сетевой и иерархической структуры, находить кратчайший путь в графе;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создавать и применять в электронных таблицах формулы для расчѐтов с использованием встроенных арифметических функций (суммирование и подсчѐт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 </w:t>
      </w:r>
    </w:p>
    <w:p w:rsidR="00E06844" w:rsidRDefault="00753922">
      <w:pPr>
        <w:ind w:left="141" w:right="117"/>
      </w:pPr>
      <w:r>
        <w:t xml:space="preserve">использовать электронные таблицы для численного моделирования в простых задачах из разных предметных областей; </w:t>
      </w:r>
    </w:p>
    <w:p w:rsidR="00E06844" w:rsidRDefault="00753922">
      <w:pPr>
        <w:ind w:left="141" w:right="117"/>
      </w:pPr>
      <w:r>
        <w:t xml:space="preserve">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 приводить примеры использования геоинформационных сервисов, сервисов государственных услуг, образовательных сервисов сети Интернет в учебной и повседневной деятельности; 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учѐтом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 </w:t>
      </w:r>
    </w:p>
    <w:p w:rsidR="00E06844" w:rsidRDefault="00753922">
      <w:pPr>
        <w:spacing w:after="0" w:line="259" w:lineRule="auto"/>
        <w:ind w:left="142" w:firstLine="0"/>
        <w:jc w:val="left"/>
      </w:pPr>
      <w:r>
        <w:rPr>
          <w:b/>
        </w:rPr>
        <w:t xml:space="preserve"> </w:t>
      </w:r>
    </w:p>
    <w:p w:rsidR="00E06844" w:rsidRDefault="00753922">
      <w:pPr>
        <w:spacing w:after="14" w:line="247" w:lineRule="auto"/>
        <w:ind w:left="153"/>
        <w:jc w:val="left"/>
      </w:pPr>
      <w:r>
        <w:rPr>
          <w:b/>
        </w:rPr>
        <w:t xml:space="preserve">2.8.   Рабочая программа по учебному предмету «История».  </w:t>
      </w:r>
    </w:p>
    <w:p w:rsidR="00E06844" w:rsidRDefault="00753922">
      <w:pPr>
        <w:ind w:left="141" w:right="117"/>
      </w:pPr>
      <w:r>
        <w:t xml:space="preserve">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 Пояснительная записка. </w:t>
      </w:r>
    </w:p>
    <w:p w:rsidR="00E06844" w:rsidRDefault="00753922">
      <w:pPr>
        <w:ind w:left="141" w:right="117"/>
      </w:pPr>
      <w:r>
        <w:t xml:space="preserve">Программа учебного предмета «История»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Программа учебного предмета «История»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 </w:t>
      </w:r>
    </w:p>
    <w:p w:rsidR="00E06844" w:rsidRDefault="00753922">
      <w:pPr>
        <w:ind w:left="141" w:right="117"/>
      </w:pPr>
      <w:r>
        <w:t xml:space="preserve">Место учебного предмета «История»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w:t>
      </w:r>
      <w:r>
        <w:lastRenderedPageBreak/>
        <w:t xml:space="preserve">целом. История дает возможность познания и понимания человека и общества в связи прошлого, настоящего и будущего. </w:t>
      </w:r>
    </w:p>
    <w:p w:rsidR="00E06844" w:rsidRDefault="00753922">
      <w:pPr>
        <w:ind w:left="141" w:right="117"/>
      </w:pPr>
      <w:r>
        <w:t xml:space="preserve">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 </w:t>
      </w:r>
    </w:p>
    <w:p w:rsidR="00E06844" w:rsidRDefault="00753922">
      <w:pPr>
        <w:ind w:left="141" w:right="117"/>
      </w:pPr>
      <w:r>
        <w:t xml:space="preserve">Задачами изучения истории являются: </w:t>
      </w:r>
    </w:p>
    <w:p w:rsidR="00E06844" w:rsidRDefault="00753922">
      <w:pPr>
        <w:ind w:left="141" w:right="117"/>
      </w:pPr>
      <w: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E06844" w:rsidRDefault="00753922">
      <w:pPr>
        <w:ind w:left="141" w:right="117"/>
      </w:pPr>
      <w:r>
        <w:t xml:space="preserve">овладение знаниями об основных этапах развития человеческого общества, при особом внимании к месту и роли России во всемирно-историческом процессе; 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E06844" w:rsidRDefault="00753922">
      <w:pPr>
        <w:ind w:left="141" w:right="117"/>
      </w:pPr>
      <w:r>
        <w:t xml:space="preserve">Общее число часов, рекомендованных для изучения истории, – 340, в 5-9 классах по 2 часа в неделю при 34 учебных неделях, в 9 классе рекомендуется предусмотреть минимум 14 часов на изучение модуля «Введение в новейшую историю России».  </w:t>
      </w:r>
    </w:p>
    <w:p w:rsidR="00E06844" w:rsidRDefault="00753922">
      <w:pPr>
        <w:ind w:left="141" w:right="117"/>
      </w:pPr>
      <w:r>
        <w:t xml:space="preserve"> Последовательность </w:t>
      </w:r>
      <w:r>
        <w:tab/>
        <w:t xml:space="preserve">изучения </w:t>
      </w:r>
      <w:r>
        <w:tab/>
        <w:t xml:space="preserve">тем </w:t>
      </w:r>
      <w:r>
        <w:tab/>
        <w:t xml:space="preserve">в </w:t>
      </w:r>
      <w:r>
        <w:tab/>
        <w:t xml:space="preserve">рамках </w:t>
      </w:r>
      <w:r>
        <w:tab/>
        <w:t xml:space="preserve">программы </w:t>
      </w:r>
      <w:r>
        <w:tab/>
        <w:t xml:space="preserve">по </w:t>
      </w:r>
      <w:r>
        <w:tab/>
        <w:t xml:space="preserve">истории  в пределах одного класса может варьироваться. </w:t>
      </w:r>
    </w:p>
    <w:p w:rsidR="00E06844" w:rsidRDefault="00753922">
      <w:pPr>
        <w:ind w:left="141" w:right="117"/>
      </w:pPr>
      <w:r>
        <w:t xml:space="preserve">Таблица 1 </w:t>
      </w:r>
    </w:p>
    <w:p w:rsidR="00E06844" w:rsidRDefault="00753922">
      <w:pPr>
        <w:ind w:left="141" w:right="117"/>
      </w:pPr>
      <w:r>
        <w:t xml:space="preserve">Структура и последовательность изучения курсов в рамках учебного предмета «История» </w:t>
      </w:r>
    </w:p>
    <w:p w:rsidR="00E06844" w:rsidRDefault="00753922">
      <w:pPr>
        <w:spacing w:after="0" w:line="259" w:lineRule="auto"/>
        <w:ind w:left="142" w:firstLine="0"/>
        <w:jc w:val="left"/>
      </w:pPr>
      <w:r>
        <w:t xml:space="preserve"> </w:t>
      </w:r>
    </w:p>
    <w:tbl>
      <w:tblPr>
        <w:tblStyle w:val="TableGrid"/>
        <w:tblW w:w="10024" w:type="dxa"/>
        <w:tblInd w:w="142" w:type="dxa"/>
        <w:tblCellMar>
          <w:top w:w="7" w:type="dxa"/>
          <w:left w:w="113" w:type="dxa"/>
        </w:tblCellMar>
        <w:tblLook w:val="04A0" w:firstRow="1" w:lastRow="0" w:firstColumn="1" w:lastColumn="0" w:noHBand="0" w:noVBand="1"/>
      </w:tblPr>
      <w:tblGrid>
        <w:gridCol w:w="994"/>
        <w:gridCol w:w="6968"/>
        <w:gridCol w:w="2062"/>
      </w:tblGrid>
      <w:tr w:rsidR="00E06844">
        <w:trPr>
          <w:trHeight w:val="841"/>
        </w:trPr>
        <w:tc>
          <w:tcPr>
            <w:tcW w:w="994" w:type="dxa"/>
            <w:tcBorders>
              <w:top w:val="single" w:sz="4" w:space="0" w:color="231F20"/>
              <w:left w:val="single" w:sz="4" w:space="0" w:color="231F20"/>
              <w:bottom w:val="single" w:sz="4" w:space="0" w:color="231F20"/>
              <w:right w:val="single" w:sz="4" w:space="0" w:color="231F20"/>
            </w:tcBorders>
            <w:vAlign w:val="center"/>
          </w:tcPr>
          <w:p w:rsidR="00E06844" w:rsidRDefault="00753922">
            <w:pPr>
              <w:spacing w:after="0" w:line="259" w:lineRule="auto"/>
              <w:ind w:left="0" w:firstLine="0"/>
              <w:jc w:val="left"/>
            </w:pPr>
            <w:r>
              <w:t xml:space="preserve">Класс </w:t>
            </w:r>
          </w:p>
        </w:tc>
        <w:tc>
          <w:tcPr>
            <w:tcW w:w="6969" w:type="dxa"/>
            <w:tcBorders>
              <w:top w:val="single" w:sz="4" w:space="0" w:color="231F20"/>
              <w:left w:val="single" w:sz="4" w:space="0" w:color="231F20"/>
              <w:bottom w:val="single" w:sz="4" w:space="0" w:color="231F20"/>
              <w:right w:val="single" w:sz="4" w:space="0" w:color="231F20"/>
            </w:tcBorders>
            <w:vAlign w:val="center"/>
          </w:tcPr>
          <w:p w:rsidR="00E06844" w:rsidRDefault="00753922">
            <w:pPr>
              <w:spacing w:after="0" w:line="259" w:lineRule="auto"/>
              <w:ind w:left="0" w:firstLine="0"/>
              <w:jc w:val="left"/>
            </w:pPr>
            <w:r>
              <w:t xml:space="preserve">Курсы в рамках учебного предмета «История» </w:t>
            </w:r>
          </w:p>
        </w:tc>
        <w:tc>
          <w:tcPr>
            <w:tcW w:w="2062"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Примерное количество учебных часов </w:t>
            </w:r>
          </w:p>
        </w:tc>
      </w:tr>
      <w:tr w:rsidR="00E06844">
        <w:trPr>
          <w:trHeight w:val="286"/>
        </w:trPr>
        <w:tc>
          <w:tcPr>
            <w:tcW w:w="994"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5 </w:t>
            </w:r>
          </w:p>
        </w:tc>
        <w:tc>
          <w:tcPr>
            <w:tcW w:w="6969"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Всеобщая история. История Древнего мира </w:t>
            </w:r>
          </w:p>
        </w:tc>
        <w:tc>
          <w:tcPr>
            <w:tcW w:w="2062"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68 </w:t>
            </w:r>
          </w:p>
        </w:tc>
      </w:tr>
      <w:tr w:rsidR="00E06844">
        <w:trPr>
          <w:trHeight w:val="562"/>
        </w:trPr>
        <w:tc>
          <w:tcPr>
            <w:tcW w:w="994"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6 </w:t>
            </w:r>
          </w:p>
        </w:tc>
        <w:tc>
          <w:tcPr>
            <w:tcW w:w="6969"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Всеобщая история. История Средних веков.  </w:t>
            </w:r>
          </w:p>
          <w:p w:rsidR="00E06844" w:rsidRDefault="00753922">
            <w:pPr>
              <w:spacing w:after="0" w:line="259" w:lineRule="auto"/>
              <w:ind w:left="0" w:firstLine="0"/>
              <w:jc w:val="left"/>
            </w:pPr>
            <w:r>
              <w:t xml:space="preserve">История России. От Руси к Российскому государству </w:t>
            </w:r>
          </w:p>
        </w:tc>
        <w:tc>
          <w:tcPr>
            <w:tcW w:w="2062"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23 </w:t>
            </w:r>
          </w:p>
          <w:p w:rsidR="00E06844" w:rsidRDefault="00753922">
            <w:pPr>
              <w:spacing w:after="0" w:line="259" w:lineRule="auto"/>
              <w:ind w:left="0" w:firstLine="0"/>
              <w:jc w:val="left"/>
            </w:pPr>
            <w:r>
              <w:t xml:space="preserve">45 </w:t>
            </w:r>
          </w:p>
        </w:tc>
      </w:tr>
      <w:tr w:rsidR="00E06844">
        <w:trPr>
          <w:trHeight w:val="1114"/>
        </w:trPr>
        <w:tc>
          <w:tcPr>
            <w:tcW w:w="994"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7 </w:t>
            </w:r>
          </w:p>
        </w:tc>
        <w:tc>
          <w:tcPr>
            <w:tcW w:w="6969"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46" w:lineRule="auto"/>
              <w:ind w:left="0" w:firstLine="0"/>
            </w:pPr>
            <w:r>
              <w:t xml:space="preserve">Всеобщая история. История нового времени. Конец XV—XVII вв. </w:t>
            </w:r>
          </w:p>
          <w:p w:rsidR="00E06844" w:rsidRDefault="00753922">
            <w:pPr>
              <w:spacing w:after="0" w:line="259" w:lineRule="auto"/>
              <w:ind w:left="0" w:firstLine="0"/>
            </w:pPr>
            <w:r>
              <w:t xml:space="preserve">История России. Россия в XVI—XVII вв.: от великого княжества к царству </w:t>
            </w:r>
          </w:p>
        </w:tc>
        <w:tc>
          <w:tcPr>
            <w:tcW w:w="2062"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23 </w:t>
            </w:r>
          </w:p>
          <w:p w:rsidR="00E06844" w:rsidRDefault="00753922">
            <w:pPr>
              <w:spacing w:after="0" w:line="259" w:lineRule="auto"/>
              <w:ind w:left="0" w:firstLine="0"/>
              <w:jc w:val="left"/>
            </w:pPr>
            <w:r>
              <w:t xml:space="preserve"> </w:t>
            </w:r>
          </w:p>
          <w:p w:rsidR="00E06844" w:rsidRDefault="00753922">
            <w:pPr>
              <w:spacing w:after="0" w:line="259" w:lineRule="auto"/>
              <w:ind w:left="0" w:firstLine="0"/>
              <w:jc w:val="left"/>
            </w:pPr>
            <w:r>
              <w:t xml:space="preserve">45 </w:t>
            </w:r>
          </w:p>
        </w:tc>
      </w:tr>
      <w:tr w:rsidR="00E06844">
        <w:trPr>
          <w:trHeight w:val="838"/>
        </w:trPr>
        <w:tc>
          <w:tcPr>
            <w:tcW w:w="994"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8 </w:t>
            </w:r>
          </w:p>
        </w:tc>
        <w:tc>
          <w:tcPr>
            <w:tcW w:w="6969"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Всеобщая история. История нового времени. XVIII в. История </w:t>
            </w:r>
          </w:p>
          <w:p w:rsidR="00E06844" w:rsidRDefault="00753922">
            <w:pPr>
              <w:spacing w:after="0" w:line="259" w:lineRule="auto"/>
              <w:ind w:left="0" w:firstLine="0"/>
              <w:jc w:val="left"/>
            </w:pPr>
            <w:r>
              <w:t xml:space="preserve">России. </w:t>
            </w:r>
            <w:r>
              <w:tab/>
              <w:t xml:space="preserve">Россия </w:t>
            </w:r>
            <w:r>
              <w:tab/>
              <w:t xml:space="preserve">в </w:t>
            </w:r>
            <w:r>
              <w:tab/>
              <w:t xml:space="preserve">конце </w:t>
            </w:r>
            <w:r>
              <w:tab/>
              <w:t xml:space="preserve">XVII— </w:t>
            </w:r>
            <w:r>
              <w:tab/>
              <w:t xml:space="preserve">XVIII </w:t>
            </w:r>
            <w:r>
              <w:tab/>
              <w:t xml:space="preserve">вв.:  от царства к империи </w:t>
            </w:r>
          </w:p>
        </w:tc>
        <w:tc>
          <w:tcPr>
            <w:tcW w:w="2062"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23 </w:t>
            </w:r>
          </w:p>
          <w:p w:rsidR="00E06844" w:rsidRDefault="00753922">
            <w:pPr>
              <w:spacing w:after="0" w:line="259" w:lineRule="auto"/>
              <w:ind w:left="0" w:firstLine="0"/>
              <w:jc w:val="left"/>
            </w:pPr>
            <w:r>
              <w:t xml:space="preserve">45 </w:t>
            </w:r>
          </w:p>
        </w:tc>
      </w:tr>
      <w:tr w:rsidR="00E06844">
        <w:trPr>
          <w:trHeight w:val="838"/>
        </w:trPr>
        <w:tc>
          <w:tcPr>
            <w:tcW w:w="994"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9 </w:t>
            </w:r>
          </w:p>
        </w:tc>
        <w:tc>
          <w:tcPr>
            <w:tcW w:w="6969"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49" w:lineRule="auto"/>
              <w:ind w:left="0" w:firstLine="0"/>
            </w:pPr>
            <w:r>
              <w:t xml:space="preserve">Всеобщая история. История нового времени. XIX — начало ХХ в. </w:t>
            </w:r>
          </w:p>
          <w:p w:rsidR="00E06844" w:rsidRDefault="00753922">
            <w:pPr>
              <w:spacing w:after="0" w:line="259" w:lineRule="auto"/>
              <w:ind w:left="0" w:firstLine="0"/>
              <w:jc w:val="left"/>
            </w:pPr>
            <w:r>
              <w:t xml:space="preserve">История России. Российская империя в XIX — начале ХХ в. </w:t>
            </w:r>
          </w:p>
        </w:tc>
        <w:tc>
          <w:tcPr>
            <w:tcW w:w="2062"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 </w:t>
            </w:r>
          </w:p>
          <w:p w:rsidR="00E06844" w:rsidRDefault="00753922">
            <w:pPr>
              <w:spacing w:after="0" w:line="259" w:lineRule="auto"/>
              <w:ind w:left="0" w:firstLine="0"/>
              <w:jc w:val="left"/>
            </w:pPr>
            <w:r>
              <w:t xml:space="preserve">68  </w:t>
            </w:r>
          </w:p>
        </w:tc>
      </w:tr>
      <w:tr w:rsidR="00E06844">
        <w:trPr>
          <w:trHeight w:val="286"/>
        </w:trPr>
        <w:tc>
          <w:tcPr>
            <w:tcW w:w="994"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9 </w:t>
            </w:r>
          </w:p>
        </w:tc>
        <w:tc>
          <w:tcPr>
            <w:tcW w:w="6969"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Модуль «Введение в новейшую историю России» </w:t>
            </w:r>
          </w:p>
        </w:tc>
        <w:tc>
          <w:tcPr>
            <w:tcW w:w="2062"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14 </w:t>
            </w:r>
          </w:p>
        </w:tc>
      </w:tr>
    </w:tbl>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2.8.1 Содержание обучения в 5 классе. </w:t>
      </w:r>
    </w:p>
    <w:p w:rsidR="00E06844" w:rsidRDefault="00753922">
      <w:pPr>
        <w:ind w:left="141" w:right="117"/>
      </w:pPr>
      <w:r>
        <w:t xml:space="preserve">История Древнего мира.  </w:t>
      </w:r>
    </w:p>
    <w:p w:rsidR="00E06844" w:rsidRDefault="00753922">
      <w:pPr>
        <w:ind w:left="141" w:right="117"/>
      </w:pPr>
      <w:r>
        <w:lastRenderedPageBreak/>
        <w:t xml:space="preserve">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 </w:t>
      </w:r>
    </w:p>
    <w:p w:rsidR="00E06844" w:rsidRDefault="00753922">
      <w:pPr>
        <w:ind w:left="141" w:right="117"/>
      </w:pPr>
      <w:r>
        <w:t xml:space="preserve">Первобытность.  </w:t>
      </w:r>
    </w:p>
    <w:p w:rsidR="00E06844" w:rsidRDefault="00753922">
      <w:pPr>
        <w:ind w:left="141" w:right="117"/>
      </w:pPr>
      <w:r>
        <w:t xml:space="preserve">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 </w:t>
      </w:r>
    </w:p>
    <w:p w:rsidR="00E06844" w:rsidRDefault="00753922">
      <w:pPr>
        <w:ind w:left="141" w:right="117"/>
      </w:pPr>
      <w:r>
        <w:t xml:space="preserve">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 </w:t>
      </w:r>
    </w:p>
    <w:p w:rsidR="00E06844" w:rsidRDefault="00753922">
      <w:pPr>
        <w:ind w:left="141" w:right="117"/>
      </w:pPr>
      <w:r>
        <w:t xml:space="preserve">Разложение первобытнообщинных отношений. На пороге цивилизации. </w:t>
      </w:r>
    </w:p>
    <w:p w:rsidR="00E06844" w:rsidRDefault="00753922">
      <w:pPr>
        <w:ind w:left="141" w:right="117"/>
      </w:pPr>
      <w:r>
        <w:t xml:space="preserve">Древний мир.  </w:t>
      </w:r>
    </w:p>
    <w:p w:rsidR="00E06844" w:rsidRDefault="00753922">
      <w:pPr>
        <w:ind w:left="141" w:right="456"/>
      </w:pPr>
      <w:r>
        <w:t xml:space="preserve">Понятие и хронологические рамки истории Древнего мира. Карта Древнего мира. Древний Восток.  </w:t>
      </w:r>
    </w:p>
    <w:p w:rsidR="00E06844" w:rsidRDefault="00753922">
      <w:pPr>
        <w:ind w:left="141" w:right="117"/>
      </w:pPr>
      <w:r>
        <w:t xml:space="preserve">Понятие «Древний Восток». Карта древневосточного мира. </w:t>
      </w:r>
    </w:p>
    <w:p w:rsidR="00E06844" w:rsidRDefault="00753922">
      <w:pPr>
        <w:ind w:left="141" w:right="117"/>
      </w:pPr>
      <w:r>
        <w:t xml:space="preserve">Древний Египет.  </w:t>
      </w:r>
    </w:p>
    <w:p w:rsidR="00E06844" w:rsidRDefault="00753922">
      <w:pPr>
        <w:ind w:left="141" w:right="117"/>
      </w:pPr>
      <w:r>
        <w:t xml:space="preserve">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 Отношения Египта с соседними народами. Египетское войско. Завоевательные походы фараонов; Тутмос III. Могущество Египта при Рамсесе II. </w:t>
      </w:r>
    </w:p>
    <w:p w:rsidR="00E06844" w:rsidRDefault="00753922">
      <w:pPr>
        <w:ind w:left="141" w:right="117"/>
      </w:pPr>
      <w:r>
        <w:t xml:space="preserve">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w:t>
      </w:r>
    </w:p>
    <w:p w:rsidR="00E06844" w:rsidRDefault="00753922">
      <w:pPr>
        <w:ind w:left="141" w:right="117"/>
      </w:pPr>
      <w:r>
        <w:t xml:space="preserve">Искусство Древнего Египта (архитектура, рельефы, фрески). </w:t>
      </w:r>
    </w:p>
    <w:p w:rsidR="00E06844" w:rsidRDefault="00753922">
      <w:pPr>
        <w:ind w:left="141" w:right="117"/>
      </w:pPr>
      <w:r>
        <w:t xml:space="preserve">Древние цивилизации Месопотамии.  </w:t>
      </w:r>
    </w:p>
    <w:p w:rsidR="00E06844" w:rsidRDefault="00753922">
      <w:pPr>
        <w:ind w:left="141" w:right="117"/>
      </w:pPr>
      <w:r>
        <w:t xml:space="preserve">Природные условия Месопотамии (Междуречья). Занятия населения. Древнейшие городагосударства. Создание единого государства. Письменность. Мифы и сказания. </w:t>
      </w:r>
    </w:p>
    <w:p w:rsidR="00E06844" w:rsidRDefault="00753922">
      <w:pPr>
        <w:ind w:left="141" w:right="117"/>
      </w:pPr>
      <w:r>
        <w:t xml:space="preserve">Древний Вавилон. Царь Хаммурапи и его законы. </w:t>
      </w:r>
    </w:p>
    <w:p w:rsidR="00E06844" w:rsidRDefault="00753922">
      <w:pPr>
        <w:ind w:left="141" w:right="117"/>
      </w:pPr>
      <w:r>
        <w:t xml:space="preserve">Ассирия. Завоевания ассирийцев. Создание сильной державы. Культурные сокровища Ниневии. Гибель империи. </w:t>
      </w:r>
    </w:p>
    <w:p w:rsidR="00E06844" w:rsidRDefault="00753922">
      <w:pPr>
        <w:ind w:left="141" w:right="367"/>
      </w:pPr>
      <w:r>
        <w:t xml:space="preserve">Усиление Нововавилонского царства. Легендарные памятники города Вавилона. Восточное Средиземноморье в древности.  </w:t>
      </w:r>
    </w:p>
    <w:p w:rsidR="00E06844" w:rsidRDefault="00753922">
      <w:pPr>
        <w:ind w:left="141" w:right="117"/>
      </w:pPr>
      <w:r>
        <w:t xml:space="preserve">Природные условия, их влияние на занятия жителей. Финикия: развитие ремесѐл, караванной и морской торговли. Города-государства. Финикийская колонизация. Финикийский алфавит. Палестина и еѐ население. Возникновение Израильского государства. Царь Соломон. </w:t>
      </w:r>
    </w:p>
    <w:p w:rsidR="00E06844" w:rsidRDefault="00753922">
      <w:pPr>
        <w:ind w:left="141" w:right="117"/>
      </w:pPr>
      <w:r>
        <w:t xml:space="preserve">Религиозные верования. Ветхозаветные предания. </w:t>
      </w:r>
    </w:p>
    <w:p w:rsidR="00E06844" w:rsidRDefault="00753922">
      <w:pPr>
        <w:ind w:left="141" w:right="117"/>
      </w:pPr>
      <w:r>
        <w:t xml:space="preserve">Персидская держава.  </w:t>
      </w:r>
    </w:p>
    <w:p w:rsidR="00E06844" w:rsidRDefault="00753922">
      <w:pPr>
        <w:spacing w:after="4"/>
        <w:ind w:left="137" w:right="116"/>
        <w:jc w:val="left"/>
      </w:pPr>
      <w:r>
        <w:t xml:space="preserve">Завоевания персов. Государство Ахеменидов. Великие цари: Кир II Великий, Дарий I. Расширение </w:t>
      </w:r>
      <w:r>
        <w:tab/>
        <w:t xml:space="preserve">территории </w:t>
      </w:r>
      <w:r>
        <w:tab/>
        <w:t xml:space="preserve">державы. </w:t>
      </w:r>
      <w:r>
        <w:tab/>
        <w:t xml:space="preserve">Государственное </w:t>
      </w:r>
      <w:r>
        <w:tab/>
        <w:t xml:space="preserve">устройство. </w:t>
      </w:r>
      <w:r>
        <w:tab/>
        <w:t xml:space="preserve">Центр  и сатрапии, управление империей. Религия персов. </w:t>
      </w:r>
    </w:p>
    <w:p w:rsidR="00E06844" w:rsidRDefault="00753922">
      <w:pPr>
        <w:ind w:left="141" w:right="117"/>
      </w:pPr>
      <w:r>
        <w:t xml:space="preserve">Древняя Индия.  </w:t>
      </w:r>
    </w:p>
    <w:p w:rsidR="00E06844" w:rsidRDefault="00753922">
      <w:pPr>
        <w:ind w:left="141" w:right="117"/>
      </w:pPr>
      <w:r>
        <w:t xml:space="preserve">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 </w:t>
      </w:r>
    </w:p>
    <w:p w:rsidR="00E06844" w:rsidRDefault="00753922">
      <w:pPr>
        <w:ind w:left="141" w:right="117"/>
      </w:pPr>
      <w:r>
        <w:t xml:space="preserve">Древний Китай.  </w:t>
      </w:r>
    </w:p>
    <w:p w:rsidR="00E06844" w:rsidRDefault="00753922">
      <w:pPr>
        <w:ind w:left="141" w:right="117"/>
      </w:pPr>
      <w:r>
        <w:t xml:space="preserve">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w:t>
      </w:r>
      <w:r>
        <w:lastRenderedPageBreak/>
        <w:t xml:space="preserve">населения. Развитие ремесѐл и торговли. Великий шѐлковый путь. Религиозно-философские учения. Конфуций. Научные знания и изобретения древних китайцев. Храмы. </w:t>
      </w:r>
    </w:p>
    <w:p w:rsidR="00E06844" w:rsidRDefault="00753922">
      <w:pPr>
        <w:ind w:left="141" w:right="117"/>
      </w:pPr>
      <w:r>
        <w:t xml:space="preserve">Древняя Греция. Эллинизм.  </w:t>
      </w:r>
    </w:p>
    <w:p w:rsidR="00E06844" w:rsidRDefault="00753922">
      <w:pPr>
        <w:ind w:left="141" w:right="117"/>
      </w:pPr>
      <w:r>
        <w:t xml:space="preserve">Древнейшая Греция.  </w:t>
      </w:r>
    </w:p>
    <w:p w:rsidR="00E06844" w:rsidRDefault="00753922">
      <w:pPr>
        <w:ind w:left="141" w:right="117"/>
      </w:pPr>
      <w:r>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племѐн. Поэмы Гомера «Илиада», «Одиссея». Греческие полисы.  </w:t>
      </w:r>
    </w:p>
    <w:p w:rsidR="00E06844" w:rsidRDefault="00753922">
      <w:pPr>
        <w:ind w:left="141" w:right="117"/>
      </w:pPr>
      <w:r>
        <w:t xml:space="preserve">Подъѐм хозяйственной жизни после «тѐмных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 </w:t>
      </w:r>
    </w:p>
    <w:p w:rsidR="00E06844" w:rsidRDefault="00753922">
      <w:pPr>
        <w:ind w:left="141" w:right="117"/>
      </w:pPr>
      <w:r>
        <w:t xml:space="preserve">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 </w:t>
      </w:r>
    </w:p>
    <w:p w:rsidR="00E06844" w:rsidRDefault="00753922">
      <w:pPr>
        <w:ind w:left="141" w:right="117"/>
      </w:pPr>
      <w:r>
        <w:t xml:space="preserve">Греко-персидские войны. Причины войн. Походы персов на Грецию. Битва при Марафоне, еѐ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 </w:t>
      </w:r>
    </w:p>
    <w:p w:rsidR="00E06844" w:rsidRDefault="00753922">
      <w:pPr>
        <w:ind w:left="141" w:right="117"/>
      </w:pPr>
      <w:r>
        <w:t xml:space="preserve">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 </w:t>
      </w:r>
    </w:p>
    <w:p w:rsidR="00E06844" w:rsidRDefault="00753922">
      <w:pPr>
        <w:ind w:left="141" w:right="117"/>
      </w:pPr>
      <w:r>
        <w:t xml:space="preserve">Культура Древней Греции.  </w:t>
      </w:r>
    </w:p>
    <w:p w:rsidR="00E06844" w:rsidRDefault="00753922">
      <w:pPr>
        <w:ind w:left="141" w:right="117"/>
      </w:pPr>
      <w:r>
        <w:t xml:space="preserve">Религия древних греков; пантеон богов. Храмы и жрецы. Развитие наук. Греческая философия. Школа и образование. Литература. Греческое искусство: архитектура, кульптура. Повседневная жизнь и быт древних греков. Досуг (театр, спортивные состязания). </w:t>
      </w:r>
    </w:p>
    <w:p w:rsidR="00E06844" w:rsidRDefault="00753922">
      <w:pPr>
        <w:ind w:left="141" w:right="117"/>
      </w:pPr>
      <w:r>
        <w:t xml:space="preserve">Общегреческие игры в Олимпии. </w:t>
      </w:r>
    </w:p>
    <w:p w:rsidR="00E06844" w:rsidRDefault="00753922">
      <w:pPr>
        <w:ind w:left="141" w:right="117"/>
      </w:pPr>
      <w:r>
        <w:t xml:space="preserve">Македонские завоевания. Эллинизм.  </w:t>
      </w:r>
    </w:p>
    <w:p w:rsidR="00E06844" w:rsidRDefault="00753922">
      <w:pPr>
        <w:ind w:left="141" w:right="117"/>
      </w:pPr>
      <w:r>
        <w:t xml:space="preserve">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 </w:t>
      </w:r>
    </w:p>
    <w:p w:rsidR="00E06844" w:rsidRDefault="00753922">
      <w:pPr>
        <w:ind w:left="141" w:right="117"/>
      </w:pPr>
      <w:r>
        <w:t xml:space="preserve">Древний Рим.  </w:t>
      </w:r>
    </w:p>
    <w:p w:rsidR="00E06844" w:rsidRDefault="00753922">
      <w:pPr>
        <w:ind w:left="141" w:right="117"/>
      </w:pPr>
      <w:r>
        <w:t xml:space="preserve"> Возникновение Римского государства.  </w:t>
      </w:r>
    </w:p>
    <w:p w:rsidR="00E06844" w:rsidRDefault="00753922">
      <w:pPr>
        <w:ind w:left="141" w:right="117"/>
      </w:pPr>
      <w:r>
        <w:t xml:space="preserve">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 </w:t>
      </w:r>
    </w:p>
    <w:p w:rsidR="00E06844" w:rsidRDefault="00753922">
      <w:pPr>
        <w:ind w:left="141" w:right="117"/>
      </w:pPr>
      <w:r>
        <w:t xml:space="preserve">Римские завоевания в Средиземноморье.  </w:t>
      </w:r>
    </w:p>
    <w:p w:rsidR="00E06844" w:rsidRDefault="00753922">
      <w:pPr>
        <w:ind w:left="141" w:right="117"/>
      </w:pPr>
      <w:r>
        <w:t xml:space="preserve">Войны Рима с Карфагеном. Ганнибал; битва при Каннах. Поражение Карфагена. </w:t>
      </w:r>
    </w:p>
    <w:p w:rsidR="00E06844" w:rsidRDefault="00753922">
      <w:pPr>
        <w:ind w:left="141" w:right="117"/>
      </w:pPr>
      <w:r>
        <w:t xml:space="preserve">Установление господства Рима в Средиземноморье. Римские провинции. </w:t>
      </w:r>
    </w:p>
    <w:p w:rsidR="00E06844" w:rsidRDefault="00753922">
      <w:pPr>
        <w:ind w:left="141" w:right="117"/>
      </w:pPr>
      <w:r>
        <w:t xml:space="preserve">Поздняя Римская республика. Гражданские войны.  </w:t>
      </w:r>
    </w:p>
    <w:p w:rsidR="00E06844" w:rsidRDefault="00753922">
      <w:pPr>
        <w:ind w:left="141" w:right="117"/>
      </w:pPr>
      <w:r>
        <w:t xml:space="preserve">Подъѐм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w:t>
      </w:r>
    </w:p>
    <w:p w:rsidR="00E06844" w:rsidRDefault="00753922">
      <w:pPr>
        <w:ind w:left="141" w:right="117"/>
      </w:pPr>
      <w:r>
        <w:t xml:space="preserve">Первый триумвират. Гай Юлий Цезарь: путь к власти, диктатура. Борьба между наследниками Цезаря. Победа Октавиана. </w:t>
      </w:r>
    </w:p>
    <w:p w:rsidR="00E06844" w:rsidRDefault="00753922">
      <w:pPr>
        <w:ind w:left="141" w:right="117"/>
      </w:pPr>
      <w:r>
        <w:t xml:space="preserve">Расцвет и падение Римской империи.  </w:t>
      </w:r>
    </w:p>
    <w:p w:rsidR="00E06844" w:rsidRDefault="00753922">
      <w:pPr>
        <w:ind w:left="141" w:right="117"/>
      </w:pPr>
      <w:r>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 </w:t>
      </w:r>
    </w:p>
    <w:p w:rsidR="00E06844" w:rsidRDefault="00753922">
      <w:pPr>
        <w:ind w:left="141" w:right="117"/>
      </w:pPr>
      <w:r>
        <w:t xml:space="preserve">Начало Великого переселения народов. Рим и варвары. Падение Западной Римской империи. </w:t>
      </w:r>
    </w:p>
    <w:p w:rsidR="00E06844" w:rsidRDefault="00753922">
      <w:pPr>
        <w:ind w:left="141" w:right="117"/>
      </w:pPr>
      <w:r>
        <w:t xml:space="preserve">Культура Древнего Рима.  </w:t>
      </w:r>
    </w:p>
    <w:p w:rsidR="00E06844" w:rsidRDefault="00753922">
      <w:pPr>
        <w:ind w:left="141" w:right="117"/>
      </w:pPr>
      <w:r>
        <w:lastRenderedPageBreak/>
        <w:t xml:space="preserve">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 </w:t>
      </w:r>
    </w:p>
    <w:p w:rsidR="00E06844" w:rsidRDefault="00753922">
      <w:pPr>
        <w:ind w:left="141" w:right="117"/>
      </w:pPr>
      <w:r>
        <w:t xml:space="preserve">Обобщение.  </w:t>
      </w:r>
    </w:p>
    <w:p w:rsidR="00E06844" w:rsidRDefault="00753922">
      <w:pPr>
        <w:ind w:left="141" w:right="117"/>
      </w:pPr>
      <w:r>
        <w:t xml:space="preserve">Историческое и культурное наследие цивилизаций Древнего мира.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2.8.2 Содержание обучения в 6 классе. </w:t>
      </w:r>
    </w:p>
    <w:p w:rsidR="00E06844" w:rsidRDefault="00753922">
      <w:pPr>
        <w:ind w:left="141" w:right="117"/>
      </w:pPr>
      <w:r>
        <w:t xml:space="preserve">Всеобщая история. История Средних веков.  </w:t>
      </w:r>
    </w:p>
    <w:p w:rsidR="00E06844" w:rsidRDefault="00753922">
      <w:pPr>
        <w:ind w:left="141" w:right="117"/>
      </w:pPr>
      <w:r>
        <w:t xml:space="preserve">Введение.  </w:t>
      </w:r>
    </w:p>
    <w:p w:rsidR="00E06844" w:rsidRDefault="00753922">
      <w:pPr>
        <w:ind w:left="141" w:right="117"/>
      </w:pPr>
      <w:r>
        <w:t xml:space="preserve">Средние века: понятие, хронологические рамки и периодизация Средневековья. </w:t>
      </w:r>
    </w:p>
    <w:p w:rsidR="00E06844" w:rsidRDefault="00753922">
      <w:pPr>
        <w:ind w:left="141" w:right="117"/>
      </w:pPr>
      <w:r>
        <w:t xml:space="preserve">Народы Европы в раннее Средневековье.  </w:t>
      </w:r>
    </w:p>
    <w:p w:rsidR="00E06844" w:rsidRDefault="00753922">
      <w:pPr>
        <w:ind w:left="141" w:right="117"/>
      </w:pPr>
      <w:r>
        <w:t xml:space="preserve">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 </w:t>
      </w:r>
    </w:p>
    <w:p w:rsidR="00E06844" w:rsidRDefault="00753922">
      <w:pPr>
        <w:ind w:left="141" w:right="117"/>
      </w:pPr>
      <w:r>
        <w:t xml:space="preserve">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 </w:t>
      </w:r>
    </w:p>
    <w:p w:rsidR="00E06844" w:rsidRDefault="00753922">
      <w:pPr>
        <w:ind w:left="141" w:right="117"/>
      </w:pPr>
      <w:r>
        <w:t xml:space="preserve">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 </w:t>
      </w:r>
    </w:p>
    <w:p w:rsidR="00E06844" w:rsidRDefault="00753922">
      <w:pPr>
        <w:ind w:left="141" w:right="117"/>
      </w:pPr>
      <w:r>
        <w:t xml:space="preserve"> Византийская империя в VI‒ХI вв.  </w:t>
      </w:r>
    </w:p>
    <w:p w:rsidR="00E06844" w:rsidRDefault="00753922">
      <w:pPr>
        <w:ind w:left="141" w:right="117"/>
      </w:pPr>
      <w:r>
        <w:t xml:space="preserve">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 </w:t>
      </w:r>
    </w:p>
    <w:p w:rsidR="00E06844" w:rsidRDefault="00753922">
      <w:pPr>
        <w:ind w:left="141" w:right="117"/>
      </w:pPr>
      <w:r>
        <w:t xml:space="preserve"> Арабы в VI‒ХI вв.  </w:t>
      </w:r>
    </w:p>
    <w:p w:rsidR="00E06844" w:rsidRDefault="00753922">
      <w:pPr>
        <w:ind w:left="141" w:right="117"/>
      </w:pPr>
      <w:r>
        <w:t xml:space="preserve">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w:t>
      </w:r>
    </w:p>
    <w:p w:rsidR="00E06844" w:rsidRDefault="00753922">
      <w:pPr>
        <w:ind w:left="141" w:right="117"/>
      </w:pPr>
      <w:r>
        <w:t xml:space="preserve">Образование и наука. Роль арабского языка. Расцвет литературы и искусства. Архитектура. </w:t>
      </w:r>
    </w:p>
    <w:p w:rsidR="00E06844" w:rsidRDefault="00753922">
      <w:pPr>
        <w:ind w:left="141" w:right="117"/>
      </w:pPr>
      <w:r>
        <w:t xml:space="preserve">Средневековое европейское общество.  </w:t>
      </w:r>
    </w:p>
    <w:p w:rsidR="00E06844" w:rsidRDefault="00753922">
      <w:pPr>
        <w:ind w:left="141" w:right="117"/>
      </w:pPr>
      <w:r>
        <w:t xml:space="preserve">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w:t>
      </w:r>
    </w:p>
    <w:p w:rsidR="00E06844" w:rsidRDefault="00753922">
      <w:pPr>
        <w:ind w:left="141" w:right="117"/>
      </w:pPr>
      <w:r>
        <w:t xml:space="preserve">Крестьянство: зависимость от сеньора, повинности, условия жизни. Крестьянская община. </w:t>
      </w:r>
    </w:p>
    <w:p w:rsidR="00E06844" w:rsidRDefault="00753922">
      <w:pPr>
        <w:tabs>
          <w:tab w:val="center" w:pos="1269"/>
          <w:tab w:val="center" w:pos="2044"/>
          <w:tab w:val="center" w:pos="3196"/>
          <w:tab w:val="center" w:pos="4467"/>
          <w:tab w:val="center" w:pos="5815"/>
          <w:tab w:val="center" w:pos="7211"/>
          <w:tab w:val="center" w:pos="8530"/>
          <w:tab w:val="right" w:pos="9957"/>
        </w:tabs>
        <w:ind w:left="0" w:firstLine="0"/>
        <w:jc w:val="left"/>
      </w:pPr>
      <w:r>
        <w:t xml:space="preserve">Города </w:t>
      </w:r>
      <w:r>
        <w:tab/>
        <w:t xml:space="preserve">‒ </w:t>
      </w:r>
      <w:r>
        <w:tab/>
        <w:t xml:space="preserve">центры </w:t>
      </w:r>
      <w:r>
        <w:tab/>
        <w:t xml:space="preserve">ремесла, </w:t>
      </w:r>
      <w:r>
        <w:tab/>
        <w:t xml:space="preserve">торговли, </w:t>
      </w:r>
      <w:r>
        <w:tab/>
        <w:t xml:space="preserve">культуры. </w:t>
      </w:r>
      <w:r>
        <w:tab/>
        <w:t xml:space="preserve">Население </w:t>
      </w:r>
      <w:r>
        <w:tab/>
        <w:t xml:space="preserve">городов. </w:t>
      </w:r>
      <w:r>
        <w:tab/>
        <w:t xml:space="preserve">Цехи  </w:t>
      </w:r>
    </w:p>
    <w:p w:rsidR="00E06844" w:rsidRDefault="00753922">
      <w:pPr>
        <w:ind w:left="141" w:right="117"/>
      </w:pPr>
      <w:r>
        <w:t xml:space="preserve">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 </w:t>
      </w:r>
    </w:p>
    <w:p w:rsidR="00E06844" w:rsidRDefault="00753922">
      <w:pPr>
        <w:ind w:left="141" w:right="117"/>
      </w:pPr>
      <w:r>
        <w:t xml:space="preserve">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 </w:t>
      </w:r>
    </w:p>
    <w:p w:rsidR="00E06844" w:rsidRDefault="00753922">
      <w:pPr>
        <w:ind w:left="141" w:right="117"/>
      </w:pPr>
      <w:r>
        <w:t xml:space="preserve">Государства Европы в ХII‒ХV вв.  </w:t>
      </w:r>
    </w:p>
    <w:p w:rsidR="00E06844" w:rsidRDefault="00753922">
      <w:pPr>
        <w:ind w:left="141" w:right="117"/>
      </w:pPr>
      <w: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 </w:t>
      </w:r>
    </w:p>
    <w:p w:rsidR="00E06844" w:rsidRDefault="00753922">
      <w:pPr>
        <w:ind w:left="141" w:right="117"/>
      </w:pPr>
      <w:r>
        <w:t xml:space="preserve">Византийская империя и славянские государства в ХII‒ХV вв. Экспансия турок-османов. Османские завоевания на Балканах. Падение Константинополя. </w:t>
      </w:r>
    </w:p>
    <w:p w:rsidR="00E06844" w:rsidRDefault="00753922">
      <w:pPr>
        <w:ind w:left="141" w:right="117"/>
      </w:pPr>
      <w:r>
        <w:t xml:space="preserve">Культура средневековой Европы.  </w:t>
      </w:r>
    </w:p>
    <w:p w:rsidR="00E06844" w:rsidRDefault="00753922">
      <w:pPr>
        <w:ind w:left="141" w:right="117"/>
      </w:pPr>
      <w:r>
        <w:lastRenderedPageBreak/>
        <w:t xml:space="preserve">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 Страны Востока в Средние века.  </w:t>
      </w:r>
    </w:p>
    <w:p w:rsidR="00E06844" w:rsidRDefault="00753922">
      <w:pPr>
        <w:ind w:left="141" w:right="117"/>
      </w:pPr>
      <w:r>
        <w:t xml:space="preserve">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сѐгунов. Индия: </w:t>
      </w:r>
    </w:p>
    <w:p w:rsidR="00E06844" w:rsidRDefault="00753922">
      <w:pPr>
        <w:ind w:left="141" w:right="117"/>
      </w:pPr>
      <w:r>
        <w:t xml:space="preserve">раздробленность индийских княжеств, вторжение мусульман, Делийский султанат. </w:t>
      </w:r>
    </w:p>
    <w:p w:rsidR="00E06844" w:rsidRDefault="00753922">
      <w:pPr>
        <w:ind w:left="141" w:right="117"/>
      </w:pPr>
      <w:r>
        <w:t xml:space="preserve">Культура народов Востока. Литература. Архитектура. Традиционные искусства и ремесла. </w:t>
      </w:r>
    </w:p>
    <w:p w:rsidR="00E06844" w:rsidRDefault="00753922">
      <w:pPr>
        <w:ind w:left="141" w:right="117"/>
      </w:pPr>
      <w:r>
        <w:t xml:space="preserve">Государства доколумбовой Америки в Средние века.  </w:t>
      </w:r>
    </w:p>
    <w:p w:rsidR="00E06844" w:rsidRDefault="00753922">
      <w:pPr>
        <w:ind w:left="141" w:right="117"/>
      </w:pPr>
      <w:r>
        <w:t xml:space="preserve">Цивилизации майя, ацтеков и инков: общественный строй, религиозные верования, культура. Появление европейских завоевателей. </w:t>
      </w:r>
    </w:p>
    <w:p w:rsidR="00E06844" w:rsidRDefault="00753922">
      <w:pPr>
        <w:ind w:left="141" w:right="117"/>
      </w:pPr>
      <w:r>
        <w:t xml:space="preserve">Обобщение. </w:t>
      </w:r>
    </w:p>
    <w:p w:rsidR="00E06844" w:rsidRDefault="00753922">
      <w:pPr>
        <w:ind w:left="141" w:right="117"/>
      </w:pPr>
      <w:r>
        <w:t xml:space="preserve">Историческое и культурное наследие Средних веков. </w:t>
      </w:r>
    </w:p>
    <w:p w:rsidR="00E06844" w:rsidRDefault="00753922">
      <w:pPr>
        <w:ind w:left="141" w:right="117"/>
      </w:pPr>
      <w:r>
        <w:t xml:space="preserve">История России. От Руси к Российскому государству.  </w:t>
      </w:r>
    </w:p>
    <w:p w:rsidR="00E06844" w:rsidRDefault="00753922">
      <w:pPr>
        <w:ind w:left="141" w:right="117"/>
      </w:pPr>
      <w:r>
        <w:t xml:space="preserve">Введение.  </w:t>
      </w:r>
    </w:p>
    <w:p w:rsidR="00E06844" w:rsidRDefault="00753922">
      <w:pPr>
        <w:ind w:left="141" w:right="117"/>
      </w:pPr>
      <w:r>
        <w:t xml:space="preserve">Роль и место России в мировой истории. Проблемы периодизации российской истории. Источники по истории России. </w:t>
      </w:r>
    </w:p>
    <w:p w:rsidR="00E06844" w:rsidRDefault="00753922">
      <w:pPr>
        <w:ind w:left="141" w:right="117"/>
      </w:pPr>
      <w:r>
        <w:t xml:space="preserve">Народы и государства на территории нашей страны в древности. Восточная Европа в середине I тыс. н. э.  </w:t>
      </w:r>
    </w:p>
    <w:p w:rsidR="00E06844" w:rsidRDefault="00753922">
      <w:pPr>
        <w:ind w:left="141" w:right="117"/>
      </w:pPr>
      <w:r>
        <w:t xml:space="preserve">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еѐ роль в распространении культурных взаимовлияний. Появление первого в мире колѐсного транспорта.  </w:t>
      </w:r>
    </w:p>
    <w:p w:rsidR="00E06844" w:rsidRDefault="00753922">
      <w:pPr>
        <w:ind w:left="141" w:right="117"/>
      </w:pPr>
      <w:r>
        <w:t xml:space="preserve">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 </w:t>
      </w:r>
    </w:p>
    <w:p w:rsidR="00E06844" w:rsidRDefault="00753922">
      <w:pPr>
        <w:ind w:left="141" w:right="117"/>
      </w:pPr>
      <w: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w:t>
      </w:r>
    </w:p>
    <w:p w:rsidR="00E06844" w:rsidRDefault="00753922">
      <w:pPr>
        <w:ind w:left="141" w:right="117"/>
      </w:pPr>
      <w:r>
        <w:t xml:space="preserve">Страны и народы Восточной Европы, Сибири и Дальнего Востока. Тюркский каганат. </w:t>
      </w:r>
    </w:p>
    <w:p w:rsidR="00E06844" w:rsidRDefault="00753922">
      <w:pPr>
        <w:ind w:left="141" w:right="117"/>
      </w:pPr>
      <w:r>
        <w:t xml:space="preserve">Хазарский каганат. Волжская Булгария. </w:t>
      </w:r>
    </w:p>
    <w:p w:rsidR="00E06844" w:rsidRDefault="00753922">
      <w:pPr>
        <w:ind w:left="141" w:right="117"/>
      </w:pPr>
      <w:r>
        <w:t xml:space="preserve">Русь в IX ‒ начале XII в.  </w:t>
      </w:r>
    </w:p>
    <w:p w:rsidR="00E06844" w:rsidRDefault="00753922">
      <w:pPr>
        <w:ind w:left="141" w:right="117"/>
      </w:pPr>
      <w:r>
        <w:t xml:space="preserve">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E06844" w:rsidRDefault="00753922">
      <w:pPr>
        <w:ind w:left="141" w:right="117"/>
      </w:pPr>
      <w:r>
        <w:t xml:space="preserve">Первые известия о Руси. Проблема образования государства. </w:t>
      </w:r>
    </w:p>
    <w:p w:rsidR="00E06844" w:rsidRDefault="00753922">
      <w:pPr>
        <w:ind w:left="141" w:right="117"/>
      </w:pPr>
      <w:r>
        <w:t xml:space="preserve">Русь. Скандинавы на Руси. Начало династии Рюриковичей. </w:t>
      </w:r>
    </w:p>
    <w:p w:rsidR="00E06844" w:rsidRDefault="00753922">
      <w:pPr>
        <w:ind w:left="141" w:right="117"/>
      </w:pPr>
      <w: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w:t>
      </w:r>
    </w:p>
    <w:p w:rsidR="00E06844" w:rsidRDefault="00753922">
      <w:pPr>
        <w:ind w:left="141" w:right="117"/>
      </w:pPr>
      <w:r>
        <w:t xml:space="preserve">Волжский торговый путь. Языческий пантеон. </w:t>
      </w:r>
    </w:p>
    <w:p w:rsidR="00E06844" w:rsidRDefault="00753922">
      <w:pPr>
        <w:ind w:left="141" w:right="117"/>
      </w:pPr>
      <w:r>
        <w:t xml:space="preserve">Принятие христианства и его значение. Византийское наследие на Руси. </w:t>
      </w:r>
    </w:p>
    <w:p w:rsidR="00E06844" w:rsidRDefault="00753922">
      <w:pPr>
        <w:ind w:left="141" w:right="117"/>
      </w:pPr>
      <w:r>
        <w:lastRenderedPageBreak/>
        <w:t xml:space="preserve"> Русь в конце X ‒ начале XII в. Территория и население государства Русь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w:t>
      </w:r>
    </w:p>
    <w:p w:rsidR="00E06844" w:rsidRDefault="00753922">
      <w:pPr>
        <w:ind w:left="141" w:right="117"/>
      </w:pPr>
      <w:r>
        <w:t xml:space="preserve">Владимир Мономах. Русская церковь. </w:t>
      </w:r>
    </w:p>
    <w:p w:rsidR="00E06844" w:rsidRDefault="00753922">
      <w:pPr>
        <w:ind w:left="141" w:right="117"/>
      </w:pPr>
      <w:r>
        <w:t xml:space="preserve">Общественный строй Руси: дискуссии в исторической науке. </w:t>
      </w:r>
    </w:p>
    <w:p w:rsidR="00E06844" w:rsidRDefault="00753922">
      <w:pPr>
        <w:ind w:left="141" w:right="117"/>
      </w:pPr>
      <w:r>
        <w:t xml:space="preserve">Князья, дружина. Духовенство. Городское население. Купцы. </w:t>
      </w:r>
    </w:p>
    <w:p w:rsidR="00E06844" w:rsidRDefault="00753922">
      <w:pPr>
        <w:ind w:left="141" w:right="117"/>
      </w:pPr>
      <w:r>
        <w:t xml:space="preserve">Категории рядового и зависимого населения. Древнерусское право: Русская Правда, церковные уставы. </w:t>
      </w:r>
    </w:p>
    <w:p w:rsidR="00E06844" w:rsidRDefault="00753922">
      <w:pPr>
        <w:ind w:left="141" w:right="117"/>
      </w:pPr>
      <w:r>
        <w:t xml:space="preserve">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 </w:t>
      </w:r>
    </w:p>
    <w:p w:rsidR="00E06844" w:rsidRDefault="00753922">
      <w:pPr>
        <w:ind w:left="141" w:right="117"/>
      </w:pPr>
      <w:r>
        <w:t xml:space="preserve">Культурное пространство.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E06844" w:rsidRDefault="00753922">
      <w:pPr>
        <w:ind w:left="141" w:right="117"/>
      </w:pPr>
      <w:r>
        <w:t xml:space="preserve">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p>
    <w:p w:rsidR="00E06844" w:rsidRDefault="00753922">
      <w:pPr>
        <w:ind w:left="141" w:right="117"/>
      </w:pPr>
      <w:r>
        <w:t xml:space="preserve">«Новгородская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E06844" w:rsidRDefault="00753922">
      <w:pPr>
        <w:ind w:left="141" w:right="117"/>
      </w:pPr>
      <w:r>
        <w:t xml:space="preserve">Русь в середине XII ‒ начале XIII в.  </w:t>
      </w:r>
    </w:p>
    <w:p w:rsidR="00E06844" w:rsidRDefault="00753922">
      <w:pPr>
        <w:spacing w:after="4"/>
        <w:ind w:left="137" w:right="116"/>
        <w:jc w:val="left"/>
      </w:pPr>
      <w: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w:t>
      </w:r>
    </w:p>
    <w:p w:rsidR="00E06844" w:rsidRDefault="00753922">
      <w:pPr>
        <w:ind w:left="141" w:right="117"/>
      </w:pPr>
      <w:r>
        <w:t xml:space="preserve">Формирование региональных центров культуры: летописание и памятники литературы: </w:t>
      </w:r>
    </w:p>
    <w:p w:rsidR="00E06844" w:rsidRDefault="00753922">
      <w:pPr>
        <w:spacing w:after="4"/>
        <w:ind w:left="137" w:right="116"/>
        <w:jc w:val="left"/>
      </w:pPr>
      <w:r>
        <w:t xml:space="preserve">Киево-Печерский </w:t>
      </w:r>
      <w:r>
        <w:tab/>
        <w:t xml:space="preserve">патерик, </w:t>
      </w:r>
      <w:r>
        <w:tab/>
        <w:t xml:space="preserve">моление </w:t>
      </w:r>
      <w:r>
        <w:tab/>
        <w:t xml:space="preserve">Даниила </w:t>
      </w:r>
      <w:r>
        <w:tab/>
        <w:t xml:space="preserve">Заточника, </w:t>
      </w:r>
      <w:r>
        <w:tab/>
        <w:t xml:space="preserve">«Слово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E06844" w:rsidRDefault="00753922">
      <w:pPr>
        <w:ind w:left="141" w:right="117"/>
      </w:pPr>
      <w:r>
        <w:t xml:space="preserve">Русские земли и их соседи в середине XIII ‒ XIV в.  </w:t>
      </w:r>
    </w:p>
    <w:p w:rsidR="00E06844" w:rsidRDefault="00753922">
      <w:pPr>
        <w:ind w:left="141" w:right="117"/>
      </w:pPr>
      <w: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 </w:t>
      </w:r>
    </w:p>
    <w:p w:rsidR="00E06844" w:rsidRDefault="00753922">
      <w:pPr>
        <w:ind w:left="141" w:right="117"/>
      </w:pPr>
      <w:r>
        <w:t xml:space="preserve">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 </w:t>
      </w:r>
    </w:p>
    <w:p w:rsidR="00E06844" w:rsidRDefault="00753922">
      <w:pPr>
        <w:ind w:left="141" w:right="117"/>
      </w:pPr>
      <w:r>
        <w:t xml:space="preserve">Ордены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E06844" w:rsidRDefault="00753922">
      <w:pPr>
        <w:ind w:left="141" w:right="117"/>
      </w:pPr>
      <w:r>
        <w:t xml:space="preserve">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 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E06844" w:rsidRDefault="00753922">
      <w:pPr>
        <w:ind w:left="141" w:right="117"/>
      </w:pPr>
      <w: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w:t>
      </w:r>
      <w:r>
        <w:lastRenderedPageBreak/>
        <w:t xml:space="preserve">Кавказа. Итальянские фактории Причерноморья (Каффа, Тана, Солдайя и другие) и их роль в системе торговых и политических связей Руси с Западом и Востоком. </w:t>
      </w:r>
    </w:p>
    <w:p w:rsidR="00E06844" w:rsidRDefault="00753922">
      <w:pPr>
        <w:ind w:left="141" w:right="117"/>
      </w:pPr>
      <w:r>
        <w:t xml:space="preserve">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Рублѐв. </w:t>
      </w:r>
    </w:p>
    <w:p w:rsidR="00E06844" w:rsidRDefault="00753922">
      <w:pPr>
        <w:ind w:left="141" w:right="117"/>
      </w:pPr>
      <w:r>
        <w:t xml:space="preserve">Формирование единого Русского государства в XV в.  </w:t>
      </w:r>
    </w:p>
    <w:p w:rsidR="00E06844" w:rsidRDefault="00753922">
      <w:pPr>
        <w:ind w:left="141" w:right="117"/>
      </w:pPr>
      <w: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w:t>
      </w:r>
    </w:p>
    <w:p w:rsidR="00E06844" w:rsidRDefault="00753922">
      <w:pPr>
        <w:ind w:left="141" w:right="117"/>
      </w:pPr>
      <w:r>
        <w:t xml:space="preserve">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 </w:t>
      </w:r>
    </w:p>
    <w:p w:rsidR="00E06844" w:rsidRDefault="00753922">
      <w:pPr>
        <w:ind w:left="141" w:right="117"/>
      </w:pPr>
      <w:r>
        <w:t xml:space="preserve">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 </w:t>
      </w:r>
    </w:p>
    <w:p w:rsidR="00E06844" w:rsidRDefault="00753922">
      <w:pPr>
        <w:ind w:left="141" w:right="117"/>
      </w:pPr>
      <w: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Обобщение.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2.8.3 Содержание обучения в 7 классе. </w:t>
      </w:r>
    </w:p>
    <w:p w:rsidR="00E06844" w:rsidRDefault="00753922">
      <w:pPr>
        <w:ind w:left="141" w:right="1913"/>
      </w:pPr>
      <w:r>
        <w:t xml:space="preserve">Всеобщая история. История Нового времени. Конец XV ‒ XVII в.   Введение.  </w:t>
      </w:r>
    </w:p>
    <w:p w:rsidR="00E06844" w:rsidRDefault="00753922">
      <w:pPr>
        <w:ind w:left="141" w:right="117"/>
      </w:pPr>
      <w:r>
        <w:t xml:space="preserve">Понятие «Новое время». Хронологические рамки и периодизация истории Нового времени.  Великие географические открытия.  </w:t>
      </w:r>
    </w:p>
    <w:p w:rsidR="00E06844" w:rsidRDefault="00753922">
      <w:pPr>
        <w:ind w:left="141" w:right="117"/>
      </w:pPr>
      <w: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XV‒XVI в. </w:t>
      </w:r>
    </w:p>
    <w:p w:rsidR="00E06844" w:rsidRDefault="00753922">
      <w:pPr>
        <w:ind w:left="141" w:right="117"/>
      </w:pPr>
      <w:r>
        <w:t xml:space="preserve">Изменения в европейском обществе в XVI‒XVII вв.  </w:t>
      </w:r>
    </w:p>
    <w:p w:rsidR="00E06844" w:rsidRDefault="00753922">
      <w:pPr>
        <w:ind w:left="141" w:right="117"/>
      </w:pPr>
      <w:r>
        <w:t xml:space="preserve">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 </w:t>
      </w:r>
    </w:p>
    <w:p w:rsidR="00E06844" w:rsidRDefault="00753922">
      <w:pPr>
        <w:ind w:left="141" w:right="117"/>
      </w:pPr>
      <w:r>
        <w:t xml:space="preserve">Реформация и Контрреформация в Европе.  </w:t>
      </w:r>
    </w:p>
    <w:p w:rsidR="00E06844" w:rsidRDefault="00753922">
      <w:pPr>
        <w:ind w:left="141" w:right="117"/>
      </w:pPr>
      <w:r>
        <w:t xml:space="preserve">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 </w:t>
      </w:r>
    </w:p>
    <w:p w:rsidR="00E06844" w:rsidRDefault="00753922">
      <w:pPr>
        <w:ind w:left="141" w:right="117"/>
      </w:pPr>
      <w:r>
        <w:t xml:space="preserve">Государства Европы в XVI‒XVII вв.  </w:t>
      </w:r>
    </w:p>
    <w:p w:rsidR="00E06844" w:rsidRDefault="00753922">
      <w:pPr>
        <w:ind w:left="141" w:right="117"/>
      </w:pPr>
      <w:r>
        <w:t xml:space="preserve">Абсолютизм и сословное представительство. Преодоление раздробленности. Борьба за колониальные владения. Начало формирования колониальных империй. </w:t>
      </w:r>
    </w:p>
    <w:p w:rsidR="00E06844" w:rsidRDefault="00753922">
      <w:pPr>
        <w:ind w:left="141" w:right="117"/>
      </w:pPr>
      <w:r>
        <w:lastRenderedPageBreak/>
        <w:t xml:space="preserve">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 </w:t>
      </w:r>
    </w:p>
    <w:p w:rsidR="00E06844" w:rsidRDefault="00753922">
      <w:pPr>
        <w:ind w:left="141" w:right="117"/>
      </w:pPr>
      <w:r>
        <w:t xml:space="preserve">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 </w:t>
      </w:r>
    </w:p>
    <w:p w:rsidR="00E06844" w:rsidRDefault="00753922">
      <w:pPr>
        <w:ind w:left="141" w:right="117"/>
      </w:pPr>
      <w:r>
        <w:t xml:space="preserve">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 </w:t>
      </w:r>
    </w:p>
    <w:p w:rsidR="00E06844" w:rsidRDefault="00753922">
      <w:pPr>
        <w:ind w:left="141" w:right="117"/>
      </w:pPr>
      <w:r>
        <w:t xml:space="preserve">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 </w:t>
      </w:r>
    </w:p>
    <w:p w:rsidR="00E06844" w:rsidRDefault="00753922">
      <w:pPr>
        <w:ind w:left="141" w:right="117"/>
      </w:pPr>
      <w:r>
        <w:t xml:space="preserve">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 </w:t>
      </w:r>
    </w:p>
    <w:p w:rsidR="00E06844" w:rsidRDefault="00753922">
      <w:pPr>
        <w:ind w:left="141" w:right="117"/>
      </w:pPr>
      <w:r>
        <w:t xml:space="preserve">Международные отношения в XVI‒XVII вв.  </w:t>
      </w:r>
    </w:p>
    <w:p w:rsidR="00E06844" w:rsidRDefault="00753922">
      <w:pPr>
        <w:ind w:left="141" w:right="117"/>
      </w:pPr>
      <w:r>
        <w:t xml:space="preserve">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 </w:t>
      </w:r>
    </w:p>
    <w:p w:rsidR="00E06844" w:rsidRDefault="00753922">
      <w:pPr>
        <w:ind w:left="141" w:right="117"/>
      </w:pPr>
      <w:r>
        <w:t xml:space="preserve">Европейская культура в раннее Новое время.  </w:t>
      </w:r>
    </w:p>
    <w:p w:rsidR="00E06844" w:rsidRDefault="00753922">
      <w:pPr>
        <w:ind w:left="141" w:right="117"/>
      </w:pPr>
      <w:r>
        <w:t xml:space="preserve">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w:t>
      </w:r>
    </w:p>
    <w:p w:rsidR="00E06844" w:rsidRDefault="00753922">
      <w:pPr>
        <w:ind w:left="141" w:right="117"/>
      </w:pPr>
      <w:r>
        <w:t xml:space="preserve">Выдающиеся учѐные и их открытия (Н. Коперник, И. Ньютон). Утверждение рационализма. </w:t>
      </w:r>
    </w:p>
    <w:p w:rsidR="00E06844" w:rsidRDefault="00753922">
      <w:pPr>
        <w:ind w:left="141" w:right="117"/>
      </w:pPr>
      <w:r>
        <w:t xml:space="preserve">Страны Востока в XVI‒XVII вв.  </w:t>
      </w:r>
    </w:p>
    <w:p w:rsidR="00E06844" w:rsidRDefault="00753922">
      <w:pPr>
        <w:ind w:left="141" w:right="117"/>
      </w:pPr>
      <w:r>
        <w:t xml:space="preserve">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w:t>
      </w:r>
    </w:p>
    <w:p w:rsidR="00E06844" w:rsidRDefault="00753922">
      <w:pPr>
        <w:ind w:left="141" w:right="117"/>
      </w:pPr>
      <w:r>
        <w:t xml:space="preserve">Мин. Экономическая и социальная политика государства. Утверждение маньчжурской династии Цин. Япония: борьба знатных кланов за власть, установление сѐгуната Токугава, укрепление централизованного государства. </w:t>
      </w:r>
    </w:p>
    <w:p w:rsidR="00E06844" w:rsidRDefault="00753922">
      <w:pPr>
        <w:ind w:left="141" w:right="117"/>
      </w:pPr>
      <w:r>
        <w:t xml:space="preserve">«Закрытие» страны для иноземцев. Культура и искусство стран Востока в XVI‒XVII вв. </w:t>
      </w:r>
    </w:p>
    <w:p w:rsidR="00E06844" w:rsidRDefault="00753922">
      <w:pPr>
        <w:ind w:left="141" w:right="117"/>
      </w:pPr>
      <w:r>
        <w:t xml:space="preserve"> Обобщение.  </w:t>
      </w:r>
    </w:p>
    <w:p w:rsidR="00E06844" w:rsidRDefault="00753922">
      <w:pPr>
        <w:ind w:left="141" w:right="117"/>
      </w:pPr>
      <w:r>
        <w:t xml:space="preserve">Историческое и культурное наследие Раннего Нового времени. </w:t>
      </w:r>
    </w:p>
    <w:p w:rsidR="00E06844" w:rsidRDefault="00753922">
      <w:pPr>
        <w:ind w:left="141" w:right="117"/>
      </w:pPr>
      <w:r>
        <w:t xml:space="preserve">История России. Россия в XVI‒XVII вв.: от Великого княжества к царству. </w:t>
      </w:r>
    </w:p>
    <w:p w:rsidR="00E06844" w:rsidRDefault="00753922">
      <w:pPr>
        <w:ind w:left="141" w:right="117"/>
      </w:pPr>
      <w:r>
        <w:t xml:space="preserve">Россия в XVI в.  </w:t>
      </w:r>
    </w:p>
    <w:p w:rsidR="00E06844" w:rsidRDefault="00753922">
      <w:pPr>
        <w:ind w:left="141" w:right="117"/>
      </w:pPr>
      <w:r>
        <w:t xml:space="preserve">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E06844" w:rsidRDefault="00753922">
      <w:pPr>
        <w:ind w:left="141" w:right="117"/>
      </w:pPr>
      <w:r>
        <w:t xml:space="preserve">Органы государственной власти. Приказная система: формирование первых приказных учреждений. Боярская дума, еѐ роль в управлении государством. «Малая дума». Местничество. Местное управление: наместники и волостели, система кормлений. Государство и церковь. </w:t>
      </w:r>
    </w:p>
    <w:p w:rsidR="00E06844" w:rsidRDefault="00753922">
      <w:pPr>
        <w:ind w:left="141" w:right="117"/>
      </w:pPr>
      <w:r>
        <w:t xml:space="preserve">Царствование Ивана IV. Регентство Елены Глинской. Сопротивление удельных князей великокняжеской власти. Унификация денежной системы. </w:t>
      </w:r>
    </w:p>
    <w:p w:rsidR="00E06844" w:rsidRDefault="00753922">
      <w:pPr>
        <w:ind w:left="141" w:right="117"/>
      </w:pPr>
      <w:r>
        <w:t xml:space="preserve">Период боярского правления. Борьба за власть между боярскими кланами. Губная реформа. Московское восстание 1547 г. Ереси. </w:t>
      </w:r>
    </w:p>
    <w:p w:rsidR="00E06844" w:rsidRDefault="00753922">
      <w:pPr>
        <w:ind w:left="141" w:right="117"/>
      </w:pPr>
      <w:r>
        <w:lastRenderedPageBreak/>
        <w:t xml:space="preserve">Принятие Иваном IV царского титула. Реформы середины XVI в. «Избранная рада»: еѐ состав и значение. Появление Земских соборов: дискуссии о характере народного 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 </w:t>
      </w:r>
    </w:p>
    <w:p w:rsidR="00E06844" w:rsidRDefault="00753922">
      <w:pPr>
        <w:ind w:left="141" w:right="117"/>
      </w:pPr>
      <w: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E06844" w:rsidRDefault="00753922">
      <w:pPr>
        <w:ind w:left="141" w:right="117"/>
      </w:pPr>
      <w:r>
        <w:t xml:space="preserve">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w:t>
      </w:r>
    </w:p>
    <w:p w:rsidR="00E06844" w:rsidRDefault="00753922">
      <w:pPr>
        <w:ind w:left="141" w:right="117"/>
      </w:pPr>
      <w:r>
        <w:t xml:space="preserve">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 </w:t>
      </w:r>
    </w:p>
    <w:p w:rsidR="00E06844" w:rsidRDefault="00753922">
      <w:pPr>
        <w:ind w:left="141" w:right="117"/>
      </w:pPr>
      <w:r>
        <w:t xml:space="preserve">Опричнина, дискуссия о еѐ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 </w:t>
      </w:r>
    </w:p>
    <w:p w:rsidR="00E06844" w:rsidRDefault="00753922">
      <w:pPr>
        <w:ind w:left="141" w:right="117"/>
      </w:pPr>
      <w:r>
        <w:t xml:space="preserve">Россия в конце XVI в. Царь Фѐдор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Смута в России.  </w:t>
      </w:r>
    </w:p>
    <w:p w:rsidR="00E06844" w:rsidRDefault="00753922">
      <w:pPr>
        <w:ind w:left="141" w:right="117"/>
      </w:pPr>
      <w:r>
        <w:t xml:space="preserve">Накануне Смуты.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 </w:t>
      </w:r>
    </w:p>
    <w:p w:rsidR="00E06844" w:rsidRDefault="00753922">
      <w:pPr>
        <w:ind w:left="141" w:right="117"/>
      </w:pPr>
      <w: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E06844" w:rsidRDefault="00753922">
      <w:pPr>
        <w:ind w:left="141" w:right="117"/>
      </w:pPr>
      <w: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 </w:t>
      </w:r>
    </w:p>
    <w:p w:rsidR="00E06844" w:rsidRDefault="00753922">
      <w:pPr>
        <w:ind w:left="141" w:right="117"/>
      </w:pPr>
      <w: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Подъѐм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 </w:t>
      </w:r>
    </w:p>
    <w:p w:rsidR="00E06844" w:rsidRDefault="00753922">
      <w:pPr>
        <w:ind w:left="141" w:right="117"/>
      </w:pPr>
      <w:r>
        <w:t xml:space="preserve"> Окончание Смуты. Земский собор 1613 г. и его роль в укреплении государственности. Избрание на царство Михаила Фѐдоровича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 Россия в XVII в.  </w:t>
      </w:r>
    </w:p>
    <w:p w:rsidR="00E06844" w:rsidRDefault="00753922">
      <w:pPr>
        <w:ind w:left="141" w:right="117"/>
      </w:pPr>
      <w:r>
        <w:t xml:space="preserve">Россия при первых Романовых. Царствование Михаила Фѐдоровича.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 </w:t>
      </w:r>
    </w:p>
    <w:p w:rsidR="00E06844" w:rsidRDefault="00753922">
      <w:pPr>
        <w:ind w:left="141" w:right="117"/>
      </w:pPr>
      <w:r>
        <w:t xml:space="preserve">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w:t>
      </w:r>
      <w:r>
        <w:lastRenderedPageBreak/>
        <w:t xml:space="preserve">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 </w:t>
      </w:r>
    </w:p>
    <w:p w:rsidR="00E06844" w:rsidRDefault="00753922">
      <w:pPr>
        <w:ind w:left="141" w:right="117"/>
      </w:pPr>
      <w: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 </w:t>
      </w:r>
    </w:p>
    <w:p w:rsidR="00E06844" w:rsidRDefault="00753922">
      <w:pPr>
        <w:ind w:left="141" w:right="117"/>
      </w:pPr>
      <w: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 </w:t>
      </w:r>
    </w:p>
    <w:p w:rsidR="00E06844" w:rsidRDefault="00753922">
      <w:pPr>
        <w:ind w:left="141" w:right="117"/>
      </w:pPr>
      <w: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еѐ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 </w:t>
      </w:r>
    </w:p>
    <w:p w:rsidR="00E06844" w:rsidRDefault="00753922">
      <w:pPr>
        <w:ind w:left="141" w:right="117"/>
      </w:pPr>
      <w:r>
        <w:t xml:space="preserve">Освоение новых территорий. Народы России в XVII в. Эпоха Великих географических открытий и русские географические открытия. Плавание Семѐна Дежнѐва.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w:t>
      </w:r>
    </w:p>
    <w:p w:rsidR="00E06844" w:rsidRDefault="00753922">
      <w:pPr>
        <w:ind w:left="141" w:right="117"/>
      </w:pPr>
      <w:r>
        <w:t xml:space="preserve">Формирование многонациональной элиты. </w:t>
      </w:r>
    </w:p>
    <w:p w:rsidR="00E06844" w:rsidRDefault="00753922">
      <w:pPr>
        <w:ind w:left="141" w:right="117"/>
      </w:pPr>
      <w:r>
        <w:t xml:space="preserve">Культурное пространство XVI–XVII вв.  </w:t>
      </w:r>
    </w:p>
    <w:p w:rsidR="00E06844" w:rsidRDefault="00753922">
      <w:pPr>
        <w:ind w:left="141" w:right="117"/>
      </w:pPr>
      <w:r>
        <w:t xml:space="preserve">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слоѐв населения страны. </w:t>
      </w:r>
    </w:p>
    <w:p w:rsidR="00E06844" w:rsidRDefault="00753922">
      <w:pPr>
        <w:ind w:left="141" w:right="117"/>
      </w:pPr>
      <w:r>
        <w:t xml:space="preserve">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w:t>
      </w:r>
    </w:p>
    <w:p w:rsidR="00E06844" w:rsidRDefault="00753922">
      <w:pPr>
        <w:ind w:left="141" w:right="117"/>
      </w:pPr>
      <w:r>
        <w:t xml:space="preserve">Монастырские ансамбли (Кирилло-Белозерский, Соловецкий, Ново-Иерусалимский). Крепости (Китай-город, Смоленский, Астраханский, Ростовский кремли). Фѐдор Конь. </w:t>
      </w:r>
    </w:p>
    <w:p w:rsidR="00E06844" w:rsidRDefault="00753922">
      <w:pPr>
        <w:ind w:left="141" w:right="117"/>
      </w:pPr>
      <w:r>
        <w:t xml:space="preserve">Приказ каменных дел. Деревянное зодчество. Изобразительное искусство. Симон Ушаков. Ярославская школа иконописи. Парсунная живопись. </w:t>
      </w:r>
    </w:p>
    <w:p w:rsidR="00E06844" w:rsidRDefault="00753922">
      <w:pPr>
        <w:ind w:left="141" w:right="117"/>
      </w:pPr>
      <w: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 </w:t>
      </w:r>
    </w:p>
    <w:p w:rsidR="00E06844" w:rsidRDefault="00753922">
      <w:pPr>
        <w:ind w:left="141" w:right="117"/>
      </w:pPr>
      <w: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E06844" w:rsidRDefault="00753922">
      <w:pPr>
        <w:ind w:left="141" w:right="5875"/>
      </w:pPr>
      <w:r>
        <w:t xml:space="preserve">Наш край в XVI‒XVII вв. Обобщение.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2.8.4  Содержание обучения в 8 классе. </w:t>
      </w:r>
    </w:p>
    <w:p w:rsidR="00E06844" w:rsidRDefault="00753922">
      <w:pPr>
        <w:ind w:left="141" w:right="117"/>
      </w:pPr>
      <w:r>
        <w:t xml:space="preserve"> Всеобщая история. История Нового времени. XVIII в.  </w:t>
      </w:r>
    </w:p>
    <w:p w:rsidR="00E06844" w:rsidRDefault="00753922">
      <w:pPr>
        <w:ind w:left="141" w:right="117"/>
      </w:pPr>
      <w:r>
        <w:t xml:space="preserve">Введение.  </w:t>
      </w:r>
    </w:p>
    <w:p w:rsidR="00E06844" w:rsidRDefault="00753922">
      <w:pPr>
        <w:ind w:left="141" w:right="117"/>
      </w:pPr>
      <w:r>
        <w:t xml:space="preserve">Век Просвещения.  </w:t>
      </w:r>
    </w:p>
    <w:p w:rsidR="00E06844" w:rsidRDefault="00753922">
      <w:pPr>
        <w:ind w:left="141" w:right="117"/>
      </w:pPr>
      <w:r>
        <w:lastRenderedPageBreak/>
        <w:t xml:space="preserve">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w:t>
      </w:r>
    </w:p>
    <w:p w:rsidR="00E06844" w:rsidRDefault="00753922">
      <w:pPr>
        <w:ind w:left="141" w:right="117"/>
      </w:pPr>
      <w:r>
        <w:t xml:space="preserve">Философские и политические идеи Ф.М. Вольтера, Ш.Л. Монтескьѐ, Ж.Ж.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 </w:t>
      </w:r>
    </w:p>
    <w:p w:rsidR="00E06844" w:rsidRDefault="00753922">
      <w:pPr>
        <w:ind w:left="141" w:right="117"/>
      </w:pPr>
      <w:r>
        <w:t xml:space="preserve">Государства Европы в XVIII в.  </w:t>
      </w:r>
    </w:p>
    <w:p w:rsidR="00E06844" w:rsidRDefault="00753922">
      <w:pPr>
        <w:ind w:left="141" w:right="117"/>
      </w:pPr>
      <w:r>
        <w:t xml:space="preserve"> Монархии в Европе XVIII в.: абсолютные и парламентские монархии. Просвещѐнный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 </w:t>
      </w:r>
    </w:p>
    <w:p w:rsidR="00E06844" w:rsidRDefault="00753922">
      <w:pPr>
        <w:ind w:left="141" w:right="117"/>
      </w:pPr>
      <w:r>
        <w:t xml:space="preserve">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w:t>
      </w:r>
    </w:p>
    <w:p w:rsidR="00E06844" w:rsidRDefault="00753922">
      <w:pPr>
        <w:ind w:left="141" w:right="117"/>
      </w:pPr>
      <w:r>
        <w:t xml:space="preserve">Франция. Абсолютная монархия: политика сохранения старого порядка. Попытки проведения реформ. Королевская власть и сословия. </w:t>
      </w:r>
    </w:p>
    <w:p w:rsidR="00E06844" w:rsidRDefault="00753922">
      <w:pPr>
        <w:ind w:left="141" w:right="117"/>
      </w:pPr>
      <w:r>
        <w:t xml:space="preserve"> 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просвещѐнного абсолютизма. Итальянские государства: политическая раздробленность. Усиление власти Габсбургов над частью итальянских земель. </w:t>
      </w:r>
    </w:p>
    <w:p w:rsidR="00E06844" w:rsidRDefault="00753922">
      <w:pPr>
        <w:spacing w:after="4"/>
        <w:ind w:left="137" w:right="116"/>
        <w:jc w:val="left"/>
      </w:pPr>
      <w:r>
        <w:t xml:space="preserve">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 </w:t>
      </w:r>
    </w:p>
    <w:p w:rsidR="00E06844" w:rsidRDefault="00753922">
      <w:pPr>
        <w:ind w:left="141" w:right="117"/>
      </w:pPr>
      <w:r>
        <w:t xml:space="preserve">Британские колонии в Северной Америке: борьба за независимость.  </w:t>
      </w:r>
    </w:p>
    <w:p w:rsidR="00E06844" w:rsidRDefault="00753922">
      <w:pPr>
        <w:ind w:left="141" w:right="117"/>
      </w:pPr>
      <w:r>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w:t>
      </w:r>
    </w:p>
    <w:p w:rsidR="00E06844" w:rsidRDefault="00753922">
      <w:pPr>
        <w:ind w:left="141" w:right="117"/>
      </w:pPr>
      <w:r>
        <w:t xml:space="preserve">(1776). Перелом в войне и еѐ завершение. Поддержка колонистов со стороны России. Итоги Войны за независимость. Конституция (1787). «Отцы-основатели». Билль о правах (1791). </w:t>
      </w:r>
    </w:p>
    <w:p w:rsidR="00E06844" w:rsidRDefault="00753922">
      <w:pPr>
        <w:ind w:left="141" w:right="117"/>
      </w:pPr>
      <w:r>
        <w:t xml:space="preserve">Значение завоевания североамериканскими штатами независимости. </w:t>
      </w:r>
    </w:p>
    <w:p w:rsidR="00E06844" w:rsidRDefault="00753922">
      <w:pPr>
        <w:ind w:left="141" w:right="117"/>
      </w:pPr>
      <w:r>
        <w:t xml:space="preserve"> Французская революция конца XVIII в.  </w:t>
      </w:r>
    </w:p>
    <w:p w:rsidR="00E06844" w:rsidRDefault="00753922">
      <w:pPr>
        <w:ind w:left="141" w:right="117"/>
      </w:pPr>
      <w: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 </w:t>
      </w:r>
    </w:p>
    <w:p w:rsidR="00E06844" w:rsidRDefault="00753922">
      <w:pPr>
        <w:ind w:left="141" w:right="117"/>
      </w:pPr>
      <w:r>
        <w:t xml:space="preserve">Европейская культура в XVIII в.  </w:t>
      </w:r>
    </w:p>
    <w:p w:rsidR="00E06844" w:rsidRDefault="00753922">
      <w:pPr>
        <w:ind w:left="141" w:right="117"/>
      </w:pPr>
      <w: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w:t>
      </w:r>
      <w:r>
        <w:lastRenderedPageBreak/>
        <w:t xml:space="preserve">произведения. Сословный характер культуры. Повседневная жизнь обитателей городов и деревень. Международные отношения в XVIII в.  </w:t>
      </w:r>
    </w:p>
    <w:p w:rsidR="00E06844" w:rsidRDefault="00753922">
      <w:pPr>
        <w:ind w:left="141" w:right="117"/>
      </w:pPr>
      <w:r>
        <w:t xml:space="preserve">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 Страны Востока в XVIII в.  </w:t>
      </w:r>
    </w:p>
    <w:p w:rsidR="00E06844" w:rsidRDefault="00753922">
      <w:pPr>
        <w:ind w:left="141" w:right="117"/>
      </w:pPr>
      <w:r>
        <w:t xml:space="preserve">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Сѐгуны и дайме. Положение сословий. Культура стран Востока в XVIII в. </w:t>
      </w:r>
    </w:p>
    <w:p w:rsidR="00E06844" w:rsidRDefault="00753922">
      <w:pPr>
        <w:ind w:left="141" w:right="117"/>
      </w:pPr>
      <w:r>
        <w:t xml:space="preserve">Обобщение. Историческое и культурное наследие XVIII в. </w:t>
      </w:r>
    </w:p>
    <w:p w:rsidR="00E06844" w:rsidRDefault="00753922">
      <w:pPr>
        <w:ind w:left="141" w:right="1464"/>
      </w:pPr>
      <w:r>
        <w:t xml:space="preserve">История России. Россия в конце XVII‒XVIII в.: от царства к империи.   Введение. </w:t>
      </w:r>
    </w:p>
    <w:p w:rsidR="00E06844" w:rsidRDefault="00753922">
      <w:pPr>
        <w:ind w:left="141" w:right="117"/>
      </w:pPr>
      <w:r>
        <w:t xml:space="preserve">Россия в эпоху преобразований Петра I.  </w:t>
      </w:r>
    </w:p>
    <w:p w:rsidR="00E06844" w:rsidRDefault="00753922">
      <w:pPr>
        <w:ind w:left="141" w:right="117"/>
      </w:pPr>
      <w:r>
        <w:t xml:space="preserve">Причины и предпосылки преобразований.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реобразований. Азовские походы. Великое посольство и его значение. Сподвижники Петра I.  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 </w:t>
      </w:r>
    </w:p>
    <w:p w:rsidR="00E06844" w:rsidRDefault="00753922">
      <w:pPr>
        <w:ind w:left="141" w:right="117"/>
      </w:pPr>
      <w:r>
        <w:t xml:space="preserve">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E06844" w:rsidRDefault="00753922">
      <w:pPr>
        <w:ind w:left="141" w:right="117"/>
      </w:pPr>
      <w:r>
        <w:t xml:space="preserve">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E06844" w:rsidRDefault="00753922">
      <w:pPr>
        <w:ind w:left="141" w:right="117"/>
      </w:pPr>
      <w:r>
        <w:t xml:space="preserve">Первые гвардейские полки. Создание регулярной армии, военного флота. Рекрутские наборы. Церковная реформа. Упразднение патриаршества, учреждение Синода. Положение инославных конфессий. </w:t>
      </w:r>
    </w:p>
    <w:p w:rsidR="00E06844" w:rsidRDefault="00753922">
      <w:pPr>
        <w:ind w:left="141" w:right="117"/>
      </w:pPr>
      <w:r>
        <w:t xml:space="preserve">Оппозиция реформам Петра I. Социальные движения в первой четверти XVIII в. Восстания в Астрахани, Башкирии, на Дону. Дело царевича Алексея. </w:t>
      </w:r>
    </w:p>
    <w:p w:rsidR="00E06844" w:rsidRDefault="00753922">
      <w:pPr>
        <w:ind w:left="141" w:right="117"/>
      </w:pPr>
      <w:r>
        <w:t xml:space="preserve">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 </w:t>
      </w:r>
    </w:p>
    <w:p w:rsidR="00E06844" w:rsidRDefault="00753922">
      <w:pPr>
        <w:ind w:left="141" w:right="117"/>
      </w:pPr>
      <w:r>
        <w:t xml:space="preserve">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E06844" w:rsidRDefault="00753922">
      <w:pPr>
        <w:ind w:left="141" w:right="117"/>
      </w:pPr>
      <w:r>
        <w:t xml:space="preserve">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 </w:t>
      </w:r>
    </w:p>
    <w:p w:rsidR="00E06844" w:rsidRDefault="00753922">
      <w:pPr>
        <w:ind w:left="141" w:right="117"/>
      </w:pPr>
      <w:r>
        <w:t xml:space="preserve">Итоги, последствия и значение петровских преобразований. Образ Петра I в русской культуре. </w:t>
      </w:r>
    </w:p>
    <w:p w:rsidR="00E06844" w:rsidRDefault="00753922">
      <w:pPr>
        <w:ind w:left="141" w:right="117"/>
      </w:pPr>
      <w:r>
        <w:t xml:space="preserve">Россия после Петра I. Дворцовые перевороты.  </w:t>
      </w:r>
    </w:p>
    <w:p w:rsidR="00E06844" w:rsidRDefault="00753922">
      <w:pPr>
        <w:ind w:left="141" w:right="117"/>
      </w:pPr>
      <w: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w:t>
      </w:r>
    </w:p>
    <w:p w:rsidR="00E06844" w:rsidRDefault="00753922">
      <w:pPr>
        <w:ind w:left="141" w:right="117"/>
      </w:pPr>
      <w:r>
        <w:lastRenderedPageBreak/>
        <w:t xml:space="preserve">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 </w:t>
      </w:r>
    </w:p>
    <w:p w:rsidR="00E06844" w:rsidRDefault="00753922">
      <w:pPr>
        <w:ind w:left="141" w:right="117"/>
      </w:pPr>
      <w:r>
        <w:t xml:space="preserve">Укрепление границ империи на восточной и юго-восточной окраинах. Переход Младшего жуза под суверенитет Российской империи. Война с Османской империей. </w:t>
      </w:r>
    </w:p>
    <w:p w:rsidR="00E06844" w:rsidRDefault="00753922">
      <w:pPr>
        <w:ind w:left="141" w:right="117"/>
      </w:pPr>
      <w:r>
        <w:t xml:space="preserve">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E06844" w:rsidRDefault="00753922">
      <w:pPr>
        <w:ind w:left="141" w:right="1981"/>
      </w:pPr>
      <w:r>
        <w:t xml:space="preserve">Россия  в международных конфликтах 1740-1750-х гг. Участие в Семилетней войне. </w:t>
      </w:r>
    </w:p>
    <w:p w:rsidR="00E06844" w:rsidRDefault="00753922">
      <w:pPr>
        <w:ind w:left="141" w:right="117"/>
      </w:pPr>
      <w:r>
        <w:t xml:space="preserve">Петр III. Манифест о вольности дворянства. Причины переворота 28 июня 1762 г. </w:t>
      </w:r>
    </w:p>
    <w:p w:rsidR="00E06844" w:rsidRDefault="00753922">
      <w:pPr>
        <w:ind w:left="141" w:right="117"/>
      </w:pPr>
      <w:r>
        <w:t>Россия в 1760-1790-х гг. Правление Екатерины II и Павла I.</w:t>
      </w:r>
      <w:r>
        <w:rPr>
          <w:color w:val="FF0000"/>
        </w:rPr>
        <w:t xml:space="preserve">  </w:t>
      </w:r>
    </w:p>
    <w:p w:rsidR="00E06844" w:rsidRDefault="00753922">
      <w:pPr>
        <w:ind w:left="141" w:right="117"/>
      </w:pPr>
      <w:r>
        <w:t xml:space="preserve">Внутренняя политика Екатерины II. Личность императрицы. Идеи Просвещения. «Просвещѐнный абсолютизм», его особенности в России. Секуляризация церковных земель. </w:t>
      </w:r>
    </w:p>
    <w:p w:rsidR="00E06844" w:rsidRDefault="00753922">
      <w:pPr>
        <w:ind w:left="141" w:right="117"/>
      </w:pPr>
      <w:r>
        <w:t xml:space="preserve">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E06844" w:rsidRDefault="00753922">
      <w:pPr>
        <w:ind w:left="141" w:right="117"/>
      </w:pPr>
      <w:r>
        <w:t xml:space="preserve">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 </w:t>
      </w:r>
    </w:p>
    <w:p w:rsidR="00E06844" w:rsidRDefault="00753922">
      <w:pPr>
        <w:ind w:left="141" w:right="117"/>
      </w:pPr>
      <w:r>
        <w:t xml:space="preserve"> 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w:t>
      </w:r>
    </w:p>
    <w:p w:rsidR="00E06844" w:rsidRDefault="00753922">
      <w:pPr>
        <w:ind w:left="141" w:right="117"/>
      </w:pPr>
      <w:r>
        <w:t xml:space="preserve">Промышленность в городе и деревне. Роль государства, купечества, помещиков в развитии промышленности. Крепостной и вольнонаѐмный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другие. </w:t>
      </w:r>
    </w:p>
    <w:p w:rsidR="00E06844" w:rsidRDefault="00753922">
      <w:pPr>
        <w:ind w:left="141" w:right="117"/>
      </w:pPr>
      <w:r>
        <w:t xml:space="preserve">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 </w:t>
      </w:r>
    </w:p>
    <w:p w:rsidR="00E06844" w:rsidRDefault="00753922">
      <w:pPr>
        <w:ind w:left="141" w:right="117"/>
      </w:pPr>
      <w:r>
        <w:t xml:space="preserve">Обострение социальных противоречий. Чумной бунт в Москве. Восстание под предводительством Емельяна Пугачѐва.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 </w:t>
      </w:r>
    </w:p>
    <w:p w:rsidR="00E06844" w:rsidRDefault="00753922">
      <w:pPr>
        <w:ind w:left="141" w:right="117"/>
      </w:pPr>
      <w:r>
        <w:t xml:space="preserve">Внешняя политика России второй половины XVIII в., еѐ основные задачи. Н.И. Панин и А.А. Безбородко. Борьба России за выход к Черному морю. Войны с Османской империей. П.А. </w:t>
      </w:r>
    </w:p>
    <w:p w:rsidR="00E06844" w:rsidRDefault="00753922">
      <w:pPr>
        <w:ind w:left="141" w:right="117"/>
      </w:pPr>
      <w:r>
        <w:t xml:space="preserve">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Потѐмкин. Путешествие Екатерины II на юг в 1787 г. </w:t>
      </w:r>
    </w:p>
    <w:p w:rsidR="00E06844" w:rsidRDefault="00753922">
      <w:pPr>
        <w:ind w:left="141" w:right="117"/>
      </w:pPr>
      <w:r>
        <w:t xml:space="preserve">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w:t>
      </w:r>
      <w:r>
        <w:lastRenderedPageBreak/>
        <w:t xml:space="preserve">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 </w:t>
      </w:r>
    </w:p>
    <w:p w:rsidR="00E06844" w:rsidRDefault="00753922">
      <w:pPr>
        <w:ind w:left="141" w:right="117"/>
      </w:pPr>
      <w:r>
        <w:t xml:space="preserve">Россия при Павле I. Личность Павла I и еѐ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«просвещѐнного абсолютизма» и усиление бюрократического и полицейского характера государства и личной власти императора. Акт о престолонаследии и Манифест о «трѐхдневной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 </w:t>
      </w:r>
    </w:p>
    <w:p w:rsidR="00E06844" w:rsidRDefault="00753922">
      <w:pPr>
        <w:ind w:left="141" w:right="117"/>
      </w:pPr>
      <w:r>
        <w:t xml:space="preserve">Участие России в борьбе с революционной Францией. Итальянский и Швейцарский походы А.В. Суворова. Действия эскадры Ф.Ф. Ушакова в Средиземном море. </w:t>
      </w:r>
    </w:p>
    <w:p w:rsidR="00E06844" w:rsidRDefault="00753922">
      <w:pPr>
        <w:ind w:left="141" w:right="117"/>
      </w:pPr>
      <w:r>
        <w:t xml:space="preserve">Культурное пространство Российской империи в XVIII в.  </w:t>
      </w:r>
    </w:p>
    <w:p w:rsidR="00E06844" w:rsidRDefault="00753922">
      <w:pPr>
        <w:ind w:left="141" w:right="117"/>
      </w:pPr>
      <w:r>
        <w:t xml:space="preserve">Идеи Просвещения в российской общественной мысли, публицистике и литературе. Литература народов России в XVIII в. Первые журналы. Общественные идеи в 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 </w:t>
      </w:r>
    </w:p>
    <w:p w:rsidR="00E06844" w:rsidRDefault="00753922">
      <w:pPr>
        <w:ind w:left="141" w:right="117"/>
      </w:pPr>
      <w:r>
        <w:t xml:space="preserve">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учѐных, художников, мастеров, прибывших из-за рубежа. Усиление внимания к жизни и культуре русского народа и историческому прошлому России к концу столетия. </w:t>
      </w:r>
    </w:p>
    <w:p w:rsidR="00E06844" w:rsidRDefault="00753922">
      <w:pPr>
        <w:ind w:left="141" w:right="117"/>
      </w:pPr>
      <w:r>
        <w:t xml:space="preserve">Культура и быт российских сословий. Дворянство: жизнь и быт дворянской усадьбы. Духовенство. Купечество. Крестьянство. </w:t>
      </w:r>
    </w:p>
    <w:p w:rsidR="00E06844" w:rsidRDefault="00753922">
      <w:pPr>
        <w:ind w:left="141" w:right="117"/>
      </w:pPr>
      <w:r>
        <w:t xml:space="preserve">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 М.В. Ломоносов и его роль в становлении российской науки и образования. </w:t>
      </w:r>
    </w:p>
    <w:p w:rsidR="00E06844" w:rsidRDefault="00753922">
      <w:pPr>
        <w:ind w:left="141" w:right="117"/>
      </w:pPr>
      <w:r>
        <w:t xml:space="preserve">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 </w:t>
      </w:r>
    </w:p>
    <w:p w:rsidR="00E06844" w:rsidRDefault="00753922">
      <w:pPr>
        <w:tabs>
          <w:tab w:val="center" w:pos="2004"/>
          <w:tab w:val="center" w:pos="3360"/>
          <w:tab w:val="center" w:pos="4176"/>
          <w:tab w:val="center" w:pos="5461"/>
          <w:tab w:val="center" w:pos="7274"/>
          <w:tab w:val="right" w:pos="9957"/>
        </w:tabs>
        <w:ind w:left="0" w:firstLine="0"/>
        <w:jc w:val="left"/>
      </w:pPr>
      <w:r>
        <w:t xml:space="preserve">Русская </w:t>
      </w:r>
      <w:r>
        <w:tab/>
        <w:t xml:space="preserve">архитектура </w:t>
      </w:r>
      <w:r>
        <w:tab/>
        <w:t xml:space="preserve">XVIII </w:t>
      </w:r>
      <w:r>
        <w:tab/>
        <w:t xml:space="preserve">в. </w:t>
      </w:r>
      <w:r>
        <w:tab/>
        <w:t xml:space="preserve">Строительство </w:t>
      </w:r>
      <w:r>
        <w:tab/>
        <w:t xml:space="preserve">Петербурга, </w:t>
      </w:r>
      <w:r>
        <w:tab/>
        <w:t xml:space="preserve">формирование  </w:t>
      </w:r>
    </w:p>
    <w:p w:rsidR="00E06844" w:rsidRDefault="00753922">
      <w:pPr>
        <w:ind w:left="141" w:right="117"/>
      </w:pPr>
      <w:r>
        <w:t xml:space="preserve">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В.И. Баженов, М.Ф. Казаков, Ф.Ф. Растрелли. </w:t>
      </w:r>
    </w:p>
    <w:p w:rsidR="00E06844" w:rsidRDefault="00753922">
      <w:pPr>
        <w:ind w:left="141" w:right="117"/>
      </w:pPr>
      <w: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 </w:t>
      </w:r>
    </w:p>
    <w:p w:rsidR="00E06844" w:rsidRDefault="00753922">
      <w:pPr>
        <w:ind w:left="141" w:right="6453"/>
      </w:pPr>
      <w:r>
        <w:t xml:space="preserve">Наш край в XVIII в. Обобщение.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2.8.5  Содержание обучения в 9 классе</w:t>
      </w:r>
      <w:r>
        <w:t xml:space="preserve">. </w:t>
      </w:r>
    </w:p>
    <w:p w:rsidR="00E06844" w:rsidRDefault="00753922">
      <w:pPr>
        <w:ind w:left="141" w:right="1935"/>
      </w:pPr>
      <w:r>
        <w:t xml:space="preserve">Всеобщая история. История Нового времени. XIX ‒ начало ХХ в.  Введение.  </w:t>
      </w:r>
    </w:p>
    <w:p w:rsidR="00E06844" w:rsidRDefault="00753922">
      <w:pPr>
        <w:ind w:left="141" w:right="117"/>
      </w:pPr>
      <w:r>
        <w:t xml:space="preserve"> Европа в начале XIX в.  </w:t>
      </w:r>
    </w:p>
    <w:p w:rsidR="00E06844" w:rsidRDefault="00753922">
      <w:pPr>
        <w:ind w:left="141" w:right="117"/>
      </w:pPr>
      <w:r>
        <w:t xml:space="preserve">Провозглашение империи Наполеона I во Франции. Реформы. Законодательство. Наполеоновские войны. Антинаполеоновские коалиции. Политика Наполеона в завоѐванных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 </w:t>
      </w:r>
    </w:p>
    <w:p w:rsidR="00E06844" w:rsidRDefault="00753922">
      <w:pPr>
        <w:ind w:left="141" w:right="117"/>
      </w:pPr>
      <w:r>
        <w:lastRenderedPageBreak/>
        <w:t xml:space="preserve">Развитие индустриального общества в первой половине XIX в.: экономика, социальные отношения, политические процессы.  </w:t>
      </w:r>
    </w:p>
    <w:p w:rsidR="00E06844" w:rsidRDefault="00753922">
      <w:pPr>
        <w:ind w:left="141" w:right="117"/>
      </w:pPr>
      <w:r>
        <w:t xml:space="preserve">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w:t>
      </w:r>
    </w:p>
    <w:p w:rsidR="00E06844" w:rsidRDefault="00753922">
      <w:pPr>
        <w:ind w:left="141" w:right="117"/>
      </w:pPr>
      <w:r>
        <w:t xml:space="preserve">Оформление консервативных, либеральных, радикальных политических течений и партий. </w:t>
      </w:r>
    </w:p>
    <w:p w:rsidR="00E06844" w:rsidRDefault="00753922">
      <w:pPr>
        <w:ind w:left="141" w:right="117"/>
      </w:pPr>
      <w:r>
        <w:t xml:space="preserve">Политическое развитие европейских стран в 1815-1840-е гг.  </w:t>
      </w:r>
    </w:p>
    <w:p w:rsidR="00E06844" w:rsidRDefault="00753922">
      <w:pPr>
        <w:ind w:left="141" w:right="117"/>
      </w:pPr>
      <w:r>
        <w:t xml:space="preserve">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 </w:t>
      </w:r>
    </w:p>
    <w:p w:rsidR="00E06844" w:rsidRDefault="00753922">
      <w:pPr>
        <w:ind w:left="141" w:right="117"/>
      </w:pPr>
      <w:r>
        <w:t xml:space="preserve">Страны Европы и Северной Америки в середине ХIХ ‒ начале ХХ в.  </w:t>
      </w:r>
    </w:p>
    <w:p w:rsidR="00E06844" w:rsidRDefault="00753922">
      <w:pPr>
        <w:ind w:left="141" w:right="117"/>
      </w:pPr>
      <w:r>
        <w:t xml:space="preserve">Великобритания в Викторианскую эпоху. «Мастерская мира». Рабочее движение. Политические и социальные реформы. Британская колониальная империя; доминионы. Франция. Империя Наполеона III: внутренняя и внешняя политика. Активизация колониальной экспансии. Франко-германская война 1870-1871 гг. Парижская коммуна. </w:t>
      </w:r>
    </w:p>
    <w:p w:rsidR="00E06844" w:rsidRDefault="00753922">
      <w:pPr>
        <w:ind w:left="141" w:right="117"/>
      </w:pPr>
      <w:r>
        <w:t xml:space="preserve">Италия. Подъѐм борьбы за независимость итальянских земель. К. Кавур, Дж. Гарибальди. Образование единого государства. Король Виктор Эммануил II. </w:t>
      </w:r>
    </w:p>
    <w:p w:rsidR="00E06844" w:rsidRDefault="00753922">
      <w:pPr>
        <w:ind w:left="141" w:right="117"/>
      </w:pPr>
      <w:r>
        <w:t xml:space="preserve">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 </w:t>
      </w:r>
    </w:p>
    <w:p w:rsidR="00E06844" w:rsidRDefault="00753922">
      <w:pPr>
        <w:ind w:left="141" w:right="117"/>
      </w:pPr>
      <w:r>
        <w:t xml:space="preserve">Страны Центральной и Юго-Восточной Европы во второй половине XIX ‒ начале XX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еѐ итоги. </w:t>
      </w:r>
    </w:p>
    <w:p w:rsidR="00E06844" w:rsidRDefault="00753922">
      <w:pPr>
        <w:ind w:left="141" w:right="117"/>
      </w:pPr>
      <w:r>
        <w:t xml:space="preserve">Соединѐнные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 </w:t>
      </w:r>
    </w:p>
    <w:p w:rsidR="00E06844" w:rsidRDefault="00753922">
      <w:pPr>
        <w:ind w:left="141" w:right="117"/>
      </w:pPr>
      <w:r>
        <w:t xml:space="preserve">Экономическое и социально-политическое развитие стран Европы и США в конце XIX ‒ начале ХХ в. </w:t>
      </w:r>
    </w:p>
    <w:p w:rsidR="00E06844" w:rsidRDefault="00753922">
      <w:pPr>
        <w:ind w:left="141" w:right="117"/>
      </w:pPr>
      <w:r>
        <w:t xml:space="preserve">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 </w:t>
      </w:r>
    </w:p>
    <w:p w:rsidR="00E06844" w:rsidRDefault="00753922">
      <w:pPr>
        <w:ind w:left="141" w:right="117"/>
      </w:pPr>
      <w:r>
        <w:t xml:space="preserve">Страны Латинской Америки в XIX ‒ начале ХХ в.  </w:t>
      </w:r>
    </w:p>
    <w:p w:rsidR="00E06844" w:rsidRDefault="00753922">
      <w:pPr>
        <w:tabs>
          <w:tab w:val="center" w:pos="2018"/>
          <w:tab w:val="center" w:pos="2954"/>
          <w:tab w:val="center" w:pos="4346"/>
          <w:tab w:val="center" w:pos="6242"/>
          <w:tab w:val="center" w:pos="7798"/>
          <w:tab w:val="right" w:pos="9957"/>
        </w:tabs>
        <w:ind w:left="0" w:firstLine="0"/>
        <w:jc w:val="left"/>
      </w:pPr>
      <w:r>
        <w:t xml:space="preserve">Политика </w:t>
      </w:r>
      <w:r>
        <w:tab/>
        <w:t xml:space="preserve">метрополий </w:t>
      </w:r>
      <w:r>
        <w:tab/>
        <w:t xml:space="preserve">в </w:t>
      </w:r>
      <w:r>
        <w:tab/>
        <w:t xml:space="preserve">латиноамериканских </w:t>
      </w:r>
      <w:r>
        <w:tab/>
        <w:t xml:space="preserve">владениях. </w:t>
      </w:r>
      <w:r>
        <w:tab/>
        <w:t xml:space="preserve">Колониальное </w:t>
      </w:r>
      <w:r>
        <w:tab/>
        <w:t xml:space="preserve">общество. </w:t>
      </w:r>
    </w:p>
    <w:p w:rsidR="00E06844" w:rsidRDefault="00753922">
      <w:pPr>
        <w:ind w:left="141" w:right="117"/>
      </w:pPr>
      <w:r>
        <w:t xml:space="preserve">Освободительная борьба: задачи, участники, формы выступлений. Ф.Д. Туссен-Лувертюр, С. </w:t>
      </w:r>
    </w:p>
    <w:p w:rsidR="00E06844" w:rsidRDefault="00753922">
      <w:pPr>
        <w:ind w:left="141" w:right="117"/>
      </w:pPr>
      <w:r>
        <w:t xml:space="preserve">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 </w:t>
      </w:r>
    </w:p>
    <w:p w:rsidR="00E06844" w:rsidRDefault="00753922">
      <w:pPr>
        <w:ind w:left="141" w:right="117"/>
      </w:pPr>
      <w:r>
        <w:t xml:space="preserve">Страны Азии в ХIХ ‒ начале ХХ в.  </w:t>
      </w:r>
    </w:p>
    <w:p w:rsidR="00E06844" w:rsidRDefault="00753922">
      <w:pPr>
        <w:ind w:left="141" w:right="117"/>
      </w:pPr>
      <w:r>
        <w:t xml:space="preserve">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 </w:t>
      </w:r>
    </w:p>
    <w:p w:rsidR="00E06844" w:rsidRDefault="00753922">
      <w:pPr>
        <w:spacing w:after="4"/>
        <w:ind w:left="137" w:right="116"/>
        <w:jc w:val="left"/>
      </w:pPr>
      <w:r>
        <w:t xml:space="preserve">Китай. Империя Цин. «Опиумные войны». Восстание тайпинов. «Открытие» Китая. Политика «самоусиления». Восстание «ихэтуаней». Революция 1911-1913 гг. Сунь Ятсен. Османская империя. Традиционные устои и попытки проведения реформ. Политика Танзимата. Принятие конституции. Младотурецкая революция 1908-1909 гг. </w:t>
      </w:r>
    </w:p>
    <w:p w:rsidR="00E06844" w:rsidRDefault="00753922">
      <w:pPr>
        <w:ind w:left="141" w:right="117"/>
      </w:pPr>
      <w:r>
        <w:t xml:space="preserve">Революция 1905-1911 г. в Иране. </w:t>
      </w:r>
    </w:p>
    <w:p w:rsidR="00E06844" w:rsidRDefault="00753922">
      <w:pPr>
        <w:ind w:left="141" w:right="117"/>
      </w:pPr>
      <w:r>
        <w:t xml:space="preserve">Индия.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w:t>
      </w:r>
    </w:p>
    <w:p w:rsidR="00E06844" w:rsidRDefault="00753922">
      <w:pPr>
        <w:ind w:left="141" w:right="117"/>
      </w:pPr>
      <w:r>
        <w:lastRenderedPageBreak/>
        <w:t xml:space="preserve">Ганди. </w:t>
      </w:r>
    </w:p>
    <w:p w:rsidR="00E06844" w:rsidRDefault="00753922">
      <w:pPr>
        <w:ind w:left="141" w:right="117"/>
      </w:pPr>
      <w:r>
        <w:t xml:space="preserve">Народы Африки в ХIХ ‒ начале ХХ в.  </w:t>
      </w:r>
    </w:p>
    <w:p w:rsidR="00E06844" w:rsidRDefault="00753922">
      <w:pPr>
        <w:ind w:left="141" w:right="117"/>
      </w:pPr>
      <w:r>
        <w:t xml:space="preserve">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 </w:t>
      </w:r>
    </w:p>
    <w:p w:rsidR="00E06844" w:rsidRDefault="00753922">
      <w:pPr>
        <w:ind w:left="141" w:right="117"/>
      </w:pPr>
      <w:r>
        <w:t xml:space="preserve">Развитие культуры в XIX ‒ начале ХХ в.  </w:t>
      </w:r>
    </w:p>
    <w:p w:rsidR="00E06844" w:rsidRDefault="00753922">
      <w:pPr>
        <w:ind w:left="141" w:right="117"/>
      </w:pPr>
      <w:r>
        <w:t xml:space="preserve">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 </w:t>
      </w:r>
    </w:p>
    <w:p w:rsidR="00E06844" w:rsidRDefault="00753922">
      <w:pPr>
        <w:ind w:left="141" w:right="117"/>
      </w:pPr>
      <w:r>
        <w:t xml:space="preserve"> Международные отношения в XIX ‒ начале XX в.  </w:t>
      </w:r>
    </w:p>
    <w:p w:rsidR="00E06844" w:rsidRDefault="00753922">
      <w:pPr>
        <w:ind w:left="141" w:right="117"/>
      </w:pPr>
      <w: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w:t>
      </w:r>
    </w:p>
    <w:p w:rsidR="00E06844" w:rsidRDefault="00753922">
      <w:pPr>
        <w:ind w:left="141" w:right="117"/>
      </w:pPr>
      <w:r>
        <w:t xml:space="preserve">Балканские войны. </w:t>
      </w:r>
    </w:p>
    <w:p w:rsidR="00E06844" w:rsidRDefault="00753922">
      <w:pPr>
        <w:ind w:left="141" w:right="117"/>
      </w:pPr>
      <w:r>
        <w:t xml:space="preserve">Обобщение. Историческое и культурное наследие XIX в. </w:t>
      </w:r>
    </w:p>
    <w:p w:rsidR="00E06844" w:rsidRDefault="00753922">
      <w:pPr>
        <w:ind w:left="141" w:right="117"/>
      </w:pPr>
      <w:r>
        <w:t xml:space="preserve">История России. Российская империя в XIX ‒ начале XX в.  </w:t>
      </w:r>
    </w:p>
    <w:p w:rsidR="00E06844" w:rsidRDefault="00753922">
      <w:pPr>
        <w:ind w:left="141" w:right="117"/>
      </w:pPr>
      <w:r>
        <w:t xml:space="preserve">Введение.  </w:t>
      </w:r>
    </w:p>
    <w:p w:rsidR="00E06844" w:rsidRDefault="00753922">
      <w:pPr>
        <w:ind w:left="141" w:right="117"/>
      </w:pPr>
      <w:r>
        <w:t xml:space="preserve">Александровская эпоха: государственный либерализм.  </w:t>
      </w:r>
    </w:p>
    <w:p w:rsidR="00E06844" w:rsidRDefault="00753922">
      <w:pPr>
        <w:ind w:left="141" w:right="117"/>
      </w:pPr>
      <w:r>
        <w:t xml:space="preserve">Проекты либеральных реформ Александра I. Внешние и внутренние факторы. Негласный комитет. Реформы государственного управления. М.М. Сперанский. </w:t>
      </w:r>
    </w:p>
    <w:p w:rsidR="00E06844" w:rsidRDefault="00753922">
      <w:pPr>
        <w:ind w:left="141" w:right="117"/>
      </w:pPr>
      <w:r>
        <w:t xml:space="preserve">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 </w:t>
      </w:r>
    </w:p>
    <w:p w:rsidR="00E06844" w:rsidRDefault="00753922">
      <w:pPr>
        <w:ind w:left="141" w:right="117"/>
      </w:pPr>
      <w:r>
        <w:t xml:space="preserve">Либеральные и охранительные тенденции во внутренней политике. Польская конституция 1815 г. Военные поселения. </w:t>
      </w:r>
    </w:p>
    <w:p w:rsidR="00E06844" w:rsidRDefault="00753922">
      <w:pPr>
        <w:ind w:left="141" w:right="117"/>
      </w:pPr>
      <w:r>
        <w:t xml:space="preserve">Дворянская оппозиция самодержавию. Тайные организации: </w:t>
      </w:r>
    </w:p>
    <w:p w:rsidR="00E06844" w:rsidRDefault="00753922">
      <w:pPr>
        <w:ind w:left="141" w:right="117"/>
      </w:pPr>
      <w:r>
        <w:t xml:space="preserve">Союз спасения, Союз благоденствия, Северное и Южное общества. Восстание декабристов 14 декабря 1825 г. </w:t>
      </w:r>
    </w:p>
    <w:p w:rsidR="00E06844" w:rsidRDefault="00753922">
      <w:pPr>
        <w:ind w:left="141" w:right="117"/>
      </w:pPr>
      <w:r>
        <w:t xml:space="preserve">Николаевское самодержавие: государственный консерватизм.  </w:t>
      </w:r>
    </w:p>
    <w:p w:rsidR="00E06844" w:rsidRDefault="00753922">
      <w:pPr>
        <w:ind w:left="141" w:right="117"/>
      </w:pPr>
      <w:r>
        <w:t xml:space="preserve">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Киселѐва 1837-1841 гг. Официальная идеология: </w:t>
      </w:r>
    </w:p>
    <w:p w:rsidR="00E06844" w:rsidRDefault="00753922">
      <w:pPr>
        <w:ind w:left="141" w:right="117"/>
      </w:pPr>
      <w:r>
        <w:t xml:space="preserve">«православие, самодержавие, народность». Формирование профессиональной бюрократии. </w:t>
      </w:r>
    </w:p>
    <w:p w:rsidR="00E06844" w:rsidRDefault="00753922">
      <w:pPr>
        <w:ind w:left="141" w:right="117"/>
      </w:pPr>
      <w: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w:t>
      </w:r>
    </w:p>
    <w:p w:rsidR="00E06844" w:rsidRDefault="00753922">
      <w:pPr>
        <w:ind w:left="141" w:right="117"/>
      </w:pPr>
      <w:r>
        <w:t xml:space="preserve">Героическая оборона Севастополя. Парижский мир 1856 г. </w:t>
      </w:r>
    </w:p>
    <w:p w:rsidR="00E06844" w:rsidRDefault="00753922">
      <w:pPr>
        <w:ind w:left="141" w:right="117"/>
      </w:pPr>
      <w:r>
        <w:t xml:space="preserve">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 Общественная жизнь в 1830-1850-е гг. Роль </w:t>
      </w:r>
      <w:r>
        <w:lastRenderedPageBreak/>
        <w:t xml:space="preserve">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E06844" w:rsidRDefault="00753922">
      <w:pPr>
        <w:ind w:left="141" w:right="117"/>
      </w:pPr>
      <w:r>
        <w:t xml:space="preserve">Культурное пространство империи в первой половине XIX в.  </w:t>
      </w:r>
    </w:p>
    <w:p w:rsidR="00E06844" w:rsidRDefault="00753922">
      <w:pPr>
        <w:ind w:left="141" w:right="117"/>
      </w:pPr>
      <w: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w:t>
      </w:r>
    </w:p>
    <w:p w:rsidR="00E06844" w:rsidRDefault="00753922">
      <w:pPr>
        <w:ind w:left="141" w:right="117"/>
      </w:pPr>
      <w:r>
        <w:t xml:space="preserve">Российская культура как часть европейской культуры. </w:t>
      </w:r>
    </w:p>
    <w:p w:rsidR="00E06844" w:rsidRDefault="00753922">
      <w:pPr>
        <w:ind w:left="141" w:right="117"/>
      </w:pPr>
      <w:r>
        <w:t xml:space="preserve">Народы России в первой половине XIX в.  </w:t>
      </w:r>
    </w:p>
    <w:p w:rsidR="00E06844" w:rsidRDefault="00753922">
      <w:pPr>
        <w:ind w:left="141" w:right="117"/>
      </w:pPr>
      <w:r>
        <w:t xml:space="preserve">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 </w:t>
      </w:r>
    </w:p>
    <w:p w:rsidR="00E06844" w:rsidRDefault="00753922">
      <w:pPr>
        <w:ind w:left="141" w:right="117"/>
      </w:pPr>
      <w:r>
        <w:t xml:space="preserve">Социальная и правовая модернизация страны при Александре II.  </w:t>
      </w:r>
    </w:p>
    <w:p w:rsidR="00E06844" w:rsidRDefault="00753922">
      <w:pPr>
        <w:ind w:left="141" w:right="117"/>
      </w:pPr>
      <w:r>
        <w:t xml:space="preserve">Реформы 1860-1870-х гг. ‒ движение к правовому государству и гражданскому обществу. Крестьянская реформа 1861 г. и еѐ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 </w:t>
      </w:r>
    </w:p>
    <w:p w:rsidR="00E06844" w:rsidRDefault="00753922">
      <w:pPr>
        <w:tabs>
          <w:tab w:val="center" w:pos="2826"/>
          <w:tab w:val="center" w:pos="4066"/>
          <w:tab w:val="center" w:pos="5336"/>
          <w:tab w:val="center" w:pos="6727"/>
          <w:tab w:val="center" w:pos="8228"/>
          <w:tab w:val="right" w:pos="9957"/>
        </w:tabs>
        <w:ind w:left="0" w:firstLine="0"/>
        <w:jc w:val="left"/>
      </w:pPr>
      <w:r>
        <w:t xml:space="preserve">Многовекторность </w:t>
      </w:r>
      <w:r>
        <w:tab/>
        <w:t xml:space="preserve">внешней </w:t>
      </w:r>
      <w:r>
        <w:tab/>
        <w:t xml:space="preserve">политики </w:t>
      </w:r>
      <w:r>
        <w:tab/>
        <w:t xml:space="preserve">империи. </w:t>
      </w:r>
      <w:r>
        <w:tab/>
        <w:t xml:space="preserve">Завершение </w:t>
      </w:r>
      <w:r>
        <w:tab/>
        <w:t xml:space="preserve">Кавказской </w:t>
      </w:r>
      <w:r>
        <w:tab/>
        <w:t xml:space="preserve">войны. </w:t>
      </w:r>
    </w:p>
    <w:p w:rsidR="00E06844" w:rsidRDefault="00753922">
      <w:pPr>
        <w:ind w:left="141" w:right="117"/>
      </w:pPr>
      <w:r>
        <w:t xml:space="preserve">Присоединение Средней Азии. Россия и Балканы. Русско-турецкая война 1877-1878 гг. </w:t>
      </w:r>
    </w:p>
    <w:p w:rsidR="00E06844" w:rsidRDefault="00753922">
      <w:pPr>
        <w:ind w:left="141" w:right="6148"/>
      </w:pPr>
      <w:r>
        <w:t xml:space="preserve">Россия на Дальнем Востоке. Россия в 1880-1890-х гг.  </w:t>
      </w:r>
    </w:p>
    <w:p w:rsidR="00E06844" w:rsidRDefault="00753922">
      <w:pPr>
        <w:ind w:left="141" w:right="117"/>
      </w:pPr>
      <w:r>
        <w:t xml:space="preserve">«Народное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 </w:t>
      </w:r>
    </w:p>
    <w:p w:rsidR="00E06844" w:rsidRDefault="00753922">
      <w:pPr>
        <w:ind w:left="141" w:right="117"/>
      </w:pPr>
      <w:r>
        <w:t xml:space="preserve">Пространство империи. Основные сферы и направления внешнеполитических интересов. </w:t>
      </w:r>
    </w:p>
    <w:p w:rsidR="00E06844" w:rsidRDefault="00753922">
      <w:pPr>
        <w:ind w:left="141" w:right="117"/>
      </w:pPr>
      <w:r>
        <w:t xml:space="preserve">Упрочение статуса великой державы. Освоение государственной территории. </w:t>
      </w:r>
    </w:p>
    <w:p w:rsidR="00E06844" w:rsidRDefault="00753922">
      <w:pPr>
        <w:ind w:left="141" w:right="117"/>
      </w:pPr>
      <w:r>
        <w:t xml:space="preserve">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 </w:t>
      </w:r>
    </w:p>
    <w:p w:rsidR="00E06844" w:rsidRDefault="00753922">
      <w:pPr>
        <w:ind w:left="141" w:right="117"/>
      </w:pPr>
      <w: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 </w:t>
      </w:r>
    </w:p>
    <w:p w:rsidR="00E06844" w:rsidRDefault="00753922">
      <w:pPr>
        <w:ind w:left="141" w:right="117"/>
      </w:pPr>
      <w:r>
        <w:t xml:space="preserve">Культурное пространство империи во второй половине XIX в.  </w:t>
      </w:r>
    </w:p>
    <w:p w:rsidR="00E06844" w:rsidRDefault="00753922">
      <w:pPr>
        <w:ind w:left="141" w:right="117"/>
      </w:pPr>
      <w: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еѐ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 </w:t>
      </w:r>
    </w:p>
    <w:p w:rsidR="00E06844" w:rsidRDefault="00753922">
      <w:pPr>
        <w:ind w:left="141" w:right="117"/>
      </w:pPr>
      <w:r>
        <w:lastRenderedPageBreak/>
        <w:t xml:space="preserve">Этнокультурный облик империи.  </w:t>
      </w:r>
    </w:p>
    <w:p w:rsidR="00E06844" w:rsidRDefault="00753922">
      <w:pPr>
        <w:ind w:left="141" w:right="117"/>
      </w:pPr>
      <w:r>
        <w:t xml:space="preserve">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 </w:t>
      </w:r>
    </w:p>
    <w:p w:rsidR="00E06844" w:rsidRDefault="00753922">
      <w:pPr>
        <w:ind w:left="141" w:right="117"/>
      </w:pPr>
      <w:r>
        <w:t xml:space="preserve">Формирование гражданского общества и основные направления общественных движений.  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 </w:t>
      </w:r>
    </w:p>
    <w:p w:rsidR="00E06844" w:rsidRDefault="00753922">
      <w:pPr>
        <w:ind w:left="141" w:right="117"/>
      </w:pPr>
      <w: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еѐ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 </w:t>
      </w:r>
    </w:p>
    <w:p w:rsidR="00E06844" w:rsidRDefault="00753922">
      <w:pPr>
        <w:ind w:left="141" w:right="117"/>
      </w:pPr>
      <w:r>
        <w:t xml:space="preserve">Россия на пороге ХХ в.  </w:t>
      </w:r>
    </w:p>
    <w:p w:rsidR="00E06844" w:rsidRDefault="00753922">
      <w:pPr>
        <w:ind w:left="141" w:right="117"/>
      </w:pPr>
      <w: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 </w:t>
      </w:r>
    </w:p>
    <w:p w:rsidR="00E06844" w:rsidRDefault="00753922">
      <w:pPr>
        <w:ind w:left="141" w:right="117"/>
      </w:pPr>
      <w:r>
        <w:t xml:space="preserve">Имперский центр и регионы. Национальная политика, этнические элиты и национальнокультурные движения. </w:t>
      </w:r>
    </w:p>
    <w:p w:rsidR="00E06844" w:rsidRDefault="00753922">
      <w:pPr>
        <w:ind w:left="141" w:right="117"/>
      </w:pPr>
      <w:r>
        <w:t xml:space="preserve">Россия в системе международных отношений. Политика на Дальнем Востоке. Русскояпонская война 1904-1905 гг. Оборона Порт-Артура. Цусимское сражение. </w:t>
      </w:r>
    </w:p>
    <w:p w:rsidR="00E06844" w:rsidRDefault="00753922">
      <w:pPr>
        <w:ind w:left="141" w:right="117"/>
      </w:pPr>
      <w:r>
        <w:t xml:space="preserve">Первая российская революция 1905-1907 гг. Начало парламентаризма в России. 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 </w:t>
      </w:r>
    </w:p>
    <w:p w:rsidR="00E06844" w:rsidRDefault="00753922">
      <w:pPr>
        <w:ind w:left="141" w:right="117"/>
      </w:pPr>
      <w:r>
        <w:t xml:space="preserve">Предпосылки Первой российской революции. Формы социальных протестов. Деятельность профессиональных революционеров. Политический терроризм. </w:t>
      </w:r>
    </w:p>
    <w:p w:rsidR="00E06844" w:rsidRDefault="00753922">
      <w:pPr>
        <w:ind w:left="141" w:right="117"/>
      </w:pPr>
      <w:r>
        <w:t xml:space="preserve">«Кровавое воскресенье» 9 января 1905 г. Выступления рабочих, крестьян, средних городских слоѐв,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E06844" w:rsidRDefault="00753922">
      <w:pPr>
        <w:ind w:left="141" w:right="117"/>
      </w:pPr>
      <w:r>
        <w:t xml:space="preserve">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 </w:t>
      </w:r>
    </w:p>
    <w:p w:rsidR="00E06844" w:rsidRDefault="00753922">
      <w:pPr>
        <w:ind w:left="141" w:right="117"/>
      </w:pPr>
      <w:r>
        <w:t xml:space="preserve">Общество и власть после революции. Уроки революции: политическая стабилизация и социальные преобразования. П.А. Столыпин: программа системных реформ, масштаб и результаты. Незавершенность </w:t>
      </w:r>
      <w:r>
        <w:lastRenderedPageBreak/>
        <w:t xml:space="preserve">преобразований и нарастание социальных противоречий. III и IV Государственная дума. Идейно-политический спектр. Общественный и социальный подъѐм. </w:t>
      </w:r>
    </w:p>
    <w:p w:rsidR="00E06844" w:rsidRDefault="00753922">
      <w:pPr>
        <w:ind w:left="141" w:right="117"/>
      </w:pPr>
      <w:r>
        <w:t xml:space="preserve">Обострение международной обстановки. Блоковая система и участие в ней России. Россия в преддверии мировой катастрофы. </w:t>
      </w:r>
    </w:p>
    <w:p w:rsidR="00E06844" w:rsidRDefault="00753922">
      <w:pPr>
        <w:ind w:left="141" w:right="117"/>
      </w:pPr>
      <w:r>
        <w:t xml:space="preserve">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инематографа. 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 </w:t>
      </w:r>
    </w:p>
    <w:p w:rsidR="00E06844" w:rsidRDefault="00753922">
      <w:pPr>
        <w:ind w:left="141" w:right="5217"/>
      </w:pPr>
      <w:r>
        <w:t xml:space="preserve"> Наш край в XIX ‒ начале ХХ в. Обобщение.  </w:t>
      </w:r>
    </w:p>
    <w:p w:rsidR="00E06844" w:rsidRDefault="00753922">
      <w:pPr>
        <w:spacing w:after="14" w:line="247" w:lineRule="auto"/>
        <w:ind w:left="153"/>
        <w:jc w:val="left"/>
      </w:pPr>
      <w:r>
        <w:rPr>
          <w:b/>
        </w:rPr>
        <w:t xml:space="preserve">Планируемые результаты освоения программы по истории на уровне основного общего образования. </w:t>
      </w:r>
    </w:p>
    <w:p w:rsidR="00E06844" w:rsidRDefault="00753922">
      <w:pPr>
        <w:ind w:left="141" w:right="117"/>
      </w:pPr>
      <w:r>
        <w:t xml:space="preserve">К важнейшим личностным результатам изучения истории относятся: </w:t>
      </w:r>
    </w:p>
    <w:p w:rsidR="00E06844" w:rsidRDefault="00753922">
      <w:pPr>
        <w:numPr>
          <w:ilvl w:val="0"/>
          <w:numId w:val="21"/>
        </w:numPr>
        <w:ind w:right="117"/>
      </w:pPr>
      <w:r>
        <w:t xml:space="preserve">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
    <w:p w:rsidR="00E06844" w:rsidRDefault="00753922">
      <w:pPr>
        <w:numPr>
          <w:ilvl w:val="0"/>
          <w:numId w:val="21"/>
        </w:numPr>
        <w:ind w:right="117"/>
      </w:pPr>
      <w:r>
        <w:t xml:space="preserve">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 </w:t>
      </w:r>
    </w:p>
    <w:p w:rsidR="00E06844" w:rsidRDefault="00753922">
      <w:pPr>
        <w:numPr>
          <w:ilvl w:val="0"/>
          <w:numId w:val="21"/>
        </w:numPr>
        <w:ind w:right="117"/>
      </w:pPr>
      <w:r>
        <w:t xml:space="preserve">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учѐтом осознания последствий поступков; активное неприятие асоциальных поступков; </w:t>
      </w:r>
    </w:p>
    <w:p w:rsidR="00E06844" w:rsidRDefault="00753922">
      <w:pPr>
        <w:numPr>
          <w:ilvl w:val="0"/>
          <w:numId w:val="21"/>
        </w:numPr>
        <w:ind w:right="117"/>
      </w:pPr>
      <w:r>
        <w:t xml:space="preserve">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 </w:t>
      </w:r>
    </w:p>
    <w:p w:rsidR="00E06844" w:rsidRDefault="00753922">
      <w:pPr>
        <w:numPr>
          <w:ilvl w:val="0"/>
          <w:numId w:val="21"/>
        </w:numPr>
        <w:ind w:right="117"/>
      </w:pPr>
      <w:r>
        <w:t xml:space="preserve">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 </w:t>
      </w:r>
    </w:p>
    <w:p w:rsidR="00E06844" w:rsidRDefault="00753922">
      <w:pPr>
        <w:numPr>
          <w:ilvl w:val="0"/>
          <w:numId w:val="21"/>
        </w:numPr>
        <w:ind w:right="117"/>
      </w:pPr>
      <w:r>
        <w:t xml:space="preserve">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 </w:t>
      </w:r>
    </w:p>
    <w:p w:rsidR="00E06844" w:rsidRDefault="00753922">
      <w:pPr>
        <w:numPr>
          <w:ilvl w:val="0"/>
          <w:numId w:val="21"/>
        </w:numPr>
        <w:ind w:right="117"/>
      </w:pPr>
      <w:r>
        <w:t xml:space="preserve">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 </w:t>
      </w:r>
    </w:p>
    <w:p w:rsidR="00E06844" w:rsidRDefault="00753922">
      <w:pPr>
        <w:numPr>
          <w:ilvl w:val="0"/>
          <w:numId w:val="21"/>
        </w:numPr>
        <w:ind w:right="117"/>
      </w:pPr>
      <w:r>
        <w:lastRenderedPageBreak/>
        <w:t xml:space="preserve">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 </w:t>
      </w:r>
    </w:p>
    <w:p w:rsidR="00E06844" w:rsidRDefault="00753922">
      <w:pPr>
        <w:numPr>
          <w:ilvl w:val="0"/>
          <w:numId w:val="21"/>
        </w:numPr>
        <w:ind w:right="117"/>
      </w:pPr>
      <w:r>
        <w:t xml:space="preserve">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 </w:t>
      </w:r>
    </w:p>
    <w:p w:rsidR="00E06844" w:rsidRDefault="00753922">
      <w:pPr>
        <w:ind w:left="141" w:right="117"/>
      </w:pPr>
      <w:r>
        <w:t xml:space="preserve">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06844" w:rsidRDefault="00753922">
      <w:pPr>
        <w:ind w:left="141" w:right="117"/>
      </w:pPr>
      <w:r>
        <w:t xml:space="preserve">У обучающегося будут сформированы следующие базовые логические действия как часть познавательных универсальных учебных действий: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 </w:t>
      </w:r>
    </w:p>
    <w:p w:rsidR="00E06844" w:rsidRDefault="00753922">
      <w:pPr>
        <w:ind w:left="141" w:right="117"/>
      </w:pPr>
      <w: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E06844" w:rsidRDefault="00753922">
      <w:pPr>
        <w:ind w:left="141" w:right="117"/>
      </w:pPr>
      <w:r>
        <w:t xml:space="preserve">определять познавательную задачу;  </w:t>
      </w:r>
    </w:p>
    <w:p w:rsidR="00E06844" w:rsidRDefault="00753922">
      <w:pPr>
        <w:ind w:left="141" w:right="117"/>
      </w:pPr>
      <w:r>
        <w:t xml:space="preserve">намечать путь еѐ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другие). </w:t>
      </w:r>
    </w:p>
    <w:p w:rsidR="00E06844" w:rsidRDefault="00753922">
      <w:pPr>
        <w:ind w:left="141" w:right="117"/>
      </w:pPr>
      <w:r>
        <w:t xml:space="preserve">У обучающегося будут сформированы следующие умения работать с информацией как часть познавательных универсальных учебных действий: </w:t>
      </w:r>
    </w:p>
    <w:p w:rsidR="00E06844" w:rsidRDefault="00753922">
      <w:pPr>
        <w:ind w:left="141" w:right="117"/>
      </w:pPr>
      <w:r>
        <w:t xml:space="preserve">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 </w:t>
      </w:r>
    </w:p>
    <w:p w:rsidR="00E06844" w:rsidRDefault="00753922">
      <w:pPr>
        <w:ind w:left="141" w:right="117"/>
      </w:pPr>
      <w:r>
        <w:t xml:space="preserve">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 </w:t>
      </w:r>
    </w:p>
    <w:p w:rsidR="00E06844" w:rsidRDefault="00753922">
      <w:pPr>
        <w:ind w:left="141" w:right="117"/>
      </w:pPr>
      <w:r>
        <w:t xml:space="preserve">У обучающегося будут сформированы следующие умения общения как часть коммуникативных универсальных учебных действий: </w:t>
      </w:r>
    </w:p>
    <w:p w:rsidR="00E06844" w:rsidRDefault="00753922">
      <w:pPr>
        <w:ind w:left="141" w:right="117"/>
      </w:pPr>
      <w:r>
        <w:t xml:space="preserve">представлять особенности взаимодействия людей в исторических обществах  и современном мире;  </w:t>
      </w:r>
    </w:p>
    <w:p w:rsidR="00E06844" w:rsidRDefault="00753922">
      <w:pPr>
        <w:ind w:left="141" w:right="117"/>
      </w:pPr>
      <w:r>
        <w:t xml:space="preserve">участвовать в обсуждении событий и личностей прошлого, раскрывать различие и сходство высказываемых оценок;  </w:t>
      </w:r>
    </w:p>
    <w:p w:rsidR="00E06844" w:rsidRDefault="00753922">
      <w:pPr>
        <w:ind w:left="141" w:right="117"/>
      </w:pPr>
      <w:r>
        <w:t xml:space="preserve">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w:t>
      </w:r>
    </w:p>
    <w:p w:rsidR="00E06844" w:rsidRDefault="00753922">
      <w:pPr>
        <w:ind w:left="141" w:right="117"/>
      </w:pPr>
      <w:r>
        <w:t xml:space="preserve">осваивать и применять правила межкультурного взаимодействия в школе  и социальном окружении. </w:t>
      </w:r>
    </w:p>
    <w:p w:rsidR="00E06844" w:rsidRDefault="00753922">
      <w:pPr>
        <w:ind w:left="141" w:right="117"/>
      </w:pPr>
      <w:r>
        <w:t xml:space="preserve"> У обучающегося будут сформированы следующие умения совместной деятельности: </w:t>
      </w:r>
    </w:p>
    <w:p w:rsidR="00E06844" w:rsidRDefault="00753922">
      <w:pPr>
        <w:ind w:left="141" w:right="117"/>
      </w:pPr>
      <w:r>
        <w:t xml:space="preserve">осознавать на основе исторических примеров значение совместной работы как эффективного средства достижения поставленных целей;  </w:t>
      </w:r>
    </w:p>
    <w:p w:rsidR="00E06844" w:rsidRDefault="00753922">
      <w:pPr>
        <w:ind w:left="141" w:right="117"/>
      </w:pPr>
      <w:r>
        <w:t xml:space="preserve">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w:t>
      </w:r>
    </w:p>
    <w:p w:rsidR="00E06844" w:rsidRDefault="00753922">
      <w:pPr>
        <w:ind w:left="141" w:right="117"/>
      </w:pPr>
      <w:r>
        <w:t xml:space="preserve">У обучающегося будут сформированы следующие умения в части регулятивных универсальных учебных действий: </w:t>
      </w:r>
    </w:p>
    <w:p w:rsidR="00E06844" w:rsidRDefault="00753922">
      <w:pPr>
        <w:ind w:left="141" w:right="117"/>
      </w:pPr>
      <w:r>
        <w:t xml:space="preserve">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 </w:t>
      </w:r>
    </w:p>
    <w:p w:rsidR="00E06844" w:rsidRDefault="00753922">
      <w:pPr>
        <w:ind w:left="141" w:right="117"/>
      </w:pPr>
      <w:r>
        <w:lastRenderedPageBreak/>
        <w:t xml:space="preserve">владеть приѐмами самоконтроля ‒ осуществление самоконтроля, рефлексии и самооценки полученных результатов; вносить коррективы в свою работу с учѐтом установленных ошибок, возникших трудностей.  У обучающегося будут сформированы следующие умения в сфере эмоционального интеллекта, понимания себя и других: выявлять на примерах исторических ситуаций роль эмоций в отношениях между людьми; ставить себя на место другого человека, понимать мотивы действий другого  </w:t>
      </w:r>
    </w:p>
    <w:p w:rsidR="00E06844" w:rsidRDefault="00753922">
      <w:pPr>
        <w:spacing w:after="4"/>
        <w:ind w:left="137" w:right="116"/>
        <w:jc w:val="left"/>
      </w:pPr>
      <w:r>
        <w:t xml:space="preserve">(в исторических ситуациях и окружающей действительности); регулировать способ выражения своих эмоций с учѐтом позиций и мнений других участников общения. </w:t>
      </w:r>
    </w:p>
    <w:p w:rsidR="00E06844" w:rsidRDefault="00753922">
      <w:pPr>
        <w:ind w:left="141" w:right="117"/>
      </w:pPr>
      <w:r>
        <w:rPr>
          <w:b/>
        </w:rPr>
        <w:t xml:space="preserve">Предметные результаты освоения программы по истории </w:t>
      </w:r>
      <w:r>
        <w:t xml:space="preserve">на уровне основного общего образования должны обеспечивать: </w:t>
      </w:r>
    </w:p>
    <w:p w:rsidR="00E06844" w:rsidRDefault="00753922">
      <w:pPr>
        <w:numPr>
          <w:ilvl w:val="0"/>
          <w:numId w:val="22"/>
        </w:numPr>
        <w:ind w:right="117"/>
      </w:pPr>
      <w:r>
        <w:t xml:space="preserve">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 </w:t>
      </w:r>
    </w:p>
    <w:p w:rsidR="00E06844" w:rsidRDefault="00753922">
      <w:pPr>
        <w:numPr>
          <w:ilvl w:val="0"/>
          <w:numId w:val="22"/>
        </w:numPr>
        <w:ind w:right="117"/>
      </w:pPr>
      <w:r>
        <w:t xml:space="preserve">умение выявлять особенности развития культуры, быта и нравов народов  в различные исторические эпохи; </w:t>
      </w:r>
    </w:p>
    <w:p w:rsidR="00E06844" w:rsidRDefault="00753922">
      <w:pPr>
        <w:numPr>
          <w:ilvl w:val="0"/>
          <w:numId w:val="22"/>
        </w:numPr>
        <w:ind w:right="117"/>
      </w:pPr>
      <w:r>
        <w:t xml:space="preserve">овладение историческими понятиями и их использование для решения учебных и практических задач; </w:t>
      </w:r>
    </w:p>
    <w:p w:rsidR="00E06844" w:rsidRDefault="00753922">
      <w:pPr>
        <w:numPr>
          <w:ilvl w:val="0"/>
          <w:numId w:val="22"/>
        </w:numPr>
        <w:ind w:right="117"/>
      </w:pPr>
      <w:r>
        <w:t xml:space="preserve">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 </w:t>
      </w:r>
    </w:p>
    <w:p w:rsidR="00E06844" w:rsidRDefault="00753922">
      <w:pPr>
        <w:numPr>
          <w:ilvl w:val="0"/>
          <w:numId w:val="22"/>
        </w:numPr>
        <w:ind w:right="117"/>
      </w:pPr>
      <w:r>
        <w:t xml:space="preserve">умение выявлять существенные черты и характерные признаки исторических событий, явлений, процессов; </w:t>
      </w:r>
    </w:p>
    <w:p w:rsidR="00E06844" w:rsidRDefault="00753922">
      <w:pPr>
        <w:numPr>
          <w:ilvl w:val="0"/>
          <w:numId w:val="22"/>
        </w:numPr>
        <w:ind w:right="117"/>
      </w:pPr>
      <w:r>
        <w:t xml:space="preserve">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ХХ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 </w:t>
      </w:r>
    </w:p>
    <w:p w:rsidR="00E06844" w:rsidRDefault="00753922">
      <w:pPr>
        <w:numPr>
          <w:ilvl w:val="0"/>
          <w:numId w:val="22"/>
        </w:numPr>
        <w:ind w:right="117"/>
      </w:pPr>
      <w:r>
        <w:t xml:space="preserve">умение сравнивать исторические события, явления, процессы в различные исторические эпохи; </w:t>
      </w:r>
    </w:p>
    <w:p w:rsidR="00E06844" w:rsidRDefault="00753922">
      <w:pPr>
        <w:numPr>
          <w:ilvl w:val="0"/>
          <w:numId w:val="22"/>
        </w:numPr>
        <w:ind w:right="117"/>
      </w:pPr>
      <w:r>
        <w:t xml:space="preserve">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 </w:t>
      </w:r>
    </w:p>
    <w:p w:rsidR="00E06844" w:rsidRDefault="00753922">
      <w:pPr>
        <w:numPr>
          <w:ilvl w:val="0"/>
          <w:numId w:val="22"/>
        </w:numPr>
        <w:ind w:right="117"/>
      </w:pPr>
      <w:r>
        <w:t xml:space="preserve">умение различать основные типы исторических источников: письменные, вещественные, аудиовизуальные; </w:t>
      </w:r>
    </w:p>
    <w:p w:rsidR="00E06844" w:rsidRDefault="00753922">
      <w:pPr>
        <w:numPr>
          <w:ilvl w:val="0"/>
          <w:numId w:val="22"/>
        </w:numPr>
        <w:ind w:right="117"/>
      </w:pPr>
      <w:r>
        <w:t xml:space="preserve">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извлечѐнную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 </w:t>
      </w:r>
    </w:p>
    <w:p w:rsidR="00E06844" w:rsidRDefault="00753922">
      <w:pPr>
        <w:numPr>
          <w:ilvl w:val="0"/>
          <w:numId w:val="22"/>
        </w:numPr>
        <w:ind w:right="117"/>
      </w:pPr>
      <w:r>
        <w:t xml:space="preserve">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 </w:t>
      </w:r>
    </w:p>
    <w:p w:rsidR="00E06844" w:rsidRDefault="00753922">
      <w:pPr>
        <w:numPr>
          <w:ilvl w:val="0"/>
          <w:numId w:val="22"/>
        </w:numPr>
        <w:ind w:right="117"/>
      </w:pPr>
      <w:r>
        <w:t xml:space="preserve">умение анализировать текстовые, визуальные источники исторической информации, представлять историческую информацию в виде таблиц, схем, диаграмм; </w:t>
      </w:r>
    </w:p>
    <w:p w:rsidR="00E06844" w:rsidRDefault="00753922">
      <w:pPr>
        <w:numPr>
          <w:ilvl w:val="0"/>
          <w:numId w:val="22"/>
        </w:numPr>
        <w:ind w:right="117"/>
      </w:pPr>
      <w:r>
        <w:t xml:space="preserve">умение осуществлять с соблюдением правил информационной безопасности поиск исторической информации в справочной литературе, информационно-елекоммуникационной сети «Интернет» для решения познавательных задач, оценивать полноту и верифицированность информации; </w:t>
      </w:r>
    </w:p>
    <w:p w:rsidR="00E06844" w:rsidRDefault="00753922">
      <w:pPr>
        <w:numPr>
          <w:ilvl w:val="0"/>
          <w:numId w:val="22"/>
        </w:numPr>
        <w:ind w:right="117"/>
      </w:pPr>
      <w:r>
        <w:t xml:space="preserve">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  </w:t>
      </w:r>
    </w:p>
    <w:p w:rsidR="00E06844" w:rsidRDefault="00753922">
      <w:pPr>
        <w:ind w:left="141" w:right="117"/>
      </w:pPr>
      <w:r>
        <w:lastRenderedPageBreak/>
        <w:t xml:space="preserve">Предметные результаты изучения учебного предмета «История» включают: </w:t>
      </w:r>
    </w:p>
    <w:p w:rsidR="00E06844" w:rsidRDefault="00753922">
      <w:pPr>
        <w:numPr>
          <w:ilvl w:val="0"/>
          <w:numId w:val="23"/>
        </w:numPr>
        <w:ind w:right="117"/>
      </w:pPr>
      <w:r>
        <w:t xml:space="preserve">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 </w:t>
      </w:r>
    </w:p>
    <w:p w:rsidR="00E06844" w:rsidRDefault="00753922">
      <w:pPr>
        <w:numPr>
          <w:ilvl w:val="0"/>
          <w:numId w:val="23"/>
        </w:numPr>
        <w:ind w:right="117"/>
      </w:pPr>
      <w:r>
        <w:t xml:space="preserve">базовые знания об основных этапах и ключевых событиях отечественной  и всемирной истории; </w:t>
      </w:r>
    </w:p>
    <w:p w:rsidR="00E06844" w:rsidRDefault="00753922">
      <w:pPr>
        <w:numPr>
          <w:ilvl w:val="0"/>
          <w:numId w:val="23"/>
        </w:numPr>
        <w:spacing w:after="4"/>
        <w:ind w:right="117"/>
      </w:pPr>
      <w:r>
        <w:t xml:space="preserve">способность </w:t>
      </w:r>
      <w:r>
        <w:tab/>
        <w:t xml:space="preserve">применять </w:t>
      </w:r>
      <w:r>
        <w:tab/>
        <w:t xml:space="preserve">понятийный </w:t>
      </w:r>
      <w:r>
        <w:tab/>
        <w:t xml:space="preserve">аппарат </w:t>
      </w:r>
      <w:r>
        <w:tab/>
        <w:t xml:space="preserve">исторического </w:t>
      </w:r>
      <w:r>
        <w:tab/>
        <w:t xml:space="preserve">знания  и приемы исторического анализа для раскрытия сущности и значения событий  и явлений прошлого и современности; </w:t>
      </w:r>
    </w:p>
    <w:p w:rsidR="00E06844" w:rsidRDefault="00753922">
      <w:pPr>
        <w:numPr>
          <w:ilvl w:val="0"/>
          <w:numId w:val="23"/>
        </w:numPr>
        <w:ind w:right="117"/>
      </w:pPr>
      <w:r>
        <w:t xml:space="preserve">умение работать с основными видами современных источников исторической информации (учебник, научно-популярная литература, ресурсы информационно-телекоммуникационной сети «Интернет» и другие), оценивая их информационные особенности и достоверность с применением метапредметного подхода;  </w:t>
      </w:r>
    </w:p>
    <w:p w:rsidR="00E06844" w:rsidRDefault="00753922">
      <w:pPr>
        <w:numPr>
          <w:ilvl w:val="0"/>
          <w:numId w:val="23"/>
        </w:numPr>
        <w:ind w:right="117"/>
      </w:pPr>
      <w:r>
        <w:t xml:space="preserve">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 </w:t>
      </w:r>
    </w:p>
    <w:p w:rsidR="00E06844" w:rsidRDefault="00753922">
      <w:pPr>
        <w:numPr>
          <w:ilvl w:val="0"/>
          <w:numId w:val="23"/>
        </w:numPr>
        <w:ind w:right="117"/>
      </w:pPr>
      <w:r>
        <w:t xml:space="preserve">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 </w:t>
      </w:r>
    </w:p>
    <w:p w:rsidR="00E06844" w:rsidRDefault="00753922">
      <w:pPr>
        <w:numPr>
          <w:ilvl w:val="0"/>
          <w:numId w:val="23"/>
        </w:numPr>
        <w:ind w:right="117"/>
      </w:pPr>
      <w:r>
        <w:t xml:space="preserve">владение приѐмами оценки значения исторических событий и деятельности исторических личностей в отечественной и всемирной истории; </w:t>
      </w:r>
    </w:p>
    <w:p w:rsidR="00E06844" w:rsidRDefault="00753922">
      <w:pPr>
        <w:numPr>
          <w:ilvl w:val="0"/>
          <w:numId w:val="23"/>
        </w:numPr>
        <w:ind w:right="117"/>
      </w:pPr>
      <w:r>
        <w:t xml:space="preserve">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 </w:t>
      </w:r>
    </w:p>
    <w:p w:rsidR="00E06844" w:rsidRDefault="00753922">
      <w:pPr>
        <w:numPr>
          <w:ilvl w:val="0"/>
          <w:numId w:val="23"/>
        </w:numPr>
        <w:ind w:right="117"/>
      </w:pPr>
      <w:r>
        <w:t xml:space="preserve">осознание необходимости сохранения исторических и культурных памятников своей страны и мира; </w:t>
      </w:r>
    </w:p>
    <w:p w:rsidR="00E06844" w:rsidRDefault="00753922">
      <w:pPr>
        <w:numPr>
          <w:ilvl w:val="0"/>
          <w:numId w:val="23"/>
        </w:numPr>
        <w:ind w:right="117"/>
      </w:pPr>
      <w:r>
        <w:t xml:space="preserve">умение устанавливать взаимосвязи событий, явлений, процессов прошлого  с важнейшими событиями ХХ ‒ начала XXI в. </w:t>
      </w:r>
    </w:p>
    <w:p w:rsidR="00E06844" w:rsidRDefault="00753922">
      <w:pPr>
        <w:ind w:left="141" w:right="117"/>
      </w:pPr>
      <w:r>
        <w:t xml:space="preserve">Достижение предметных результатов может быть обеспечено в том числе введением отдельного учебного модуля «Введение в Новейшую историю России», предваряющего систематическое изучение отечественной истории XX‒XXI вв. в 10-11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1917-1922 гг., Великая Отечественная война 1941-1945 гг., распад СССР, возрождение страны с 2000-х гг., воссоединение Крыма с Россией в 2014 г.). </w:t>
      </w:r>
    </w:p>
    <w:p w:rsidR="00E06844" w:rsidRDefault="00753922">
      <w:pPr>
        <w:ind w:left="141" w:right="117"/>
      </w:pPr>
      <w:r>
        <w:t xml:space="preserve">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 Предметные результаты изучения истории проявляются в освоенных учащимися знаниях и видах деятельности. Они представлены в следующих основных группах: </w:t>
      </w:r>
    </w:p>
    <w:p w:rsidR="00E06844" w:rsidRDefault="00753922">
      <w:pPr>
        <w:numPr>
          <w:ilvl w:val="0"/>
          <w:numId w:val="24"/>
        </w:numPr>
        <w:ind w:right="117"/>
      </w:pPr>
      <w:r>
        <w:t xml:space="preserve">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 </w:t>
      </w:r>
    </w:p>
    <w:p w:rsidR="00E06844" w:rsidRDefault="00753922">
      <w:pPr>
        <w:numPr>
          <w:ilvl w:val="0"/>
          <w:numId w:val="24"/>
        </w:numPr>
        <w:ind w:right="117"/>
      </w:pPr>
      <w:r>
        <w:t xml:space="preserve">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 </w:t>
      </w:r>
    </w:p>
    <w:p w:rsidR="00E06844" w:rsidRDefault="00753922">
      <w:pPr>
        <w:numPr>
          <w:ilvl w:val="0"/>
          <w:numId w:val="24"/>
        </w:numPr>
        <w:ind w:right="117"/>
      </w:pPr>
      <w:r>
        <w:t xml:space="preserve">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 </w:t>
      </w:r>
    </w:p>
    <w:p w:rsidR="00E06844" w:rsidRDefault="00753922">
      <w:pPr>
        <w:numPr>
          <w:ilvl w:val="0"/>
          <w:numId w:val="24"/>
        </w:numPr>
        <w:ind w:right="117"/>
      </w:pPr>
      <w:r>
        <w:t xml:space="preserve">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 </w:t>
      </w:r>
    </w:p>
    <w:p w:rsidR="00E06844" w:rsidRDefault="00753922">
      <w:pPr>
        <w:numPr>
          <w:ilvl w:val="0"/>
          <w:numId w:val="24"/>
        </w:numPr>
        <w:ind w:right="117"/>
      </w:pPr>
      <w:r>
        <w:lastRenderedPageBreak/>
        <w:t xml:space="preserve">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 </w:t>
      </w:r>
    </w:p>
    <w:p w:rsidR="00E06844" w:rsidRDefault="00753922">
      <w:pPr>
        <w:numPr>
          <w:ilvl w:val="0"/>
          <w:numId w:val="24"/>
        </w:numPr>
        <w:ind w:right="117"/>
      </w:pPr>
      <w:r>
        <w:t xml:space="preserve">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 </w:t>
      </w:r>
    </w:p>
    <w:p w:rsidR="00E06844" w:rsidRDefault="00753922">
      <w:pPr>
        <w:numPr>
          <w:ilvl w:val="0"/>
          <w:numId w:val="24"/>
        </w:numPr>
        <w:ind w:right="117"/>
      </w:pPr>
      <w:r>
        <w:t xml:space="preserve">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 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 </w:t>
      </w:r>
    </w:p>
    <w:p w:rsidR="00E06844" w:rsidRDefault="00753922">
      <w:pPr>
        <w:ind w:left="141" w:right="117"/>
      </w:pPr>
      <w:r>
        <w:t>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(в том числе ‒ разработки системы познавательных задач), при измерении и оценке достигнутых учащимися результатов.</w:t>
      </w:r>
      <w:r>
        <w:rPr>
          <w:b/>
        </w:rPr>
        <w:t xml:space="preserve"> </w:t>
      </w:r>
    </w:p>
    <w:p w:rsidR="00E06844" w:rsidRDefault="00753922">
      <w:pPr>
        <w:ind w:left="141" w:right="117"/>
      </w:pPr>
      <w:r>
        <w:t xml:space="preserve">Предметные результаты изучения истории в 5-9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  </w:t>
      </w:r>
    </w:p>
    <w:p w:rsidR="00E06844" w:rsidRDefault="00753922">
      <w:pPr>
        <w:ind w:left="141" w:right="117"/>
      </w:pPr>
      <w:r>
        <w:t xml:space="preserve">Предметные результаты изучения истории в </w:t>
      </w:r>
      <w:r>
        <w:rPr>
          <w:b/>
        </w:rPr>
        <w:t>5 классе</w:t>
      </w:r>
      <w:r>
        <w:t xml:space="preserve">. </w:t>
      </w:r>
    </w:p>
    <w:p w:rsidR="00E06844" w:rsidRDefault="00753922">
      <w:pPr>
        <w:ind w:left="141" w:right="117"/>
      </w:pPr>
      <w:r>
        <w:t xml:space="preserve"> Знание хронологии, работа с хронологией: </w:t>
      </w:r>
    </w:p>
    <w:p w:rsidR="00E06844" w:rsidRDefault="00753922">
      <w:pPr>
        <w:ind w:left="141" w:right="117"/>
      </w:pPr>
      <w:r>
        <w:t xml:space="preserve">объяснять </w:t>
      </w:r>
      <w:r>
        <w:tab/>
        <w:t xml:space="preserve">смысл </w:t>
      </w:r>
      <w:r>
        <w:tab/>
        <w:t xml:space="preserve">основных </w:t>
      </w:r>
      <w:r>
        <w:tab/>
        <w:t xml:space="preserve">хронологических </w:t>
      </w:r>
      <w:r>
        <w:tab/>
        <w:t xml:space="preserve">понятий </w:t>
      </w:r>
      <w:r>
        <w:tab/>
        <w:t xml:space="preserve">(век, </w:t>
      </w:r>
      <w:r>
        <w:tab/>
        <w:t xml:space="preserve">тысячелетие,  до нашей эры, наша эра); </w:t>
      </w:r>
    </w:p>
    <w:p w:rsidR="00E06844" w:rsidRDefault="00753922">
      <w:pPr>
        <w:ind w:left="141" w:right="117"/>
      </w:pPr>
      <w:r>
        <w:t xml:space="preserve">называть даты важнейших событий истории Древнего мира, по дате устанавливать принадлежность события к веку, тысячелетию; определять длительность и последовательность событий, периодов истории Древнего мира, вести счѐт лет до нашей эры и нашей эры. Знание исторических фактов, работа с фактами: указывать (называть) место, обстоятельства, участников, результаты важнейших событий истории Древнего мира; группировать, систематизировать факты по заданному признаку. </w:t>
      </w:r>
    </w:p>
    <w:p w:rsidR="00E06844" w:rsidRDefault="00753922">
      <w:pPr>
        <w:ind w:left="141" w:right="117"/>
      </w:pPr>
      <w:r>
        <w:t xml:space="preserve">Работа с исторической картой: </w:t>
      </w:r>
    </w:p>
    <w:p w:rsidR="00E06844" w:rsidRDefault="00753922">
      <w:pPr>
        <w:ind w:left="141" w:right="117"/>
      </w:pPr>
      <w:r>
        <w:t xml:space="preserve">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 устанавливать на основе картографических сведений связь между условиями среды обитания людей и их занятиями. </w:t>
      </w:r>
    </w:p>
    <w:p w:rsidR="00E06844" w:rsidRDefault="00753922">
      <w:pPr>
        <w:ind w:left="141" w:right="117"/>
      </w:pPr>
      <w:r>
        <w:t xml:space="preserve">Работа с историческими источниками: называть и различать основные типы исторических источников (письменные, визуальные, вещественные), приводить примеры источников разных типов; </w:t>
      </w:r>
    </w:p>
    <w:p w:rsidR="00E06844" w:rsidRDefault="00753922">
      <w:pPr>
        <w:ind w:left="141" w:right="117"/>
      </w:pPr>
      <w:r>
        <w:t xml:space="preserve">различать памятники культуры изучаемой эпохи и источники, созданные в последующие эпохи, приводить примеры; 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 </w:t>
      </w:r>
    </w:p>
    <w:p w:rsidR="00E06844" w:rsidRDefault="00753922">
      <w:pPr>
        <w:ind w:left="141" w:right="3819"/>
      </w:pPr>
      <w:r>
        <w:t xml:space="preserve">Историческое описание (реконструкция): характеризовать условия жизни людей в древности; </w:t>
      </w:r>
    </w:p>
    <w:p w:rsidR="00E06844" w:rsidRDefault="00753922">
      <w:pPr>
        <w:ind w:left="141" w:right="117"/>
      </w:pPr>
      <w:r>
        <w:lastRenderedPageBreak/>
        <w:t xml:space="preserve">рассказывать о значительных событиях древней истории, их участниках; рассказывать об исторических личностях Древнего мира (ключевых моментах их биографии, роли в исторических событиях); давать краткое описание памятников культуры эпохи первобытности и древнейших цивилизаций. </w:t>
      </w:r>
    </w:p>
    <w:p w:rsidR="00E06844" w:rsidRDefault="00753922">
      <w:pPr>
        <w:ind w:left="141" w:right="117"/>
      </w:pPr>
      <w:r>
        <w:t xml:space="preserve">Анализ, объяснение исторических событий, явлений: раскрывать существенные черты государственного устройства древних обществ, положения основных групп населения, религиозных верований людей в древности; сравнивать исторические явления, определять их общие черты; иллюстрировать общие явления, черты конкретными примерами; объяснять причины и следствия важнейших событий древней истории. </w:t>
      </w:r>
    </w:p>
    <w:p w:rsidR="00E06844" w:rsidRDefault="00753922">
      <w:pPr>
        <w:ind w:left="141" w:right="117"/>
      </w:pPr>
      <w:r>
        <w:t xml:space="preserve">Рассмотрение исторических версий и оценок, определение своего отношения к наиболее значимым событиям и личностям прошлого: излагать оценки наиболее значительных событий и личностей древней истории, приводимые в учебной литературе; высказывать на уровне эмоциональных оценок отношение к поступкам людей прошлого, к памятникам культуры. </w:t>
      </w:r>
    </w:p>
    <w:p w:rsidR="00E06844" w:rsidRDefault="00753922">
      <w:pPr>
        <w:ind w:left="141" w:right="117"/>
      </w:pPr>
      <w:r>
        <w:t xml:space="preserve">Применение исторических знаний: раскрывать значение памятников древней истории и культуры, необходимость сохранения их в современном мире; 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 </w:t>
      </w:r>
    </w:p>
    <w:p w:rsidR="00E06844" w:rsidRDefault="00753922">
      <w:pPr>
        <w:ind w:left="141" w:right="117"/>
      </w:pPr>
      <w:r>
        <w:t xml:space="preserve">Предметные результаты изучения истории в </w:t>
      </w:r>
      <w:r>
        <w:rPr>
          <w:b/>
        </w:rPr>
        <w:t xml:space="preserve">6 классе. </w:t>
      </w:r>
    </w:p>
    <w:p w:rsidR="00E06844" w:rsidRDefault="00753922">
      <w:pPr>
        <w:ind w:left="141" w:right="117"/>
      </w:pPr>
      <w:r>
        <w:t xml:space="preserve"> Знание хронологии, работа с хронологией: </w:t>
      </w:r>
    </w:p>
    <w:p w:rsidR="00E06844" w:rsidRDefault="00753922">
      <w:pPr>
        <w:ind w:left="141" w:right="117"/>
      </w:pPr>
      <w:r>
        <w:t xml:space="preserve">называть даты важнейших событий Средневековья, определять их принадлежность к веку, историческому периоду; 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 устанавливать длительность и синхронность событий истории Руси и всеобщей истории. </w:t>
      </w:r>
    </w:p>
    <w:p w:rsidR="00E06844" w:rsidRDefault="00753922">
      <w:pPr>
        <w:ind w:left="141" w:right="117"/>
      </w:pPr>
      <w:r>
        <w:t xml:space="preserve">Знание исторических фактов, работа с фактами: указывать (называть) место, обстоятельства, участников, результаты важнейших событий отечественной и всеобщей истории эпохи Средневековья; группировать, систематизировать факты по заданному признаку (составление систематических таблиц). Работа с исторической картой: находить и показывать на карте исторические объекты, используя легенду карты; давать словесное описание их местоположения; 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 </w:t>
      </w:r>
    </w:p>
    <w:p w:rsidR="00E06844" w:rsidRDefault="00753922">
      <w:pPr>
        <w:ind w:left="141" w:right="117"/>
      </w:pPr>
      <w:r>
        <w:t xml:space="preserve">Работа с историческими источниками: различать основные виды письменных источников Средневековья (летописи, хроники, </w:t>
      </w:r>
    </w:p>
    <w:p w:rsidR="00E06844" w:rsidRDefault="00753922">
      <w:pPr>
        <w:ind w:left="141" w:right="117"/>
      </w:pPr>
      <w:r>
        <w:t xml:space="preserve">законодательные акты, духовная литература, источники личного происхождения); характеризовать авторство, время, место создания источника; </w:t>
      </w:r>
    </w:p>
    <w:p w:rsidR="00E06844" w:rsidRDefault="00753922">
      <w:pPr>
        <w:ind w:left="141" w:right="117"/>
      </w:pPr>
      <w:r>
        <w:t xml:space="preserve">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 находить в визуальном источнике и вещественном памятнике ключевые символы, образы; характеризовать позицию автора письменного и визуального исторического источника. </w:t>
      </w:r>
    </w:p>
    <w:p w:rsidR="00E06844" w:rsidRDefault="00753922">
      <w:pPr>
        <w:ind w:left="141" w:right="117"/>
      </w:pPr>
      <w:r>
        <w:t xml:space="preserve">Историческое описание (реконструкция): </w:t>
      </w:r>
    </w:p>
    <w:p w:rsidR="00E06844" w:rsidRDefault="00753922">
      <w:pPr>
        <w:ind w:left="141" w:right="117"/>
      </w:pPr>
      <w:r>
        <w:t xml:space="preserve">рассказывать о ключевых событиях отечественной и всеобщей истории в эпоху Средневековья, их участниках; </w:t>
      </w:r>
    </w:p>
    <w:p w:rsidR="00E06844" w:rsidRDefault="00753922">
      <w:pPr>
        <w:ind w:left="141" w:right="117"/>
      </w:pPr>
      <w:r>
        <w:t xml:space="preserve">составлять краткую характеристику (исторический портрет); </w:t>
      </w:r>
    </w:p>
    <w:p w:rsidR="00E06844" w:rsidRDefault="00753922">
      <w:pPr>
        <w:ind w:left="141" w:right="117"/>
      </w:pPr>
      <w:r>
        <w:t xml:space="preserve">известных деятелей отечественной и всеобщей истории средневековой эпохи (известные биографические сведения, личные качества, основные деяния); </w:t>
      </w:r>
    </w:p>
    <w:p w:rsidR="00E06844" w:rsidRDefault="00753922">
      <w:pPr>
        <w:ind w:left="141" w:right="117"/>
      </w:pPr>
      <w:r>
        <w:t xml:space="preserve">рассказывать об образе жизни различных групп населения в средневековых обществах на Руси и в других странах; </w:t>
      </w:r>
    </w:p>
    <w:p w:rsidR="00E06844" w:rsidRDefault="00753922">
      <w:pPr>
        <w:ind w:left="141" w:right="117"/>
      </w:pPr>
      <w:r>
        <w:t xml:space="preserve">представлять описание памятников материальной и художественной культуры изучаемой эпохи. </w:t>
      </w:r>
    </w:p>
    <w:p w:rsidR="00E06844" w:rsidRDefault="00753922">
      <w:pPr>
        <w:ind w:left="141" w:right="117"/>
      </w:pPr>
      <w:r>
        <w:t xml:space="preserve">Анализ, объяснение исторических событий, явлений: раскрывать существенные черты экономических и социальных отношений и политического строя на Руси и в других государствах, ценностей, господствовавших в средневековых обществах, представлений средневекового человека о мире; </w:t>
      </w:r>
    </w:p>
    <w:p w:rsidR="00E06844" w:rsidRDefault="00753922">
      <w:pPr>
        <w:ind w:left="141" w:right="117"/>
      </w:pPr>
      <w:r>
        <w:lastRenderedPageBreak/>
        <w:t xml:space="preserve">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 объяснять причины и следствия важнейших событий отечественной 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 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  Рассмотрение исторических версий и оценок, определение своего отношения к наиболее значимым событиям и личностям прошлого: излагать оценки событий и личностей эпохи Средневековья, приводимые в учебной и научнопопулярной литературе, объяснять, на каких фактах они основаны; высказывать отношение к поступкам и качествам людей средневековой эпохи с учетом исторического контекста и восприятия современного человека. </w:t>
      </w:r>
    </w:p>
    <w:p w:rsidR="00E06844" w:rsidRDefault="00753922">
      <w:pPr>
        <w:ind w:left="141" w:right="117"/>
      </w:pPr>
      <w:r>
        <w:t xml:space="preserve">Применение исторических знаний: </w:t>
      </w:r>
    </w:p>
    <w:p w:rsidR="00E06844" w:rsidRDefault="00753922">
      <w:pPr>
        <w:ind w:left="141" w:right="117"/>
      </w:pPr>
      <w:r>
        <w:t xml:space="preserve">объяснять значение памятников истории и культуры Руси и других стран эпохи Средневековья, необходимость сохранения их в современном мире; выполнять учебные проекты по истории Средних веков (в том числе на региональном материале). </w:t>
      </w:r>
    </w:p>
    <w:p w:rsidR="00E06844" w:rsidRDefault="00753922">
      <w:pPr>
        <w:ind w:left="141" w:right="117"/>
      </w:pPr>
      <w:r>
        <w:t xml:space="preserve">Предметные результаты изучения истории в </w:t>
      </w:r>
      <w:r>
        <w:rPr>
          <w:b/>
        </w:rPr>
        <w:t xml:space="preserve">7 классе. </w:t>
      </w:r>
    </w:p>
    <w:p w:rsidR="00E06844" w:rsidRDefault="00753922">
      <w:pPr>
        <w:ind w:left="141" w:right="117"/>
      </w:pPr>
      <w:r>
        <w:t xml:space="preserve">Знание хронологии, работа с хронологией: называть этапы отечественной и всеобщей истории Нового времени, их хронологические рамки; </w:t>
      </w:r>
    </w:p>
    <w:p w:rsidR="00E06844" w:rsidRDefault="00753922">
      <w:pPr>
        <w:ind w:left="141" w:right="117"/>
      </w:pPr>
      <w:r>
        <w:t xml:space="preserve">локализовать во времени ключевые события отечественной и всеобщей истории XVI‒XVII </w:t>
      </w:r>
    </w:p>
    <w:p w:rsidR="00E06844" w:rsidRDefault="00753922">
      <w:pPr>
        <w:ind w:left="141" w:right="436"/>
      </w:pPr>
      <w:r>
        <w:t xml:space="preserve">вв., определять их принадлежность к части века (половина, треть, четверть); устанавливать синхронность событий отечественной и всеобщей истории XVI‒XVII вв. </w:t>
      </w:r>
    </w:p>
    <w:p w:rsidR="00E06844" w:rsidRDefault="00753922">
      <w:pPr>
        <w:ind w:left="141" w:right="117"/>
      </w:pPr>
      <w:r>
        <w:t xml:space="preserve">Знание исторических фактов, работа с фактами: указывать (называть) место, обстоятельства, участников, результаты важнейших событий отечественной и всеобщей истории XVI‒XVII вв.; 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 </w:t>
      </w:r>
    </w:p>
    <w:p w:rsidR="00E06844" w:rsidRDefault="00753922">
      <w:pPr>
        <w:ind w:left="141" w:right="117"/>
      </w:pPr>
      <w:r>
        <w:t xml:space="preserve">Работа с исторической картой: </w:t>
      </w:r>
    </w:p>
    <w:p w:rsidR="00E06844" w:rsidRDefault="00753922">
      <w:pPr>
        <w:ind w:left="141" w:right="117"/>
      </w:pPr>
      <w:r>
        <w:t xml:space="preserve">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 устанавливать на основе карты связи между географическим положением страны и особенностями ее экономического, социального и политического развития. </w:t>
      </w:r>
    </w:p>
    <w:p w:rsidR="00E06844" w:rsidRDefault="00753922">
      <w:pPr>
        <w:ind w:left="141" w:right="117"/>
      </w:pPr>
      <w:r>
        <w:t xml:space="preserve"> Работа с историческими источниками: </w:t>
      </w:r>
    </w:p>
    <w:p w:rsidR="00E06844" w:rsidRDefault="00753922">
      <w:pPr>
        <w:ind w:left="141" w:right="117"/>
      </w:pPr>
      <w:r>
        <w:t xml:space="preserve">различать виды письменных исторических источников (официальные, личные, литературные и другие); </w:t>
      </w:r>
    </w:p>
    <w:p w:rsidR="00E06844" w:rsidRDefault="00753922">
      <w:pPr>
        <w:ind w:left="141" w:right="117"/>
      </w:pPr>
      <w:r>
        <w:t xml:space="preserve">характеризовать обстоятельства и цель создания источника, раскрывать его информационную ценность; </w:t>
      </w:r>
    </w:p>
    <w:p w:rsidR="00E06844" w:rsidRDefault="00753922">
      <w:pPr>
        <w:ind w:left="141" w:right="117"/>
      </w:pPr>
      <w:r>
        <w:t xml:space="preserve">проводить поиск информации в тексте письменного источника, визуальных и вещественных памятниках эпохи; сопоставлять и систематизировать информацию из нескольких однотипных источников.  Историческое описание (реконструкция): </w:t>
      </w:r>
    </w:p>
    <w:p w:rsidR="00E06844" w:rsidRDefault="00753922">
      <w:pPr>
        <w:ind w:left="141" w:right="117"/>
      </w:pPr>
      <w:r>
        <w:t xml:space="preserve">рассказывать о ключевых событиях отечественной и всеобщей истории XVI‒XVII вв., их участниках; </w:t>
      </w:r>
    </w:p>
    <w:p w:rsidR="00E06844" w:rsidRDefault="00753922">
      <w:pPr>
        <w:ind w:left="141" w:right="117"/>
      </w:pPr>
      <w:r>
        <w:t xml:space="preserve">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 рассказывать об образе жизни различных групп населения в России и других странах в раннее Новое время; представлять описание памятников материальной и художественной культуры изучаемой эпохи. </w:t>
      </w:r>
    </w:p>
    <w:p w:rsidR="00E06844" w:rsidRDefault="00753922">
      <w:pPr>
        <w:ind w:left="141" w:right="117"/>
      </w:pPr>
      <w:r>
        <w:t xml:space="preserve">Анализ, объяснение исторических событий, явлений: раскрывать существенные черты экономического, социального и политического развития России и других стран в XVI‒XVII вв., европейской реформации, новых веяний в духовной жизни общества, культуре, революций XVI‒XVII вв. в европейских странах; </w:t>
      </w:r>
    </w:p>
    <w:p w:rsidR="00E06844" w:rsidRDefault="00753922">
      <w:pPr>
        <w:ind w:left="141" w:right="117"/>
      </w:pPr>
      <w:r>
        <w:t xml:space="preserve">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 объяснять причины и следствия важнейших событий отечественной и всеобщей истории XVI‒XVII вв. (выявлять в историческом тексте и излагать суждения о причинах и следствиях событий, систематизировать объяснение причин и следствий событий, представленное в нескольких текстах); </w:t>
      </w:r>
    </w:p>
    <w:p w:rsidR="00E06844" w:rsidRDefault="00753922">
      <w:pPr>
        <w:ind w:left="141" w:right="117"/>
      </w:pPr>
      <w:r>
        <w:lastRenderedPageBreak/>
        <w:t xml:space="preserve">проводить сопоставление однотипных событий и процессов отечественной и всеобщей истории (раскрывать повторяющиеся черты исторических ситуаций, выделять черты сходства и различия). </w:t>
      </w:r>
    </w:p>
    <w:p w:rsidR="00E06844" w:rsidRDefault="00753922">
      <w:pPr>
        <w:ind w:left="141" w:right="117"/>
      </w:pPr>
      <w:r>
        <w:t xml:space="preserve">Рассмотрение исторических версий и оценок, определение своего отношения к наиболее значимым событиям и личностям прошлого: 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 выражать отношение к деятельности исторических личностей XVI‒XVII вв. с учѐтом обстоятельств изучаемой эпохи и в современной шкале ценностей. </w:t>
      </w:r>
    </w:p>
    <w:p w:rsidR="00E06844" w:rsidRDefault="00753922">
      <w:pPr>
        <w:ind w:left="141" w:right="117"/>
      </w:pPr>
      <w:r>
        <w:t xml:space="preserve"> Применение исторических знаний: </w:t>
      </w:r>
    </w:p>
    <w:p w:rsidR="00E06844" w:rsidRDefault="00753922">
      <w:pPr>
        <w:ind w:left="141" w:right="117"/>
      </w:pPr>
      <w:r>
        <w:t xml:space="preserve">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 </w:t>
      </w:r>
    </w:p>
    <w:p w:rsidR="00E06844" w:rsidRDefault="00753922">
      <w:pPr>
        <w:ind w:left="141" w:right="117"/>
      </w:pPr>
      <w:r>
        <w:t xml:space="preserve">объяснять значение памятников истории и культуры России и других стран XVI‒XVII вв. для времени, когда они появились, и для современного общества; выполнять учебные проекты по отечественной и всеобщей истории XVI‒XVII вв. (в том числе на региональном материале). </w:t>
      </w:r>
    </w:p>
    <w:p w:rsidR="00E06844" w:rsidRDefault="00753922">
      <w:pPr>
        <w:ind w:left="141" w:right="117"/>
      </w:pPr>
      <w:r>
        <w:t xml:space="preserve">Предметные результаты изучения истории в </w:t>
      </w:r>
      <w:r>
        <w:rPr>
          <w:b/>
        </w:rPr>
        <w:t>8 классе.</w:t>
      </w:r>
      <w:r>
        <w:t xml:space="preserve"> </w:t>
      </w:r>
    </w:p>
    <w:p w:rsidR="00E06844" w:rsidRDefault="00753922">
      <w:pPr>
        <w:ind w:left="141" w:right="117"/>
      </w:pPr>
      <w:r>
        <w:t xml:space="preserve"> Знание хронологии, работа с хронологией: </w:t>
      </w:r>
    </w:p>
    <w:p w:rsidR="00E06844" w:rsidRDefault="00753922">
      <w:pPr>
        <w:ind w:left="141" w:right="117"/>
      </w:pPr>
      <w:r>
        <w:t xml:space="preserve">называть даты важнейших событий отечественной и всеобщей истории XVIII в.; определять их принадлежность к историческому периоду, этапу; устанавливать синхронность событий отечественной и всеобщей истории XVIII в. </w:t>
      </w:r>
    </w:p>
    <w:p w:rsidR="00E06844" w:rsidRDefault="00753922">
      <w:pPr>
        <w:ind w:left="141" w:right="117"/>
      </w:pPr>
      <w:r>
        <w:t xml:space="preserve">Знание исторических фактов, работа с фактами: указывать (называть) место, обстоятельства, участников, результаты важнейших событий отечественной и всеобщей истории XVIII в.; группировать, систематизировать факты по заданному признаку (по принадлежности к историческим процессам и другим), составлять систематические таблицы, схемы. </w:t>
      </w:r>
    </w:p>
    <w:p w:rsidR="00E06844" w:rsidRDefault="00753922">
      <w:pPr>
        <w:ind w:left="141" w:right="117"/>
      </w:pPr>
      <w:r>
        <w:t xml:space="preserve">Работа с исторической картой:  </w:t>
      </w:r>
    </w:p>
    <w:p w:rsidR="00E06844" w:rsidRDefault="00753922">
      <w:pPr>
        <w:ind w:left="141" w:right="117"/>
      </w:pPr>
      <w: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 </w:t>
      </w:r>
    </w:p>
    <w:p w:rsidR="00E06844" w:rsidRDefault="00753922">
      <w:pPr>
        <w:ind w:left="141" w:right="117"/>
      </w:pPr>
      <w:r>
        <w:t xml:space="preserve">Работа с историческими источниками: </w:t>
      </w:r>
    </w:p>
    <w:p w:rsidR="00E06844" w:rsidRDefault="00753922">
      <w:pPr>
        <w:ind w:left="141" w:right="117"/>
      </w:pPr>
      <w:r>
        <w:t xml:space="preserve">различать источники официального и личного происхождения, публицистические произведения (называть их основные виды, информационные особенности); </w:t>
      </w:r>
    </w:p>
    <w:p w:rsidR="00E06844" w:rsidRDefault="00753922">
      <w:pPr>
        <w:ind w:left="141" w:right="117"/>
      </w:pPr>
      <w:r>
        <w:t xml:space="preserve">объяснять назначение исторического источника, раскрывать его информационную ценность; 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 </w:t>
      </w:r>
    </w:p>
    <w:p w:rsidR="00E06844" w:rsidRDefault="00753922">
      <w:pPr>
        <w:ind w:left="141" w:right="117"/>
      </w:pPr>
      <w:r>
        <w:t xml:space="preserve">Историческое описание (реконструкция): </w:t>
      </w:r>
    </w:p>
    <w:p w:rsidR="00E06844" w:rsidRDefault="00753922">
      <w:pPr>
        <w:ind w:left="141" w:right="117"/>
      </w:pPr>
      <w:r>
        <w:t xml:space="preserve">рассказывать о ключевых событиях отечественной и всеобщей истории XVIII в., их участниках; 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 составлять описание образа жизни различных групп населения в России и других странах в XVIII в.; представлять описание памятников материальной и художественной культуры изучаемой эпохи (в виде сообщения, аннотации). </w:t>
      </w:r>
    </w:p>
    <w:p w:rsidR="00E06844" w:rsidRDefault="00753922">
      <w:pPr>
        <w:ind w:left="141" w:right="117"/>
      </w:pPr>
      <w:r>
        <w:t xml:space="preserve">Анализ, объяснение исторических событий, явлений: раскрывать существенные черты экономического, социального и политического развития России и других стран в XVIII в., изменений, происшедших в XVIII в. в разных сферах жизни российского общества, промышленного переворота в европейских странах, абсолютизма как формы правления, идеологии Просвещения, революций XVIII в., внешней политики Российской империи в системе международных отношений рассматриваемого периода; 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 объяснять причины и следствия важнейших событий отечественной и всеобщей истории XVIII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w:t>
      </w:r>
    </w:p>
    <w:p w:rsidR="00E06844" w:rsidRDefault="00753922">
      <w:pPr>
        <w:ind w:left="141" w:right="117"/>
      </w:pPr>
      <w:r>
        <w:t xml:space="preserve">проводить сопоставление однотипных событий и процессов отечественной и всеобщей истории XVIII в. (раскрывать повторяющиеся черты исторических ситуаций, выделять черты сходства и различия). </w:t>
      </w:r>
    </w:p>
    <w:p w:rsidR="00E06844" w:rsidRDefault="00753922">
      <w:pPr>
        <w:ind w:left="141" w:right="117"/>
      </w:pPr>
      <w:r>
        <w:lastRenderedPageBreak/>
        <w:t xml:space="preserve"> Рассмотрение исторических версий и оценок, определение своего отношения к наиболее значимым событиям и личностям прошлого: </w:t>
      </w:r>
    </w:p>
    <w:p w:rsidR="00E06844" w:rsidRDefault="00753922">
      <w:pPr>
        <w:ind w:left="141" w:right="117"/>
      </w:pPr>
      <w:r>
        <w:t xml:space="preserve">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 </w:t>
      </w:r>
    </w:p>
    <w:p w:rsidR="00E06844" w:rsidRDefault="00753922">
      <w:pPr>
        <w:ind w:left="141" w:right="117"/>
      </w:pPr>
      <w:r>
        <w:t xml:space="preserve">Применение исторических знаний: раскрывать (объяснять), как сочетались в памятниках культуры России XVIII в. европейские влияния и национальные традиции, показывать на примерах; выполнять учебные проекты по отечественной и всеобщей истории XVIII в. (в том числе на региональном материале). </w:t>
      </w:r>
    </w:p>
    <w:p w:rsidR="00E06844" w:rsidRDefault="00753922">
      <w:pPr>
        <w:ind w:left="141" w:right="117"/>
      </w:pPr>
      <w:r>
        <w:t xml:space="preserve"> Предметные результаты изучения истории в </w:t>
      </w:r>
      <w:r>
        <w:rPr>
          <w:b/>
        </w:rPr>
        <w:t>9 классе.</w:t>
      </w:r>
      <w:r>
        <w:t xml:space="preserve"> </w:t>
      </w:r>
    </w:p>
    <w:p w:rsidR="00E06844" w:rsidRDefault="00753922">
      <w:pPr>
        <w:ind w:left="141" w:right="117"/>
      </w:pPr>
      <w:r>
        <w:t xml:space="preserve">Знание хронологии, работа с хронологией: 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 </w:t>
      </w:r>
    </w:p>
    <w:p w:rsidR="00E06844" w:rsidRDefault="00753922">
      <w:pPr>
        <w:ind w:left="141" w:right="117"/>
      </w:pPr>
      <w:r>
        <w:t xml:space="preserve">выявлять синхронность (асинхронность) исторических процессов отечественной и всеобщей истории XIX ‒ начала XX в.; определять последовательность событий отечественной и всеобщей истории XIX ‒ начала XX в. на основе анализа причинно-следственных связей. </w:t>
      </w:r>
    </w:p>
    <w:p w:rsidR="00E06844" w:rsidRDefault="00753922">
      <w:pPr>
        <w:ind w:left="141" w:right="117"/>
      </w:pPr>
      <w:r>
        <w:t xml:space="preserve">Знание исторических фактов, работа с фактами: </w:t>
      </w:r>
    </w:p>
    <w:p w:rsidR="00E06844" w:rsidRDefault="00753922">
      <w:pPr>
        <w:ind w:left="141" w:right="117"/>
      </w:pPr>
      <w:r>
        <w:t xml:space="preserve">характеризовать место, обстоятельства, участников, результаты важнейших событий отечественной и всеобщей истории XIX ‒ начала XX в.; </w:t>
      </w:r>
    </w:p>
    <w:p w:rsidR="00E06844" w:rsidRDefault="00753922">
      <w:pPr>
        <w:ind w:left="141" w:right="117"/>
      </w:pPr>
      <w:r>
        <w:t xml:space="preserve">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 </w:t>
      </w:r>
    </w:p>
    <w:p w:rsidR="00E06844" w:rsidRDefault="00753922">
      <w:pPr>
        <w:ind w:left="141" w:right="117"/>
      </w:pPr>
      <w:r>
        <w:t xml:space="preserve"> Работа с исторической картой: </w:t>
      </w:r>
    </w:p>
    <w:p w:rsidR="00E06844" w:rsidRDefault="00753922">
      <w:pPr>
        <w:ind w:left="141" w:right="117"/>
      </w:pPr>
      <w: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 определять на основе карты влияние географического фактора на развитие различных сфер жизни страны (группы стран).  Работа с историческими источниками: </w:t>
      </w:r>
    </w:p>
    <w:p w:rsidR="00E06844" w:rsidRDefault="00753922">
      <w:pPr>
        <w:ind w:left="141" w:right="117"/>
      </w:pPr>
      <w:r>
        <w:t xml:space="preserve">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 </w:t>
      </w:r>
    </w:p>
    <w:p w:rsidR="00E06844" w:rsidRDefault="00753922">
      <w:pPr>
        <w:ind w:left="141" w:right="117"/>
      </w:pPr>
      <w:r>
        <w:t xml:space="preserve">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другим; 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 различать в тексте письменных источников факты и интерпретации событий прошлого. </w:t>
      </w:r>
    </w:p>
    <w:p w:rsidR="00E06844" w:rsidRDefault="00753922">
      <w:pPr>
        <w:ind w:left="141" w:right="117"/>
      </w:pPr>
      <w:r>
        <w:t xml:space="preserve">Историческое описание (реконструкция): </w:t>
      </w:r>
    </w:p>
    <w:p w:rsidR="00E06844" w:rsidRDefault="00753922">
      <w:pPr>
        <w:spacing w:after="4"/>
        <w:ind w:left="137" w:right="116"/>
        <w:jc w:val="left"/>
      </w:pPr>
      <w:r>
        <w:t xml:space="preserve">представлять </w:t>
      </w:r>
      <w:r>
        <w:tab/>
        <w:t xml:space="preserve">развернутый </w:t>
      </w:r>
      <w:r>
        <w:tab/>
        <w:t xml:space="preserve">рассказ </w:t>
      </w:r>
      <w:r>
        <w:tab/>
        <w:t xml:space="preserve">о </w:t>
      </w:r>
      <w:r>
        <w:tab/>
        <w:t xml:space="preserve">ключевых </w:t>
      </w:r>
      <w:r>
        <w:tab/>
        <w:t xml:space="preserve">событиях </w:t>
      </w:r>
      <w:r>
        <w:tab/>
        <w:t xml:space="preserve">отечественной  и всеобщей истории XIX ‒ начала XX в. с использованием визуальных материалов (устно, письменно в форме короткого эссе, презентации); </w:t>
      </w:r>
    </w:p>
    <w:p w:rsidR="00E06844" w:rsidRDefault="00753922">
      <w:pPr>
        <w:ind w:left="141" w:right="117"/>
      </w:pPr>
      <w:r>
        <w:t xml:space="preserve">составлять развернутую характеристику исторических личностей XIX ‒ начала XX в. с описанием и оценкой их деятельности (сообщение, презентация, эссе); 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 </w:t>
      </w:r>
    </w:p>
    <w:p w:rsidR="00E06844" w:rsidRDefault="00753922">
      <w:pPr>
        <w:ind w:left="141" w:right="117"/>
      </w:pPr>
      <w:r>
        <w:t xml:space="preserve">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 </w:t>
      </w:r>
    </w:p>
    <w:p w:rsidR="00E06844" w:rsidRDefault="00753922">
      <w:pPr>
        <w:ind w:left="141" w:right="117"/>
      </w:pPr>
      <w:r>
        <w:t xml:space="preserve">Анализ, объяснение исторических событий, явлений: раскрывать существенные черты экономического, социального и политического развития России и других стран в XIX ‒ начале XX в.,процессов модернизации в мире и России, масштабных социальных движений и революций в рассматриваемый период, международных отношений рассматриваемого периода и участия в них России; </w:t>
      </w:r>
    </w:p>
    <w:p w:rsidR="00E06844" w:rsidRDefault="00753922">
      <w:pPr>
        <w:ind w:left="141" w:right="117"/>
      </w:pPr>
      <w:r>
        <w:lastRenderedPageBreak/>
        <w:t xml:space="preserve">объяснять смысл ключевых понятий, относящихся к данной эпохе отечественной и всеобщей истории; соотносить общие понятия и факты; объяснять причины и следствия важнейших событий отечественной и всеобщей истории XIX ‒ начала XX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 </w:t>
      </w:r>
    </w:p>
    <w:p w:rsidR="00E06844" w:rsidRDefault="00753922">
      <w:pPr>
        <w:ind w:left="141" w:right="117"/>
      </w:pPr>
      <w:r>
        <w:t xml:space="preserve">проводить сопоставление однотипных событий и процессов отечественной  и всеобщей истории XIX ‒ начала XX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 </w:t>
      </w:r>
    </w:p>
    <w:p w:rsidR="00E06844" w:rsidRDefault="00753922">
      <w:pPr>
        <w:ind w:left="141" w:right="117"/>
      </w:pPr>
      <w:r>
        <w:t xml:space="preserve">Рассмотрение исторических версий и оценок, определение своего отношения к наиболее значимым событиям и личностям прошлого: </w:t>
      </w:r>
    </w:p>
    <w:p w:rsidR="00E06844" w:rsidRDefault="00753922">
      <w:pPr>
        <w:ind w:left="141" w:right="117"/>
      </w:pPr>
      <w:r>
        <w:t xml:space="preserve">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 оценивать степень убедительности предложенных точек зрения, формулировать и аргументировать свое мнение; объяснять, какими ценностями руководствовались люди в рассматриваемую эпоху (на примерах конкретных ситуаций, персоналий), выражать свое отношение к ним. </w:t>
      </w:r>
    </w:p>
    <w:p w:rsidR="00E06844" w:rsidRDefault="00753922">
      <w:pPr>
        <w:ind w:left="141" w:right="117"/>
      </w:pPr>
      <w:r>
        <w:t xml:space="preserve">Применение исторических знаний: распознавать в окружающей среде, в том числе в родном городе, регионе памятники материальной и художественной культуры XIX ‒ начала ХХ в., объяснять, в чѐм заключалось их значение для времени их создания и для современного общества; </w:t>
      </w:r>
    </w:p>
    <w:p w:rsidR="00E06844" w:rsidRDefault="00753922">
      <w:pPr>
        <w:tabs>
          <w:tab w:val="center" w:pos="2126"/>
          <w:tab w:val="center" w:pos="3439"/>
          <w:tab w:val="center" w:pos="4446"/>
          <w:tab w:val="center" w:pos="5770"/>
          <w:tab w:val="center" w:pos="7034"/>
          <w:tab w:val="center" w:pos="8045"/>
          <w:tab w:val="right" w:pos="9957"/>
        </w:tabs>
        <w:ind w:left="0" w:firstLine="0"/>
        <w:jc w:val="left"/>
      </w:pPr>
      <w:r>
        <w:t xml:space="preserve">выполнять </w:t>
      </w:r>
      <w:r>
        <w:tab/>
        <w:t xml:space="preserve">учебные </w:t>
      </w:r>
      <w:r>
        <w:tab/>
        <w:t xml:space="preserve">проекты </w:t>
      </w:r>
      <w:r>
        <w:tab/>
        <w:t xml:space="preserve">по </w:t>
      </w:r>
      <w:r>
        <w:tab/>
        <w:t xml:space="preserve">отечественной </w:t>
      </w:r>
      <w:r>
        <w:tab/>
        <w:t xml:space="preserve">и </w:t>
      </w:r>
      <w:r>
        <w:tab/>
        <w:t xml:space="preserve">всеобщей </w:t>
      </w:r>
      <w:r>
        <w:tab/>
        <w:t xml:space="preserve">истории  </w:t>
      </w:r>
    </w:p>
    <w:p w:rsidR="00E06844" w:rsidRDefault="00753922">
      <w:pPr>
        <w:ind w:left="141" w:right="117"/>
      </w:pPr>
      <w:r>
        <w:t xml:space="preserve">XIX ‒ начала ХХ в. (в том числе на региональном материале); объяснять, в чем состоит наследие истории XIX ‒ начала ХХ в. для России, других стран мира, высказывать и аргументировать своѐ отношение к культурному наследию в общественных обсуждениях. </w:t>
      </w:r>
    </w:p>
    <w:p w:rsidR="00E06844" w:rsidRDefault="00753922">
      <w:pPr>
        <w:ind w:left="141" w:right="117"/>
      </w:pPr>
      <w:r>
        <w:t xml:space="preserve">Учебный модуль «Введение в новейшую историю России». </w:t>
      </w:r>
    </w:p>
    <w:p w:rsidR="00E06844" w:rsidRDefault="00753922">
      <w:pPr>
        <w:ind w:left="141" w:right="117"/>
      </w:pPr>
      <w:r>
        <w:t xml:space="preserve">Пояснительная записка. </w:t>
      </w:r>
    </w:p>
    <w:p w:rsidR="00E06844" w:rsidRDefault="00753922">
      <w:pPr>
        <w:ind w:left="141" w:right="117"/>
      </w:pPr>
      <w:r>
        <w:t xml:space="preserve">Программа учебного модуля «Введение в Новейшую историю России» (далее ‒ Программа модуля) составлена на основе положений и требований к освоению предметных результатов программы основного общего образования, представленных в ФГОС ООО, с учѐтом федеральной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 (утверждена Решением Коллегии Министерства просвещения Российской Федерации, протокол от 23 октября 2020 г.). </w:t>
      </w:r>
    </w:p>
    <w:p w:rsidR="00E06844" w:rsidRDefault="00753922">
      <w:pPr>
        <w:ind w:left="141" w:right="117"/>
      </w:pPr>
      <w:r>
        <w:t xml:space="preserve">Общая характеристика учебного модуля «Введение в Новейшую историю России». </w:t>
      </w:r>
    </w:p>
    <w:p w:rsidR="00E06844" w:rsidRDefault="00753922">
      <w:pPr>
        <w:ind w:left="141" w:right="117"/>
      </w:pPr>
      <w:r>
        <w:t xml:space="preserve">Место учебного модуля «Введение в Новейшую историю России»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 </w:t>
      </w:r>
    </w:p>
    <w:p w:rsidR="00E06844" w:rsidRDefault="00753922">
      <w:pPr>
        <w:spacing w:after="37"/>
        <w:ind w:left="141" w:right="117"/>
      </w:pPr>
      <w:r>
        <w:t>Учебный модуль «Введение в Новейшую историю России» имеет также историкопросвещенческую направленность, формируя у молодѐжи способность и готовность к защите исторической правды и сохранению исторической памяти, противодействию фальсификации исторических фактов</w:t>
      </w:r>
      <w:r>
        <w:rPr>
          <w:vertAlign w:val="superscript"/>
        </w:rPr>
        <w:footnoteReference w:id="12"/>
      </w:r>
      <w:r>
        <w:t xml:space="preserve">. </w:t>
      </w:r>
    </w:p>
    <w:p w:rsidR="00E06844" w:rsidRDefault="00753922">
      <w:pPr>
        <w:ind w:left="141" w:right="117"/>
      </w:pPr>
      <w:r>
        <w:t xml:space="preserve">Программа модуля является основой планирования процесса освоения школьниками предметного материала до 1914 г. и установлению его взаимосвязей с важнейшими событиями Новейшего периода истории России.  </w:t>
      </w:r>
    </w:p>
    <w:p w:rsidR="00E06844" w:rsidRDefault="00753922">
      <w:pPr>
        <w:ind w:left="141" w:right="117"/>
      </w:pPr>
      <w:r>
        <w:lastRenderedPageBreak/>
        <w:t xml:space="preserve">Цели изучения учебного модуля «Введение в Новейшую историю России»: формирование у молодого поколения ориентиров для гражданской, этнонациональной, социальной, культурной самоидентификации в окружающем мире; </w:t>
      </w:r>
    </w:p>
    <w:p w:rsidR="00E06844" w:rsidRDefault="00753922">
      <w:pPr>
        <w:ind w:left="141" w:right="117"/>
      </w:pPr>
      <w:r>
        <w:t xml:space="preserve">владение знаниями об основных этапах развития человеческого общества при особом внимании к месту и роли России во всемирно-историческом процессе; </w:t>
      </w:r>
    </w:p>
    <w:p w:rsidR="00E06844" w:rsidRDefault="00753922">
      <w:pPr>
        <w:ind w:left="141" w:right="117"/>
      </w:pPr>
      <w:r>
        <w:t xml:space="preserve">воспитание учащихся в духе патриотизма, гражданственности,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E06844" w:rsidRDefault="00753922">
      <w:pPr>
        <w:tabs>
          <w:tab w:val="center" w:pos="2183"/>
          <w:tab w:val="center" w:pos="3347"/>
          <w:tab w:val="center" w:pos="4837"/>
          <w:tab w:val="center" w:pos="6238"/>
          <w:tab w:val="center" w:pos="7961"/>
          <w:tab w:val="right" w:pos="9957"/>
        </w:tabs>
        <w:ind w:left="0" w:firstLine="0"/>
        <w:jc w:val="left"/>
      </w:pPr>
      <w:r>
        <w:t xml:space="preserve">формирование </w:t>
      </w:r>
      <w:r>
        <w:tab/>
        <w:t xml:space="preserve">у </w:t>
      </w:r>
      <w:r>
        <w:tab/>
        <w:t xml:space="preserve">школьников </w:t>
      </w:r>
      <w:r>
        <w:tab/>
        <w:t xml:space="preserve">умений </w:t>
      </w:r>
      <w:r>
        <w:tab/>
        <w:t xml:space="preserve">применять </w:t>
      </w:r>
      <w:r>
        <w:tab/>
        <w:t xml:space="preserve">исторические </w:t>
      </w:r>
      <w:r>
        <w:tab/>
        <w:t xml:space="preserve">знания  </w:t>
      </w:r>
    </w:p>
    <w:p w:rsidR="00E06844" w:rsidRDefault="00753922">
      <w:pPr>
        <w:ind w:left="141" w:right="117"/>
      </w:pPr>
      <w:r>
        <w:t xml:space="preserve">в учебной и внешкольной деятельности, в современном поликультурном, полиэтничном и многоконфессиональном обществе; формирование личностной позиции обучающихся по отношению не только  к прошлому, но и к настоящему родной страны. </w:t>
      </w:r>
    </w:p>
    <w:p w:rsidR="00E06844" w:rsidRDefault="00753922">
      <w:pPr>
        <w:ind w:left="141" w:right="117"/>
      </w:pPr>
      <w:r>
        <w:t xml:space="preserve"> Место и роль учебного модуля «Введение в Новейшую историю России». </w:t>
      </w:r>
    </w:p>
    <w:p w:rsidR="00E06844" w:rsidRDefault="00753922">
      <w:pPr>
        <w:ind w:left="141" w:right="117"/>
      </w:pPr>
      <w:r>
        <w:t xml:space="preserve">Учебный модуль «Введение в Новейшую историю России» призван обеспечивать достижение образовательных результатов при изучении истории на уровне основного общего образования. </w:t>
      </w:r>
    </w:p>
    <w:p w:rsidR="00E06844" w:rsidRDefault="00753922">
      <w:pPr>
        <w:ind w:left="141" w:right="117"/>
      </w:pPr>
      <w:r>
        <w:t xml:space="preserve">ФГОС ООО определяет содержание и направленность учебного модуля на развитие умений обучающихся «устанавливать причинно-следственные, пространственные, временные связи исторических событий, явлений, процессов, их взаимосвязь (при наличии) с важнейшими событиями ХХ ‒ начала XXI в.; характеризовать итоги и историческое значение событий». </w:t>
      </w:r>
    </w:p>
    <w:p w:rsidR="00E06844" w:rsidRDefault="00753922">
      <w:pPr>
        <w:ind w:left="141" w:right="117"/>
      </w:pPr>
      <w:r>
        <w:t xml:space="preserve">Таким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ХХ ‒ начала XXI в. в 10-11 классах. Кроме того, при изучении региональной истории, при реализации федеральной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 об их предпосылках (истоках), главных итогах и значении. </w:t>
      </w:r>
    </w:p>
    <w:p w:rsidR="00E06844" w:rsidRDefault="00753922">
      <w:pPr>
        <w:ind w:left="141" w:right="117"/>
      </w:pPr>
      <w:r>
        <w:t xml:space="preserve">Модуль «Введение в Новейшую историю России» может быть реализован в двух вариантах: при самостоятельном планировании учителем процесса освоения школьниками предметного материала до 1914 г. для установления его взаимосвязей с важнейшими событиями Новейшего периода истории России (в курсе «История России», включающем темы модуля). В этом случае предполагается, что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14 учебных часов; в виде целостного последовательного учебного курса, изучаемого за счѐт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объѐм – 14 учебных часов). </w:t>
      </w:r>
    </w:p>
    <w:p w:rsidR="00E06844" w:rsidRDefault="00753922">
      <w:pPr>
        <w:ind w:left="141" w:right="117"/>
      </w:pPr>
      <w:r>
        <w:t xml:space="preserve">Таблица 2  </w:t>
      </w:r>
    </w:p>
    <w:p w:rsidR="00E06844" w:rsidRDefault="00753922">
      <w:pPr>
        <w:ind w:left="141" w:right="117"/>
      </w:pPr>
      <w:r>
        <w:t xml:space="preserve">Реализация модуля в курсе «История России» 9 класса </w:t>
      </w:r>
    </w:p>
    <w:tbl>
      <w:tblPr>
        <w:tblStyle w:val="TableGrid"/>
        <w:tblW w:w="10353" w:type="dxa"/>
        <w:tblInd w:w="142" w:type="dxa"/>
        <w:tblCellMar>
          <w:top w:w="7" w:type="dxa"/>
        </w:tblCellMar>
        <w:tblLook w:val="04A0" w:firstRow="1" w:lastRow="0" w:firstColumn="1" w:lastColumn="0" w:noHBand="0" w:noVBand="1"/>
      </w:tblPr>
      <w:tblGrid>
        <w:gridCol w:w="3854"/>
        <w:gridCol w:w="683"/>
        <w:gridCol w:w="1560"/>
        <w:gridCol w:w="2552"/>
        <w:gridCol w:w="1704"/>
      </w:tblGrid>
      <w:tr w:rsidR="00E06844">
        <w:trPr>
          <w:trHeight w:val="1114"/>
        </w:trPr>
        <w:tc>
          <w:tcPr>
            <w:tcW w:w="3854" w:type="dxa"/>
            <w:tcBorders>
              <w:top w:val="single" w:sz="4" w:space="0" w:color="231F20"/>
              <w:left w:val="single" w:sz="4" w:space="0" w:color="231F20"/>
              <w:bottom w:val="single" w:sz="4" w:space="0" w:color="231F20"/>
              <w:right w:val="nil"/>
            </w:tcBorders>
            <w:vAlign w:val="center"/>
          </w:tcPr>
          <w:p w:rsidR="00E06844" w:rsidRDefault="00753922">
            <w:pPr>
              <w:spacing w:after="0" w:line="259" w:lineRule="auto"/>
              <w:ind w:left="113" w:firstLine="0"/>
              <w:jc w:val="left"/>
            </w:pPr>
            <w:r>
              <w:t xml:space="preserve">Программа </w:t>
            </w:r>
          </w:p>
          <w:p w:rsidR="00E06844" w:rsidRDefault="00753922">
            <w:pPr>
              <w:spacing w:after="0" w:line="259" w:lineRule="auto"/>
              <w:ind w:left="113" w:firstLine="0"/>
              <w:jc w:val="left"/>
            </w:pPr>
            <w:r>
              <w:t xml:space="preserve">«История России» (9 класс) </w:t>
            </w:r>
          </w:p>
        </w:tc>
        <w:tc>
          <w:tcPr>
            <w:tcW w:w="683" w:type="dxa"/>
            <w:tcBorders>
              <w:top w:val="single" w:sz="4" w:space="0" w:color="231F20"/>
              <w:left w:val="nil"/>
              <w:bottom w:val="single" w:sz="4" w:space="0" w:color="231F20"/>
              <w:right w:val="single" w:sz="4" w:space="0" w:color="231F20"/>
            </w:tcBorders>
          </w:tcPr>
          <w:p w:rsidR="00E06844" w:rsidRDefault="00753922">
            <w:pPr>
              <w:spacing w:after="0" w:line="259" w:lineRule="auto"/>
              <w:ind w:left="0" w:firstLine="0"/>
            </w:pPr>
            <w:r>
              <w:t xml:space="preserve">курса  </w:t>
            </w:r>
          </w:p>
        </w:tc>
        <w:tc>
          <w:tcPr>
            <w:tcW w:w="1560" w:type="dxa"/>
            <w:tcBorders>
              <w:top w:val="single" w:sz="4" w:space="0" w:color="231F20"/>
              <w:left w:val="single" w:sz="4" w:space="0" w:color="231F20"/>
              <w:bottom w:val="single" w:sz="4" w:space="0" w:color="231F20"/>
              <w:right w:val="single" w:sz="4" w:space="0" w:color="231F20"/>
            </w:tcBorders>
            <w:vAlign w:val="center"/>
          </w:tcPr>
          <w:p w:rsidR="00E06844" w:rsidRDefault="00753922">
            <w:pPr>
              <w:spacing w:after="0" w:line="259" w:lineRule="auto"/>
              <w:ind w:left="113" w:firstLine="0"/>
              <w:jc w:val="left"/>
            </w:pPr>
            <w:r>
              <w:t xml:space="preserve">Примерное количество часов </w:t>
            </w:r>
          </w:p>
        </w:tc>
        <w:tc>
          <w:tcPr>
            <w:tcW w:w="2552"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113" w:right="116" w:firstLine="0"/>
            </w:pPr>
            <w:r>
              <w:t xml:space="preserve">Программа учебного модуля «Введение  в Новейшую историю России» </w:t>
            </w:r>
          </w:p>
        </w:tc>
        <w:tc>
          <w:tcPr>
            <w:tcW w:w="1704" w:type="dxa"/>
            <w:tcBorders>
              <w:top w:val="single" w:sz="4" w:space="0" w:color="231F20"/>
              <w:left w:val="single" w:sz="4" w:space="0" w:color="231F20"/>
              <w:bottom w:val="single" w:sz="4" w:space="0" w:color="231F20"/>
              <w:right w:val="single" w:sz="4" w:space="0" w:color="231F20"/>
            </w:tcBorders>
            <w:vAlign w:val="center"/>
          </w:tcPr>
          <w:p w:rsidR="00E06844" w:rsidRDefault="00753922">
            <w:pPr>
              <w:spacing w:after="0" w:line="259" w:lineRule="auto"/>
              <w:ind w:left="113" w:firstLine="0"/>
              <w:jc w:val="left"/>
            </w:pPr>
            <w:r>
              <w:t xml:space="preserve">Примерное количество часов </w:t>
            </w:r>
          </w:p>
        </w:tc>
      </w:tr>
      <w:tr w:rsidR="00E06844">
        <w:trPr>
          <w:trHeight w:val="286"/>
        </w:trPr>
        <w:tc>
          <w:tcPr>
            <w:tcW w:w="3854" w:type="dxa"/>
            <w:tcBorders>
              <w:top w:val="single" w:sz="4" w:space="0" w:color="231F20"/>
              <w:left w:val="single" w:sz="4" w:space="0" w:color="231F20"/>
              <w:bottom w:val="single" w:sz="4" w:space="0" w:color="231F20"/>
              <w:right w:val="nil"/>
            </w:tcBorders>
          </w:tcPr>
          <w:p w:rsidR="00E06844" w:rsidRDefault="00753922">
            <w:pPr>
              <w:spacing w:after="0" w:line="259" w:lineRule="auto"/>
              <w:ind w:left="113" w:firstLine="0"/>
              <w:jc w:val="left"/>
            </w:pPr>
            <w:r>
              <w:t xml:space="preserve">Введение </w:t>
            </w:r>
          </w:p>
        </w:tc>
        <w:tc>
          <w:tcPr>
            <w:tcW w:w="683" w:type="dxa"/>
            <w:tcBorders>
              <w:top w:val="single" w:sz="4" w:space="0" w:color="231F20"/>
              <w:left w:val="nil"/>
              <w:bottom w:val="single" w:sz="4" w:space="0" w:color="231F20"/>
              <w:right w:val="single" w:sz="4" w:space="0" w:color="231F20"/>
            </w:tcBorders>
          </w:tcPr>
          <w:p w:rsidR="00E06844" w:rsidRDefault="00E06844">
            <w:pPr>
              <w:spacing w:after="160" w:line="259" w:lineRule="auto"/>
              <w:ind w:left="0" w:firstLine="0"/>
              <w:jc w:val="left"/>
            </w:pPr>
          </w:p>
        </w:tc>
        <w:tc>
          <w:tcPr>
            <w:tcW w:w="1560"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113" w:firstLine="0"/>
              <w:jc w:val="left"/>
            </w:pPr>
            <w:r>
              <w:t xml:space="preserve">1 </w:t>
            </w:r>
          </w:p>
        </w:tc>
        <w:tc>
          <w:tcPr>
            <w:tcW w:w="2552"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113" w:firstLine="0"/>
              <w:jc w:val="left"/>
            </w:pPr>
            <w:r>
              <w:t xml:space="preserve">Введение </w:t>
            </w:r>
          </w:p>
        </w:tc>
        <w:tc>
          <w:tcPr>
            <w:tcW w:w="1704"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113" w:firstLine="0"/>
              <w:jc w:val="left"/>
            </w:pPr>
            <w:r>
              <w:t xml:space="preserve">1 </w:t>
            </w:r>
          </w:p>
        </w:tc>
      </w:tr>
      <w:tr w:rsidR="00E06844">
        <w:trPr>
          <w:trHeight w:val="1172"/>
        </w:trPr>
        <w:tc>
          <w:tcPr>
            <w:tcW w:w="4537" w:type="dxa"/>
            <w:gridSpan w:val="2"/>
            <w:tcBorders>
              <w:top w:val="single" w:sz="4" w:space="0" w:color="231F20"/>
              <w:left w:val="single" w:sz="4" w:space="0" w:color="231F20"/>
              <w:bottom w:val="single" w:sz="4" w:space="0" w:color="231F20"/>
              <w:right w:val="single" w:sz="4" w:space="0" w:color="231F20"/>
            </w:tcBorders>
          </w:tcPr>
          <w:p w:rsidR="00E06844" w:rsidRDefault="00753922">
            <w:pPr>
              <w:tabs>
                <w:tab w:val="center" w:pos="2068"/>
                <w:tab w:val="right" w:pos="4537"/>
              </w:tabs>
              <w:spacing w:after="3" w:line="259" w:lineRule="auto"/>
              <w:ind w:left="0" w:firstLine="0"/>
              <w:jc w:val="left"/>
            </w:pPr>
            <w:r>
              <w:lastRenderedPageBreak/>
              <w:t xml:space="preserve">Первая </w:t>
            </w:r>
            <w:r>
              <w:tab/>
              <w:t xml:space="preserve">российская </w:t>
            </w:r>
            <w:r>
              <w:tab/>
              <w:t xml:space="preserve">революция  </w:t>
            </w:r>
          </w:p>
          <w:p w:rsidR="00E06844" w:rsidRDefault="00753922">
            <w:pPr>
              <w:spacing w:after="0" w:line="259" w:lineRule="auto"/>
              <w:ind w:left="0" w:firstLine="0"/>
              <w:jc w:val="left"/>
            </w:pPr>
            <w:r>
              <w:t xml:space="preserve">1905-1907 гг. </w:t>
            </w:r>
          </w:p>
        </w:tc>
        <w:tc>
          <w:tcPr>
            <w:tcW w:w="1560"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1 </w:t>
            </w:r>
          </w:p>
        </w:tc>
        <w:tc>
          <w:tcPr>
            <w:tcW w:w="2552" w:type="dxa"/>
            <w:tcBorders>
              <w:top w:val="single" w:sz="4" w:space="0" w:color="231F20"/>
              <w:left w:val="single" w:sz="4" w:space="0" w:color="231F20"/>
              <w:bottom w:val="single" w:sz="4" w:space="0" w:color="231F20"/>
              <w:right w:val="single" w:sz="4" w:space="0" w:color="231F20"/>
            </w:tcBorders>
          </w:tcPr>
          <w:p w:rsidR="00E06844" w:rsidRDefault="00753922">
            <w:pPr>
              <w:spacing w:after="15" w:line="240" w:lineRule="auto"/>
              <w:ind w:left="0" w:right="87" w:firstLine="0"/>
              <w:jc w:val="left"/>
            </w:pPr>
            <w:r>
              <w:t xml:space="preserve">Российская революция  </w:t>
            </w:r>
          </w:p>
          <w:p w:rsidR="00E06844" w:rsidRDefault="00753922">
            <w:pPr>
              <w:spacing w:after="0" w:line="259" w:lineRule="auto"/>
              <w:ind w:left="0" w:firstLine="0"/>
              <w:jc w:val="left"/>
            </w:pPr>
            <w:r>
              <w:t xml:space="preserve">1917—1922 гг. </w:t>
            </w:r>
          </w:p>
        </w:tc>
        <w:tc>
          <w:tcPr>
            <w:tcW w:w="1704"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3 </w:t>
            </w:r>
          </w:p>
        </w:tc>
      </w:tr>
      <w:tr w:rsidR="00E06844">
        <w:trPr>
          <w:trHeight w:val="1390"/>
        </w:trPr>
        <w:tc>
          <w:tcPr>
            <w:tcW w:w="4537" w:type="dxa"/>
            <w:gridSpan w:val="2"/>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Отечественная война </w:t>
            </w:r>
          </w:p>
          <w:p w:rsidR="00E06844" w:rsidRDefault="00753922">
            <w:pPr>
              <w:spacing w:after="0" w:line="239" w:lineRule="auto"/>
              <w:ind w:left="0" w:firstLine="0"/>
            </w:pPr>
            <w:r>
              <w:t xml:space="preserve">1812 г. ‒ важнейшее событие российской и мировой истории  </w:t>
            </w:r>
          </w:p>
          <w:p w:rsidR="00E06844" w:rsidRDefault="00753922">
            <w:pPr>
              <w:spacing w:after="0" w:line="259" w:lineRule="auto"/>
              <w:ind w:left="0" w:firstLine="0"/>
            </w:pPr>
            <w:r>
              <w:t xml:space="preserve">XIX в. Крымская война. Героическая оборона Севастополя  </w:t>
            </w:r>
          </w:p>
        </w:tc>
        <w:tc>
          <w:tcPr>
            <w:tcW w:w="1560"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2 </w:t>
            </w:r>
          </w:p>
        </w:tc>
        <w:tc>
          <w:tcPr>
            <w:tcW w:w="2552"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Великая </w:t>
            </w:r>
          </w:p>
          <w:p w:rsidR="00E06844" w:rsidRDefault="00753922">
            <w:pPr>
              <w:spacing w:after="0" w:line="259" w:lineRule="auto"/>
              <w:ind w:left="0" w:firstLine="0"/>
              <w:jc w:val="left"/>
            </w:pPr>
            <w:r>
              <w:t xml:space="preserve">Отечественная война 1941-1945 гг. </w:t>
            </w:r>
          </w:p>
        </w:tc>
        <w:tc>
          <w:tcPr>
            <w:tcW w:w="1704"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4 </w:t>
            </w:r>
          </w:p>
        </w:tc>
      </w:tr>
      <w:tr w:rsidR="00E06844">
        <w:trPr>
          <w:trHeight w:val="1666"/>
        </w:trPr>
        <w:tc>
          <w:tcPr>
            <w:tcW w:w="4537" w:type="dxa"/>
            <w:gridSpan w:val="2"/>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right="115" w:firstLine="0"/>
            </w:pPr>
            <w:r>
              <w:t xml:space="preserve">Социальная и правовая модернизация страны при Александре II. Этнокультурный облик империи. Формирование гражданского общества и основные направления общественных движений </w:t>
            </w:r>
          </w:p>
        </w:tc>
        <w:tc>
          <w:tcPr>
            <w:tcW w:w="1560"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19 </w:t>
            </w:r>
          </w:p>
        </w:tc>
        <w:tc>
          <w:tcPr>
            <w:tcW w:w="2552" w:type="dxa"/>
            <w:tcBorders>
              <w:top w:val="single" w:sz="4" w:space="0" w:color="231F20"/>
              <w:left w:val="single" w:sz="4" w:space="0" w:color="231F20"/>
              <w:bottom w:val="single" w:sz="4" w:space="0" w:color="231F20"/>
              <w:right w:val="single" w:sz="4" w:space="0" w:color="231F20"/>
            </w:tcBorders>
          </w:tcPr>
          <w:p w:rsidR="00E06844" w:rsidRDefault="00753922">
            <w:pPr>
              <w:tabs>
                <w:tab w:val="right" w:pos="2552"/>
              </w:tabs>
              <w:spacing w:after="0" w:line="259" w:lineRule="auto"/>
              <w:ind w:left="0" w:firstLine="0"/>
              <w:jc w:val="left"/>
            </w:pPr>
            <w:r>
              <w:t xml:space="preserve">Распад </w:t>
            </w:r>
            <w:r>
              <w:tab/>
              <w:t xml:space="preserve">СССР. </w:t>
            </w:r>
          </w:p>
          <w:p w:rsidR="00E06844" w:rsidRDefault="00753922">
            <w:pPr>
              <w:tabs>
                <w:tab w:val="right" w:pos="2552"/>
              </w:tabs>
              <w:spacing w:after="0" w:line="259" w:lineRule="auto"/>
              <w:ind w:left="0" w:firstLine="0"/>
              <w:jc w:val="left"/>
            </w:pPr>
            <w:r>
              <w:t xml:space="preserve">Становление </w:t>
            </w:r>
            <w:r>
              <w:tab/>
              <w:t xml:space="preserve">новой </w:t>
            </w:r>
          </w:p>
          <w:p w:rsidR="00E06844" w:rsidRDefault="00753922">
            <w:pPr>
              <w:spacing w:after="0" w:line="259" w:lineRule="auto"/>
              <w:ind w:left="0" w:firstLine="0"/>
              <w:jc w:val="left"/>
            </w:pPr>
            <w:r>
              <w:t xml:space="preserve">России  </w:t>
            </w:r>
          </w:p>
          <w:p w:rsidR="00E06844" w:rsidRDefault="00753922">
            <w:pPr>
              <w:spacing w:after="0" w:line="259" w:lineRule="auto"/>
              <w:ind w:left="0" w:firstLine="0"/>
              <w:jc w:val="left"/>
            </w:pPr>
            <w:r>
              <w:t xml:space="preserve">(1992-1999 гг.) </w:t>
            </w:r>
          </w:p>
        </w:tc>
        <w:tc>
          <w:tcPr>
            <w:tcW w:w="1704"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2 </w:t>
            </w:r>
          </w:p>
        </w:tc>
      </w:tr>
      <w:tr w:rsidR="00E06844">
        <w:trPr>
          <w:trHeight w:val="768"/>
        </w:trPr>
        <w:tc>
          <w:tcPr>
            <w:tcW w:w="4537" w:type="dxa"/>
            <w:gridSpan w:val="2"/>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На пороге нового века  </w:t>
            </w:r>
          </w:p>
        </w:tc>
        <w:tc>
          <w:tcPr>
            <w:tcW w:w="1560"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 </w:t>
            </w:r>
          </w:p>
        </w:tc>
        <w:tc>
          <w:tcPr>
            <w:tcW w:w="2552"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Возрождение страны с </w:t>
            </w:r>
            <w:r>
              <w:tab/>
              <w:t xml:space="preserve">2000-х </w:t>
            </w:r>
            <w:r>
              <w:tab/>
              <w:t xml:space="preserve">гг. с 2000-х гг. </w:t>
            </w:r>
          </w:p>
        </w:tc>
        <w:tc>
          <w:tcPr>
            <w:tcW w:w="1704"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 </w:t>
            </w:r>
          </w:p>
        </w:tc>
      </w:tr>
      <w:tr w:rsidR="00E06844">
        <w:trPr>
          <w:trHeight w:val="2974"/>
        </w:trPr>
        <w:tc>
          <w:tcPr>
            <w:tcW w:w="4537" w:type="dxa"/>
            <w:gridSpan w:val="2"/>
            <w:tcBorders>
              <w:top w:val="single" w:sz="4" w:space="0" w:color="231F20"/>
              <w:left w:val="single" w:sz="4" w:space="0" w:color="231F20"/>
              <w:bottom w:val="single" w:sz="4" w:space="0" w:color="231F20"/>
              <w:right w:val="single" w:sz="4" w:space="0" w:color="231F20"/>
            </w:tcBorders>
          </w:tcPr>
          <w:p w:rsidR="00E06844" w:rsidRDefault="00753922">
            <w:pPr>
              <w:spacing w:after="0" w:line="240" w:lineRule="auto"/>
              <w:ind w:left="0" w:firstLine="0"/>
              <w:jc w:val="left"/>
            </w:pPr>
            <w:r>
              <w:t xml:space="preserve">Крымская война. Героическая оборона Севастополя. </w:t>
            </w:r>
          </w:p>
          <w:p w:rsidR="00E06844" w:rsidRDefault="00753922">
            <w:pPr>
              <w:spacing w:after="0" w:line="259" w:lineRule="auto"/>
              <w:ind w:left="0" w:firstLine="0"/>
              <w:jc w:val="left"/>
            </w:pPr>
            <w:r>
              <w:t xml:space="preserve">Общество и власть после революции. Уроки </w:t>
            </w:r>
            <w:r>
              <w:tab/>
              <w:t xml:space="preserve">революции: </w:t>
            </w:r>
            <w:r>
              <w:tab/>
              <w:t xml:space="preserve">политическая стабилизация </w:t>
            </w:r>
            <w:r>
              <w:tab/>
              <w:t xml:space="preserve">и </w:t>
            </w:r>
            <w:r>
              <w:tab/>
              <w:t xml:space="preserve">социальные преобразования. </w:t>
            </w:r>
            <w:r>
              <w:tab/>
              <w:t xml:space="preserve">П. </w:t>
            </w:r>
            <w:r>
              <w:tab/>
              <w:t xml:space="preserve">А. </w:t>
            </w:r>
            <w:r>
              <w:tab/>
              <w:t xml:space="preserve">Столыпин: программа системных реформ, масштаб и результаты </w:t>
            </w:r>
          </w:p>
        </w:tc>
        <w:tc>
          <w:tcPr>
            <w:tcW w:w="1560"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3 </w:t>
            </w:r>
          </w:p>
        </w:tc>
        <w:tc>
          <w:tcPr>
            <w:tcW w:w="2552"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right="110" w:firstLine="0"/>
              <w:jc w:val="left"/>
            </w:pPr>
            <w:r>
              <w:t xml:space="preserve">Воссоединение Крыма с Россией </w:t>
            </w:r>
          </w:p>
        </w:tc>
        <w:tc>
          <w:tcPr>
            <w:tcW w:w="1704"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3 </w:t>
            </w:r>
          </w:p>
        </w:tc>
      </w:tr>
      <w:tr w:rsidR="00E06844">
        <w:trPr>
          <w:trHeight w:val="862"/>
        </w:trPr>
        <w:tc>
          <w:tcPr>
            <w:tcW w:w="4537" w:type="dxa"/>
            <w:gridSpan w:val="2"/>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Обобщение </w:t>
            </w:r>
          </w:p>
        </w:tc>
        <w:tc>
          <w:tcPr>
            <w:tcW w:w="1560"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1 </w:t>
            </w:r>
          </w:p>
        </w:tc>
        <w:tc>
          <w:tcPr>
            <w:tcW w:w="2552"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Итоговое повторение </w:t>
            </w:r>
          </w:p>
        </w:tc>
        <w:tc>
          <w:tcPr>
            <w:tcW w:w="1704"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1 </w:t>
            </w:r>
          </w:p>
        </w:tc>
      </w:tr>
    </w:tbl>
    <w:p w:rsidR="00E06844" w:rsidRDefault="00753922">
      <w:pPr>
        <w:spacing w:after="0" w:line="259" w:lineRule="auto"/>
        <w:ind w:left="142" w:firstLine="0"/>
        <w:jc w:val="left"/>
      </w:pPr>
      <w:r>
        <w:t xml:space="preserve"> </w:t>
      </w:r>
    </w:p>
    <w:p w:rsidR="00E06844" w:rsidRDefault="00753922">
      <w:pPr>
        <w:ind w:left="141" w:right="1344"/>
      </w:pPr>
      <w:r>
        <w:t xml:space="preserve"> Содержание учебного модуля «Введение в Новейшую историю России». Таблица 3  </w:t>
      </w:r>
    </w:p>
    <w:p w:rsidR="00E06844" w:rsidRDefault="00753922">
      <w:pPr>
        <w:ind w:left="141" w:right="117"/>
      </w:pPr>
      <w:r>
        <w:t xml:space="preserve">Структура и последовательность изучения модуля как целостного учебного курса </w:t>
      </w:r>
    </w:p>
    <w:p w:rsidR="00E06844" w:rsidRDefault="00753922">
      <w:pPr>
        <w:spacing w:after="0" w:line="259" w:lineRule="auto"/>
        <w:ind w:left="142" w:firstLine="0"/>
        <w:jc w:val="left"/>
      </w:pPr>
      <w:r>
        <w:t xml:space="preserve"> </w:t>
      </w:r>
    </w:p>
    <w:tbl>
      <w:tblPr>
        <w:tblStyle w:val="TableGrid"/>
        <w:tblW w:w="9976" w:type="dxa"/>
        <w:tblInd w:w="197" w:type="dxa"/>
        <w:tblCellMar>
          <w:top w:w="7" w:type="dxa"/>
          <w:left w:w="58" w:type="dxa"/>
          <w:right w:w="58" w:type="dxa"/>
        </w:tblCellMar>
        <w:tblLook w:val="04A0" w:firstRow="1" w:lastRow="0" w:firstColumn="1" w:lastColumn="0" w:noHBand="0" w:noVBand="1"/>
      </w:tblPr>
      <w:tblGrid>
        <w:gridCol w:w="713"/>
        <w:gridCol w:w="7304"/>
        <w:gridCol w:w="1959"/>
      </w:tblGrid>
      <w:tr w:rsidR="00E06844">
        <w:trPr>
          <w:trHeight w:val="562"/>
        </w:trPr>
        <w:tc>
          <w:tcPr>
            <w:tcW w:w="713" w:type="dxa"/>
            <w:tcBorders>
              <w:top w:val="single" w:sz="4" w:space="0" w:color="231F20"/>
              <w:left w:val="single" w:sz="4" w:space="0" w:color="231F20"/>
              <w:bottom w:val="single" w:sz="4" w:space="0" w:color="231F20"/>
              <w:right w:val="single" w:sz="4" w:space="0" w:color="231F20"/>
            </w:tcBorders>
            <w:vAlign w:val="center"/>
          </w:tcPr>
          <w:p w:rsidR="00E06844" w:rsidRDefault="00753922">
            <w:pPr>
              <w:spacing w:after="0" w:line="259" w:lineRule="auto"/>
              <w:ind w:left="0" w:firstLine="0"/>
              <w:jc w:val="left"/>
            </w:pPr>
            <w:r>
              <w:t xml:space="preserve">№ </w:t>
            </w:r>
          </w:p>
        </w:tc>
        <w:tc>
          <w:tcPr>
            <w:tcW w:w="7305" w:type="dxa"/>
            <w:tcBorders>
              <w:top w:val="single" w:sz="4" w:space="0" w:color="231F20"/>
              <w:left w:val="single" w:sz="4" w:space="0" w:color="231F20"/>
              <w:bottom w:val="single" w:sz="4" w:space="0" w:color="231F20"/>
              <w:right w:val="single" w:sz="4" w:space="0" w:color="231F20"/>
            </w:tcBorders>
            <w:vAlign w:val="center"/>
          </w:tcPr>
          <w:p w:rsidR="00E06844" w:rsidRDefault="00753922">
            <w:pPr>
              <w:spacing w:after="0" w:line="259" w:lineRule="auto"/>
              <w:ind w:left="0" w:firstLine="0"/>
              <w:jc w:val="left"/>
            </w:pPr>
            <w:r>
              <w:t xml:space="preserve">Темы курса </w:t>
            </w:r>
          </w:p>
        </w:tc>
        <w:tc>
          <w:tcPr>
            <w:tcW w:w="1959"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Примерное количество часов </w:t>
            </w:r>
          </w:p>
        </w:tc>
      </w:tr>
      <w:tr w:rsidR="00E06844">
        <w:trPr>
          <w:trHeight w:val="286"/>
        </w:trPr>
        <w:tc>
          <w:tcPr>
            <w:tcW w:w="713"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1 </w:t>
            </w:r>
          </w:p>
        </w:tc>
        <w:tc>
          <w:tcPr>
            <w:tcW w:w="7305"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Введение </w:t>
            </w:r>
          </w:p>
        </w:tc>
        <w:tc>
          <w:tcPr>
            <w:tcW w:w="1959"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1 </w:t>
            </w:r>
          </w:p>
        </w:tc>
      </w:tr>
      <w:tr w:rsidR="00E06844">
        <w:trPr>
          <w:trHeight w:val="286"/>
        </w:trPr>
        <w:tc>
          <w:tcPr>
            <w:tcW w:w="713"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2 </w:t>
            </w:r>
          </w:p>
        </w:tc>
        <w:tc>
          <w:tcPr>
            <w:tcW w:w="7305"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Российская революция 1917—1922 гг. </w:t>
            </w:r>
          </w:p>
        </w:tc>
        <w:tc>
          <w:tcPr>
            <w:tcW w:w="1959"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3 </w:t>
            </w:r>
          </w:p>
        </w:tc>
      </w:tr>
      <w:tr w:rsidR="00E06844">
        <w:trPr>
          <w:trHeight w:val="286"/>
        </w:trPr>
        <w:tc>
          <w:tcPr>
            <w:tcW w:w="713"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2 </w:t>
            </w:r>
          </w:p>
        </w:tc>
        <w:tc>
          <w:tcPr>
            <w:tcW w:w="7305"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Великая Отечественная война 1941-1945 гг. </w:t>
            </w:r>
          </w:p>
        </w:tc>
        <w:tc>
          <w:tcPr>
            <w:tcW w:w="1959"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4 </w:t>
            </w:r>
          </w:p>
        </w:tc>
      </w:tr>
      <w:tr w:rsidR="00E06844">
        <w:trPr>
          <w:trHeight w:val="298"/>
        </w:trPr>
        <w:tc>
          <w:tcPr>
            <w:tcW w:w="713"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3 </w:t>
            </w:r>
          </w:p>
        </w:tc>
        <w:tc>
          <w:tcPr>
            <w:tcW w:w="7305"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Распад СССР. Становление новой России (1992-1999 гг.) </w:t>
            </w:r>
          </w:p>
        </w:tc>
        <w:tc>
          <w:tcPr>
            <w:tcW w:w="1959"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2 </w:t>
            </w:r>
          </w:p>
        </w:tc>
      </w:tr>
      <w:tr w:rsidR="00E06844">
        <w:trPr>
          <w:trHeight w:val="562"/>
        </w:trPr>
        <w:tc>
          <w:tcPr>
            <w:tcW w:w="713"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4 </w:t>
            </w:r>
          </w:p>
        </w:tc>
        <w:tc>
          <w:tcPr>
            <w:tcW w:w="7305"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right="1416" w:firstLine="0"/>
              <w:jc w:val="left"/>
            </w:pPr>
            <w:r>
              <w:t xml:space="preserve">Возрождение страны с 2000-х гг. Воссоединение Крыма с Россией </w:t>
            </w:r>
          </w:p>
        </w:tc>
        <w:tc>
          <w:tcPr>
            <w:tcW w:w="1959"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3 </w:t>
            </w:r>
          </w:p>
        </w:tc>
      </w:tr>
      <w:tr w:rsidR="00E06844">
        <w:trPr>
          <w:trHeight w:val="286"/>
        </w:trPr>
        <w:tc>
          <w:tcPr>
            <w:tcW w:w="713"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5 </w:t>
            </w:r>
          </w:p>
        </w:tc>
        <w:tc>
          <w:tcPr>
            <w:tcW w:w="7305"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Итоговое повторение </w:t>
            </w:r>
          </w:p>
        </w:tc>
        <w:tc>
          <w:tcPr>
            <w:tcW w:w="1959" w:type="dxa"/>
            <w:tcBorders>
              <w:top w:val="single" w:sz="4" w:space="0" w:color="231F20"/>
              <w:left w:val="single" w:sz="4" w:space="0" w:color="231F20"/>
              <w:bottom w:val="single" w:sz="4" w:space="0" w:color="231F20"/>
              <w:right w:val="single" w:sz="4" w:space="0" w:color="231F20"/>
            </w:tcBorders>
          </w:tcPr>
          <w:p w:rsidR="00E06844" w:rsidRDefault="00753922">
            <w:pPr>
              <w:spacing w:after="0" w:line="259" w:lineRule="auto"/>
              <w:ind w:left="0" w:firstLine="0"/>
              <w:jc w:val="left"/>
            </w:pPr>
            <w:r>
              <w:t xml:space="preserve">1 </w:t>
            </w:r>
          </w:p>
        </w:tc>
      </w:tr>
    </w:tbl>
    <w:p w:rsidR="00E06844" w:rsidRDefault="00753922">
      <w:pPr>
        <w:spacing w:after="0" w:line="259" w:lineRule="auto"/>
        <w:ind w:left="142" w:firstLine="0"/>
        <w:jc w:val="left"/>
      </w:pPr>
      <w:r>
        <w:t xml:space="preserve"> </w:t>
      </w:r>
    </w:p>
    <w:p w:rsidR="00E06844" w:rsidRDefault="00753922">
      <w:pPr>
        <w:ind w:left="141" w:right="117"/>
      </w:pPr>
      <w:r>
        <w:t xml:space="preserve"> Введение.  </w:t>
      </w:r>
    </w:p>
    <w:p w:rsidR="00E06844" w:rsidRDefault="00753922">
      <w:pPr>
        <w:ind w:left="141" w:right="117"/>
      </w:pPr>
      <w:r>
        <w:lastRenderedPageBreak/>
        <w:t xml:space="preserve">Преемственность всех этапов отечественной истории. Период Новейшей истории страны (с 1914 г. по настоящее время). Важнейшие события, процессы ХХ ‒ начала XXI в.  Российская революция 1917—1922 гг. </w:t>
      </w:r>
    </w:p>
    <w:p w:rsidR="00E06844" w:rsidRDefault="00753922">
      <w:pPr>
        <w:ind w:left="141" w:right="117"/>
      </w:pPr>
      <w:r>
        <w:t xml:space="preserve">Российская империя накануне Февральской революции 1917 г.: общенациональный кризис. </w:t>
      </w:r>
    </w:p>
    <w:p w:rsidR="00E06844" w:rsidRDefault="00753922">
      <w:pPr>
        <w:ind w:left="141" w:right="117"/>
      </w:pPr>
      <w:r>
        <w:t xml:space="preserve">Февральское восстание в Петрограде. Отречение Николая II. </w:t>
      </w:r>
    </w:p>
    <w:p w:rsidR="00E06844" w:rsidRDefault="00753922">
      <w:pPr>
        <w:ind w:left="141" w:right="117"/>
      </w:pPr>
      <w:r>
        <w:t xml:space="preserve">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 </w:t>
      </w:r>
    </w:p>
    <w:p w:rsidR="00E06844" w:rsidRDefault="00753922">
      <w:pPr>
        <w:ind w:left="141" w:right="117"/>
      </w:pPr>
      <w:r>
        <w:t xml:space="preserve">Цели и лозунги большевиков. В.И. Ленин как политический деятель. Вооружѐнное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 </w:t>
      </w:r>
    </w:p>
    <w:p w:rsidR="00E06844" w:rsidRDefault="00753922">
      <w:pPr>
        <w:ind w:left="141" w:right="117"/>
      </w:pPr>
      <w:r>
        <w:t xml:space="preserve">Гражданская война как национальная трагедия. Военная интервенция. Политика белых правительств А. В. Колчака, А. И. Деникина и П. Н. Врангеля. </w:t>
      </w:r>
    </w:p>
    <w:p w:rsidR="00E06844" w:rsidRDefault="00753922">
      <w:pPr>
        <w:ind w:left="141" w:right="117"/>
      </w:pPr>
      <w:r>
        <w:t xml:space="preserve">Переход страны к мирной жизни. Образование СССР. Революционные события в России глазами соотечественников и мира. Русское зарубежье. </w:t>
      </w:r>
    </w:p>
    <w:p w:rsidR="00E06844" w:rsidRDefault="00753922">
      <w:pPr>
        <w:ind w:left="141" w:right="117"/>
      </w:pPr>
      <w:r>
        <w:t xml:space="preserve">Влияние революционных событий на общемировые процессы XX в., историю народов России. </w:t>
      </w:r>
    </w:p>
    <w:p w:rsidR="00E06844" w:rsidRDefault="00753922">
      <w:pPr>
        <w:ind w:left="141" w:right="117"/>
      </w:pPr>
      <w:r>
        <w:t xml:space="preserve">Великая Отечественная война 1941-1945 гг.  </w:t>
      </w:r>
    </w:p>
    <w:p w:rsidR="00E06844" w:rsidRDefault="00753922">
      <w:pPr>
        <w:ind w:left="141" w:right="117"/>
      </w:pPr>
      <w:r>
        <w:t xml:space="preserve">План «Барбаросса» и цели гитлеровской Германии в войне с СССР. Нападение на СССР 22 июня 1941 г. Причины отступления Красной Армии в первые месяцы войны. «Всѐ для фронта! Все для победы!»: мобилизация сил на отпор врагу и перестройка экономики на военный лад. </w:t>
      </w:r>
    </w:p>
    <w:p w:rsidR="00E06844" w:rsidRDefault="00753922">
      <w:pPr>
        <w:ind w:left="141" w:right="117"/>
      </w:pPr>
      <w:r>
        <w:t xml:space="preserve">Битва за Москву. Парад 7 ноября 1941 г. на Красной площади. Срыв германских планов молниеносной войны. </w:t>
      </w:r>
    </w:p>
    <w:p w:rsidR="00E06844" w:rsidRDefault="00753922">
      <w:pPr>
        <w:ind w:left="141" w:right="117"/>
      </w:pPr>
      <w:r>
        <w:t xml:space="preserve">Блокада Ленинграда. Дорога жизни. Значение героического сопротивления Ленинграда. </w:t>
      </w:r>
    </w:p>
    <w:p w:rsidR="00E06844" w:rsidRDefault="00753922">
      <w:pPr>
        <w:ind w:left="141" w:right="117"/>
      </w:pPr>
      <w:r>
        <w:t xml:space="preserve">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 </w:t>
      </w:r>
    </w:p>
    <w:p w:rsidR="00E06844" w:rsidRDefault="00753922">
      <w:pPr>
        <w:ind w:left="141" w:right="117"/>
      </w:pPr>
      <w:r>
        <w:t xml:space="preserve">Коренной перелом в ходе Великой Отечественной войны. Сталинградская битва. Битва на Курской дуге. </w:t>
      </w:r>
    </w:p>
    <w:p w:rsidR="00E06844" w:rsidRDefault="00753922">
      <w:pPr>
        <w:ind w:left="141" w:right="117"/>
      </w:pPr>
      <w:r>
        <w:t xml:space="preserve">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учѐных и конструкторов  в общенародную борьбу с врагом. </w:t>
      </w:r>
    </w:p>
    <w:p w:rsidR="00E06844" w:rsidRDefault="00753922">
      <w:pPr>
        <w:ind w:left="141" w:right="117"/>
      </w:pPr>
      <w:r>
        <w:t xml:space="preserve">Освобождение оккупированной территории СССР. Белорусская наступательная операция (операция «Багратион») Красной Армии. </w:t>
      </w:r>
    </w:p>
    <w:p w:rsidR="00E06844" w:rsidRDefault="00753922">
      <w:pPr>
        <w:ind w:left="141" w:right="117"/>
      </w:pPr>
      <w:r>
        <w:t xml:space="preserve">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 </w:t>
      </w:r>
    </w:p>
    <w:p w:rsidR="00E06844" w:rsidRDefault="00753922">
      <w:pPr>
        <w:ind w:left="141" w:right="117"/>
      </w:pPr>
      <w:r>
        <w:t xml:space="preserve">Разгром милитаристской Японии. 3 сентября ‒ окончание Второй мировой войны. </w:t>
      </w:r>
    </w:p>
    <w:p w:rsidR="00E06844" w:rsidRDefault="00753922">
      <w:pPr>
        <w:ind w:left="141" w:right="117"/>
      </w:pPr>
      <w:r>
        <w:t xml:space="preserve">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 </w:t>
      </w:r>
    </w:p>
    <w:p w:rsidR="00E06844" w:rsidRDefault="00753922">
      <w:pPr>
        <w:ind w:left="141" w:right="117"/>
      </w:pPr>
      <w:r>
        <w:t xml:space="preserve">Окончание Второй мировой войны. Осуждение главных военных преступников их пособников (Нюрнбергский, Токийский и Хабаровский процессы). </w:t>
      </w:r>
    </w:p>
    <w:p w:rsidR="00E06844" w:rsidRDefault="00753922">
      <w:pPr>
        <w:ind w:left="141" w:right="117"/>
      </w:pPr>
      <w:r>
        <w:t xml:space="preserve">Попытки искажения истории Второй мировой войны и роли советского народа в победе над гитлеровской Германией и еѐ союзниками. Конституция РФ о защите исторической правды. Города-герои. Дни воинской славы и памятные даты в России. Указы Президента Российской Федерации об утверждении почѐтных званий «Города воинской славы», «Города трудовой доблести», а также других мерах, направленных на увековечивание памяти о Великой Победе. </w:t>
      </w:r>
    </w:p>
    <w:p w:rsidR="00E06844" w:rsidRDefault="00753922">
      <w:pPr>
        <w:ind w:left="141" w:right="117"/>
      </w:pPr>
      <w:r>
        <w:t xml:space="preserve">9 мая 1945 г. ‒ День Победы советского народа в Великой Отечественной войне 1941–1945 гг. </w:t>
      </w:r>
    </w:p>
    <w:p w:rsidR="00E06844" w:rsidRDefault="00753922">
      <w:pPr>
        <w:ind w:left="141" w:right="117"/>
      </w:pPr>
      <w:r>
        <w:lastRenderedPageBreak/>
        <w:t xml:space="preserve">Парад на Красной площади и праздничные шествия в честь Дня Победы. Акции «Георгиевская ленточка» и «Бескозырка», марш «Бессмертный полк» в России и за рубежом. </w:t>
      </w:r>
    </w:p>
    <w:p w:rsidR="00E06844" w:rsidRDefault="00753922">
      <w:pPr>
        <w:ind w:left="141" w:right="117"/>
      </w:pPr>
      <w:r>
        <w:t xml:space="preserve">Ответственность за искажение истории Второй мировой войны. </w:t>
      </w:r>
    </w:p>
    <w:p w:rsidR="00E06844" w:rsidRDefault="00753922">
      <w:pPr>
        <w:ind w:left="141" w:right="117"/>
      </w:pPr>
      <w:r>
        <w:t xml:space="preserve">Распад СССР. Становление новой России (1992-1999 гг.).  </w:t>
      </w:r>
    </w:p>
    <w:p w:rsidR="00E06844" w:rsidRDefault="00753922">
      <w:pPr>
        <w:ind w:left="141" w:right="117"/>
      </w:pPr>
      <w:r>
        <w:t xml:space="preserve">Нарастание кризисных явлений в СССР. М.С. Горбачѐв. Межнациональные конфликты. «Парад суверенитетов». Принятие Декларации о государственном суверенитете РСФСР. </w:t>
      </w:r>
    </w:p>
    <w:p w:rsidR="00E06844" w:rsidRDefault="00753922">
      <w:pPr>
        <w:ind w:left="141" w:right="117"/>
      </w:pPr>
      <w:r>
        <w:t xml:space="preserve">Референдум о сохранении СССР и введении поста Президента РСФСР. Избрание Б. Н. Ельцина Президентом РСФСР. </w:t>
      </w:r>
    </w:p>
    <w:p w:rsidR="00E06844" w:rsidRDefault="00753922">
      <w:pPr>
        <w:ind w:left="141" w:right="117"/>
      </w:pPr>
      <w:r>
        <w:t xml:space="preserve">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 </w:t>
      </w:r>
    </w:p>
    <w:p w:rsidR="00E06844" w:rsidRDefault="00753922">
      <w:pPr>
        <w:ind w:left="141" w:right="117"/>
      </w:pPr>
      <w:r>
        <w:t xml:space="preserve">Распад СССР и его последствия для России и мира. </w:t>
      </w:r>
    </w:p>
    <w:p w:rsidR="00E06844" w:rsidRDefault="00753922">
      <w:pPr>
        <w:tabs>
          <w:tab w:val="center" w:pos="3710"/>
          <w:tab w:val="center" w:pos="4690"/>
          <w:tab w:val="center" w:pos="5737"/>
          <w:tab w:val="center" w:pos="7226"/>
          <w:tab w:val="center" w:pos="8638"/>
          <w:tab w:val="right" w:pos="9957"/>
        </w:tabs>
        <w:ind w:left="0" w:firstLine="0"/>
        <w:jc w:val="left"/>
      </w:pPr>
      <w:r>
        <w:t xml:space="preserve">Становление Российской </w:t>
      </w:r>
      <w:r>
        <w:tab/>
        <w:t xml:space="preserve">Федерации </w:t>
      </w:r>
      <w:r>
        <w:tab/>
        <w:t xml:space="preserve">как </w:t>
      </w:r>
      <w:r>
        <w:tab/>
        <w:t xml:space="preserve">суверенного </w:t>
      </w:r>
      <w:r>
        <w:tab/>
        <w:t xml:space="preserve">государства </w:t>
      </w:r>
      <w:r>
        <w:tab/>
        <w:t xml:space="preserve">(1991-1993 </w:t>
      </w:r>
      <w:r>
        <w:tab/>
        <w:t xml:space="preserve">гг.). </w:t>
      </w:r>
    </w:p>
    <w:p w:rsidR="00E06844" w:rsidRDefault="00753922">
      <w:pPr>
        <w:ind w:left="141" w:right="117"/>
      </w:pPr>
      <w:r>
        <w:t xml:space="preserve">Референдум по проекту Конституции. </w:t>
      </w:r>
    </w:p>
    <w:p w:rsidR="00E06844" w:rsidRDefault="00753922">
      <w:pPr>
        <w:ind w:left="141" w:right="117"/>
      </w:pPr>
      <w:r>
        <w:t xml:space="preserve">России. Принятие Конституции Российской Федерации 1993 г. и еѐ значение. </w:t>
      </w:r>
    </w:p>
    <w:p w:rsidR="00E06844" w:rsidRDefault="00753922">
      <w:pPr>
        <w:ind w:left="141" w:right="117"/>
      </w:pPr>
      <w:r>
        <w:t xml:space="preserve">Сложные 1990-е гг. Трудности и просчѐты экономических преобразований в стране. Совершенствование новой российской государственности. Угроза государственному единству. </w:t>
      </w:r>
    </w:p>
    <w:p w:rsidR="00E06844" w:rsidRDefault="00753922">
      <w:pPr>
        <w:ind w:left="141" w:right="117"/>
      </w:pPr>
      <w:r>
        <w:t xml:space="preserve">Россия на постсоветском пространстве. СНГ и Союзное государство. Значение сохранения Россией статуса ядерной державы. </w:t>
      </w:r>
    </w:p>
    <w:p w:rsidR="00E06844" w:rsidRDefault="00753922">
      <w:pPr>
        <w:ind w:left="141" w:right="4511"/>
      </w:pPr>
      <w:r>
        <w:t xml:space="preserve">Добровольная отставка Б.Н. Ельцина. Возрождение страны с 2000-х гг.  </w:t>
      </w:r>
    </w:p>
    <w:p w:rsidR="00E06844" w:rsidRDefault="00753922">
      <w:pPr>
        <w:ind w:left="141" w:right="117"/>
      </w:pPr>
      <w:r>
        <w:t xml:space="preserve">Российская Федерация в начале XXI века: на пути восстановления  и укрепления страны. Вступление в должность Президента Российской Федерации В.В.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Вооружѐнных Сил Российской Федерации. Приоритетные национальные проекты. </w:t>
      </w:r>
    </w:p>
    <w:p w:rsidR="00E06844" w:rsidRDefault="00753922">
      <w:pPr>
        <w:ind w:left="141" w:right="117"/>
      </w:pPr>
      <w:r>
        <w:t xml:space="preserve">Восстановление лидирующих позиций России в международных отношениях. Отношения с США и Евросоюзом. </w:t>
      </w:r>
    </w:p>
    <w:p w:rsidR="00E06844" w:rsidRDefault="00753922">
      <w:pPr>
        <w:ind w:left="141" w:right="117"/>
      </w:pPr>
      <w:r>
        <w:t xml:space="preserve">Воссоединение Крыма с Россией.  </w:t>
      </w:r>
    </w:p>
    <w:p w:rsidR="00E06844" w:rsidRDefault="00753922">
      <w:pPr>
        <w:ind w:left="141" w:right="117"/>
      </w:pPr>
      <w:r>
        <w:t xml:space="preserve">Крым в составе Российского государства в XX. Крым в 1991-2014 гг.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w:t>
      </w:r>
    </w:p>
    <w:p w:rsidR="00E06844" w:rsidRDefault="00753922">
      <w:pPr>
        <w:ind w:left="141" w:right="117"/>
      </w:pPr>
      <w:r>
        <w:t xml:space="preserve">Воссоединение Крыма с Россией, его значение и международные последствия. </w:t>
      </w:r>
    </w:p>
    <w:p w:rsidR="00E06844" w:rsidRDefault="00753922">
      <w:pPr>
        <w:ind w:left="141" w:right="117"/>
      </w:pPr>
      <w:r>
        <w:t xml:space="preserve">Российская Федерация на современном этапе.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другие). Поддержка одарѐнных детей в России (образовательный центр «Сириус» и другие). </w:t>
      </w:r>
    </w:p>
    <w:p w:rsidR="00E06844" w:rsidRDefault="00753922">
      <w:pPr>
        <w:ind w:left="141" w:right="747"/>
      </w:pPr>
      <w:r>
        <w:t xml:space="preserve">Общероссийское голосование по поправкам к Конституции России (2020 г.). Признание Россией ДНР и ЛНР (2022 г.). </w:t>
      </w:r>
    </w:p>
    <w:p w:rsidR="00E06844" w:rsidRDefault="00753922">
      <w:pPr>
        <w:ind w:left="141" w:right="117"/>
      </w:pPr>
      <w:r>
        <w:t xml:space="preserve">Значение исторических традиций и культурного наследия для современной России. </w:t>
      </w:r>
    </w:p>
    <w:p w:rsidR="00E06844" w:rsidRDefault="00753922">
      <w:pPr>
        <w:spacing w:after="4"/>
        <w:ind w:left="137" w:right="116"/>
        <w:jc w:val="left"/>
      </w:pPr>
      <w:r>
        <w:t xml:space="preserve">Воссоздание </w:t>
      </w:r>
      <w:r>
        <w:tab/>
        <w:t xml:space="preserve">Российского </w:t>
      </w:r>
      <w:r>
        <w:tab/>
        <w:t xml:space="preserve">исторического </w:t>
      </w:r>
      <w:r>
        <w:tab/>
        <w:t xml:space="preserve">общества </w:t>
      </w:r>
      <w:r>
        <w:tab/>
        <w:t xml:space="preserve">(РИО) </w:t>
      </w:r>
      <w:r>
        <w:tab/>
        <w:t xml:space="preserve">и </w:t>
      </w:r>
      <w:r>
        <w:tab/>
        <w:t xml:space="preserve">Российского </w:t>
      </w:r>
      <w:r>
        <w:tab/>
        <w:t xml:space="preserve">военноисторического общества (РВИО). Исторические парки «Россия ‒ Моя история». Военнопатриотический парк культуры и отдыха Вооружѐнных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 </w:t>
      </w:r>
    </w:p>
    <w:p w:rsidR="00E06844" w:rsidRDefault="00753922">
      <w:pPr>
        <w:ind w:left="141" w:right="117"/>
      </w:pPr>
      <w:r>
        <w:lastRenderedPageBreak/>
        <w:t xml:space="preserve"> Итоговое повторение.  </w:t>
      </w:r>
    </w:p>
    <w:p w:rsidR="00E06844" w:rsidRDefault="00753922">
      <w:pPr>
        <w:ind w:left="141" w:right="117"/>
      </w:pPr>
      <w:r>
        <w:t xml:space="preserve">История родного края в годы революций и Гражданской войны. </w:t>
      </w:r>
    </w:p>
    <w:p w:rsidR="00E06844" w:rsidRDefault="00753922">
      <w:pPr>
        <w:ind w:left="141" w:right="117"/>
      </w:pPr>
      <w:r>
        <w:t xml:space="preserve">Наши земляки ‒ герои Великой Отечественной войны (1941-1945 гг.). </w:t>
      </w:r>
    </w:p>
    <w:p w:rsidR="00E06844" w:rsidRDefault="00753922">
      <w:pPr>
        <w:ind w:left="141" w:right="4517"/>
      </w:pPr>
      <w:r>
        <w:t xml:space="preserve">Наш регион в конце XX ‒ начале XXI вв. Трудовые достижения родного края. </w:t>
      </w:r>
    </w:p>
    <w:p w:rsidR="00E06844" w:rsidRDefault="00753922">
      <w:pPr>
        <w:ind w:left="141" w:right="117"/>
      </w:pPr>
      <w:r>
        <w:t xml:space="preserve">Планируемые результаты освоения учебного модуля «Введение в Новейшую историю России».  </w:t>
      </w:r>
    </w:p>
    <w:p w:rsidR="00E06844" w:rsidRDefault="00753922">
      <w:pPr>
        <w:ind w:left="141" w:right="117"/>
      </w:pPr>
      <w:r>
        <w:t xml:space="preserve">Личностные и метапредметные результаты являются приоритетными при освоении содержания учебного модуля «Введение в Новейшую историю России». </w:t>
      </w:r>
    </w:p>
    <w:p w:rsidR="00E06844" w:rsidRDefault="00753922">
      <w:pPr>
        <w:ind w:left="141" w:right="117"/>
      </w:pPr>
      <w:r>
        <w:t xml:space="preserve">Содержание учебного модуля «Введение в Новейшую историю России» способствует процессу формирования внутренней позиции личности как особого ценностного отношения к себе, окружающим людям и жизни в целом, готовности выпускника основной школы действовать на основе системы позитивных ценностных ориентаций.  </w:t>
      </w:r>
    </w:p>
    <w:p w:rsidR="00E06844" w:rsidRDefault="00753922">
      <w:pPr>
        <w:ind w:left="141" w:right="117"/>
      </w:pPr>
      <w:r>
        <w:t xml:space="preserve">Содержание учебного модуля «Введение в Новейшую историю России» ориентировано на следующие важнейшие убеждения и качества школьника, которые должны проявляться как в его учебной деятельности, так и при реализации направлений воспитательной деятельности образовательной организации в сферах: </w:t>
      </w:r>
    </w:p>
    <w:p w:rsidR="00E06844" w:rsidRDefault="00753922">
      <w:pPr>
        <w:numPr>
          <w:ilvl w:val="0"/>
          <w:numId w:val="25"/>
        </w:numPr>
        <w:ind w:right="117"/>
      </w:pPr>
      <w:r>
        <w:t xml:space="preserve">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
    <w:p w:rsidR="00E06844" w:rsidRDefault="00753922">
      <w:pPr>
        <w:numPr>
          <w:ilvl w:val="0"/>
          <w:numId w:val="25"/>
        </w:numPr>
        <w:ind w:right="117"/>
      </w:pPr>
      <w:r>
        <w:t xml:space="preserve">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  </w:t>
      </w:r>
    </w:p>
    <w:p w:rsidR="00E06844" w:rsidRDefault="00753922">
      <w:pPr>
        <w:numPr>
          <w:ilvl w:val="0"/>
          <w:numId w:val="25"/>
        </w:numPr>
        <w:ind w:right="117"/>
      </w:pPr>
      <w:r>
        <w:t xml:space="preserve">духовно-нравственного воспитания: ориентация на моральные ценности  и нормы в ситуациях нравственного выбора, готовность оценивать своѐ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социальных поступков, свобода и ответственность личности в условиях индивидуального и общественного пространства </w:t>
      </w:r>
    </w:p>
    <w:p w:rsidR="00E06844" w:rsidRDefault="00753922">
      <w:pPr>
        <w:ind w:left="141" w:right="117"/>
      </w:pPr>
      <w:r>
        <w:t xml:space="preserve">Содержание учебного модуля «Введение в Новейшую историю России» также ориентировано на понимание роли этнических культурных традиций ‒ в области эстетического воспитания, на формирование ценностного отношения к здоровью, жизни и осознание необходимости их </w:t>
      </w:r>
    </w:p>
    <w:p w:rsidR="00E06844" w:rsidRDefault="00753922">
      <w:pPr>
        <w:ind w:left="141" w:right="117"/>
      </w:pPr>
      <w:r>
        <w:t xml:space="preserve">сохранения, следования правилам безопасного поведения в интернет-среде, активное участие  в решении практических задач социальной направленности, уважение к труду  и результатам трудовой деятельности, готовность к участию в практической деятельности экологической направленности. </w:t>
      </w:r>
    </w:p>
    <w:p w:rsidR="00E06844" w:rsidRDefault="00753922">
      <w:pPr>
        <w:ind w:left="141" w:right="117"/>
      </w:pPr>
      <w:r>
        <w:t xml:space="preserve">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в том числе в ходе овладения языковой и читательской культурой, основными навыками исследовательской деятельности. Важным также является подготовить выпускника основной школы к изменяющимся условиям социальной среды, стрессоустойчивость, открытость опыту и знаниям других. </w:t>
      </w:r>
    </w:p>
    <w:p w:rsidR="00E06844" w:rsidRDefault="00753922">
      <w:pPr>
        <w:ind w:left="141" w:right="117"/>
      </w:pPr>
      <w:r>
        <w:lastRenderedPageBreak/>
        <w:t xml:space="preserve">В результате изучения учебного модуля «Введение в Новейшую историю России»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06844" w:rsidRDefault="00753922">
      <w:pPr>
        <w:ind w:left="141" w:right="117"/>
      </w:pPr>
      <w:r>
        <w:t xml:space="preserve">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итоги и значение ключевых событий и процессов Новейшей истории России; </w:t>
      </w:r>
    </w:p>
    <w:p w:rsidR="00E06844" w:rsidRDefault="00753922">
      <w:pPr>
        <w:ind w:left="141" w:right="117"/>
      </w:pPr>
      <w:r>
        <w:t xml:space="preserve">выявлять причинно-следственные, пространственные и временные связи  (при наличии) изученных ранее исторических событий, явлений, процессов  с историей России XX ‒ начала XXI в. ; выявлять закономерности и противоречия в рассматриваемых фактах с учѐтом предложенной задачи, классифицировать, самостоятельно выбирать основания и критерии для классификации;  выявлять дефициты информации, данных, необходимых для решения поставленной задачи;  делать выводы, создавать обобщения о взаимосвязях с использованием дедуктивных, </w:t>
      </w:r>
    </w:p>
    <w:p w:rsidR="00E06844" w:rsidRDefault="00753922">
      <w:pPr>
        <w:ind w:left="141" w:right="117"/>
      </w:pPr>
      <w:r>
        <w:t xml:space="preserve">индуктивных умозаключений и по аналогии, строить логические рассуждения;  самостоятельно выбирать способ решения учебной задачи. </w:t>
      </w:r>
    </w:p>
    <w:p w:rsidR="00E06844" w:rsidRDefault="00753922">
      <w:pPr>
        <w:ind w:left="141" w:right="117"/>
      </w:pPr>
      <w:r>
        <w:t xml:space="preserve"> У обучающегося будут сформированы следующие базовые исследовательские действия как часть познавательных универсальных учебных действий: использовать вопросы как исследовательский инструмент познания; </w:t>
      </w:r>
    </w:p>
    <w:p w:rsidR="00E06844" w:rsidRDefault="00753922">
      <w:pPr>
        <w:ind w:left="141" w:right="117"/>
      </w:pPr>
      <w:r>
        <w:t xml:space="preserve">формулировать вопросы, фиксирующие разрыв между реальным и желательным состоянием ситуации, объекта, самостоятельно устанавливать искомое и данное;  </w:t>
      </w:r>
    </w:p>
    <w:p w:rsidR="00E06844" w:rsidRDefault="00753922">
      <w:pPr>
        <w:ind w:left="141" w:right="117"/>
      </w:pPr>
      <w:r>
        <w:t xml:space="preserve">формулировать гипотезу об истинности собственных суждений и суждений других, аргументировать свою позицию, мнение;  </w:t>
      </w:r>
    </w:p>
    <w:p w:rsidR="00E06844" w:rsidRDefault="00753922">
      <w:pPr>
        <w:tabs>
          <w:tab w:val="center" w:pos="1600"/>
          <w:tab w:val="center" w:pos="2799"/>
          <w:tab w:val="center" w:pos="4639"/>
          <w:tab w:val="center" w:pos="5970"/>
          <w:tab w:val="center" w:pos="7095"/>
          <w:tab w:val="center" w:pos="8617"/>
          <w:tab w:val="right" w:pos="9957"/>
        </w:tabs>
        <w:ind w:left="0" w:firstLine="0"/>
        <w:jc w:val="left"/>
      </w:pPr>
      <w:r>
        <w:t xml:space="preserve">проводить </w:t>
      </w:r>
      <w:r>
        <w:tab/>
        <w:t xml:space="preserve">по </w:t>
      </w:r>
      <w:r>
        <w:tab/>
        <w:t xml:space="preserve">самостоятельно </w:t>
      </w:r>
      <w:r>
        <w:tab/>
        <w:t xml:space="preserve">составленному </w:t>
      </w:r>
      <w:r>
        <w:tab/>
        <w:t xml:space="preserve">плану </w:t>
      </w:r>
      <w:r>
        <w:tab/>
        <w:t xml:space="preserve">небольшое </w:t>
      </w:r>
      <w:r>
        <w:tab/>
        <w:t xml:space="preserve">исследование </w:t>
      </w:r>
      <w:r>
        <w:tab/>
        <w:t xml:space="preserve">по </w:t>
      </w:r>
    </w:p>
    <w:p w:rsidR="00E06844" w:rsidRDefault="00753922">
      <w:pPr>
        <w:ind w:left="141" w:right="1601"/>
      </w:pPr>
      <w:r>
        <w:t xml:space="preserve">установлению причинно-следственных связей событий и процессов;  оценивать на применимость и достоверность информацию;  </w:t>
      </w:r>
    </w:p>
    <w:p w:rsidR="00E06844" w:rsidRDefault="00753922">
      <w:pPr>
        <w:ind w:left="141" w:right="117"/>
      </w:pPr>
      <w:r>
        <w:t xml:space="preserve">самостоятельно формулировать обобщения и выводы по результатам проведенного небольшого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w:t>
      </w:r>
    </w:p>
    <w:p w:rsidR="00E06844" w:rsidRDefault="00753922">
      <w:pPr>
        <w:ind w:left="141" w:right="117"/>
      </w:pPr>
      <w:r>
        <w:t xml:space="preserve">У обучающегося будут сформированы следующие умения работать с информацией как часть познавательных универсальных учебных действий: применять различные методы, инструменты и запросы при поиске и отборе информации или данных из источников с учѐтом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(справочная, научно-популярная литература, интернет-ресурсы и другие);  </w:t>
      </w:r>
    </w:p>
    <w:p w:rsidR="00E06844" w:rsidRDefault="00753922">
      <w:pPr>
        <w:ind w:left="141" w:right="117"/>
      </w:pPr>
      <w:r>
        <w:t xml:space="preserve">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надѐжность информации по критериям, предложенным или сформулированным самостоятельно;  эффективно запоминать и систематизировать информацию. </w:t>
      </w:r>
    </w:p>
    <w:p w:rsidR="00E06844" w:rsidRDefault="00753922">
      <w:pPr>
        <w:ind w:left="141" w:right="117"/>
      </w:pPr>
      <w:r>
        <w:t xml:space="preserve">У обучающегося будут сформированы следующие умения общения как часть коммуникативных универсальных учебных действий: 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w:t>
      </w:r>
    </w:p>
    <w:p w:rsidR="00E06844" w:rsidRDefault="00753922">
      <w:pPr>
        <w:ind w:left="141" w:right="117"/>
      </w:pPr>
      <w:r>
        <w:t xml:space="preserve">понимать намерения других, проявлять уважительное отношение к собеседнику и в корректной форме формулировать свои возражения;  </w:t>
      </w:r>
    </w:p>
    <w:p w:rsidR="00E06844" w:rsidRDefault="00753922">
      <w:pPr>
        <w:ind w:left="141" w:right="117"/>
      </w:pPr>
      <w:r>
        <w:t xml:space="preserve">умение формулировать вопросы (в диалоге, дискуссии)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исследования, проекта; самостоятельно выбирать </w:t>
      </w:r>
      <w:r>
        <w:lastRenderedPageBreak/>
        <w:t xml:space="preserve">формат выступления с учѐтом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и другие. </w:t>
      </w:r>
    </w:p>
    <w:p w:rsidR="00E06844" w:rsidRDefault="00753922">
      <w:pPr>
        <w:ind w:left="141" w:right="117"/>
      </w:pPr>
      <w:r>
        <w:t xml:space="preserve">У обучающегося будут сформированы следующие умения в части регулятивных универсальных учебных действий: выявлять проблемы для решения в жизненных и учебных ситуациях; ориентироваться в различных подходах к принятию решений (индивидуально, в группе, групповой);  самостоятельно составлять алгоритм решения задачи (или его часть), выбирать способ решения учебной задачи с учѐтом имеющихся ресурсов и собственных возможностей, аргументировать предлагаемые варианты решений;  </w:t>
      </w:r>
    </w:p>
    <w:p w:rsidR="00E06844" w:rsidRDefault="00753922">
      <w:pPr>
        <w:ind w:left="141" w:right="117"/>
      </w:pPr>
      <w:r>
        <w:t xml:space="preserve">составлять план действий (план реализации намеченного алгоритма решения  или его части), корректировать предложенный алгоритм (или его часть) с учѐтом получения новых знаний об изучаемом объекте; делать выбор и брать ответственность за решение; проявлять способность к самоконтролю, самомотивации и рефлексии, к адекватной оценке и изменению ситуации;  объяснять причины достижения (недостижения) результатов деятельности, давать оценку приобретѐнному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w:t>
      </w:r>
    </w:p>
    <w:p w:rsidR="00E06844" w:rsidRDefault="00753922">
      <w:pPr>
        <w:ind w:left="141" w:right="117"/>
      </w:pPr>
      <w:r>
        <w:t xml:space="preserve">оценивать соответствие результата цели и условиям; выявлять на примерах исторических ситуаций роль эмоций в отношениях между людьми; ставить себя на место другого человека, понимать мотивы действий другого (в исторических ситуациях и окружающей действительности); регулировать способ выражения своих эмоций с учетом позиций и мнений других участников общения. </w:t>
      </w:r>
    </w:p>
    <w:p w:rsidR="00E06844" w:rsidRDefault="00753922">
      <w:pPr>
        <w:ind w:left="141" w:right="117"/>
      </w:pPr>
      <w:r>
        <w:t xml:space="preserve">У обучающегося будут сформированы следующие умения совместной деятельности: </w:t>
      </w:r>
    </w:p>
    <w:p w:rsidR="00E06844" w:rsidRDefault="00753922">
      <w:pPr>
        <w:ind w:left="141" w:right="117"/>
      </w:pPr>
      <w: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еѐ достижению </w:t>
      </w:r>
    </w:p>
    <w:p w:rsidR="00E06844" w:rsidRDefault="00753922">
      <w:pPr>
        <w:spacing w:after="4"/>
        <w:ind w:left="137" w:right="116"/>
        <w:jc w:val="left"/>
      </w:pPr>
      <w:r>
        <w:t xml:space="preserve">(распределять роли, договариваться, обсуждать процесс и результат совместной работы;  планировать организацию совместной работы, определять свою роль (с учѐтом предпочтений и возможностей всех участников взаимодействия), распределять задачи между членами команды, участвовать в групповых формах работы);  </w:t>
      </w:r>
    </w:p>
    <w:p w:rsidR="00E06844" w:rsidRDefault="00753922">
      <w:pPr>
        <w:ind w:left="141" w:right="117"/>
      </w:pPr>
      <w:r>
        <w:t xml:space="preserve">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  </w:t>
      </w:r>
    </w:p>
    <w:p w:rsidR="00E06844" w:rsidRDefault="00753922">
      <w:pPr>
        <w:ind w:left="141" w:right="117"/>
      </w:pPr>
      <w: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предоставлению отчѐта перед группой. </w:t>
      </w:r>
    </w:p>
    <w:p w:rsidR="00E06844" w:rsidRDefault="00753922">
      <w:pPr>
        <w:ind w:left="141" w:right="117"/>
      </w:pPr>
      <w:r>
        <w:t xml:space="preserve">В составе предметных результатов по освоению Программы модуля следует выделить: представления обучающихся о наиболее значимых событиях и процессах истории России XX — начала XXI в., основные виды деятельности по получению и осмыслению нового знания, его интерпретации и применению в различных учебных и жизненных ситуациях. </w:t>
      </w:r>
    </w:p>
    <w:p w:rsidR="00E06844" w:rsidRDefault="00753922">
      <w:pPr>
        <w:spacing w:after="0" w:line="259" w:lineRule="auto"/>
        <w:ind w:left="142" w:firstLine="0"/>
        <w:jc w:val="left"/>
      </w:pPr>
      <w:r>
        <w:rPr>
          <w:b/>
        </w:rPr>
        <w:t xml:space="preserve"> </w:t>
      </w:r>
    </w:p>
    <w:p w:rsidR="00E06844" w:rsidRDefault="00753922">
      <w:pPr>
        <w:spacing w:after="0" w:line="259" w:lineRule="auto"/>
        <w:ind w:left="142" w:firstLine="0"/>
        <w:jc w:val="left"/>
      </w:pPr>
      <w:r>
        <w:rPr>
          <w:b/>
        </w:rPr>
        <w:t xml:space="preserve"> </w:t>
      </w:r>
    </w:p>
    <w:p w:rsidR="00E06844" w:rsidRDefault="00753922">
      <w:pPr>
        <w:spacing w:after="0" w:line="259" w:lineRule="auto"/>
        <w:ind w:left="142" w:firstLine="0"/>
        <w:jc w:val="left"/>
      </w:pPr>
      <w:r>
        <w:rPr>
          <w:b/>
        </w:rPr>
        <w:t xml:space="preserve"> </w:t>
      </w:r>
    </w:p>
    <w:p w:rsidR="00E06844" w:rsidRDefault="00753922">
      <w:pPr>
        <w:spacing w:after="14" w:line="247" w:lineRule="auto"/>
        <w:ind w:left="153"/>
        <w:jc w:val="left"/>
      </w:pPr>
      <w:r>
        <w:rPr>
          <w:b/>
        </w:rPr>
        <w:t xml:space="preserve">2.9   Рабочая программа по учебному предмету «Обществознание».  </w:t>
      </w:r>
    </w:p>
    <w:p w:rsidR="00E06844" w:rsidRDefault="00753922">
      <w:pPr>
        <w:ind w:left="141" w:right="117"/>
      </w:pPr>
      <w:r>
        <w:t xml:space="preserve">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 </w:t>
      </w:r>
    </w:p>
    <w:p w:rsidR="00E06844" w:rsidRDefault="00753922">
      <w:pPr>
        <w:ind w:left="141" w:right="117"/>
      </w:pPr>
      <w:r>
        <w:t xml:space="preserve">Пояснительная записка. </w:t>
      </w:r>
    </w:p>
    <w:p w:rsidR="00E06844" w:rsidRDefault="00753922">
      <w:pPr>
        <w:ind w:left="141" w:right="117"/>
      </w:pPr>
      <w:r>
        <w:t xml:space="preserve">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w:t>
      </w:r>
      <w:r>
        <w:lastRenderedPageBreak/>
        <w:t xml:space="preserve">преподавания учебного предмета «Обществознание», а также с учѐтом федеральной программы воспитания и подлежит непосредственному применению при реализации обязательной части ООП ООО.  </w:t>
      </w:r>
    </w:p>
    <w:p w:rsidR="00E06844" w:rsidRDefault="00753922">
      <w:pPr>
        <w:ind w:left="141" w:right="117"/>
      </w:pPr>
      <w:r>
        <w:t xml:space="preserve"> Обществознание играет ведущую роль в выполнении образовательной организацией функции интеграции молодѐжи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 </w:t>
      </w:r>
    </w:p>
    <w:p w:rsidR="00E06844" w:rsidRDefault="00753922">
      <w:pPr>
        <w:ind w:left="141" w:right="117"/>
      </w:pPr>
      <w: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w:t>
      </w:r>
    </w:p>
    <w:p w:rsidR="00E06844" w:rsidRDefault="00753922">
      <w:pPr>
        <w:ind w:left="141" w:right="117"/>
      </w:pPr>
      <w:r>
        <w:t xml:space="preserve">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 </w:t>
      </w:r>
    </w:p>
    <w:p w:rsidR="00E06844" w:rsidRDefault="00753922">
      <w:pPr>
        <w:ind w:left="141" w:right="117"/>
      </w:pPr>
      <w:r>
        <w:t xml:space="preserve">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 </w:t>
      </w:r>
    </w:p>
    <w:p w:rsidR="00E06844" w:rsidRDefault="00753922">
      <w:pPr>
        <w:ind w:left="141" w:right="117"/>
      </w:pPr>
      <w:r>
        <w:t xml:space="preserve">Целями обществоведческого образования на уровне основного общего образования являются: 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 </w:t>
      </w:r>
    </w:p>
    <w:p w:rsidR="00E06844" w:rsidRDefault="00753922">
      <w:pPr>
        <w:ind w:left="141" w:right="117"/>
      </w:pPr>
      <w:r>
        <w:t xml:space="preserve">развитие у обучающихся понимания приоритетности общенациональных интересов, приверженности правовым принципам, закреплѐнным в Конституции Российской Федерации и законодательстве Российской Федерации; развитие личности на исключительно важном этапе еѐ социализации ‒ в подростковом возрасте, становление еѐ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наукоѐмкой трудовой деятельности; 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 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w:t>
      </w:r>
    </w:p>
    <w:p w:rsidR="00E06844" w:rsidRDefault="00753922">
      <w:pPr>
        <w:ind w:left="141" w:right="117"/>
      </w:pPr>
      <w:r>
        <w:t xml:space="preserve">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 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 </w:t>
      </w:r>
    </w:p>
    <w:p w:rsidR="00E06844" w:rsidRDefault="00753922">
      <w:pPr>
        <w:ind w:left="141" w:right="117"/>
      </w:pPr>
      <w:r>
        <w:t xml:space="preserve">1В соответствии с учебным планом основного общего образования обществознание изучается с 6 по 9 класс, общее количество рекомендованных учебных часов составляет 136 часов, по 1 часу в неделю при 34 учебных неделях.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2.9.1 Содержание обучения в 6 классе. </w:t>
      </w:r>
    </w:p>
    <w:p w:rsidR="00E06844" w:rsidRDefault="00753922">
      <w:pPr>
        <w:ind w:left="141" w:right="117"/>
      </w:pPr>
      <w:r>
        <w:lastRenderedPageBreak/>
        <w:t xml:space="preserve"> Человек и его социальное окружение. </w:t>
      </w:r>
    </w:p>
    <w:p w:rsidR="00E06844" w:rsidRDefault="00753922">
      <w:pPr>
        <w:ind w:left="141" w:right="117"/>
      </w:pPr>
      <w:r>
        <w:t xml:space="preserve">Биологическое и социальное в человеке. Черты сходства и различия человека и животного. </w:t>
      </w:r>
    </w:p>
    <w:p w:rsidR="00E06844" w:rsidRDefault="00753922">
      <w:pPr>
        <w:ind w:left="141" w:right="117"/>
      </w:pPr>
      <w:r>
        <w:t xml:space="preserve">Потребности человека (биологические, социальные, духовные). Способности человека. </w:t>
      </w:r>
    </w:p>
    <w:p w:rsidR="00E06844" w:rsidRDefault="00753922">
      <w:pPr>
        <w:ind w:left="141" w:right="117"/>
      </w:pPr>
      <w:r>
        <w:t xml:space="preserve">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 </w:t>
      </w:r>
    </w:p>
    <w:p w:rsidR="00E06844" w:rsidRDefault="00753922">
      <w:pPr>
        <w:ind w:left="141" w:right="117"/>
      </w:pPr>
      <w:r>
        <w:t xml:space="preserve">Люди с ограниченными возможностями здоровья, их особые потребности и социальная позиция. </w:t>
      </w:r>
    </w:p>
    <w:p w:rsidR="00E06844" w:rsidRDefault="00753922">
      <w:pPr>
        <w:ind w:left="141" w:right="117"/>
      </w:pPr>
      <w:r>
        <w:t xml:space="preserve">Цели и мотивы деятельности. Виды деятельности (игра, труд, учение). Познание человеком мира и самого себя как вид деятельности. </w:t>
      </w:r>
    </w:p>
    <w:p w:rsidR="00E06844" w:rsidRDefault="00753922">
      <w:pPr>
        <w:ind w:left="141" w:right="117"/>
      </w:pPr>
      <w:r>
        <w:t xml:space="preserve">Право человека на образование. Школьное образование. Права и обязанности учащегося. </w:t>
      </w:r>
    </w:p>
    <w:p w:rsidR="00E06844" w:rsidRDefault="00753922">
      <w:pPr>
        <w:ind w:left="141" w:right="117"/>
      </w:pPr>
      <w:r>
        <w:t xml:space="preserve">Общение. Цели и средства общения. Особенности общения подростков. Общение в современных условиях. </w:t>
      </w:r>
    </w:p>
    <w:p w:rsidR="00E06844" w:rsidRDefault="00753922">
      <w:pPr>
        <w:ind w:left="141" w:right="117"/>
      </w:pPr>
      <w:r>
        <w:t xml:space="preserve">Отношения в малых группах. Групповые нормы и правила. Лидерство в группе. Межличностные отношения (деловые, личные). </w:t>
      </w:r>
    </w:p>
    <w:p w:rsidR="00E06844" w:rsidRDefault="00753922">
      <w:pPr>
        <w:ind w:left="141" w:right="117"/>
      </w:pPr>
      <w:r>
        <w:t xml:space="preserve">Отношения в семье. Роль семьи в жизни человека и общества. Семейные традиции. Семейный досуг. Свободное время подростка. </w:t>
      </w:r>
    </w:p>
    <w:p w:rsidR="00E06844" w:rsidRDefault="00753922">
      <w:pPr>
        <w:ind w:left="141" w:right="117"/>
      </w:pPr>
      <w:r>
        <w:t xml:space="preserve">Отношения с друзьями и сверстниками. Конфликты в межличностных отношениях. </w:t>
      </w:r>
    </w:p>
    <w:p w:rsidR="00E06844" w:rsidRDefault="00753922">
      <w:pPr>
        <w:ind w:left="141" w:right="117"/>
      </w:pPr>
      <w:r>
        <w:t xml:space="preserve">Общество, в котором мы живѐм. </w:t>
      </w:r>
    </w:p>
    <w:p w:rsidR="00E06844" w:rsidRDefault="00753922">
      <w:pPr>
        <w:ind w:left="141" w:right="117"/>
      </w:pPr>
      <w:r>
        <w:t xml:space="preserve">Что такое общество. Связь общества и природы. Устройство общественной жизни. Основные сферы жизни общества и их взаимодействие. </w:t>
      </w:r>
    </w:p>
    <w:p w:rsidR="00E06844" w:rsidRDefault="00753922">
      <w:pPr>
        <w:ind w:left="141" w:right="117"/>
      </w:pPr>
      <w:r>
        <w:t xml:space="preserve">Социальные общности и группы. Положение человека в обществе. </w:t>
      </w:r>
    </w:p>
    <w:p w:rsidR="00E06844" w:rsidRDefault="00753922">
      <w:pPr>
        <w:ind w:left="141" w:right="117"/>
      </w:pPr>
      <w:r>
        <w:t xml:space="preserve">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 </w:t>
      </w:r>
    </w:p>
    <w:p w:rsidR="00E06844" w:rsidRDefault="00753922">
      <w:pPr>
        <w:ind w:left="141" w:right="117"/>
      </w:pPr>
      <w: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 </w:t>
      </w:r>
    </w:p>
    <w:p w:rsidR="00E06844" w:rsidRDefault="00753922">
      <w:pPr>
        <w:ind w:left="141" w:right="117"/>
      </w:pPr>
      <w:r>
        <w:t xml:space="preserve">Культурная жизнь. Духовные ценности, традиционные ценности российского народа. Развитие общества. Усиление взаимосвязей стран и народов в условиях современного общества. </w:t>
      </w:r>
    </w:p>
    <w:p w:rsidR="00E06844" w:rsidRDefault="00753922">
      <w:pPr>
        <w:ind w:left="141" w:right="117"/>
      </w:pPr>
      <w:r>
        <w:t xml:space="preserve">Глобальные проблемы современности и возможности их решения усилиями международного сообщества и международных организаций.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2.9.2  Содержание обучения в 7 классе. </w:t>
      </w:r>
    </w:p>
    <w:p w:rsidR="00E06844" w:rsidRDefault="00753922">
      <w:pPr>
        <w:ind w:left="141" w:right="117"/>
      </w:pPr>
      <w:r>
        <w:t xml:space="preserve"> Социальные ценности и нормы. </w:t>
      </w:r>
    </w:p>
    <w:p w:rsidR="00E06844" w:rsidRDefault="00753922">
      <w:pPr>
        <w:ind w:left="141" w:right="117"/>
      </w:pPr>
      <w:r>
        <w:t xml:space="preserve">Общественные ценности. Свобода и ответственность гражданина. Гражданственность и патриотизм. Гуманизм. </w:t>
      </w:r>
    </w:p>
    <w:p w:rsidR="00E06844" w:rsidRDefault="00753922">
      <w:pPr>
        <w:ind w:left="141" w:right="117"/>
      </w:pPr>
      <w:r>
        <w:t xml:space="preserve">Социальные нормы как регуляторы общественной жизни и поведения человека в обществе. Виды социальных норм. Традиции и обычаи. </w:t>
      </w:r>
    </w:p>
    <w:p w:rsidR="00E06844" w:rsidRDefault="00753922">
      <w:pPr>
        <w:ind w:left="141" w:right="117"/>
      </w:pPr>
      <w:r>
        <w:t xml:space="preserve">Принципы и нормы морали. Добро и зло. Нравственные чувства человека. Совесть и стыд. Моральный выбор. Моральная оценка поведения людей и собственного поведения. Влияние моральных норм на общество и человека. </w:t>
      </w:r>
    </w:p>
    <w:p w:rsidR="00E06844" w:rsidRDefault="00753922">
      <w:pPr>
        <w:ind w:left="141" w:right="117"/>
      </w:pPr>
      <w:r>
        <w:t xml:space="preserve">Право и его роль в жизни общества. Право и мораль. </w:t>
      </w:r>
    </w:p>
    <w:p w:rsidR="00E06844" w:rsidRDefault="00753922">
      <w:pPr>
        <w:ind w:left="141" w:right="117"/>
      </w:pPr>
      <w:r>
        <w:t xml:space="preserve">Человек как участник правовых отношений. </w:t>
      </w:r>
    </w:p>
    <w:p w:rsidR="00E06844" w:rsidRDefault="00753922">
      <w:pPr>
        <w:ind w:left="141" w:right="117"/>
      </w:pPr>
      <w:r>
        <w:t xml:space="preserve">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 </w:t>
      </w:r>
    </w:p>
    <w:p w:rsidR="00E06844" w:rsidRDefault="00753922">
      <w:pPr>
        <w:ind w:left="141" w:right="117"/>
      </w:pPr>
      <w:r>
        <w:t xml:space="preserve">Правонарушение и юридическая ответственность. Проступок и преступление. Опасность правонарушений для личности и общества. </w:t>
      </w:r>
    </w:p>
    <w:p w:rsidR="00E06844" w:rsidRDefault="00753922">
      <w:pPr>
        <w:ind w:left="141" w:right="117"/>
      </w:pPr>
      <w:r>
        <w:t xml:space="preserve">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ребѐнка и возможности их защиты. </w:t>
      </w:r>
    </w:p>
    <w:p w:rsidR="00E06844" w:rsidRDefault="00753922">
      <w:pPr>
        <w:ind w:left="141" w:right="117"/>
      </w:pPr>
      <w:r>
        <w:t xml:space="preserve">Основы российского права. </w:t>
      </w:r>
    </w:p>
    <w:p w:rsidR="00E06844" w:rsidRDefault="00753922">
      <w:pPr>
        <w:ind w:left="141" w:right="117"/>
      </w:pPr>
      <w:r>
        <w:lastRenderedPageBreak/>
        <w:t xml:space="preserve">Конституция Российской Федерации ‒ основной закон. Законы и подзаконные акты. Отрасли права. </w:t>
      </w:r>
    </w:p>
    <w:p w:rsidR="00E06844" w:rsidRDefault="00753922">
      <w:pPr>
        <w:ind w:left="141" w:right="117"/>
      </w:pPr>
      <w:r>
        <w:t xml:space="preserve">Основы гражданского права. Физические и юридические лица в гражданском праве. Право собственности, защита прав собственности. </w:t>
      </w:r>
    </w:p>
    <w:p w:rsidR="00E06844" w:rsidRDefault="00753922">
      <w:pPr>
        <w:ind w:left="141" w:right="117"/>
      </w:pPr>
      <w:r>
        <w:t xml:space="preserve">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 </w:t>
      </w:r>
    </w:p>
    <w:p w:rsidR="00E06844" w:rsidRDefault="00753922">
      <w:pPr>
        <w:ind w:left="141" w:right="117"/>
      </w:pPr>
      <w:r>
        <w:t xml:space="preserve">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 </w:t>
      </w:r>
    </w:p>
    <w:p w:rsidR="00E06844" w:rsidRDefault="00753922">
      <w:pPr>
        <w:ind w:left="141" w:right="117"/>
      </w:pPr>
      <w:r>
        <w:t xml:space="preserve">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 </w:t>
      </w:r>
    </w:p>
    <w:p w:rsidR="00E06844" w:rsidRDefault="00753922">
      <w:pPr>
        <w:ind w:left="141" w:right="117"/>
      </w:pPr>
      <w:r>
        <w:t xml:space="preserve">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 </w:t>
      </w:r>
    </w:p>
    <w:p w:rsidR="00E06844" w:rsidRDefault="00753922">
      <w:pPr>
        <w:ind w:left="141" w:right="117"/>
      </w:pPr>
      <w:r>
        <w:t xml:space="preserve">Правоохранительные органы в Российской Федерации. Структура правоохранительных органов Российской Федерации. Функции правоохранительных органов.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2.9.3 Содержание обучения в 8 классе. </w:t>
      </w:r>
    </w:p>
    <w:p w:rsidR="00E06844" w:rsidRDefault="00753922">
      <w:pPr>
        <w:ind w:left="141" w:right="117"/>
      </w:pPr>
      <w:r>
        <w:t xml:space="preserve">Человек в экономических отношениях. </w:t>
      </w:r>
    </w:p>
    <w:p w:rsidR="00E06844" w:rsidRDefault="00753922">
      <w:pPr>
        <w:ind w:left="141" w:right="117"/>
      </w:pPr>
      <w:r>
        <w:t xml:space="preserve">Экономическая жизнь общества. Потребности и ресурсы, ограниченность ресурсов. Экономический выбор. </w:t>
      </w:r>
    </w:p>
    <w:p w:rsidR="00E06844" w:rsidRDefault="00753922">
      <w:pPr>
        <w:ind w:left="141" w:right="117"/>
      </w:pPr>
      <w:r>
        <w:t xml:space="preserve">Экономическая система и еѐ функции. Собственность. Производство ‒ источник экономических благ. Факторы производства. Трудовая деятельность. Производительность труда. Разделение труда. </w:t>
      </w:r>
    </w:p>
    <w:p w:rsidR="00E06844" w:rsidRDefault="00753922">
      <w:pPr>
        <w:ind w:left="141" w:right="117"/>
      </w:pPr>
      <w:r>
        <w:t xml:space="preserve">Предпринимательство. Виды и формы предпринимательской деятельности. </w:t>
      </w:r>
    </w:p>
    <w:p w:rsidR="00E06844" w:rsidRDefault="00753922">
      <w:pPr>
        <w:ind w:left="141" w:right="117"/>
      </w:pPr>
      <w:r>
        <w:t xml:space="preserve">Обмен. Деньги и их функции. Торговля и еѐ формы. Рыночная экономика. Конкуренция. </w:t>
      </w:r>
    </w:p>
    <w:p w:rsidR="00E06844" w:rsidRDefault="00753922">
      <w:pPr>
        <w:ind w:left="141" w:right="117"/>
      </w:pPr>
      <w:r>
        <w:t xml:space="preserve">Спрос и предложение. </w:t>
      </w:r>
    </w:p>
    <w:p w:rsidR="00E06844" w:rsidRDefault="00753922">
      <w:pPr>
        <w:ind w:left="141" w:right="117"/>
      </w:pPr>
      <w:r>
        <w:t xml:space="preserve">Рыночное равновесие. Невидимая рука рынка. Многообразие рынков. </w:t>
      </w:r>
    </w:p>
    <w:p w:rsidR="00E06844" w:rsidRDefault="00753922">
      <w:pPr>
        <w:ind w:left="141" w:right="117"/>
      </w:pPr>
      <w:r>
        <w:t xml:space="preserve">Предприятие в экономике. Издержки, выручка и прибыль. Как повысить эффективность производства. </w:t>
      </w:r>
    </w:p>
    <w:p w:rsidR="00E06844" w:rsidRDefault="00753922">
      <w:pPr>
        <w:ind w:left="141" w:right="117"/>
      </w:pPr>
      <w:r>
        <w:t xml:space="preserve">Заработная плата и стимулирование труда. Занятость и безработица. </w:t>
      </w:r>
    </w:p>
    <w:p w:rsidR="00E06844" w:rsidRDefault="00753922">
      <w:pPr>
        <w:ind w:left="141" w:right="117"/>
      </w:pPr>
      <w:r>
        <w:t xml:space="preserve">Финансовый рынок и посредники (банки, страховые компании, кредитные союзы, участники фондового рынка). Услуги финансовых посредников. </w:t>
      </w:r>
    </w:p>
    <w:p w:rsidR="00E06844" w:rsidRDefault="00753922">
      <w:pPr>
        <w:ind w:left="141" w:right="117"/>
      </w:pPr>
      <w:r>
        <w:t xml:space="preserve">Основные типы финансовых инструментов: акции и облигации. </w:t>
      </w:r>
    </w:p>
    <w:p w:rsidR="00E06844" w:rsidRDefault="00753922">
      <w:pPr>
        <w:ind w:left="141" w:right="117"/>
      </w:pPr>
      <w:r>
        <w:t xml:space="preserve">Банковские услуги, предоставляемые гражданам (депозит, кредит, платѐжная карта, денежные переводы, обмен валюты). Дистанционное банковское обслуживание. Страховые услуги. Защита прав потребителя финансовых услуг. </w:t>
      </w:r>
    </w:p>
    <w:p w:rsidR="00E06844" w:rsidRDefault="00753922">
      <w:pPr>
        <w:ind w:left="141" w:right="117"/>
      </w:pPr>
      <w:r>
        <w:t xml:space="preserve">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 </w:t>
      </w:r>
    </w:p>
    <w:p w:rsidR="00E06844" w:rsidRDefault="00753922">
      <w:pPr>
        <w:ind w:left="141" w:right="117"/>
      </w:pPr>
      <w:r>
        <w:t xml:space="preserve">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 Человек в мире культуры. </w:t>
      </w:r>
    </w:p>
    <w:p w:rsidR="00E06844" w:rsidRDefault="00753922">
      <w:pPr>
        <w:ind w:left="141" w:right="117"/>
      </w:pPr>
      <w:r>
        <w:t xml:space="preserve">Культура, еѐ многообразие и формы. Влияние духовной культуры на формирование личности. Современная молодѐжная культура. </w:t>
      </w:r>
    </w:p>
    <w:p w:rsidR="00E06844" w:rsidRDefault="00753922">
      <w:pPr>
        <w:ind w:left="141" w:right="117"/>
      </w:pPr>
      <w:r>
        <w:t xml:space="preserve">Наука. Естественные и социально-гуманитарные науки. Роль науки в развитии общества. </w:t>
      </w:r>
    </w:p>
    <w:p w:rsidR="00E06844" w:rsidRDefault="00753922">
      <w:pPr>
        <w:ind w:left="141" w:right="117"/>
      </w:pPr>
      <w:r>
        <w:t xml:space="preserve">Образование. Личностная и общественная значимость образования в современном обществе. </w:t>
      </w:r>
    </w:p>
    <w:p w:rsidR="00E06844" w:rsidRDefault="00753922">
      <w:pPr>
        <w:ind w:left="141" w:right="117"/>
      </w:pPr>
      <w:r>
        <w:t xml:space="preserve">Образование в Российской Федерации. Самообразование. </w:t>
      </w:r>
    </w:p>
    <w:p w:rsidR="00E06844" w:rsidRDefault="00753922">
      <w:pPr>
        <w:ind w:left="141" w:right="117"/>
      </w:pPr>
      <w:r>
        <w:t xml:space="preserve">Политика в сфере культуры и образования в Российской Федерации. </w:t>
      </w:r>
    </w:p>
    <w:p w:rsidR="00E06844" w:rsidRDefault="00753922">
      <w:pPr>
        <w:ind w:left="141" w:right="117"/>
      </w:pPr>
      <w:r>
        <w:lastRenderedPageBreak/>
        <w:t xml:space="preserve">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 </w:t>
      </w:r>
    </w:p>
    <w:p w:rsidR="00E06844" w:rsidRDefault="00753922">
      <w:pPr>
        <w:ind w:left="141" w:right="117"/>
      </w:pPr>
      <w:r>
        <w:t xml:space="preserve">Что такое искусство. Виды искусств. Роль искусства в жизни человека и общества. </w:t>
      </w:r>
    </w:p>
    <w:p w:rsidR="00E06844" w:rsidRDefault="00753922">
      <w:pPr>
        <w:ind w:left="141" w:right="117"/>
      </w:pPr>
      <w:r>
        <w:t xml:space="preserve">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2.9.4  Содержание обучения в 9 классе. </w:t>
      </w:r>
    </w:p>
    <w:p w:rsidR="00E06844" w:rsidRDefault="00753922">
      <w:pPr>
        <w:ind w:left="141" w:right="117"/>
      </w:pPr>
      <w:r>
        <w:t xml:space="preserve">Человек в политическом измерении. </w:t>
      </w:r>
    </w:p>
    <w:p w:rsidR="00E06844" w:rsidRDefault="00753922">
      <w:pPr>
        <w:ind w:left="141" w:right="117"/>
      </w:pPr>
      <w:r>
        <w:t xml:space="preserve">Политика и политическая власть. Государство ‒ политическая организация общества. Признаки государства. Внутренняя и внешняя политика. </w:t>
      </w:r>
    </w:p>
    <w:p w:rsidR="00E06844" w:rsidRDefault="00753922">
      <w:pPr>
        <w:ind w:left="141" w:right="117"/>
      </w:pPr>
      <w:r>
        <w:t xml:space="preserve">Форма государства. Монархия и республика ‒ основные формы правления. Унитарное и федеративное государственно-территориальное устройство. </w:t>
      </w:r>
    </w:p>
    <w:p w:rsidR="00E06844" w:rsidRDefault="00753922">
      <w:pPr>
        <w:ind w:left="141" w:right="117"/>
      </w:pPr>
      <w:r>
        <w:t xml:space="preserve">Политический режим и его виды. </w:t>
      </w:r>
    </w:p>
    <w:p w:rsidR="00E06844" w:rsidRDefault="00753922">
      <w:pPr>
        <w:ind w:left="141" w:right="117"/>
      </w:pPr>
      <w:r>
        <w:t xml:space="preserve">Демократия, демократические ценности. Правовое государство и гражданское общество. Участие граждан в политике. Выборы, референдум. Политические партии, их роль в демократическом обществе. </w:t>
      </w:r>
    </w:p>
    <w:p w:rsidR="00E06844" w:rsidRDefault="00753922">
      <w:pPr>
        <w:ind w:left="141" w:right="117"/>
      </w:pPr>
      <w:r>
        <w:t xml:space="preserve">Общественно-политические организации. </w:t>
      </w:r>
    </w:p>
    <w:p w:rsidR="00E06844" w:rsidRDefault="00753922">
      <w:pPr>
        <w:ind w:left="141" w:right="117"/>
      </w:pPr>
      <w:r>
        <w:t xml:space="preserve">Гражданин и государство. </w:t>
      </w:r>
    </w:p>
    <w:p w:rsidR="00E06844" w:rsidRDefault="00753922">
      <w:pPr>
        <w:ind w:left="141" w:right="117"/>
      </w:pPr>
      <w:r>
        <w:t xml:space="preserve">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 </w:t>
      </w:r>
    </w:p>
    <w:p w:rsidR="00E06844" w:rsidRDefault="00753922">
      <w:pPr>
        <w:ind w:left="141" w:right="117"/>
      </w:pPr>
      <w: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 </w:t>
      </w:r>
    </w:p>
    <w:p w:rsidR="00E06844" w:rsidRDefault="00753922">
      <w:pPr>
        <w:ind w:left="141" w:right="117"/>
      </w:pPr>
      <w:r>
        <w:t xml:space="preserve">Государственное управление. Противодействие коррупции в Российской Федерации. </w:t>
      </w:r>
    </w:p>
    <w:p w:rsidR="00E06844" w:rsidRDefault="00753922">
      <w:pPr>
        <w:ind w:left="141" w:right="117"/>
      </w:pPr>
      <w:r>
        <w:t xml:space="preserve">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 </w:t>
      </w:r>
    </w:p>
    <w:p w:rsidR="00E06844" w:rsidRDefault="00753922">
      <w:pPr>
        <w:ind w:left="141" w:right="117"/>
      </w:pPr>
      <w:r>
        <w:t xml:space="preserve">Местное самоуправление. </w:t>
      </w:r>
    </w:p>
    <w:p w:rsidR="00E06844" w:rsidRDefault="00753922">
      <w:pPr>
        <w:ind w:left="141" w:right="117"/>
      </w:pPr>
      <w:r>
        <w:t xml:space="preserve">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 </w:t>
      </w:r>
    </w:p>
    <w:p w:rsidR="00E06844" w:rsidRDefault="00753922">
      <w:pPr>
        <w:ind w:left="141" w:right="117"/>
      </w:pPr>
      <w:r>
        <w:t xml:space="preserve">Человек в системе социальных отношений. </w:t>
      </w:r>
    </w:p>
    <w:p w:rsidR="00E06844" w:rsidRDefault="00753922">
      <w:pPr>
        <w:ind w:left="141" w:right="241"/>
      </w:pPr>
      <w:r>
        <w:t xml:space="preserve">Социальная структура общества. Многообразие социальных общностей и групп. Социальная мобильность. </w:t>
      </w:r>
    </w:p>
    <w:p w:rsidR="00E06844" w:rsidRDefault="00753922">
      <w:pPr>
        <w:ind w:left="141" w:right="117"/>
      </w:pPr>
      <w:r>
        <w:t xml:space="preserve">Социальный статус человека в обществе. Социальные роли. Ролевой набор подростка. Социализация личности. </w:t>
      </w:r>
    </w:p>
    <w:p w:rsidR="00E06844" w:rsidRDefault="00753922">
      <w:pPr>
        <w:ind w:left="141" w:right="117"/>
      </w:pPr>
      <w:r>
        <w:t xml:space="preserve">Роль семьи в социализации личности. Функции семьи. Семейные ценности. Основные роли членов семьи. </w:t>
      </w:r>
    </w:p>
    <w:p w:rsidR="00E06844" w:rsidRDefault="00753922">
      <w:pPr>
        <w:ind w:left="141" w:right="117"/>
      </w:pPr>
      <w:r>
        <w:t xml:space="preserve">Этнос и нация. Россия ‒ многонациональное государство. Этносы и нации в диалоге культур. </w:t>
      </w:r>
    </w:p>
    <w:p w:rsidR="00E06844" w:rsidRDefault="00753922">
      <w:pPr>
        <w:ind w:left="141" w:right="117"/>
      </w:pPr>
      <w:r>
        <w:t xml:space="preserve">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w:t>
      </w:r>
    </w:p>
    <w:p w:rsidR="00E06844" w:rsidRDefault="00753922">
      <w:pPr>
        <w:ind w:left="141" w:right="117"/>
      </w:pPr>
      <w:r>
        <w:t xml:space="preserve">Социальная и личная значимость здорового образа жизни. </w:t>
      </w:r>
    </w:p>
    <w:p w:rsidR="00E06844" w:rsidRDefault="00753922">
      <w:pPr>
        <w:ind w:left="141" w:right="117"/>
      </w:pPr>
      <w:r>
        <w:t xml:space="preserve"> Человек в современном изменяющемся мире. </w:t>
      </w:r>
    </w:p>
    <w:p w:rsidR="00E06844" w:rsidRDefault="00753922">
      <w:pPr>
        <w:ind w:left="141" w:right="117"/>
      </w:pPr>
      <w:r>
        <w:t xml:space="preserve">Информационное общество. Сущность глобализации. Причины, проявления  и последствия глобализации, еѐ противоречия. Глобальные проблемы и возможности их решения. Экологическая ситуация и способы еѐ улучшения. </w:t>
      </w:r>
    </w:p>
    <w:p w:rsidR="00E06844" w:rsidRDefault="00753922">
      <w:pPr>
        <w:ind w:left="141" w:right="117"/>
      </w:pPr>
      <w:r>
        <w:lastRenderedPageBreak/>
        <w:t xml:space="preserve">Молодѐжь ‒ активный участник общественной жизни. Волонтѐрское движение. </w:t>
      </w:r>
    </w:p>
    <w:p w:rsidR="00E06844" w:rsidRDefault="00753922">
      <w:pPr>
        <w:ind w:left="141" w:right="117"/>
      </w:pPr>
      <w:r>
        <w:t xml:space="preserve">Профессии настоящего и будущего. Непрерывное образование и карьера. </w:t>
      </w:r>
    </w:p>
    <w:p w:rsidR="00E06844" w:rsidRDefault="00753922">
      <w:pPr>
        <w:ind w:left="141" w:right="117"/>
      </w:pPr>
      <w:r>
        <w:t xml:space="preserve">Здоровый образ жизни. Социальная и личная значимость здорового образа жизни. Мода и спорт. </w:t>
      </w:r>
    </w:p>
    <w:p w:rsidR="00E06844" w:rsidRDefault="00753922">
      <w:pPr>
        <w:ind w:left="141" w:right="117"/>
      </w:pPr>
      <w:r>
        <w:t xml:space="preserve">Современные формы связи и коммуникации: как они изменили мир. Особенности общения в виртуальном пространстве. </w:t>
      </w:r>
    </w:p>
    <w:p w:rsidR="00E06844" w:rsidRDefault="00753922">
      <w:pPr>
        <w:ind w:left="141" w:right="117"/>
      </w:pPr>
      <w:r>
        <w:t xml:space="preserve">Перспективы развития общества. </w:t>
      </w:r>
    </w:p>
    <w:p w:rsidR="00E06844" w:rsidRDefault="00753922">
      <w:pPr>
        <w:spacing w:after="14" w:line="247" w:lineRule="auto"/>
        <w:ind w:left="153"/>
        <w:jc w:val="left"/>
      </w:pPr>
      <w:r>
        <w:rPr>
          <w:b/>
        </w:rPr>
        <w:t>Планируемые результаты освоения программы по обществознанию</w:t>
      </w:r>
      <w:r>
        <w:t xml:space="preserve">.  </w:t>
      </w:r>
    </w:p>
    <w:p w:rsidR="00E06844" w:rsidRDefault="00753922">
      <w:pPr>
        <w:ind w:left="141" w:right="117"/>
      </w:pPr>
      <w:r>
        <w:t xml:space="preserve">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 </w:t>
      </w:r>
    </w:p>
    <w:p w:rsidR="00E06844" w:rsidRDefault="00753922">
      <w:pPr>
        <w:numPr>
          <w:ilvl w:val="0"/>
          <w:numId w:val="26"/>
        </w:numPr>
        <w:ind w:right="117"/>
      </w:pPr>
      <w:r>
        <w:t xml:space="preserve">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(волонтѐрство, помощь людям, нуждающимся в ней); </w:t>
      </w:r>
    </w:p>
    <w:p w:rsidR="00E06844" w:rsidRDefault="00753922">
      <w:pPr>
        <w:numPr>
          <w:ilvl w:val="0"/>
          <w:numId w:val="26"/>
        </w:numPr>
        <w:ind w:right="117"/>
      </w:pPr>
      <w:r>
        <w:t xml:space="preserve">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 </w:t>
      </w:r>
    </w:p>
    <w:p w:rsidR="00E06844" w:rsidRDefault="00753922">
      <w:pPr>
        <w:numPr>
          <w:ilvl w:val="0"/>
          <w:numId w:val="26"/>
        </w:numPr>
        <w:ind w:right="117"/>
      </w:pPr>
      <w:r>
        <w:t xml:space="preserve">духовно-нравственного воспитания: ориентация на моральные ценности  и нормы в ситуациях нравственного выбора, готовность оценивать своѐ поведение  и поступки, поведение и поступки других людей с позиции нравственных  и правовых норм с учѐтом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w:t>
      </w:r>
    </w:p>
    <w:p w:rsidR="00E06844" w:rsidRDefault="00753922">
      <w:pPr>
        <w:numPr>
          <w:ilvl w:val="0"/>
          <w:numId w:val="26"/>
        </w:numPr>
        <w:ind w:right="117"/>
      </w:pPr>
      <w:r>
        <w:t xml:space="preserve">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 </w:t>
      </w:r>
    </w:p>
    <w:p w:rsidR="00E06844" w:rsidRDefault="00753922">
      <w:pPr>
        <w:numPr>
          <w:ilvl w:val="0"/>
          <w:numId w:val="26"/>
        </w:numPr>
        <w:ind w:right="117"/>
      </w:pPr>
      <w:r>
        <w:t xml:space="preserve">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 </w:t>
      </w:r>
    </w:p>
    <w:p w:rsidR="00E06844" w:rsidRDefault="00753922">
      <w:pPr>
        <w:numPr>
          <w:ilvl w:val="0"/>
          <w:numId w:val="26"/>
        </w:numPr>
        <w:ind w:right="117"/>
      </w:pPr>
      <w:r>
        <w:t xml:space="preserve">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w:t>
      </w:r>
      <w:r>
        <w:lastRenderedPageBreak/>
        <w:t xml:space="preserve">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учѐтом личных и общественных интересов и потребностей; </w:t>
      </w:r>
    </w:p>
    <w:p w:rsidR="00E06844" w:rsidRDefault="00753922">
      <w:pPr>
        <w:numPr>
          <w:ilvl w:val="0"/>
          <w:numId w:val="26"/>
        </w:numPr>
        <w:ind w:right="117"/>
      </w:pPr>
      <w:r>
        <w:t xml:space="preserve">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w:t>
      </w:r>
    </w:p>
    <w:p w:rsidR="00E06844" w:rsidRDefault="00753922">
      <w:pPr>
        <w:numPr>
          <w:ilvl w:val="0"/>
          <w:numId w:val="26"/>
        </w:numPr>
        <w:ind w:right="117"/>
      </w:pPr>
      <w:r>
        <w:t xml:space="preserve">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E06844" w:rsidRDefault="00753922">
      <w:pPr>
        <w:ind w:left="141" w:right="117"/>
      </w:pPr>
      <w:r>
        <w:t xml:space="preserve">Личностные результаты, обеспечивающие адаптацию обучающегося к изменяющимся условиям социальной и природной среды: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E06844" w:rsidRDefault="00753922">
      <w:pPr>
        <w:ind w:left="141" w:right="117"/>
      </w:pPr>
      <w:r>
        <w:t xml:space="preserve">способность обучающихся во взаимодействии в условиях неопределѐнности, открытость опыту и знаниям других; способность действовать в условиях неопределѐнности,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своѐ развитие; </w:t>
      </w:r>
    </w:p>
    <w:p w:rsidR="00E06844" w:rsidRDefault="00753922">
      <w:pPr>
        <w:ind w:left="141" w:right="117"/>
      </w:pPr>
      <w: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 </w:t>
      </w:r>
    </w:p>
    <w:p w:rsidR="00E06844" w:rsidRDefault="00753922">
      <w:pPr>
        <w:ind w:left="141" w:right="117"/>
      </w:pPr>
      <w:r>
        <w:t xml:space="preserve">умение анализировать и выявлять взаимосвязи природы, общества и экономики; умение оценивать свои действия с учѐтом влияния на окружающую среду, достижений целей и преодоления вызовов, возможных глобальных последствий; 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w:t>
      </w:r>
    </w:p>
    <w:p w:rsidR="00E06844" w:rsidRDefault="00753922">
      <w:pPr>
        <w:ind w:left="141" w:right="117"/>
      </w:pPr>
      <w:r>
        <w:t xml:space="preserve">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 </w:t>
      </w:r>
    </w:p>
    <w:p w:rsidR="00E06844" w:rsidRDefault="00753922">
      <w:pPr>
        <w:ind w:left="141" w:right="117"/>
      </w:pPr>
      <w:r>
        <w:t xml:space="preserve">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06844" w:rsidRDefault="00753922">
      <w:pPr>
        <w:ind w:left="141" w:right="117"/>
      </w:pPr>
      <w:r>
        <w:t xml:space="preserve">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социальных явлений и процессов; устанавливать существенный признак классификации социальных фактов, основания для их обобщения и сравнения, критерии проводимого анализа; </w:t>
      </w:r>
    </w:p>
    <w:p w:rsidR="00E06844" w:rsidRDefault="00753922">
      <w:pPr>
        <w:ind w:left="141" w:right="117"/>
      </w:pPr>
      <w:r>
        <w:lastRenderedPageBreak/>
        <w:t xml:space="preserve">с учѐтом предложенной задачи выявлять закономерности и противоречия в рассматриваемых фактах, данных и наблюдениях; </w:t>
      </w:r>
    </w:p>
    <w:p w:rsidR="00E06844" w:rsidRDefault="00753922">
      <w:pPr>
        <w:ind w:left="141" w:right="117"/>
      </w:pPr>
      <w:r>
        <w:t xml:space="preserve">предлагать критерии для выявления закономерностей и противоречий; </w:t>
      </w:r>
    </w:p>
    <w:p w:rsidR="00E06844" w:rsidRDefault="00753922">
      <w:pPr>
        <w:ind w:left="141" w:right="117"/>
      </w:pPr>
      <w:r>
        <w:t xml:space="preserve">выявлять дефицит информации, данных, необходимых для решения поставленной задачи; 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подходящий с учѐтом самостоятельно выделенных критериев). осознавать невозможность контролировать всѐ вокруг. </w:t>
      </w:r>
    </w:p>
    <w:p w:rsidR="00E06844" w:rsidRDefault="00753922">
      <w:pPr>
        <w:ind w:left="141" w:right="117"/>
      </w:pPr>
      <w:r>
        <w:t xml:space="preserve">У обучающегося будут сформированы следующие базовые исследовательские действия как часть познавательных универсальных учебных действий: использовать вопросы как исследовательский инструмент познания; </w:t>
      </w:r>
    </w:p>
    <w:p w:rsidR="00E06844" w:rsidRDefault="00753922">
      <w:pPr>
        <w:ind w:left="141" w:right="117"/>
      </w:pPr>
      <w:r>
        <w:t xml:space="preserve">формулировать вопросы, фиксирующие разрыв между реальным и желательным состоянием ситуации, объекта, самостоятельно устанавливать искомое и данное; </w:t>
      </w:r>
    </w:p>
    <w:p w:rsidR="00E06844" w:rsidRDefault="00753922">
      <w:pPr>
        <w:ind w:left="141" w:right="117"/>
      </w:pPr>
      <w:r>
        <w:t xml:space="preserve">формулировать гипотезу об истинности собственных суждений и суждений других, аргументировать свою позицию, мнение; </w:t>
      </w:r>
    </w:p>
    <w:p w:rsidR="00E06844" w:rsidRDefault="00753922">
      <w:pPr>
        <w:ind w:left="141" w:right="117"/>
      </w:pPr>
      <w:r>
        <w:t xml:space="preserve">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 </w:t>
      </w:r>
    </w:p>
    <w:p w:rsidR="00E06844" w:rsidRDefault="00753922">
      <w:pPr>
        <w:ind w:left="141" w:right="117"/>
      </w:pPr>
      <w:r>
        <w:t xml:space="preserve">оценивать на применимость и достоверность информацию, полученную в ходе исследования; самостоятельно формулировать обобщения и выводы по результатам проведѐнного наблюдения,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w:t>
      </w:r>
    </w:p>
    <w:p w:rsidR="00E06844" w:rsidRDefault="00753922">
      <w:pPr>
        <w:ind w:left="141" w:right="117"/>
      </w:pPr>
      <w:r>
        <w:t xml:space="preserve">У обучающегося будут сформированы следующие умения работать с информацией как часть познавательных универсальных учебных действий: применять различные методы, инструменты и запросы при поиске и отборе информации или данных из источников с учѐтом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w:t>
      </w:r>
    </w:p>
    <w:p w:rsidR="00E06844" w:rsidRDefault="00753922">
      <w:pPr>
        <w:ind w:left="141" w:right="117"/>
      </w:pPr>
      <w:r>
        <w:t xml:space="preserve">находить сходные аргументы (подтверждающие или опровергающие одну и ту же идею, версию) в различных информационных источниках; </w:t>
      </w:r>
    </w:p>
    <w:p w:rsidR="00E06844" w:rsidRDefault="00753922">
      <w:pPr>
        <w:ind w:left="141" w:right="117"/>
      </w:pPr>
      <w:r>
        <w:t xml:space="preserve">самостоятельно выбирать оптимальную форму представления информации; </w:t>
      </w:r>
    </w:p>
    <w:p w:rsidR="00E06844" w:rsidRDefault="00753922">
      <w:pPr>
        <w:ind w:left="141" w:right="117"/>
      </w:pPr>
      <w:r>
        <w:t xml:space="preserve">оценивать надѐжность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 </w:t>
      </w:r>
    </w:p>
    <w:p w:rsidR="00E06844" w:rsidRDefault="00753922">
      <w:pPr>
        <w:ind w:left="141" w:right="117"/>
      </w:pPr>
      <w:r>
        <w:t xml:space="preserve">У обучающегося будут сформированы следующие умения общения как часть коммуникативных универсальных учебных действий: </w:t>
      </w:r>
    </w:p>
    <w:p w:rsidR="00E06844" w:rsidRDefault="00753922">
      <w:pPr>
        <w:ind w:left="141" w:right="117"/>
      </w:pPr>
      <w:r>
        <w:t xml:space="preserve">воспринимать и формулировать суждения, выражать эмоции в соответствии  с целями и условиями общения; </w:t>
      </w:r>
    </w:p>
    <w:p w:rsidR="00E06844" w:rsidRDefault="00753922">
      <w:pPr>
        <w:ind w:left="141" w:right="117"/>
      </w:pPr>
      <w:r>
        <w:t xml:space="preserve">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rsidR="00E06844" w:rsidRDefault="00753922">
      <w:pPr>
        <w:ind w:left="141" w:right="117"/>
      </w:pPr>
      <w:r>
        <w:t xml:space="preserve">понимать намерения других, проявлять уважительное отношение к собеседнику и в корректной форме формулировать свои возражения;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w:t>
      </w:r>
    </w:p>
    <w:p w:rsidR="00E06844" w:rsidRDefault="00753922">
      <w:pPr>
        <w:ind w:left="141" w:right="117"/>
      </w:pPr>
      <w:r>
        <w:t xml:space="preserve">сопоставлять свои суждения с суждениями других участников диалога, обнаруживать различие и сходство позиций; </w:t>
      </w:r>
    </w:p>
    <w:p w:rsidR="00E06844" w:rsidRDefault="00753922">
      <w:pPr>
        <w:ind w:left="141" w:right="117"/>
      </w:pPr>
      <w:r>
        <w:t xml:space="preserve">публично представлять результаты выполненного исследования, проекта; </w:t>
      </w:r>
    </w:p>
    <w:p w:rsidR="00E06844" w:rsidRDefault="00753922">
      <w:pPr>
        <w:ind w:left="141" w:right="117"/>
      </w:pPr>
      <w:r>
        <w:t xml:space="preserve">самостоятельно выбирать формат выступления с учѐтом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E06844" w:rsidRDefault="00753922">
      <w:pPr>
        <w:ind w:left="141" w:right="117"/>
      </w:pPr>
      <w:r>
        <w:lastRenderedPageBreak/>
        <w:t xml:space="preserve">У обучающегося будут сформированы следующие умения самоорганизации как части регулятивных универсальных учебных действий: 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 самостоятельно составлять алгоритм решения задачи (или его часть), выбирать способ решения учебной задачи с учѐтом имеющихся ресурсов и собственных возможностей, аргументировать предлагаемые варианты решений; </w:t>
      </w:r>
    </w:p>
    <w:p w:rsidR="00E06844" w:rsidRDefault="00753922">
      <w:pPr>
        <w:ind w:left="141" w:right="117"/>
      </w:pPr>
      <w:r>
        <w:t xml:space="preserve">составлять план действий (план реализации намеченного алгоритма решения), корректировать предложенный алгоритм с учѐтом получения новых знаний об изучаемом объекте; делать выбор и брать ответственность за решение. </w:t>
      </w:r>
    </w:p>
    <w:p w:rsidR="00E06844" w:rsidRDefault="00753922">
      <w:pPr>
        <w:ind w:left="141" w:right="117"/>
      </w:pPr>
      <w:r>
        <w:t xml:space="preserve">У обучающегося будут сформированы следующие умения совместной деятельности: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еѐ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учѐтом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отчѐта перед группой. </w:t>
      </w:r>
    </w:p>
    <w:p w:rsidR="00E06844" w:rsidRDefault="00753922">
      <w:pPr>
        <w:ind w:left="141" w:right="117"/>
      </w:pPr>
      <w:r>
        <w:t xml:space="preserve">У обучающегося будут сформированы следующие умения самоконтроля, эмоционального интеллекта как части регулятивных универсальных учебных действий: владеть способами самоконтроля, самомотивации и рефлексии; давать адекватную оценку ситуации и предлагать план еѐ изменения; </w:t>
      </w:r>
    </w:p>
    <w:p w:rsidR="00E06844" w:rsidRDefault="00753922">
      <w:pPr>
        <w:ind w:left="141" w:right="117"/>
      </w:pPr>
      <w: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rsidR="00E06844" w:rsidRDefault="00753922">
      <w:pPr>
        <w:ind w:left="141" w:right="117"/>
      </w:pPr>
      <w:r>
        <w:t xml:space="preserve">объяснять причины достижения (недостижения) результатов деятельности, давать оценку приобретѐнному опыту, уметь находить позитивное в произошедшей ситуации; </w:t>
      </w:r>
    </w:p>
    <w:p w:rsidR="00E06844" w:rsidRDefault="00753922">
      <w:pPr>
        <w:ind w:left="141" w:right="117"/>
      </w:pPr>
      <w:r>
        <w:t xml:space="preserve">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w:t>
      </w:r>
    </w:p>
    <w:p w:rsidR="00E06844" w:rsidRDefault="00753922">
      <w:pPr>
        <w:ind w:left="141" w:right="748"/>
      </w:pPr>
      <w:r>
        <w:t xml:space="preserve">различать, называть и управлять собственными эмоциями и эмоциями других; выявлять и анализировать причины эмоций; </w:t>
      </w:r>
    </w:p>
    <w:p w:rsidR="00E06844" w:rsidRDefault="00753922">
      <w:pPr>
        <w:spacing w:after="4"/>
        <w:ind w:left="137" w:right="1565"/>
        <w:jc w:val="left"/>
      </w:pPr>
      <w:r>
        <w:t xml:space="preserve">ставить себя на место другого человека, понимать мотивы и намерения другого; регулировать способ выражения эмоций; осознанно относиться к другому человеку, его мнению; признавать своѐ право на ошибку и такое же право другого; принимать себя и других, не осуждая; открытость себе и другим. </w:t>
      </w:r>
    </w:p>
    <w:p w:rsidR="00E06844" w:rsidRDefault="00753922">
      <w:pPr>
        <w:ind w:left="141" w:right="117"/>
      </w:pPr>
      <w:r>
        <w:t xml:space="preserve">Предметные результаты освоения программы по обществознанию на уровне основного общего образования должны обеспечивать: </w:t>
      </w:r>
    </w:p>
    <w:p w:rsidR="00E06844" w:rsidRDefault="00753922">
      <w:pPr>
        <w:numPr>
          <w:ilvl w:val="0"/>
          <w:numId w:val="27"/>
        </w:numPr>
        <w:ind w:right="117"/>
      </w:pPr>
      <w:r>
        <w:t xml:space="preserve">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w:t>
      </w:r>
      <w:r>
        <w:lastRenderedPageBreak/>
        <w:t xml:space="preserve">Федерации, обеспечении безопасности личности, общества и государства, в том числе от терроризма и экстремизма; </w:t>
      </w:r>
    </w:p>
    <w:p w:rsidR="00E06844" w:rsidRDefault="00753922">
      <w:pPr>
        <w:numPr>
          <w:ilvl w:val="0"/>
          <w:numId w:val="27"/>
        </w:numPr>
        <w:ind w:right="117"/>
      </w:pPr>
      <w:r>
        <w:t xml:space="preserve">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 </w:t>
      </w:r>
    </w:p>
    <w:p w:rsidR="00E06844" w:rsidRDefault="00753922">
      <w:pPr>
        <w:numPr>
          <w:ilvl w:val="0"/>
          <w:numId w:val="27"/>
        </w:numPr>
        <w:ind w:right="117"/>
      </w:pPr>
      <w:r>
        <w:t xml:space="preserve">умение приводить примеры (в том числе моделировать ситуации) деятельности людей, социальных объектов, явлений, процессов определѐнного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 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 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 </w:t>
      </w:r>
    </w:p>
    <w:p w:rsidR="00E06844" w:rsidRDefault="00753922">
      <w:pPr>
        <w:numPr>
          <w:ilvl w:val="0"/>
          <w:numId w:val="28"/>
        </w:numPr>
        <w:ind w:right="117" w:hanging="636"/>
      </w:pPr>
      <w:r>
        <w:t xml:space="preserve">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 </w:t>
      </w:r>
    </w:p>
    <w:p w:rsidR="00E06844" w:rsidRDefault="00753922">
      <w:pPr>
        <w:numPr>
          <w:ilvl w:val="0"/>
          <w:numId w:val="28"/>
        </w:numPr>
        <w:ind w:right="117" w:hanging="636"/>
      </w:pPr>
      <w:r>
        <w:t xml:space="preserve">умение </w:t>
      </w:r>
      <w:r>
        <w:tab/>
        <w:t xml:space="preserve">использовать </w:t>
      </w:r>
      <w:r>
        <w:tab/>
        <w:t xml:space="preserve">полученные </w:t>
      </w:r>
      <w:r>
        <w:tab/>
        <w:t xml:space="preserve">знания </w:t>
      </w:r>
      <w:r>
        <w:tab/>
        <w:t xml:space="preserve">для </w:t>
      </w:r>
      <w:r>
        <w:tab/>
        <w:t xml:space="preserve">объяснения </w:t>
      </w:r>
      <w:r>
        <w:tab/>
        <w:t xml:space="preserve">(устного  </w:t>
      </w:r>
    </w:p>
    <w:p w:rsidR="00E06844" w:rsidRDefault="00753922">
      <w:pPr>
        <w:ind w:left="141" w:right="117"/>
      </w:pPr>
      <w:r>
        <w:t xml:space="preserve">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 </w:t>
      </w:r>
    </w:p>
    <w:p w:rsidR="00E06844" w:rsidRDefault="00753922">
      <w:pPr>
        <w:numPr>
          <w:ilvl w:val="0"/>
          <w:numId w:val="28"/>
        </w:numPr>
        <w:ind w:right="117" w:hanging="636"/>
      </w:pPr>
      <w:r>
        <w:t xml:space="preserve">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своѐ отношение к явлениям, процессам социальной действительности; </w:t>
      </w:r>
    </w:p>
    <w:p w:rsidR="00E06844" w:rsidRDefault="00753922">
      <w:pPr>
        <w:numPr>
          <w:ilvl w:val="0"/>
          <w:numId w:val="28"/>
        </w:numPr>
        <w:ind w:right="117" w:hanging="636"/>
      </w:pPr>
      <w:r>
        <w:t xml:space="preserve">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 </w:t>
      </w:r>
    </w:p>
    <w:p w:rsidR="00E06844" w:rsidRDefault="00753922">
      <w:pPr>
        <w:numPr>
          <w:ilvl w:val="0"/>
          <w:numId w:val="28"/>
        </w:numPr>
        <w:ind w:right="117" w:hanging="636"/>
      </w:pPr>
      <w:r>
        <w:t xml:space="preserve">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 </w:t>
      </w:r>
    </w:p>
    <w:p w:rsidR="00E06844" w:rsidRDefault="00753922">
      <w:pPr>
        <w:numPr>
          <w:ilvl w:val="0"/>
          <w:numId w:val="28"/>
        </w:numPr>
        <w:ind w:right="117" w:hanging="636"/>
      </w:pPr>
      <w:r>
        <w:t xml:space="preserve">овладение приѐмами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информационнотелекоммуникационной сети «Интернет»; </w:t>
      </w:r>
    </w:p>
    <w:p w:rsidR="00E06844" w:rsidRDefault="00753922">
      <w:pPr>
        <w:numPr>
          <w:ilvl w:val="0"/>
          <w:numId w:val="28"/>
        </w:numPr>
        <w:ind w:right="117" w:hanging="636"/>
      </w:pPr>
      <w:r>
        <w:t xml:space="preserve">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еѐ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 </w:t>
      </w:r>
    </w:p>
    <w:p w:rsidR="00E06844" w:rsidRDefault="00753922">
      <w:pPr>
        <w:numPr>
          <w:ilvl w:val="0"/>
          <w:numId w:val="28"/>
        </w:numPr>
        <w:ind w:right="117" w:hanging="636"/>
      </w:pPr>
      <w:r>
        <w:lastRenderedPageBreak/>
        <w:t xml:space="preserve">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 </w:t>
      </w:r>
    </w:p>
    <w:p w:rsidR="00E06844" w:rsidRDefault="00753922">
      <w:pPr>
        <w:numPr>
          <w:ilvl w:val="0"/>
          <w:numId w:val="28"/>
        </w:numPr>
        <w:ind w:right="117" w:hanging="636"/>
      </w:pPr>
      <w:r>
        <w:t xml:space="preserve">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 </w:t>
      </w:r>
    </w:p>
    <w:p w:rsidR="00E06844" w:rsidRDefault="00753922">
      <w:pPr>
        <w:numPr>
          <w:ilvl w:val="0"/>
          <w:numId w:val="28"/>
        </w:numPr>
        <w:ind w:right="117" w:hanging="636"/>
      </w:pPr>
      <w:r>
        <w:t xml:space="preserve">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 </w:t>
      </w:r>
    </w:p>
    <w:p w:rsidR="00E06844" w:rsidRDefault="00753922">
      <w:pPr>
        <w:numPr>
          <w:ilvl w:val="0"/>
          <w:numId w:val="28"/>
        </w:numPr>
        <w:ind w:right="117" w:hanging="636"/>
      </w:pPr>
      <w:r>
        <w:t xml:space="preserve">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 </w:t>
      </w:r>
    </w:p>
    <w:p w:rsidR="00E06844" w:rsidRDefault="00753922">
      <w:pPr>
        <w:ind w:left="141" w:right="117"/>
      </w:pPr>
      <w:r>
        <w:t xml:space="preserve">К концу обучения в 6 классе обучающийся получит следующие предметные результаты по отдельным темам программы по обществознанию: </w:t>
      </w:r>
    </w:p>
    <w:p w:rsidR="00E06844" w:rsidRDefault="00753922">
      <w:pPr>
        <w:ind w:left="141" w:right="117"/>
      </w:pPr>
      <w:r>
        <w:t xml:space="preserve">Человек и его социальное окружение: </w:t>
      </w:r>
    </w:p>
    <w:p w:rsidR="00E06844" w:rsidRDefault="00753922">
      <w:pPr>
        <w:ind w:left="141" w:right="117"/>
      </w:pPr>
      <w:r>
        <w:t xml:space="preserve">осваивать и применять знания о социальных свойствах человека, формировании личности, деятельности человека и еѐ видах, образовании, правах и обязанностях учащихся, общении и его правилах, особенностях взаимодействия человека с другими людьми; </w:t>
      </w:r>
    </w:p>
    <w:p w:rsidR="00E06844" w:rsidRDefault="00753922">
      <w:pPr>
        <w:ind w:left="141" w:right="117"/>
      </w:pPr>
      <w:r>
        <w:t xml:space="preserve">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(далее – ОВЗ), деятельность человека, образование и его значение для человека и общества; </w:t>
      </w:r>
    </w:p>
    <w:p w:rsidR="00E06844" w:rsidRDefault="00753922">
      <w:pPr>
        <w:ind w:left="141" w:right="117"/>
      </w:pPr>
      <w:r>
        <w:t xml:space="preserve">приводить примеры деятельности людей, еѐ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 </w:t>
      </w:r>
    </w:p>
    <w:p w:rsidR="00E06844" w:rsidRDefault="00753922">
      <w:pPr>
        <w:ind w:left="141" w:right="117"/>
      </w:pPr>
      <w:r>
        <w:t xml:space="preserve">классифицировать по разным признакам виды деятельности человека, потребности людей; сравнивать понятия «индивид», «индивидуальность», «личность»; свойства человека и животных, виды деятельности (игра, труд, учение); </w:t>
      </w:r>
    </w:p>
    <w:p w:rsidR="00E06844" w:rsidRDefault="00753922">
      <w:pPr>
        <w:ind w:left="141" w:right="117"/>
      </w:pPr>
      <w:r>
        <w:t xml:space="preserve">устанавливать и объяснять взаимосвязи людей в малых группах, целей, способов и результатов деятельности, целей и средств общения; 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 </w:t>
      </w:r>
    </w:p>
    <w:p w:rsidR="00E06844" w:rsidRDefault="00753922">
      <w:pPr>
        <w:ind w:left="141" w:right="117"/>
      </w:pPr>
      <w:r>
        <w:t xml:space="preserve">определять и аргументировать с опорой на обществоведческие знания  и личный социальный опыт своѐ отношение к людям с ОВЗ, к различным способам выражения личной индивидуальности, к различным формам неформального общения подростков; 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 </w:t>
      </w:r>
    </w:p>
    <w:p w:rsidR="00E06844" w:rsidRDefault="00753922">
      <w:pPr>
        <w:ind w:left="141" w:right="117"/>
      </w:pPr>
      <w:r>
        <w:lastRenderedPageBreak/>
        <w:t xml:space="preserve">овладевать смысловым чтением текстов обществоведческой тематики,  в том числе извлечений из законодательства Российской Федерации; составлять  на их основе план, преобразовывать текстовую информацию в таблицу, схему; </w:t>
      </w:r>
    </w:p>
    <w:p w:rsidR="00E06844" w:rsidRDefault="00753922">
      <w:pPr>
        <w:ind w:left="141" w:right="117"/>
      </w:pPr>
      <w:r>
        <w:t xml:space="preserve">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w:t>
      </w:r>
    </w:p>
    <w:p w:rsidR="00E06844" w:rsidRDefault="00753922">
      <w:pPr>
        <w:ind w:left="141" w:right="117"/>
      </w:pPr>
      <w:r>
        <w:t xml:space="preserve">при работе в информационно-телекоммуникационной сети «Интернет»; 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 </w:t>
      </w:r>
    </w:p>
    <w:p w:rsidR="00E06844" w:rsidRDefault="00753922">
      <w:pPr>
        <w:ind w:left="141" w:right="117"/>
      </w:pPr>
      <w:r>
        <w:t xml:space="preserve">оценивать собственные поступки и поведение других людей в ходе общения,  в ситуациях взаимодействия с людьми с ОВЗ; оценивать своѐ отношение к учѐбе  как важному виду деятельности; 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 </w:t>
      </w:r>
    </w:p>
    <w:p w:rsidR="00E06844" w:rsidRDefault="00753922">
      <w:pPr>
        <w:ind w:left="141" w:right="117"/>
      </w:pPr>
      <w:r>
        <w:t xml:space="preserve">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w:t>
      </w:r>
    </w:p>
    <w:p w:rsidR="00E06844" w:rsidRDefault="00753922">
      <w:pPr>
        <w:ind w:left="141" w:right="117"/>
      </w:pPr>
      <w:r>
        <w:t xml:space="preserve">Общество, в котором мы живѐм: </w:t>
      </w:r>
    </w:p>
    <w:p w:rsidR="00E06844" w:rsidRDefault="00753922">
      <w:pPr>
        <w:ind w:left="141" w:right="117"/>
      </w:pPr>
      <w:r>
        <w:t xml:space="preserve">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 </w:t>
      </w:r>
    </w:p>
    <w:p w:rsidR="00E06844" w:rsidRDefault="00753922">
      <w:pPr>
        <w:ind w:left="141" w:right="117"/>
      </w:pPr>
      <w:r>
        <w:t xml:space="preserve">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 </w:t>
      </w:r>
    </w:p>
    <w:p w:rsidR="00E06844" w:rsidRDefault="00753922">
      <w:pPr>
        <w:ind w:left="141" w:right="117"/>
      </w:pPr>
      <w:r>
        <w:t xml:space="preserve">приводить примеры разного положения людей в обществе, видов экономической деятельности, глобальных проблем; </w:t>
      </w:r>
    </w:p>
    <w:p w:rsidR="00E06844" w:rsidRDefault="00753922">
      <w:pPr>
        <w:ind w:left="141" w:right="117"/>
      </w:pPr>
      <w:r>
        <w:t xml:space="preserve">классифицировать социальные общности и группы; сравнивать социальные общности и группы, положение в обществе различных людей; различные формы хозяйствования; </w:t>
      </w:r>
    </w:p>
    <w:p w:rsidR="00E06844" w:rsidRDefault="00753922">
      <w:pPr>
        <w:ind w:left="141" w:right="117"/>
      </w:pPr>
      <w:r>
        <w:t xml:space="preserve">устанавливать взаимодействия общества и природы, человека и общества, деятельности основных участников экономики; 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 определять и аргументировать с опорой на обществоведческие знания, факты общественной жизни и личный социальный опыт своѐ отношение к проблемам взаимодействия человека и природы, сохранению духовных ценностей российского народа; 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 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 </w:t>
      </w:r>
    </w:p>
    <w:p w:rsidR="00E06844" w:rsidRDefault="00753922">
      <w:pPr>
        <w:ind w:left="141" w:right="117"/>
      </w:pPr>
      <w:r>
        <w:t xml:space="preserve">извлекать информацию из разных источников о человеке и обществе, включая информацию о народах России; 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 </w:t>
      </w:r>
    </w:p>
    <w:p w:rsidR="00E06844" w:rsidRDefault="00753922">
      <w:pPr>
        <w:ind w:left="141" w:right="117"/>
      </w:pPr>
      <w:r>
        <w:t xml:space="preserve">оценивать собственные поступки и поведение других людей с точки зрения их соответствия духовным традициям общества; </w:t>
      </w:r>
    </w:p>
    <w:p w:rsidR="00E06844" w:rsidRDefault="00753922">
      <w:pPr>
        <w:ind w:left="141" w:right="117"/>
      </w:pPr>
      <w:r>
        <w:t xml:space="preserve">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живѐм; осуществлять совместную деятельность, включая взаимодействие с людьми другой культуры, национальной и религиозной </w:t>
      </w:r>
      <w:r>
        <w:lastRenderedPageBreak/>
        <w:t xml:space="preserve">принадлежности на основе взаимопонимания между людьми разных культур; осознавать ценность культуры и традиций народов России. </w:t>
      </w:r>
    </w:p>
    <w:p w:rsidR="00E06844" w:rsidRDefault="00753922">
      <w:pPr>
        <w:ind w:left="141" w:right="117"/>
      </w:pPr>
      <w:r>
        <w:t xml:space="preserve">К концу обучения в </w:t>
      </w:r>
      <w:r>
        <w:rPr>
          <w:b/>
        </w:rPr>
        <w:t>7 классе</w:t>
      </w:r>
      <w:r>
        <w:t xml:space="preserve"> обучающийся получит следующие предметные результаты по отдельным темам программы по обществознанию: </w:t>
      </w:r>
    </w:p>
    <w:p w:rsidR="00E06844" w:rsidRDefault="00753922">
      <w:pPr>
        <w:ind w:left="141" w:right="117"/>
      </w:pPr>
      <w:r>
        <w:t xml:space="preserve">Социальные ценности и нормы: </w:t>
      </w:r>
    </w:p>
    <w:p w:rsidR="00E06844" w:rsidRDefault="00753922">
      <w:pPr>
        <w:ind w:left="141" w:right="117"/>
      </w:pPr>
      <w:r>
        <w:t xml:space="preserve">осваивать и применять знания о социальных ценностях; о содержании и значении социальных норм, регулирующих общественные отношения; </w:t>
      </w:r>
    </w:p>
    <w:p w:rsidR="00E06844" w:rsidRDefault="00753922">
      <w:pPr>
        <w:ind w:left="141" w:right="117"/>
      </w:pPr>
      <w:r>
        <w:t xml:space="preserve">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 приводить примеры гражданственности и патриотизма; ситуаций морального выбора, </w:t>
      </w:r>
    </w:p>
    <w:p w:rsidR="00E06844" w:rsidRDefault="00753922">
      <w:pPr>
        <w:spacing w:after="4"/>
        <w:ind w:left="137" w:right="1246"/>
        <w:jc w:val="left"/>
      </w:pPr>
      <w:r>
        <w:t xml:space="preserve">ситуаций, регулируемых различными видами социальных норм; классифицировать социальные нормы, их существенные признаки и элементы; сравнивать отдельные виды социальных норм; </w:t>
      </w:r>
    </w:p>
    <w:p w:rsidR="00E06844" w:rsidRDefault="00753922">
      <w:pPr>
        <w:ind w:left="141" w:right="117"/>
      </w:pPr>
      <w:r>
        <w:t xml:space="preserve">устанавливать и объяснять влияние социальных норм на общество и человека; </w:t>
      </w:r>
    </w:p>
    <w:p w:rsidR="00E06844" w:rsidRDefault="00753922">
      <w:pPr>
        <w:ind w:left="141" w:right="117"/>
      </w:pPr>
      <w:r>
        <w:t xml:space="preserve">использовать полученные знания для объяснения (устного и письменного) сущности социальных норм; определять и аргументировать с опорой на обществоведческие знания, факты общественной жизни и личный социальный опыт своѐ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E06844" w:rsidRDefault="00753922">
      <w:pPr>
        <w:ind w:left="141" w:right="117"/>
      </w:pPr>
      <w:r>
        <w:t xml:space="preserve">решать познавательные и практические задачи, отражающие действие социальных норм как регуляторов общественной жизни и поведения человека; </w:t>
      </w:r>
    </w:p>
    <w:p w:rsidR="00E06844" w:rsidRDefault="00753922">
      <w:pPr>
        <w:ind w:left="141" w:right="117"/>
      </w:pPr>
      <w:r>
        <w:t xml:space="preserve">овладевать смысловым чтением текстов обществоведческой тематики, касающихся гуманизма, гражданственности, патриотизма; извлекать информацию из разных источников о принципах и нормах морали, проблеме морального выбора; 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еѐ с собственными знаниями о моральном и правовом регулировании поведения человека; </w:t>
      </w:r>
    </w:p>
    <w:p w:rsidR="00E06844" w:rsidRDefault="00753922">
      <w:pPr>
        <w:ind w:left="141" w:right="117"/>
      </w:pPr>
      <w:r>
        <w:t xml:space="preserve">оценивать собственные поступки, поведение людей с точки зрения их соответствия нормам морали; </w:t>
      </w:r>
    </w:p>
    <w:p w:rsidR="00E06844" w:rsidRDefault="00753922">
      <w:pPr>
        <w:ind w:left="141" w:right="117"/>
      </w:pPr>
      <w:r>
        <w:t xml:space="preserve">использовать полученные знания о социальных нормах в повседневной жизни; </w:t>
      </w:r>
    </w:p>
    <w:p w:rsidR="00E06844" w:rsidRDefault="00753922">
      <w:pPr>
        <w:ind w:left="141" w:right="117"/>
      </w:pPr>
      <w:r>
        <w:t xml:space="preserve">самостоятельно заполнять форму (в том числе электронную) и составлять простейший документ (заявление); 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w:t>
      </w:r>
    </w:p>
    <w:p w:rsidR="00E06844" w:rsidRDefault="00753922">
      <w:pPr>
        <w:ind w:left="141" w:right="117"/>
      </w:pPr>
      <w:r>
        <w:t xml:space="preserve">Человек как участник правовых отношений: 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 характеризовать право как регулятор общественных отношений, конституционные права и обязанности гражданина Российской Федерации, права ребѐнка в Российской Федерации; 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ребѐнка в Российской Федерации, примеры, поясняющие опасность правонарушений для личности и общества; </w:t>
      </w:r>
    </w:p>
    <w:p w:rsidR="00E06844" w:rsidRDefault="00753922">
      <w:pPr>
        <w:ind w:left="141" w:right="117"/>
      </w:pPr>
      <w:r>
        <w:t xml:space="preserve">классифицировать по разным признакам (в том числе устанавливать существенный признак классификации) нормы права, выделяя существенные признаки; 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 </w:t>
      </w:r>
    </w:p>
    <w:p w:rsidR="00E06844" w:rsidRDefault="00753922">
      <w:pPr>
        <w:ind w:left="141" w:right="117"/>
      </w:pPr>
      <w:r>
        <w:t xml:space="preserve">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 использовать полученные знания для </w:t>
      </w:r>
      <w:r>
        <w:lastRenderedPageBreak/>
        <w:t xml:space="preserve">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E06844" w:rsidRDefault="00753922">
      <w:pPr>
        <w:ind w:left="141" w:right="117"/>
      </w:pPr>
      <w:r>
        <w:t xml:space="preserve">определять и аргументировать с опорой на обществоведческие знания, факты общественной жизни и личный социальный опыт своѐ отношение к роли правовых норм как регуляторов общественной жизни и поведения человека; 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ребѐнка и способах их защиты и составлять на их основе план, преобразовывать текстовую информацию в таблицу, схему; 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средств массовой информации с соблюдением правил информационной безопасности при работе в информационно-телекоммуникационной сети «Интернет»; </w:t>
      </w:r>
    </w:p>
    <w:p w:rsidR="00E06844" w:rsidRDefault="00753922">
      <w:pPr>
        <w:ind w:left="141" w:right="117"/>
      </w:pPr>
      <w:r>
        <w:t xml:space="preserve">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еѐ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 </w:t>
      </w:r>
    </w:p>
    <w:p w:rsidR="00E06844" w:rsidRDefault="00753922">
      <w:pPr>
        <w:ind w:left="141" w:right="117"/>
      </w:pPr>
      <w:r>
        <w:t xml:space="preserve">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 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w:t>
      </w:r>
    </w:p>
    <w:p w:rsidR="00E06844" w:rsidRDefault="00753922">
      <w:pPr>
        <w:ind w:left="141" w:right="117"/>
      </w:pPr>
      <w:r>
        <w:t xml:space="preserve">в профессиональной сфере с учѐтом приобретѐнных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E06844" w:rsidRDefault="00753922">
      <w:pPr>
        <w:ind w:left="141" w:right="117"/>
      </w:pPr>
      <w:r>
        <w:t xml:space="preserve">самостоятельно заполнять форму (в том числе электронную) и составлять простейший документ при получении паспорта гражданина Российской Федерации;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rsidR="00E06844" w:rsidRDefault="00753922">
      <w:pPr>
        <w:spacing w:after="4"/>
        <w:ind w:left="137" w:right="116"/>
        <w:jc w:val="left"/>
      </w:pPr>
      <w:r>
        <w:t xml:space="preserve">Основы российского права: 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w:t>
      </w:r>
      <w:r>
        <w:tab/>
        <w:t xml:space="preserve">регулирующих </w:t>
      </w:r>
      <w:r>
        <w:tab/>
        <w:t xml:space="preserve">типичные </w:t>
      </w:r>
      <w:r>
        <w:tab/>
        <w:t xml:space="preserve">для </w:t>
      </w:r>
      <w:r>
        <w:tab/>
        <w:t xml:space="preserve">несовершеннолетнего </w:t>
      </w:r>
      <w:r>
        <w:tab/>
        <w:t xml:space="preserve">и </w:t>
      </w:r>
      <w:r>
        <w:tab/>
        <w:t xml:space="preserve">членов </w:t>
      </w:r>
      <w:r>
        <w:tab/>
        <w:t xml:space="preserve">его </w:t>
      </w:r>
      <w:r>
        <w:tab/>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w:t>
      </w:r>
      <w:r>
        <w:tab/>
        <w:t xml:space="preserve">дисциплинарной, </w:t>
      </w:r>
      <w:r>
        <w:tab/>
        <w:t xml:space="preserve">административной, </w:t>
      </w:r>
      <w:r>
        <w:tab/>
        <w:t xml:space="preserve">уголовной), </w:t>
      </w:r>
      <w:r>
        <w:tab/>
        <w:t xml:space="preserve">о правоохранительных </w:t>
      </w:r>
      <w:r>
        <w:tab/>
        <w:t xml:space="preserve">органах,  об обеспечении безопасности личности, общества и государства, в том числе от терроризма и экстремизма; 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w:t>
      </w:r>
    </w:p>
    <w:p w:rsidR="00E06844" w:rsidRDefault="00753922">
      <w:pPr>
        <w:ind w:left="141" w:right="117"/>
      </w:pPr>
      <w:r>
        <w:t xml:space="preserve">способы защиты интересов и прав детей, оставшихся без попечения родителей; содержание трудового договора, виды правонарушений и виды наказаний; приводить примеры законов и подзаконных актов и </w:t>
      </w:r>
      <w:r>
        <w:lastRenderedPageBreak/>
        <w:t xml:space="preserve">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совершѐнные правонарушения; </w:t>
      </w:r>
    </w:p>
    <w:p w:rsidR="00E06844" w:rsidRDefault="00753922">
      <w:pPr>
        <w:ind w:left="141" w:right="117"/>
      </w:pPr>
      <w:r>
        <w:t xml:space="preserve">классифицировать по разным признакам виды нормативных правовых актов, виды </w:t>
      </w:r>
    </w:p>
    <w:p w:rsidR="00E06844" w:rsidRDefault="00753922">
      <w:pPr>
        <w:tabs>
          <w:tab w:val="center" w:pos="2443"/>
          <w:tab w:val="center" w:pos="3693"/>
          <w:tab w:val="center" w:pos="5727"/>
          <w:tab w:val="center" w:pos="7197"/>
          <w:tab w:val="center" w:pos="8288"/>
          <w:tab w:val="right" w:pos="9957"/>
        </w:tabs>
        <w:ind w:left="0" w:firstLine="0"/>
        <w:jc w:val="left"/>
      </w:pPr>
      <w:r>
        <w:t xml:space="preserve">правонарушений </w:t>
      </w:r>
      <w:r>
        <w:tab/>
        <w:t xml:space="preserve">и </w:t>
      </w:r>
      <w:r>
        <w:tab/>
        <w:t xml:space="preserve">юридической </w:t>
      </w:r>
      <w:r>
        <w:tab/>
        <w:t xml:space="preserve">ответственности </w:t>
      </w:r>
      <w:r>
        <w:tab/>
        <w:t xml:space="preserve">по </w:t>
      </w:r>
      <w:r>
        <w:tab/>
        <w:t xml:space="preserve">отраслям </w:t>
      </w:r>
      <w:r>
        <w:tab/>
        <w:t xml:space="preserve">права  </w:t>
      </w:r>
    </w:p>
    <w:p w:rsidR="00E06844" w:rsidRDefault="00753922">
      <w:pPr>
        <w:ind w:left="141" w:right="117"/>
      </w:pPr>
      <w:r>
        <w:t xml:space="preserve">(в том числе устанавливать существенный признак классификации); 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 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 </w:t>
      </w:r>
    </w:p>
    <w:p w:rsidR="00E06844" w:rsidRDefault="00753922">
      <w:pPr>
        <w:ind w:left="141" w:right="117"/>
      </w:pPr>
      <w:r>
        <w:t xml:space="preserve">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определять и аргументировать своѐ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 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 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w:t>
      </w:r>
    </w:p>
    <w:p w:rsidR="00E06844" w:rsidRDefault="00753922">
      <w:pPr>
        <w:ind w:left="141" w:right="117"/>
      </w:pPr>
      <w:r>
        <w:t xml:space="preserve">Российской Федерации 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 анализировать, обобщать, систематизировать, оценивать социальную информацию из </w:t>
      </w:r>
    </w:p>
    <w:p w:rsidR="00E06844" w:rsidRDefault="00753922">
      <w:pPr>
        <w:ind w:left="141" w:right="117"/>
      </w:pPr>
      <w:r>
        <w:t xml:space="preserve">адаптированных источников (в том числе учебных материалов)  и публикаций СМИ, соотносить еѐ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совершѐнные правонарушения, о юридической ответственности несовершеннолетних; </w:t>
      </w:r>
    </w:p>
    <w:p w:rsidR="00E06844" w:rsidRDefault="00753922">
      <w:pPr>
        <w:ind w:left="141" w:right="117"/>
      </w:pPr>
      <w:r>
        <w:t xml:space="preserve">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E06844" w:rsidRDefault="00753922">
      <w:pPr>
        <w:ind w:left="141" w:right="117"/>
      </w:pPr>
      <w:r>
        <w:t xml:space="preserve">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w:t>
      </w:r>
    </w:p>
    <w:p w:rsidR="00E06844" w:rsidRDefault="00753922">
      <w:pPr>
        <w:ind w:left="141" w:right="117"/>
      </w:pPr>
      <w:r>
        <w:t xml:space="preserve">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E06844" w:rsidRDefault="00753922">
      <w:pPr>
        <w:ind w:left="141" w:right="117"/>
      </w:pPr>
      <w:r>
        <w:t xml:space="preserve">самостоятельно заполнять форму (в том числе электронную) и составлять простейший документ (заявление о приѐме на работу);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rsidR="00E06844" w:rsidRDefault="00753922">
      <w:pPr>
        <w:ind w:left="141" w:right="117"/>
      </w:pPr>
      <w:r>
        <w:lastRenderedPageBreak/>
        <w:t xml:space="preserve">К концу обучения в 8 классе обучающийся получит следующие предметные результаты по отдельным темам программы по обществознанию: </w:t>
      </w:r>
    </w:p>
    <w:p w:rsidR="00E06844" w:rsidRDefault="00753922">
      <w:pPr>
        <w:ind w:left="141" w:right="117"/>
      </w:pPr>
      <w:r>
        <w:t xml:space="preserve">Человек в экономических отношениях: осваивать и применять знания об экономической жизни общества, еѐ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 </w:t>
      </w:r>
    </w:p>
    <w:p w:rsidR="00E06844" w:rsidRDefault="00753922">
      <w:pPr>
        <w:ind w:left="141" w:right="117"/>
      </w:pPr>
      <w:r>
        <w:t xml:space="preserve">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 </w:t>
      </w:r>
    </w:p>
    <w:p w:rsidR="00E06844" w:rsidRDefault="00753922">
      <w:pPr>
        <w:ind w:left="141" w:right="117"/>
      </w:pPr>
      <w:r>
        <w:t xml:space="preserve">классифицировать (в том числе устанавливать существенный признак классификации) механизмы государственного регулирования экономики; сравнивать различные способы хозяйствования; устанавливать и объяснять связи политических потрясений и социально-экономических кризисов в государстве; </w:t>
      </w:r>
    </w:p>
    <w:p w:rsidR="00E06844" w:rsidRDefault="00753922">
      <w:pPr>
        <w:ind w:left="141" w:right="117"/>
      </w:pPr>
      <w:r>
        <w:t xml:space="preserve">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 определять и аргументировать с точки зрения социальных ценностей и с опорой на обществоведческие знания, факты общественной жизни своѐ отношение к предпринимательству и развитию собственного бизнеса; 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овладевать смысловым чтением,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 </w:t>
      </w:r>
    </w:p>
    <w:p w:rsidR="00E06844" w:rsidRDefault="00753922">
      <w:pPr>
        <w:ind w:left="141" w:right="117"/>
      </w:pPr>
      <w:r>
        <w:t xml:space="preserve">извлекать информацию из адаптированных источников, публикаций СМИ и информационно-телекоммуникационной сети «Интернет» о тенденциях развития экономики в нашей стране, о борьбе с различными формами финансового мошенничества;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еѐ с личным социальным опытом; используя обществоведческие знания, формулировать выводы, подкрепляя их аргументами; </w:t>
      </w:r>
    </w:p>
    <w:p w:rsidR="00E06844" w:rsidRDefault="00753922">
      <w:pPr>
        <w:ind w:left="141" w:right="117"/>
      </w:pPr>
      <w:r>
        <w:t xml:space="preserve">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E06844" w:rsidRDefault="00753922">
      <w:pPr>
        <w:ind w:left="141" w:right="117"/>
      </w:pPr>
      <w:r>
        <w:t xml:space="preserve">приобретать опыт составления простейших документов (личный финансовый план, заявление, резюме); осуществлять совместную деятельность, включая взаимодействие с людьми другой культуры, </w:t>
      </w:r>
      <w:r>
        <w:lastRenderedPageBreak/>
        <w:t xml:space="preserve">национальной и религиозной принадлежности, на основе гуманистических ценностей, взаимопонимания между людьми разных культур. </w:t>
      </w:r>
    </w:p>
    <w:p w:rsidR="00E06844" w:rsidRDefault="00753922">
      <w:pPr>
        <w:ind w:left="141" w:right="117"/>
      </w:pPr>
      <w:r>
        <w:t xml:space="preserve">Человек в мире культуры: 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 </w:t>
      </w:r>
    </w:p>
    <w:p w:rsidR="00E06844" w:rsidRDefault="00753922">
      <w:pPr>
        <w:ind w:left="141" w:right="117"/>
      </w:pPr>
      <w:r>
        <w:t xml:space="preserve">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классифицировать по разным признакам формы и виды культуры; </w:t>
      </w:r>
    </w:p>
    <w:p w:rsidR="00E06844" w:rsidRDefault="00753922">
      <w:pPr>
        <w:ind w:left="141" w:right="117"/>
      </w:pPr>
      <w:r>
        <w:t xml:space="preserve">сравнивать формы культуры, естественные и социально-гуманитарные науки, виды искусств; устанавливать и объяснять взаимосвязь развития духовной культуры и формирования личности, взаимовлияние науки и образования; </w:t>
      </w:r>
    </w:p>
    <w:p w:rsidR="00E06844" w:rsidRDefault="00753922">
      <w:pPr>
        <w:ind w:left="141" w:right="117"/>
      </w:pPr>
      <w:r>
        <w:t xml:space="preserve">использовать полученные знания для объяснения роли непрерывного образования; определять и аргументировать с точки зрения социальных ценностей и с опорой на обществоведческие знания, факты общественной жизни своѐ отношение к информационной культуре и информационной безопасности, правилам безопасного поведения в информационно-телекоммуникационной сети «Интернет»; решать познавательные и практические задачи, касающиеся форм и многообразия духовной культуры; 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 </w:t>
      </w:r>
    </w:p>
    <w:p w:rsidR="00E06844" w:rsidRDefault="00753922">
      <w:pPr>
        <w:ind w:left="141" w:right="117"/>
      </w:pPr>
      <w:r>
        <w:t xml:space="preserve">осуществлять поиск информации об ответственности современных учѐных,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 анализировать, систематизировать, критически оценивать и обобщать социальную информацию, представленную в разных формах (описательную, графическую, удиовизуальную), при изучении культуры, науки и образования; оценивать собственные поступки, поведение людей в духовной сфере жизни общества; 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 приобретать опыт осуществления совместной деятельности при изучении особенностей разных культур, национальных и религиозных ценностей. </w:t>
      </w:r>
    </w:p>
    <w:p w:rsidR="00E06844" w:rsidRDefault="00753922">
      <w:pPr>
        <w:ind w:left="141" w:right="117"/>
      </w:pPr>
      <w:r>
        <w:t xml:space="preserve">К концу обучения в </w:t>
      </w:r>
      <w:r>
        <w:rPr>
          <w:b/>
        </w:rPr>
        <w:t>9 классе</w:t>
      </w:r>
      <w:r>
        <w:t xml:space="preserve"> обучающийся получит следующие предметные результаты по отдельным темам программы по обществознанию: </w:t>
      </w:r>
    </w:p>
    <w:p w:rsidR="00E06844" w:rsidRDefault="00753922">
      <w:pPr>
        <w:ind w:left="141" w:right="117"/>
      </w:pPr>
      <w:r>
        <w:t xml:space="preserve">Человек в политическом измерении: 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 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 </w:t>
      </w:r>
    </w:p>
    <w:p w:rsidR="00E06844" w:rsidRDefault="00753922">
      <w:pPr>
        <w:ind w:left="141" w:right="117"/>
      </w:pPr>
      <w:r>
        <w:t xml:space="preserve">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 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 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E06844" w:rsidRDefault="00753922">
      <w:pPr>
        <w:ind w:left="141" w:right="117"/>
      </w:pPr>
      <w:r>
        <w:lastRenderedPageBreak/>
        <w:t xml:space="preserve">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E06844" w:rsidRDefault="00753922">
      <w:pPr>
        <w:ind w:left="141" w:right="117"/>
      </w:pPr>
      <w:r>
        <w:t xml:space="preserve">определять и аргументировать неприемлемость всех форм антиобщественного поведения в политике с точки зрения социальных ценностей и правовых норм; 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 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 анализировать и конкретизировать социальную информацию о формах участия граждан нашей страны в политической жизни, о выборах и референдуме; </w:t>
      </w:r>
    </w:p>
    <w:p w:rsidR="00E06844" w:rsidRDefault="00753922">
      <w:pPr>
        <w:ind w:left="141" w:right="117"/>
      </w:pPr>
      <w:r>
        <w:t xml:space="preserve">оценивать политическую деятельность различных субъектов политики с точки зрения учѐта в ней интересов развития общества, еѐ соответствия гуманистическим и демократическим ценностям: выражать свою точку зрения, отвечать на вопросы, участвовать в дискуссии; 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 </w:t>
      </w:r>
    </w:p>
    <w:p w:rsidR="00E06844" w:rsidRDefault="00753922">
      <w:pPr>
        <w:ind w:left="141" w:right="117"/>
      </w:pPr>
      <w:r>
        <w:t xml:space="preserve">Гражданин и государство: </w:t>
      </w:r>
    </w:p>
    <w:p w:rsidR="00E06844" w:rsidRDefault="00753922">
      <w:pPr>
        <w:ind w:left="141" w:right="117"/>
      </w:pPr>
      <w:r>
        <w:t xml:space="preserve">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 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 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w:t>
      </w:r>
    </w:p>
    <w:p w:rsidR="00E06844" w:rsidRDefault="00753922">
      <w:pPr>
        <w:ind w:left="141" w:right="117"/>
      </w:pPr>
      <w:r>
        <w:t xml:space="preserve">в том числе от терроризма и экстремизма; 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 </w:t>
      </w:r>
    </w:p>
    <w:p w:rsidR="00E06844" w:rsidRDefault="00753922">
      <w:pPr>
        <w:ind w:left="141" w:right="117"/>
      </w:pPr>
      <w:r>
        <w:t xml:space="preserve">сравнивать с опорой на Конституцию Российской Федерации полномочия центральных органов государственной власти и субъектов Российской Федерации; </w:t>
      </w:r>
    </w:p>
    <w:p w:rsidR="00E06844" w:rsidRDefault="00753922">
      <w:pPr>
        <w:ind w:left="141" w:right="117"/>
      </w:pPr>
      <w:r>
        <w:t xml:space="preserve">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использовать полученные знания для характеристики роли Российской </w:t>
      </w:r>
      <w:r>
        <w:lastRenderedPageBreak/>
        <w:t xml:space="preserve">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E06844" w:rsidRDefault="00753922">
      <w:pPr>
        <w:ind w:left="141" w:right="117"/>
      </w:pPr>
      <w:r>
        <w:t xml:space="preserve">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своѐ отношение к внутренней и внешней политике Российской Федерации, к проводимой по отношению к нашей стране политике «сдерживания»; </w:t>
      </w:r>
    </w:p>
    <w:p w:rsidR="00E06844" w:rsidRDefault="00753922">
      <w:pPr>
        <w:ind w:left="141" w:right="117"/>
      </w:pPr>
      <w:r>
        <w:t xml:space="preserve">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E06844" w:rsidRDefault="00753922">
      <w:pPr>
        <w:ind w:left="141" w:right="117"/>
      </w:pPr>
      <w:r>
        <w:t xml:space="preserve">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E06844" w:rsidRDefault="00753922">
      <w:pPr>
        <w:ind w:left="141" w:right="117"/>
      </w:pPr>
      <w:r>
        <w:t xml:space="preserve">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еѐ с собственными знаниями о политике, формулировать выводы, подкрепляя их аргументами; </w:t>
      </w:r>
    </w:p>
    <w:p w:rsidR="00E06844" w:rsidRDefault="00753922">
      <w:pPr>
        <w:ind w:left="141" w:right="117"/>
      </w:pPr>
      <w:r>
        <w:t xml:space="preserve">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E06844" w:rsidRDefault="00753922">
      <w:pPr>
        <w:ind w:left="141" w:right="117"/>
      </w:pPr>
      <w:r>
        <w:t xml:space="preserve">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E06844" w:rsidRDefault="00753922">
      <w:pPr>
        <w:ind w:left="141" w:right="117"/>
      </w:pPr>
      <w:r>
        <w:t xml:space="preserve">самостоятельно заполнять форму (в том числе электронную) и составлять простейший документ при использовании портала государственных услуг;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rsidR="00E06844" w:rsidRDefault="00753922">
      <w:pPr>
        <w:ind w:left="141" w:right="117"/>
      </w:pPr>
      <w:r>
        <w:t xml:space="preserve">Человек в системе социальных отношений:  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характеризовать функции семьи в обществе; основы социальной политики Российского государства; приводить примеры различных социальных статусов, социальных ролей, социальной политики Российского государства; </w:t>
      </w:r>
    </w:p>
    <w:p w:rsidR="00E06844" w:rsidRDefault="00753922">
      <w:pPr>
        <w:ind w:left="141" w:right="117"/>
      </w:pPr>
      <w:r>
        <w:t xml:space="preserve">классифицировать социальные общности и группы; </w:t>
      </w:r>
    </w:p>
    <w:p w:rsidR="00E06844" w:rsidRDefault="00753922">
      <w:pPr>
        <w:ind w:left="141" w:right="117"/>
      </w:pPr>
      <w:r>
        <w:t xml:space="preserve">сравнивать виды социальной мобильности; </w:t>
      </w:r>
    </w:p>
    <w:p w:rsidR="00E06844" w:rsidRDefault="00753922">
      <w:pPr>
        <w:ind w:left="141" w:right="117"/>
      </w:pPr>
      <w:r>
        <w:t xml:space="preserve">устанавливать и объяснять причины существования разных социальных групп; социальных различий и конфликтов; </w:t>
      </w:r>
    </w:p>
    <w:p w:rsidR="00E06844" w:rsidRDefault="00753922">
      <w:pPr>
        <w:ind w:left="141" w:right="117"/>
      </w:pPr>
      <w:r>
        <w:lastRenderedPageBreak/>
        <w:t xml:space="preserve">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определять и аргументировать с опорой на обществоведческие знания, факты общественной жизни и личный социальный опыт своѐ отношение к разным этносам; 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 осуществлять смысловое чтение текстов и составлять на основе учебных текстов план (в том числе отражающий изученный материал о социализации личности); </w:t>
      </w:r>
    </w:p>
    <w:p w:rsidR="00E06844" w:rsidRDefault="00753922">
      <w:pPr>
        <w:ind w:left="141" w:right="117"/>
      </w:pPr>
      <w:r>
        <w:t xml:space="preserve">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анализировать, обобщать, систематизировать текстовую и статистическую социальную </w:t>
      </w:r>
    </w:p>
    <w:p w:rsidR="00E06844" w:rsidRDefault="00753922">
      <w:pPr>
        <w:tabs>
          <w:tab w:val="center" w:pos="2225"/>
          <w:tab w:val="center" w:pos="3808"/>
          <w:tab w:val="center" w:pos="5904"/>
          <w:tab w:val="center" w:pos="7590"/>
          <w:tab w:val="right" w:pos="9957"/>
        </w:tabs>
        <w:ind w:left="0" w:firstLine="0"/>
        <w:jc w:val="left"/>
      </w:pPr>
      <w:r>
        <w:t xml:space="preserve">информацию </w:t>
      </w:r>
      <w:r>
        <w:tab/>
        <w:t xml:space="preserve">из </w:t>
      </w:r>
      <w:r>
        <w:tab/>
        <w:t xml:space="preserve">адаптированных </w:t>
      </w:r>
      <w:r>
        <w:tab/>
        <w:t xml:space="preserve">источников, </w:t>
      </w:r>
      <w:r>
        <w:tab/>
        <w:t xml:space="preserve">учебных </w:t>
      </w:r>
      <w:r>
        <w:tab/>
        <w:t xml:space="preserve">материалов  </w:t>
      </w:r>
    </w:p>
    <w:p w:rsidR="00E06844" w:rsidRDefault="00753922">
      <w:pPr>
        <w:ind w:left="141" w:right="117"/>
      </w:pPr>
      <w:r>
        <w:t xml:space="preserve">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E06844" w:rsidRDefault="00753922">
      <w:pPr>
        <w:ind w:left="141" w:right="117"/>
      </w:pPr>
      <w:r>
        <w:t xml:space="preserve">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E06844" w:rsidRDefault="00753922">
      <w:pPr>
        <w:ind w:left="141" w:right="117"/>
      </w:pPr>
      <w:r>
        <w:t xml:space="preserve">использовать полученные знания в практической деятельности для выстраивания собственного поведения с позиции здорового образа жизни; 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 </w:t>
      </w:r>
    </w:p>
    <w:p w:rsidR="00E06844" w:rsidRDefault="00753922">
      <w:pPr>
        <w:ind w:left="141" w:right="117"/>
      </w:pPr>
      <w:r>
        <w:t xml:space="preserve">Человек в современном изменяющемся мире: осваивать и применять знания об информационном обществе, глобализации, глобальных проблемах; </w:t>
      </w:r>
    </w:p>
    <w:p w:rsidR="00E06844" w:rsidRDefault="00753922">
      <w:pPr>
        <w:ind w:left="141" w:right="117"/>
      </w:pPr>
      <w:r>
        <w:t xml:space="preserve">характеризовать сущность информационного общества; здоровый образ жизни; глобализацию как важный общемировой интеграционный процесс; приводить примеры глобальных проблем и возможных путей их решения; участия молодѐжи в общественной жизни; влияния образования на возможности профессионального выбора и карьерного роста; </w:t>
      </w:r>
    </w:p>
    <w:p w:rsidR="00E06844" w:rsidRDefault="00753922">
      <w:pPr>
        <w:ind w:left="141" w:right="117"/>
      </w:pPr>
      <w:r>
        <w:t xml:space="preserve">сравнивать требования к современным профессиям; устанавливать и объяснять причины и последствия глобализации; 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 определять и аргументировать с опорой на обществоведческие знания, факты общественной жизни и личный социальный опыт своѐ отношение к современным формам коммуникации; к здоровому образу жизни; решать в рамках изученного материала познавательные и практические задачи, связанные с волонтѐрским движением; отражающие особенности коммуникации в виртуальном пространстве; </w:t>
      </w:r>
    </w:p>
    <w:p w:rsidR="00E06844" w:rsidRDefault="00753922">
      <w:pPr>
        <w:ind w:left="141" w:right="117"/>
      </w:pPr>
      <w:r>
        <w:t xml:space="preserve">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 </w:t>
      </w:r>
    </w:p>
    <w:p w:rsidR="00E06844" w:rsidRDefault="00753922">
      <w:pPr>
        <w:ind w:left="141" w:right="117"/>
      </w:pPr>
      <w:r>
        <w:t xml:space="preserve">осуществлять поиск и извлечение социальной информации (текстовой, графической, аудиовизуальной) из различных источников о глобализации и еѐ последствиях; о роли непрерывного образования в современном обществе. </w:t>
      </w:r>
    </w:p>
    <w:p w:rsidR="00E06844" w:rsidRDefault="00753922">
      <w:pPr>
        <w:spacing w:after="0" w:line="259" w:lineRule="auto"/>
        <w:ind w:left="142" w:firstLine="0"/>
        <w:jc w:val="left"/>
      </w:pPr>
      <w:r>
        <w:t xml:space="preserve">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2.10. Рабочая программа по учебному предмету «География».  </w:t>
      </w:r>
    </w:p>
    <w:p w:rsidR="00E06844" w:rsidRDefault="00753922">
      <w:pPr>
        <w:ind w:left="141" w:right="117"/>
      </w:pPr>
      <w:r>
        <w:t xml:space="preserve">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 </w:t>
      </w:r>
    </w:p>
    <w:p w:rsidR="00E06844" w:rsidRDefault="00753922">
      <w:pPr>
        <w:ind w:left="141" w:right="117"/>
      </w:pPr>
      <w:r>
        <w:t xml:space="preserve">Пояснительная записка. </w:t>
      </w:r>
    </w:p>
    <w:p w:rsidR="00E06844" w:rsidRDefault="00753922">
      <w:pPr>
        <w:ind w:left="141" w:right="117"/>
      </w:pPr>
      <w:r>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w:t>
      </w:r>
      <w:r>
        <w:lastRenderedPageBreak/>
        <w:t xml:space="preserve">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E06844" w:rsidRDefault="00753922">
      <w:pPr>
        <w:ind w:left="141" w:right="117"/>
      </w:pPr>
      <w:r>
        <w:t xml:space="preserve">Программа по географии отражает основные требования ФГОС ООО к личностным, метапредметным и предметным результатам освоения образовательных программ. </w:t>
      </w:r>
    </w:p>
    <w:p w:rsidR="00E06844" w:rsidRDefault="00753922">
      <w:pPr>
        <w:ind w:left="141" w:right="117"/>
      </w:pPr>
      <w:r>
        <w:t xml:space="preserve">Программа по географии даѐт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даѐт распределение учебных часов по тематическим разделам курса и последовательность их изучения с учѐтом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 </w:t>
      </w:r>
    </w:p>
    <w:p w:rsidR="00E06844" w:rsidRDefault="00753922">
      <w:pPr>
        <w:ind w:left="141" w:right="117"/>
      </w:pPr>
      <w:r>
        <w:t xml:space="preserve">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 </w:t>
      </w:r>
    </w:p>
    <w:p w:rsidR="00E06844" w:rsidRDefault="00753922">
      <w:pPr>
        <w:ind w:left="141" w:right="117"/>
      </w:pPr>
      <w:r>
        <w:t xml:space="preserve">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 </w:t>
      </w:r>
    </w:p>
    <w:p w:rsidR="00E06844" w:rsidRDefault="00753922">
      <w:pPr>
        <w:ind w:left="141" w:right="117"/>
      </w:pPr>
      <w:r>
        <w:t xml:space="preserve"> Изучение географии в общем образовании направлено на достижение следующих целей: </w:t>
      </w:r>
    </w:p>
    <w:p w:rsidR="00E06844" w:rsidRDefault="00753922">
      <w:pPr>
        <w:ind w:left="141" w:right="117"/>
      </w:pPr>
      <w:r>
        <w:t xml:space="preserve">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E06844" w:rsidRDefault="00753922">
      <w:pPr>
        <w:ind w:left="141" w:right="117"/>
      </w:pPr>
      <w:r>
        <w:t xml:space="preserve">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информационно-телекомуникационной сети «Интернет», для описания, характеристики, объяснения  </w:t>
      </w:r>
    </w:p>
    <w:p w:rsidR="00E06844" w:rsidRDefault="00753922">
      <w:pPr>
        <w:ind w:left="141" w:right="117"/>
      </w:pPr>
      <w:r>
        <w:t xml:space="preserve">и оценки разнообразных географических явлений и процессов, жизненных ситуаций;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серьѐзной базы географических знаний. </w:t>
      </w:r>
    </w:p>
    <w:p w:rsidR="00E06844" w:rsidRDefault="00753922">
      <w:pPr>
        <w:ind w:left="141" w:right="117"/>
      </w:pPr>
      <w:r>
        <w:t xml:space="preserve">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 </w:t>
      </w:r>
    </w:p>
    <w:p w:rsidR="00E06844" w:rsidRDefault="00753922">
      <w:pPr>
        <w:ind w:left="141" w:right="117"/>
      </w:pPr>
      <w:r>
        <w:t xml:space="preserve">Общее число часов, рекомендованных для изучения географии – 272 часа: по одному часу в неделю в 5 и 6 классах и по 2 часа в 7, 8 и 9 классах. </w:t>
      </w:r>
    </w:p>
    <w:p w:rsidR="00E06844" w:rsidRDefault="00753922">
      <w:pPr>
        <w:spacing w:after="0" w:line="259" w:lineRule="auto"/>
        <w:ind w:left="142" w:firstLine="0"/>
        <w:jc w:val="left"/>
      </w:pPr>
      <w:r>
        <w:t xml:space="preserve"> </w:t>
      </w:r>
    </w:p>
    <w:p w:rsidR="00E06844" w:rsidRDefault="00753922">
      <w:pPr>
        <w:spacing w:after="14" w:line="247" w:lineRule="auto"/>
        <w:ind w:left="153" w:right="2703"/>
        <w:jc w:val="left"/>
      </w:pPr>
      <w:r>
        <w:rPr>
          <w:b/>
        </w:rPr>
        <w:t xml:space="preserve">2.10.1Содержание обучения географии в 5 классе. </w:t>
      </w:r>
      <w:r>
        <w:t xml:space="preserve">Географическое изучение Земли. </w:t>
      </w:r>
    </w:p>
    <w:p w:rsidR="00E06844" w:rsidRDefault="00753922">
      <w:pPr>
        <w:ind w:left="141" w:right="117"/>
      </w:pPr>
      <w:r>
        <w:lastRenderedPageBreak/>
        <w:t xml:space="preserve">Введение. География ‒ наука о планете Земля. </w:t>
      </w:r>
    </w:p>
    <w:p w:rsidR="00E06844" w:rsidRDefault="00753922">
      <w:pPr>
        <w:ind w:left="141" w:right="117"/>
      </w:pPr>
      <w:r>
        <w:t xml:space="preserve">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 </w:t>
      </w:r>
    </w:p>
    <w:p w:rsidR="00E06844" w:rsidRDefault="00753922">
      <w:pPr>
        <w:ind w:left="141" w:right="117"/>
      </w:pPr>
      <w:r>
        <w:t xml:space="preserve">Практическая работа. «Организация фенологических наблюдений в природе: планирование, участие в групповой работе, форма систематизации данных». </w:t>
      </w:r>
    </w:p>
    <w:p w:rsidR="00E06844" w:rsidRDefault="00753922">
      <w:pPr>
        <w:ind w:left="141" w:right="117"/>
      </w:pPr>
      <w:r>
        <w:t xml:space="preserve">История географических открытий. </w:t>
      </w:r>
    </w:p>
    <w:p w:rsidR="00E06844" w:rsidRDefault="00753922">
      <w:pPr>
        <w:ind w:left="141" w:right="117"/>
      </w:pPr>
      <w:r>
        <w:t xml:space="preserve">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w:t>
      </w:r>
    </w:p>
    <w:p w:rsidR="00E06844" w:rsidRDefault="00753922">
      <w:pPr>
        <w:ind w:left="141" w:right="117"/>
      </w:pPr>
      <w:r>
        <w:t xml:space="preserve">География в эпоху Средневековья: путешествия и открытия викингов, древних арабов, русских землепроходцев. Путешествия М. Поло и А. Никитина. </w:t>
      </w:r>
    </w:p>
    <w:p w:rsidR="00E06844" w:rsidRDefault="00753922">
      <w:pPr>
        <w:ind w:left="141" w:right="117"/>
      </w:pPr>
      <w:r>
        <w:t xml:space="preserve">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 </w:t>
      </w:r>
    </w:p>
    <w:p w:rsidR="00E06844" w:rsidRDefault="00753922">
      <w:pPr>
        <w:ind w:left="141" w:right="117"/>
      </w:pPr>
      <w:r>
        <w:t xml:space="preserve">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Ф.Ф. Беллинсгаузена, М.П. Лазарева ‒ открытие Антарктиды). </w:t>
      </w:r>
    </w:p>
    <w:p w:rsidR="00E06844" w:rsidRDefault="00753922">
      <w:pPr>
        <w:ind w:left="141" w:right="117"/>
      </w:pPr>
      <w:r>
        <w:t xml:space="preserve">Географические исследования в ХХ в. Исследование полярных областей Земли. Изучение Мирового океана. Географические открытия Новейшего времени. </w:t>
      </w:r>
    </w:p>
    <w:p w:rsidR="00E06844" w:rsidRDefault="00753922">
      <w:pPr>
        <w:ind w:left="141" w:right="117"/>
      </w:pPr>
      <w:r>
        <w:t xml:space="preserve">Практические работы: «Обозначение на контурной карте географических объектов, открытых в разные периоды», «Сравнение карт Эратосфена, Птолемея и современных карт по предложенным учителем вопросам». </w:t>
      </w:r>
    </w:p>
    <w:p w:rsidR="00E06844" w:rsidRDefault="00753922">
      <w:pPr>
        <w:ind w:left="141" w:right="117"/>
      </w:pPr>
      <w:r>
        <w:t xml:space="preserve">Изображения земной поверхности. </w:t>
      </w:r>
    </w:p>
    <w:p w:rsidR="00E06844" w:rsidRDefault="00753922">
      <w:pPr>
        <w:ind w:left="141" w:right="117"/>
      </w:pPr>
      <w:r>
        <w:t xml:space="preserve">Планы местности. </w:t>
      </w:r>
    </w:p>
    <w:p w:rsidR="00E06844" w:rsidRDefault="00753922">
      <w:pPr>
        <w:ind w:left="141" w:right="117"/>
      </w:pPr>
      <w:r>
        <w:t xml:space="preserve">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съѐмка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w:t>
      </w:r>
    </w:p>
    <w:p w:rsidR="00E06844" w:rsidRDefault="00753922">
      <w:pPr>
        <w:ind w:left="141" w:right="117"/>
      </w:pPr>
      <w:r>
        <w:t xml:space="preserve">Практические работы: «Определение направлений и расстояний по плану местности», «Составление описания маршрута по плану местности». Географические карты. </w:t>
      </w:r>
    </w:p>
    <w:p w:rsidR="00E06844" w:rsidRDefault="00753922">
      <w:pPr>
        <w:ind w:left="141" w:right="117"/>
      </w:pPr>
      <w: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 </w:t>
      </w:r>
    </w:p>
    <w:p w:rsidR="00E06844" w:rsidRDefault="00753922">
      <w:pPr>
        <w:ind w:left="141" w:right="117"/>
      </w:pPr>
      <w: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 </w:t>
      </w:r>
    </w:p>
    <w:p w:rsidR="00E06844" w:rsidRDefault="00753922">
      <w:pPr>
        <w:ind w:left="141" w:right="117"/>
      </w:pPr>
      <w:r>
        <w:t xml:space="preserve">Практические работы: «Определение направлений и расстояний по карте полушарий», «Определение географических координат объектов и определение объектов по их географическим координатам». Земля ‒ планета Солнечной системы. </w:t>
      </w:r>
    </w:p>
    <w:p w:rsidR="00E06844" w:rsidRDefault="00753922">
      <w:pPr>
        <w:ind w:left="141" w:right="117"/>
      </w:pPr>
      <w:r>
        <w:t xml:space="preserve">Земля в Солнечной системе. Гипотезы возникновения Земли. Форма, размеры Земли, их географические следствия. </w:t>
      </w:r>
    </w:p>
    <w:p w:rsidR="00E06844" w:rsidRDefault="00753922">
      <w:pPr>
        <w:ind w:left="141" w:right="117"/>
      </w:pPr>
      <w:r>
        <w:t xml:space="preserve">Движения Земли. Земная ось и географические полюсы. Географические следствия движения Земли вокруг Солнца. Смена времѐн года на Земле. Дни весеннего и осеннего равноденствия, летнего и зимнего </w:t>
      </w:r>
      <w:r>
        <w:lastRenderedPageBreak/>
        <w:t xml:space="preserve">солнцестояния. Неравномерное распределение солнечного света и тепла на поверхности Земли. Пояса освещѐнности. Тропики и полярные круги. Вращение Земли вокруг своей оси. Смена дня и ночи на Земле. </w:t>
      </w:r>
    </w:p>
    <w:p w:rsidR="00E06844" w:rsidRDefault="00753922">
      <w:pPr>
        <w:ind w:left="141" w:right="117"/>
      </w:pPr>
      <w:r>
        <w:t xml:space="preserve">Влияние Космоса на Землю и жизнь людей. </w:t>
      </w:r>
    </w:p>
    <w:p w:rsidR="00E06844" w:rsidRDefault="00753922">
      <w:pPr>
        <w:ind w:left="141" w:right="117"/>
      </w:pPr>
      <w:r>
        <w:t xml:space="preserve">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 </w:t>
      </w:r>
    </w:p>
    <w:p w:rsidR="00E06844" w:rsidRDefault="00753922">
      <w:pPr>
        <w:ind w:left="141" w:right="117"/>
      </w:pPr>
      <w:r>
        <w:t xml:space="preserve">Оболочки Земли. Литосфера ‒ каменная оболочка Земли. </w:t>
      </w:r>
    </w:p>
    <w:p w:rsidR="00E06844" w:rsidRDefault="00753922">
      <w:pPr>
        <w:ind w:left="141" w:right="117"/>
      </w:pPr>
      <w:r>
        <w:t xml:space="preserve">Литосфера ‒ твѐрдая оболочка Земли. Методы изучения земных глубин. Внутреннее строение </w:t>
      </w:r>
    </w:p>
    <w:p w:rsidR="00E06844" w:rsidRDefault="00753922">
      <w:pPr>
        <w:ind w:left="141" w:right="117"/>
      </w:pPr>
      <w:r>
        <w:t xml:space="preserve">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 </w:t>
      </w:r>
    </w:p>
    <w:p w:rsidR="00E06844" w:rsidRDefault="00753922">
      <w:pPr>
        <w:ind w:left="141" w:right="117"/>
      </w:pPr>
      <w: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 </w:t>
      </w:r>
    </w:p>
    <w:p w:rsidR="00E06844" w:rsidRDefault="00753922">
      <w:pPr>
        <w:ind w:left="141" w:right="117"/>
      </w:pPr>
      <w:r>
        <w:t xml:space="preserve">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w:t>
      </w:r>
    </w:p>
    <w:p w:rsidR="00E06844" w:rsidRDefault="00753922">
      <w:pPr>
        <w:ind w:left="141" w:right="117"/>
      </w:pPr>
      <w:r>
        <w:t xml:space="preserve">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 </w:t>
      </w:r>
    </w:p>
    <w:p w:rsidR="00E06844" w:rsidRDefault="00753922">
      <w:pPr>
        <w:ind w:left="141" w:right="117"/>
      </w:pPr>
      <w:r>
        <w:t xml:space="preserve">Рельеф дна Мирового океана. Части подводных окраин материков. Срединно-океанические хребты. Острова, их типы по происхождению. Ложе Океана,его рельеф. </w:t>
      </w:r>
    </w:p>
    <w:p w:rsidR="00E06844" w:rsidRDefault="00753922">
      <w:pPr>
        <w:ind w:left="141" w:right="117"/>
      </w:pPr>
      <w:r>
        <w:t xml:space="preserve">Практическая работа « Описание горной системы или равнины по физической карте». Заключение. </w:t>
      </w:r>
    </w:p>
    <w:p w:rsidR="00E06844" w:rsidRDefault="00753922">
      <w:pPr>
        <w:ind w:left="141" w:right="117"/>
      </w:pPr>
      <w:r>
        <w:t xml:space="preserve">Практикум «Сезонные изменения в природе своей местности». </w:t>
      </w:r>
    </w:p>
    <w:p w:rsidR="00E06844" w:rsidRDefault="00753922">
      <w:pPr>
        <w:ind w:left="141" w:right="117"/>
      </w:pPr>
      <w:r>
        <w:t xml:space="preserve">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w:t>
      </w:r>
    </w:p>
    <w:p w:rsidR="00E06844" w:rsidRDefault="00753922">
      <w:pPr>
        <w:ind w:left="141" w:right="117"/>
      </w:pPr>
      <w:r>
        <w:t xml:space="preserve">Практическая работа «Анализ результатов фенологических наблюдений и наблюдений за погодой».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2.10.2  Содержание обучения географии в 6 классе. </w:t>
      </w:r>
    </w:p>
    <w:p w:rsidR="00E06844" w:rsidRDefault="00753922">
      <w:pPr>
        <w:ind w:left="141" w:right="117"/>
      </w:pPr>
      <w:r>
        <w:t xml:space="preserve">Оболочки Земли. </w:t>
      </w:r>
    </w:p>
    <w:p w:rsidR="00E06844" w:rsidRDefault="00753922">
      <w:pPr>
        <w:ind w:left="141" w:right="117"/>
      </w:pPr>
      <w:r>
        <w:t xml:space="preserve">Гидросфера ‒ водная оболочка Земли. </w:t>
      </w:r>
    </w:p>
    <w:p w:rsidR="00E06844" w:rsidRDefault="00753922">
      <w:pPr>
        <w:ind w:left="141" w:right="117"/>
      </w:pPr>
      <w:r>
        <w:t xml:space="preserve">Гидросфера и методы еѐ изучения. Части гидросферы. Мировой круговорот воды. Значение гидросферы. </w:t>
      </w:r>
    </w:p>
    <w:p w:rsidR="00E06844" w:rsidRDefault="00753922">
      <w:pPr>
        <w:ind w:left="141" w:right="117"/>
      </w:pPr>
      <w:r>
        <w:t xml:space="preserve">Исследования вод Мирового океана. Профессия океанолог. Солѐность и температура океанических вод. Океанические течения. Тѐплые и холодные течения. Способы изображения на географических картах океанических течений, солѐности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 </w:t>
      </w:r>
    </w:p>
    <w:p w:rsidR="00E06844" w:rsidRDefault="00753922">
      <w:pPr>
        <w:ind w:left="141" w:right="117"/>
      </w:pPr>
      <w:r>
        <w:t xml:space="preserve">Воды суши. Способы изображения внутренних вод на картах. </w:t>
      </w:r>
    </w:p>
    <w:p w:rsidR="00E06844" w:rsidRDefault="00753922">
      <w:pPr>
        <w:ind w:left="141" w:right="117"/>
      </w:pPr>
      <w:r>
        <w:t xml:space="preserve">Реки: горные и равнинные. Речная система, бассейн, водораздел. Пороги и водопады. Питание и режим реки. </w:t>
      </w:r>
    </w:p>
    <w:p w:rsidR="00E06844" w:rsidRDefault="00753922">
      <w:pPr>
        <w:ind w:left="141" w:right="117"/>
      </w:pPr>
      <w:r>
        <w:t xml:space="preserve">Озѐра. Происхождение озѐрных котловин. Питание озѐр. Озѐра сточные и бессточные. Профессия гидролог. Природные ледники: горные и покровные. Профессия гляциолог. 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 </w:t>
      </w:r>
    </w:p>
    <w:p w:rsidR="00E06844" w:rsidRDefault="00753922">
      <w:pPr>
        <w:ind w:left="141" w:right="117"/>
      </w:pPr>
      <w:r>
        <w:t xml:space="preserve">Многолетняя мерзлота. Болота, их образование. </w:t>
      </w:r>
    </w:p>
    <w:p w:rsidR="00E06844" w:rsidRDefault="00753922">
      <w:pPr>
        <w:ind w:left="141" w:right="117"/>
      </w:pPr>
      <w:r>
        <w:t xml:space="preserve">Стихийные явления в гидросфере, методы наблюдения и защиты. </w:t>
      </w:r>
    </w:p>
    <w:p w:rsidR="00E06844" w:rsidRDefault="00753922">
      <w:pPr>
        <w:ind w:left="141" w:right="117"/>
      </w:pPr>
      <w:r>
        <w:t xml:space="preserve">Человек и гидросфера. Использование человеком энергии воды. </w:t>
      </w:r>
    </w:p>
    <w:p w:rsidR="00E06844" w:rsidRDefault="00753922">
      <w:pPr>
        <w:ind w:left="141" w:right="117"/>
      </w:pPr>
      <w:r>
        <w:t xml:space="preserve">Использование космических методов в исследовании влияния человека на гидросферу. </w:t>
      </w:r>
    </w:p>
    <w:p w:rsidR="00E06844" w:rsidRDefault="00753922">
      <w:pPr>
        <w:ind w:left="141" w:right="117"/>
      </w:pPr>
      <w:r>
        <w:lastRenderedPageBreak/>
        <w:t xml:space="preserve">Практические работы: «Сравнение двух рек (России и мира) по заданным признакам», </w:t>
      </w:r>
    </w:p>
    <w:p w:rsidR="00E06844" w:rsidRDefault="00753922">
      <w:pPr>
        <w:spacing w:after="4"/>
        <w:ind w:left="137" w:right="116"/>
        <w:jc w:val="left"/>
      </w:pPr>
      <w:r>
        <w:t xml:space="preserve">«Характеристика одного из крупнейших озѐр России по плану в форме презентации», «Составление </w:t>
      </w:r>
      <w:r>
        <w:tab/>
        <w:t xml:space="preserve">перечня </w:t>
      </w:r>
      <w:r>
        <w:tab/>
        <w:t xml:space="preserve">поверхностных </w:t>
      </w:r>
      <w:r>
        <w:tab/>
        <w:t xml:space="preserve">водных </w:t>
      </w:r>
      <w:r>
        <w:tab/>
        <w:t xml:space="preserve">объектов </w:t>
      </w:r>
      <w:r>
        <w:tab/>
        <w:t xml:space="preserve">своего </w:t>
      </w:r>
      <w:r>
        <w:tab/>
        <w:t xml:space="preserve">края  и их систематизация в форме таблицы». </w:t>
      </w:r>
    </w:p>
    <w:p w:rsidR="00E06844" w:rsidRDefault="00753922">
      <w:pPr>
        <w:ind w:left="141" w:right="117"/>
      </w:pPr>
      <w:r>
        <w:t xml:space="preserve">Атмосфера ‒ воздушная оболочка Земли. </w:t>
      </w:r>
    </w:p>
    <w:p w:rsidR="00E06844" w:rsidRDefault="00753922">
      <w:pPr>
        <w:ind w:left="141" w:right="117"/>
      </w:pPr>
      <w:r>
        <w:t xml:space="preserve">Воздушная оболочка Земли: газовый состав, строение и значение атмосферы. </w:t>
      </w:r>
    </w:p>
    <w:p w:rsidR="00E06844" w:rsidRDefault="00753922">
      <w:pPr>
        <w:ind w:left="141" w:right="117"/>
      </w:pPr>
      <w:r>
        <w:t xml:space="preserve">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 </w:t>
      </w:r>
    </w:p>
    <w:p w:rsidR="00E06844" w:rsidRDefault="00753922">
      <w:pPr>
        <w:ind w:left="141" w:right="117"/>
      </w:pPr>
      <w:r>
        <w:t xml:space="preserve">Атмосферное давление. Ветер и причины его возникновения. Роза ветров. Бризы. Муссоны. </w:t>
      </w:r>
    </w:p>
    <w:p w:rsidR="00E06844" w:rsidRDefault="00753922">
      <w:pPr>
        <w:ind w:left="141" w:right="117"/>
      </w:pPr>
      <w:r>
        <w:t xml:space="preserve">Вода в атмосфере. Влажность воздуха. Образование облаков. Облака и их виды. Туман. Образование и выпадение атмосферных осадков. Виды атмосферных осадков. </w:t>
      </w:r>
    </w:p>
    <w:p w:rsidR="00E06844" w:rsidRDefault="00753922">
      <w:pPr>
        <w:ind w:left="141" w:right="117"/>
      </w:pPr>
      <w:r>
        <w:t xml:space="preserve">Погода и еѐ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 </w:t>
      </w:r>
    </w:p>
    <w:p w:rsidR="00E06844" w:rsidRDefault="00753922">
      <w:pPr>
        <w:ind w:left="141" w:right="117"/>
      </w:pPr>
      <w:r>
        <w:t xml:space="preserve">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 </w:t>
      </w:r>
    </w:p>
    <w:p w:rsidR="00E06844" w:rsidRDefault="00753922">
      <w:pPr>
        <w:ind w:left="141" w:right="117"/>
      </w:pPr>
      <w:r>
        <w:t xml:space="preserve">Практические работы: «Представление результатов наблюдения за погодой своей местности», «Анализ графиков суточного хода температуры воздуха и относительной влажности с целью установления зависимости между данными элементами погоды». </w:t>
      </w:r>
    </w:p>
    <w:p w:rsidR="00E06844" w:rsidRDefault="00753922">
      <w:pPr>
        <w:ind w:left="141" w:right="117"/>
      </w:pPr>
      <w:r>
        <w:t xml:space="preserve">Биосфера ‒ оболочка жизни. </w:t>
      </w:r>
    </w:p>
    <w:p w:rsidR="00E06844" w:rsidRDefault="00753922">
      <w:pPr>
        <w:ind w:left="141" w:right="117"/>
      </w:pPr>
      <w:r>
        <w:t xml:space="preserve">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 </w:t>
      </w:r>
    </w:p>
    <w:p w:rsidR="00E06844" w:rsidRDefault="00753922">
      <w:pPr>
        <w:ind w:left="141" w:right="117"/>
      </w:pPr>
      <w:r>
        <w:t xml:space="preserve">Человек как часть биосферы. Распространение людей на Земле. </w:t>
      </w:r>
    </w:p>
    <w:p w:rsidR="00E06844" w:rsidRDefault="00753922">
      <w:pPr>
        <w:ind w:left="141" w:right="117"/>
      </w:pPr>
      <w:r>
        <w:t xml:space="preserve">Исследования и экологические проблемы. </w:t>
      </w:r>
    </w:p>
    <w:p w:rsidR="00E06844" w:rsidRDefault="00753922">
      <w:pPr>
        <w:ind w:left="141" w:right="117"/>
      </w:pPr>
      <w:r>
        <w:t xml:space="preserve">Практическая работа «Характеристика растительности участка местности своего края». </w:t>
      </w:r>
    </w:p>
    <w:p w:rsidR="00E06844" w:rsidRDefault="00753922">
      <w:pPr>
        <w:ind w:left="141" w:right="117"/>
      </w:pPr>
      <w:r>
        <w:t xml:space="preserve">Заключение. </w:t>
      </w:r>
    </w:p>
    <w:p w:rsidR="00E06844" w:rsidRDefault="00753922">
      <w:pPr>
        <w:ind w:left="141" w:right="117"/>
      </w:pPr>
      <w:r>
        <w:t xml:space="preserve">Природно-территориальные комплексы. </w:t>
      </w:r>
    </w:p>
    <w:p w:rsidR="00E06844" w:rsidRDefault="00753922">
      <w:pPr>
        <w:ind w:left="141" w:right="117"/>
      </w:pPr>
      <w: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еѐ строение и состав. Образование почвы и плодородие почв. Охрана почв. </w:t>
      </w:r>
    </w:p>
    <w:p w:rsidR="00E06844" w:rsidRDefault="00753922">
      <w:pPr>
        <w:ind w:left="141" w:right="117"/>
      </w:pPr>
      <w:r>
        <w:t xml:space="preserve">Природная среда. Охрана природы. Природные особо охраняемые территории. Всемирное наследие ЮНЕСКО. </w:t>
      </w:r>
    </w:p>
    <w:p w:rsidR="00E06844" w:rsidRDefault="00753922">
      <w:pPr>
        <w:ind w:left="141" w:right="117"/>
      </w:pPr>
      <w:r>
        <w:t xml:space="preserve">Практическая работа (выполняется на местности) «Характеристика локального природного комплекса по плану».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2.10.3 Содержание обучения географии в 7 классе. </w:t>
      </w:r>
    </w:p>
    <w:p w:rsidR="00E06844" w:rsidRDefault="00753922">
      <w:pPr>
        <w:ind w:left="141" w:right="117"/>
      </w:pPr>
      <w:r>
        <w:t xml:space="preserve">Главные закономерности природы Земли. </w:t>
      </w:r>
    </w:p>
    <w:p w:rsidR="00E06844" w:rsidRDefault="00753922">
      <w:pPr>
        <w:ind w:left="141" w:right="117"/>
      </w:pPr>
      <w:r>
        <w:t xml:space="preserve">Географическая оболочка. </w:t>
      </w:r>
    </w:p>
    <w:p w:rsidR="00E06844" w:rsidRDefault="00753922">
      <w:pPr>
        <w:ind w:left="141" w:right="117"/>
      </w:pPr>
      <w:r>
        <w:t xml:space="preserve">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 </w:t>
      </w:r>
    </w:p>
    <w:p w:rsidR="00E06844" w:rsidRDefault="00753922">
      <w:pPr>
        <w:spacing w:after="4"/>
        <w:ind w:left="137" w:right="116"/>
        <w:jc w:val="left"/>
      </w:pPr>
      <w:r>
        <w:t xml:space="preserve">Практическая </w:t>
      </w:r>
      <w:r>
        <w:tab/>
        <w:t xml:space="preserve">работа </w:t>
      </w:r>
      <w:r>
        <w:tab/>
        <w:t xml:space="preserve">«Выявление </w:t>
      </w:r>
      <w:r>
        <w:tab/>
        <w:t xml:space="preserve">проявления </w:t>
      </w:r>
      <w:r>
        <w:tab/>
        <w:t xml:space="preserve">широтной </w:t>
      </w:r>
      <w:r>
        <w:tab/>
        <w:t xml:space="preserve">зональности  по картам природных зон». Литосфера и рельеф Земли. </w:t>
      </w:r>
    </w:p>
    <w:p w:rsidR="00E06844" w:rsidRDefault="00753922">
      <w:pPr>
        <w:ind w:left="141" w:right="117"/>
      </w:pPr>
      <w:r>
        <w:lastRenderedPageBreak/>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 </w:t>
      </w:r>
    </w:p>
    <w:p w:rsidR="00E06844" w:rsidRDefault="00753922">
      <w:pPr>
        <w:ind w:left="141" w:right="117"/>
      </w:pPr>
      <w:r>
        <w:t xml:space="preserve">Практические работы: «Анализ физической карты и карты строения земной коры с целью выявления закономерностей распространения крупных форм рельефа», «Объяснение вулканических или сейсмических событий, о которых говорится в тексте». </w:t>
      </w:r>
    </w:p>
    <w:p w:rsidR="00E06844" w:rsidRDefault="00753922">
      <w:pPr>
        <w:ind w:left="141" w:right="117"/>
      </w:pPr>
      <w:r>
        <w:t xml:space="preserve">Атмосфера и климаты Земли. </w:t>
      </w:r>
    </w:p>
    <w:p w:rsidR="00E06844" w:rsidRDefault="00753922">
      <w:pPr>
        <w:ind w:left="141" w:right="117"/>
      </w:pPr>
      <w: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 </w:t>
      </w:r>
    </w:p>
    <w:p w:rsidR="00E06844" w:rsidRDefault="00753922">
      <w:pPr>
        <w:ind w:left="141" w:right="117"/>
      </w:pPr>
      <w:r>
        <w:t xml:space="preserve">Практическая </w:t>
      </w:r>
      <w:r>
        <w:tab/>
        <w:t xml:space="preserve">работа </w:t>
      </w:r>
      <w:r>
        <w:tab/>
        <w:t xml:space="preserve">«Описание </w:t>
      </w:r>
      <w:r>
        <w:tab/>
        <w:t xml:space="preserve">климата </w:t>
      </w:r>
      <w:r>
        <w:tab/>
        <w:t xml:space="preserve">территории </w:t>
      </w:r>
      <w:r>
        <w:tab/>
        <w:t xml:space="preserve">по </w:t>
      </w:r>
      <w:r>
        <w:tab/>
        <w:t xml:space="preserve">климатической </w:t>
      </w:r>
      <w:r>
        <w:tab/>
        <w:t xml:space="preserve">карте </w:t>
      </w:r>
      <w:r>
        <w:tab/>
        <w:t xml:space="preserve">и климатограмме». </w:t>
      </w:r>
    </w:p>
    <w:p w:rsidR="00E06844" w:rsidRDefault="00753922">
      <w:pPr>
        <w:ind w:left="141" w:right="117"/>
      </w:pPr>
      <w:r>
        <w:t xml:space="preserve">Мировой океан ‒ основная часть гидросферы. </w:t>
      </w:r>
    </w:p>
    <w:p w:rsidR="00E06844" w:rsidRDefault="00753922">
      <w:pPr>
        <w:ind w:left="141" w:right="117"/>
      </w:pPr>
      <w: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Тѐплые и холодные океанические течения. Система океанических течений. Влияние тѐплых и холодных океанических течений на климат. Солѐность поверхностных вод Мирового океана, еѐ измерение. Карта солѐности поверхностных вод Мирового океана. Географические закономерности изменения солѐности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еѐ пространственного распространения. Основные районы рыболовства. Экологические проблемы Мирового океана. </w:t>
      </w:r>
    </w:p>
    <w:p w:rsidR="00E06844" w:rsidRDefault="00753922">
      <w:pPr>
        <w:ind w:left="141" w:right="117"/>
      </w:pPr>
      <w:r>
        <w:t xml:space="preserve">Практические работы: «Выявление закономерностей изменения солѐности поверхностных вод Мирового океана и распространения тѐплых и холодных течений у западных и восточных побережий материков», «Сравнение двух океанов по плану с использованием нескольких источников географической информации». </w:t>
      </w:r>
    </w:p>
    <w:p w:rsidR="00E06844" w:rsidRDefault="00753922">
      <w:pPr>
        <w:ind w:left="141" w:right="117"/>
      </w:pPr>
      <w:r>
        <w:t xml:space="preserve">Человечество на Земле. </w:t>
      </w:r>
    </w:p>
    <w:p w:rsidR="00E06844" w:rsidRDefault="00753922">
      <w:pPr>
        <w:ind w:left="141" w:right="117"/>
      </w:pPr>
      <w:r>
        <w:t xml:space="preserve">Численность населения. </w:t>
      </w:r>
    </w:p>
    <w:p w:rsidR="00E06844" w:rsidRDefault="00753922">
      <w:pPr>
        <w:ind w:left="141" w:right="117"/>
      </w:pPr>
      <w:r>
        <w:t xml:space="preserve">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 </w:t>
      </w:r>
    </w:p>
    <w:p w:rsidR="00E06844" w:rsidRDefault="00753922">
      <w:pPr>
        <w:ind w:left="141" w:right="117"/>
      </w:pPr>
      <w:r>
        <w:t xml:space="preserve">Практические работы: «Определение, сравнение темпов изменения численности населения отдельных регионов мира по статистическим материалам», «Определение и сравнение различий в численности, плотности населения отдельных стран по разным источникам». </w:t>
      </w:r>
    </w:p>
    <w:p w:rsidR="00E06844" w:rsidRDefault="00753922">
      <w:pPr>
        <w:ind w:left="141" w:right="117"/>
      </w:pPr>
      <w:r>
        <w:t xml:space="preserve">Страны и народы мира. </w:t>
      </w:r>
    </w:p>
    <w:p w:rsidR="00E06844" w:rsidRDefault="00753922">
      <w:pPr>
        <w:ind w:left="141" w:right="117"/>
      </w:pPr>
      <w: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еѐ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w:t>
      </w:r>
    </w:p>
    <w:p w:rsidR="00E06844" w:rsidRDefault="00753922">
      <w:pPr>
        <w:ind w:left="141" w:right="117"/>
      </w:pPr>
      <w:r>
        <w:t xml:space="preserve">Профессия менеджер в сфере туризма, экскурсовод. </w:t>
      </w:r>
    </w:p>
    <w:p w:rsidR="00E06844" w:rsidRDefault="00753922">
      <w:pPr>
        <w:ind w:left="141" w:right="117"/>
      </w:pPr>
      <w:r>
        <w:lastRenderedPageBreak/>
        <w:t xml:space="preserve">Практическая работа «Сравнение занятости населения двух стран по комплексным картам». Материки и страны. </w:t>
      </w:r>
    </w:p>
    <w:p w:rsidR="00E06844" w:rsidRDefault="00753922">
      <w:pPr>
        <w:ind w:left="141" w:right="117"/>
      </w:pPr>
      <w:r>
        <w:t xml:space="preserve">Южные материки. </w:t>
      </w:r>
    </w:p>
    <w:p w:rsidR="00E06844" w:rsidRDefault="00753922">
      <w:pPr>
        <w:ind w:left="141" w:right="117"/>
      </w:pPr>
      <w: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 </w:t>
      </w:r>
    </w:p>
    <w:p w:rsidR="00E06844" w:rsidRDefault="00753922">
      <w:pPr>
        <w:ind w:left="141" w:right="117"/>
      </w:pPr>
      <w:r>
        <w:t xml:space="preserve">Практические работы: «Сравнение географического положения двух (любых) южных материков», «Объяснение годового хода температур и режима выпадения атмосферных осадков в экваториальном климатическом поясе», «Сравнение особенностей климата Африки, Южной Америки и Австралии по плану», «Описание Австралии или одной из стран Африки или Южной Америки по географическим картам», «Объяснение особенностей размещения населения Австралии или одной из стран Африки или Южной Америки». </w:t>
      </w:r>
    </w:p>
    <w:p w:rsidR="00E06844" w:rsidRDefault="00753922">
      <w:pPr>
        <w:ind w:left="141" w:right="117"/>
      </w:pPr>
      <w:r>
        <w:t xml:space="preserve">Северные материки. </w:t>
      </w:r>
    </w:p>
    <w:p w:rsidR="00E06844" w:rsidRDefault="00753922">
      <w:pPr>
        <w:ind w:left="141" w:right="117"/>
      </w:pPr>
      <w: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w:t>
      </w:r>
    </w:p>
    <w:p w:rsidR="00E06844" w:rsidRDefault="00753922">
      <w:pPr>
        <w:ind w:left="141" w:right="117"/>
      </w:pPr>
      <w:r>
        <w:t xml:space="preserve">Практические работы: «Объяснение распространения зон современного вулканизма и землетрясений на территории Северной Америки и Евразии», «Объяснение климатических различий территорий, находящихся на одной географической широте, на примере умеренного климатического пояса», «Представление в виде таблицы информации о компонентах природы одной из природных зон на основе анализа нескольких источников информации», «Описание одной из стран Северной Америки или Евразии в форме презентации (с целью привлечения туристов, создания положительного образа страны  и других)». </w:t>
      </w:r>
    </w:p>
    <w:p w:rsidR="00E06844" w:rsidRDefault="00753922">
      <w:pPr>
        <w:ind w:left="141" w:right="117"/>
      </w:pPr>
      <w:r>
        <w:t xml:space="preserve">Взаимодействие природы и общества. </w:t>
      </w:r>
    </w:p>
    <w:p w:rsidR="00E06844" w:rsidRDefault="00753922">
      <w:pPr>
        <w:ind w:left="141" w:right="117"/>
      </w:pPr>
      <w: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еѐ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другие). </w:t>
      </w:r>
    </w:p>
    <w:p w:rsidR="00E06844" w:rsidRDefault="00753922">
      <w:pPr>
        <w:ind w:left="141" w:right="117"/>
      </w:pPr>
      <w: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 </w:t>
      </w:r>
    </w:p>
    <w:p w:rsidR="00E06844" w:rsidRDefault="00753922">
      <w:pPr>
        <w:ind w:left="141" w:right="117"/>
      </w:pPr>
      <w:r>
        <w:t xml:space="preserve">Практическая работа «Характеристика изменений компонентов природы на территории одной из стран мира в результате деятельности человека». </w:t>
      </w:r>
    </w:p>
    <w:p w:rsidR="00E06844" w:rsidRDefault="00753922">
      <w:pPr>
        <w:spacing w:after="0" w:line="259" w:lineRule="auto"/>
        <w:ind w:left="142" w:firstLine="0"/>
        <w:jc w:val="left"/>
      </w:pPr>
      <w:r>
        <w:t xml:space="preserve"> </w:t>
      </w:r>
    </w:p>
    <w:p w:rsidR="00E06844" w:rsidRDefault="00753922">
      <w:pPr>
        <w:spacing w:after="14" w:line="247" w:lineRule="auto"/>
        <w:ind w:left="153" w:right="2643"/>
        <w:jc w:val="left"/>
      </w:pPr>
      <w:r>
        <w:rPr>
          <w:b/>
        </w:rPr>
        <w:t xml:space="preserve">2.10.4 Содержание обучения географии в 8 классе. </w:t>
      </w:r>
      <w:r>
        <w:t xml:space="preserve">Географическое пространство России. </w:t>
      </w:r>
    </w:p>
    <w:p w:rsidR="00E06844" w:rsidRDefault="00753922">
      <w:pPr>
        <w:ind w:left="141" w:right="117"/>
      </w:pPr>
      <w:r>
        <w:t xml:space="preserve">История формирования и освоения территории России. </w:t>
      </w:r>
    </w:p>
    <w:p w:rsidR="00E06844" w:rsidRDefault="00753922">
      <w:pPr>
        <w:ind w:left="141" w:right="117"/>
      </w:pPr>
      <w:r>
        <w:t xml:space="preserve">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 </w:t>
      </w:r>
    </w:p>
    <w:p w:rsidR="00E06844" w:rsidRDefault="00753922">
      <w:pPr>
        <w:ind w:left="141" w:right="117"/>
      </w:pPr>
      <w:r>
        <w:t xml:space="preserve">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 </w:t>
      </w:r>
    </w:p>
    <w:p w:rsidR="00E06844" w:rsidRDefault="00753922">
      <w:pPr>
        <w:ind w:left="141" w:right="117"/>
      </w:pPr>
      <w:r>
        <w:t xml:space="preserve">Географическое положение и границы России. </w:t>
      </w:r>
    </w:p>
    <w:p w:rsidR="00E06844" w:rsidRDefault="00753922">
      <w:pPr>
        <w:ind w:left="141" w:right="117"/>
      </w:pPr>
      <w:r>
        <w:lastRenderedPageBreak/>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 </w:t>
      </w:r>
    </w:p>
    <w:p w:rsidR="00E06844" w:rsidRDefault="00753922">
      <w:pPr>
        <w:ind w:left="141" w:right="117"/>
      </w:pPr>
      <w:r>
        <w:t xml:space="preserve">Время на территории России. </w:t>
      </w:r>
    </w:p>
    <w:p w:rsidR="00E06844" w:rsidRDefault="00753922">
      <w:pPr>
        <w:ind w:left="141" w:right="117"/>
      </w:pPr>
      <w:r>
        <w:t xml:space="preserve">Россия на карте часовых поясов мира. Карта часовых зон России. Местное, поясное и зональное время: роль в хозяйстве и жизни людей. </w:t>
      </w:r>
    </w:p>
    <w:p w:rsidR="00E06844" w:rsidRDefault="00753922">
      <w:pPr>
        <w:ind w:left="141" w:right="117"/>
      </w:pPr>
      <w:r>
        <w:t xml:space="preserve">Практическая работа «Определение различия во времени для разных городов России по карте часовых зон». </w:t>
      </w:r>
    </w:p>
    <w:p w:rsidR="00E06844" w:rsidRDefault="00753922">
      <w:pPr>
        <w:ind w:left="141" w:right="117"/>
      </w:pPr>
      <w:r>
        <w:t xml:space="preserve">Административно-территориальное устройство России. Районирование территории. </w:t>
      </w:r>
    </w:p>
    <w:p w:rsidR="00E06844" w:rsidRDefault="00753922">
      <w:pPr>
        <w:ind w:left="141" w:right="117"/>
      </w:pPr>
      <w:r>
        <w:t xml:space="preserve">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 </w:t>
      </w:r>
    </w:p>
    <w:p w:rsidR="00E06844" w:rsidRDefault="00753922">
      <w:pPr>
        <w:ind w:left="141" w:right="117"/>
      </w:pPr>
      <w:r>
        <w:t xml:space="preserve">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 </w:t>
      </w:r>
    </w:p>
    <w:p w:rsidR="00E06844" w:rsidRDefault="00753922">
      <w:pPr>
        <w:ind w:left="141" w:right="117"/>
      </w:pPr>
      <w:r>
        <w:t xml:space="preserve">Природа России. </w:t>
      </w:r>
    </w:p>
    <w:p w:rsidR="00E06844" w:rsidRDefault="00753922">
      <w:pPr>
        <w:ind w:left="141" w:right="117"/>
      </w:pPr>
      <w:r>
        <w:t xml:space="preserve">Природные условия и ресурсы России. </w:t>
      </w:r>
    </w:p>
    <w:p w:rsidR="00E06844" w:rsidRDefault="00753922">
      <w:pPr>
        <w:ind w:left="141" w:right="117"/>
      </w:pPr>
      <w: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 </w:t>
      </w:r>
    </w:p>
    <w:p w:rsidR="00E06844" w:rsidRDefault="00753922">
      <w:pPr>
        <w:ind w:left="141" w:right="117"/>
      </w:pPr>
      <w:r>
        <w:t xml:space="preserve">Практическая работа «Характеристика природно-ресурсного капитала своего края по картам и статистическим материалам». </w:t>
      </w:r>
    </w:p>
    <w:p w:rsidR="00E06844" w:rsidRDefault="00753922">
      <w:pPr>
        <w:ind w:left="141" w:right="117"/>
      </w:pPr>
      <w:r>
        <w:t xml:space="preserve">Геологическое строение, рельеф и полезные ископаемые. </w:t>
      </w:r>
    </w:p>
    <w:p w:rsidR="00E06844" w:rsidRDefault="00753922">
      <w:pPr>
        <w:ind w:left="141" w:right="117"/>
      </w:pPr>
      <w: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 </w:t>
      </w:r>
    </w:p>
    <w:p w:rsidR="00E06844" w:rsidRDefault="00753922">
      <w:pPr>
        <w:ind w:left="141" w:right="117"/>
      </w:pPr>
      <w: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 </w:t>
      </w:r>
    </w:p>
    <w:p w:rsidR="00E06844" w:rsidRDefault="00753922">
      <w:pPr>
        <w:ind w:left="141" w:right="117"/>
      </w:pPr>
      <w:r>
        <w:t xml:space="preserve">Практические работы: «Объяснение распространения по территории России опасных геологических явлений», «Объяснение особенностей рельефа своего края». </w:t>
      </w:r>
    </w:p>
    <w:p w:rsidR="00E06844" w:rsidRDefault="00753922">
      <w:pPr>
        <w:ind w:left="141" w:right="117"/>
      </w:pPr>
      <w:r>
        <w:t xml:space="preserve">Климат и климатические ресурсы. </w:t>
      </w:r>
    </w:p>
    <w:p w:rsidR="00E06844" w:rsidRDefault="00753922">
      <w:pPr>
        <w:ind w:left="141" w:right="117"/>
      </w:pPr>
      <w:r>
        <w:t xml:space="preserve">Факторы, определяющие климат России. Влияние географического положения на климат России. Солнечная радиация и еѐ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 </w:t>
      </w:r>
    </w:p>
    <w:p w:rsidR="00E06844" w:rsidRDefault="00753922">
      <w:pPr>
        <w:ind w:left="141" w:right="117"/>
      </w:pPr>
      <w: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lastRenderedPageBreak/>
        <w:t xml:space="preserve">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 </w:t>
      </w:r>
    </w:p>
    <w:p w:rsidR="00E06844" w:rsidRDefault="00753922">
      <w:pPr>
        <w:ind w:left="141" w:right="117"/>
      </w:pPr>
      <w:r>
        <w:t xml:space="preserve">Практические работы: «Описание и прогнозирование погоды территории по карте погоды,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«Оценка влияния основных климатических показателей своего края на жизнь и хозяйственную деятельность населения». </w:t>
      </w:r>
    </w:p>
    <w:p w:rsidR="00E06844" w:rsidRDefault="00753922">
      <w:pPr>
        <w:ind w:left="141" w:right="117"/>
      </w:pPr>
      <w:r>
        <w:t xml:space="preserve">Моря России. Внутренние воды и водные ресурсы. </w:t>
      </w:r>
    </w:p>
    <w:p w:rsidR="00E06844" w:rsidRDefault="00753922">
      <w:pPr>
        <w:ind w:left="141" w:right="117"/>
      </w:pPr>
      <w: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 </w:t>
      </w:r>
    </w:p>
    <w:p w:rsidR="00E06844" w:rsidRDefault="00753922">
      <w:pPr>
        <w:ind w:left="141" w:right="117"/>
      </w:pPr>
      <w:r>
        <w:t xml:space="preserve">Крупнейшие озѐра,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 </w:t>
      </w:r>
    </w:p>
    <w:p w:rsidR="00E06844" w:rsidRDefault="00753922">
      <w:pPr>
        <w:ind w:left="141" w:right="117"/>
      </w:pPr>
      <w:r>
        <w:t xml:space="preserve">Практические работы: «Сравнение особенностей режима и характера течения двух рек России», «Объяснение распространения опасных гидрологических природных явлений на территории страны». </w:t>
      </w:r>
    </w:p>
    <w:p w:rsidR="00E06844" w:rsidRDefault="00753922">
      <w:pPr>
        <w:ind w:left="141" w:right="117"/>
      </w:pPr>
      <w:r>
        <w:t xml:space="preserve">Природно-хозяйственные зоны. </w:t>
      </w:r>
    </w:p>
    <w:p w:rsidR="00E06844" w:rsidRDefault="00753922">
      <w:pPr>
        <w:ind w:left="141" w:right="117"/>
      </w:pPr>
      <w:r>
        <w:t xml:space="preserve">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 </w:t>
      </w:r>
    </w:p>
    <w:p w:rsidR="00E06844" w:rsidRDefault="00753922">
      <w:pPr>
        <w:ind w:left="141" w:right="117"/>
      </w:pPr>
      <w:r>
        <w:t xml:space="preserve">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 </w:t>
      </w:r>
    </w:p>
    <w:p w:rsidR="00E06844" w:rsidRDefault="00753922">
      <w:pPr>
        <w:ind w:left="141" w:right="117"/>
      </w:pPr>
      <w:r>
        <w:t xml:space="preserve">Природно-хозяйственные </w:t>
      </w:r>
      <w:r>
        <w:tab/>
        <w:t xml:space="preserve">зоны </w:t>
      </w:r>
      <w:r>
        <w:tab/>
        <w:t xml:space="preserve">России: </w:t>
      </w:r>
      <w:r>
        <w:tab/>
        <w:t xml:space="preserve">взаимосвязь </w:t>
      </w:r>
      <w:r>
        <w:tab/>
        <w:t xml:space="preserve">и </w:t>
      </w:r>
      <w:r>
        <w:tab/>
        <w:t xml:space="preserve">взаимообусловленность </w:t>
      </w:r>
      <w:r>
        <w:tab/>
        <w:t xml:space="preserve">их компонентов. </w:t>
      </w:r>
    </w:p>
    <w:p w:rsidR="00E06844" w:rsidRDefault="00753922">
      <w:pPr>
        <w:ind w:left="141" w:right="117"/>
      </w:pPr>
      <w:r>
        <w:t xml:space="preserve">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w:t>
      </w:r>
    </w:p>
    <w:p w:rsidR="00E06844" w:rsidRDefault="00753922">
      <w:pPr>
        <w:ind w:left="141" w:right="117"/>
      </w:pPr>
      <w:r>
        <w:t xml:space="preserve">Особо охраняемые природные территории России и своего края. Объекты Всемирного природного наследия ЮНЕСКО; растения и животные, занесѐнные в Красную книгу России. Практические работы: «Объяснение различий структуры высотной поясности в горных системах»,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 </w:t>
      </w:r>
    </w:p>
    <w:p w:rsidR="00E06844" w:rsidRDefault="00753922">
      <w:pPr>
        <w:ind w:left="141" w:right="117"/>
      </w:pPr>
      <w:r>
        <w:t xml:space="preserve"> Население России. </w:t>
      </w:r>
    </w:p>
    <w:p w:rsidR="00E06844" w:rsidRDefault="00753922">
      <w:pPr>
        <w:ind w:left="141" w:right="117"/>
      </w:pPr>
      <w:r>
        <w:t xml:space="preserve">Численность населения России. </w:t>
      </w:r>
    </w:p>
    <w:p w:rsidR="00E06844" w:rsidRDefault="00753922">
      <w:pPr>
        <w:ind w:left="141" w:right="117"/>
      </w:pPr>
      <w:r>
        <w:t xml:space="preserve">Динамика численности населения России в XX‒XXI вв. и факторы, определяющие еѐ.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 </w:t>
      </w:r>
    </w:p>
    <w:p w:rsidR="00E06844" w:rsidRDefault="00753922">
      <w:pPr>
        <w:ind w:left="141" w:right="117"/>
      </w:pPr>
      <w:r>
        <w:t xml:space="preserve">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 </w:t>
      </w:r>
    </w:p>
    <w:p w:rsidR="00E06844" w:rsidRDefault="00753922">
      <w:pPr>
        <w:ind w:left="141" w:right="117"/>
      </w:pPr>
      <w:r>
        <w:t xml:space="preserve">Территориальные особенности размещения населения России. </w:t>
      </w:r>
    </w:p>
    <w:p w:rsidR="00E06844" w:rsidRDefault="00753922">
      <w:pPr>
        <w:ind w:left="141" w:right="117"/>
      </w:pPr>
      <w:r>
        <w:lastRenderedPageBreak/>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населѐнных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 </w:t>
      </w:r>
    </w:p>
    <w:p w:rsidR="00E06844" w:rsidRDefault="00753922">
      <w:pPr>
        <w:ind w:left="141" w:right="117"/>
      </w:pPr>
      <w:r>
        <w:t xml:space="preserve"> Народы и религии России. </w:t>
      </w:r>
    </w:p>
    <w:p w:rsidR="00E06844" w:rsidRDefault="00753922">
      <w:pPr>
        <w:ind w:left="141" w:right="117"/>
      </w:pPr>
      <w:r>
        <w:t xml:space="preserve">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 </w:t>
      </w:r>
    </w:p>
    <w:p w:rsidR="00E06844" w:rsidRDefault="00753922">
      <w:pPr>
        <w:ind w:left="141" w:right="117"/>
      </w:pPr>
      <w:r>
        <w:t xml:space="preserve">Практическая работа «Построение картограммы «Доля титульных этносов в численности населения республик и автономных округов Российской Федерации». </w:t>
      </w:r>
    </w:p>
    <w:p w:rsidR="00E06844" w:rsidRDefault="00753922">
      <w:pPr>
        <w:ind w:left="141" w:right="117"/>
      </w:pPr>
      <w:r>
        <w:t xml:space="preserve">Половой и возрастной состав населения России. </w:t>
      </w:r>
    </w:p>
    <w:p w:rsidR="00E06844" w:rsidRDefault="00753922">
      <w:pPr>
        <w:ind w:left="141" w:right="117"/>
      </w:pPr>
      <w: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еѐ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 </w:t>
      </w:r>
    </w:p>
    <w:p w:rsidR="00E06844" w:rsidRDefault="00753922">
      <w:pPr>
        <w:ind w:left="141" w:right="117"/>
      </w:pPr>
      <w:r>
        <w:t xml:space="preserve">Практическая работа «Объяснение динамики половозрастного состава населения России на основе анализа половозрастных пирамид». </w:t>
      </w:r>
    </w:p>
    <w:p w:rsidR="00E06844" w:rsidRDefault="00753922">
      <w:pPr>
        <w:ind w:left="141" w:right="117"/>
      </w:pPr>
      <w:r>
        <w:t xml:space="preserve">Человеческий капитал России. </w:t>
      </w:r>
    </w:p>
    <w:p w:rsidR="00E06844" w:rsidRDefault="00753922">
      <w:pPr>
        <w:ind w:left="141" w:right="117"/>
      </w:pPr>
      <w: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w:t>
      </w:r>
    </w:p>
    <w:p w:rsidR="00E06844" w:rsidRDefault="00753922">
      <w:pPr>
        <w:ind w:left="141" w:right="117"/>
      </w:pPr>
      <w:r>
        <w:t xml:space="preserve">Практическая работа «Классификация Федеральных округов по особенностям естественного и механического движения населения». </w:t>
      </w:r>
    </w:p>
    <w:p w:rsidR="00E06844" w:rsidRDefault="00753922">
      <w:pPr>
        <w:spacing w:after="0" w:line="259" w:lineRule="auto"/>
        <w:ind w:left="142" w:firstLine="0"/>
        <w:jc w:val="left"/>
      </w:pPr>
      <w:r>
        <w:t xml:space="preserve"> </w:t>
      </w:r>
    </w:p>
    <w:p w:rsidR="00E06844" w:rsidRDefault="00753922">
      <w:pPr>
        <w:spacing w:after="14" w:line="247" w:lineRule="auto"/>
        <w:ind w:left="153" w:right="3220"/>
        <w:jc w:val="left"/>
      </w:pPr>
      <w:r>
        <w:rPr>
          <w:b/>
        </w:rPr>
        <w:t xml:space="preserve">2.10.5 Содержание обучения географии в 9 классе. </w:t>
      </w:r>
      <w:r>
        <w:t xml:space="preserve">Хозяйство России. </w:t>
      </w:r>
    </w:p>
    <w:p w:rsidR="00E06844" w:rsidRDefault="00753922">
      <w:pPr>
        <w:ind w:left="141" w:right="117"/>
      </w:pPr>
      <w:r>
        <w:t xml:space="preserve">Общая характеристика хозяйства России. </w:t>
      </w:r>
    </w:p>
    <w:p w:rsidR="00E06844" w:rsidRDefault="00753922">
      <w:pPr>
        <w:ind w:left="141" w:right="117"/>
      </w:pPr>
      <w: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еѐ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w:t>
      </w:r>
    </w:p>
    <w:p w:rsidR="00E06844" w:rsidRDefault="00753922">
      <w:pPr>
        <w:ind w:left="141" w:right="117"/>
      </w:pPr>
      <w:r>
        <w:t xml:space="preserve">Производственный капитал. Распределение производственного капитала по территории страны. Условия и факторы размещения хозяйства. </w:t>
      </w:r>
    </w:p>
    <w:p w:rsidR="00E06844" w:rsidRDefault="00753922">
      <w:pPr>
        <w:ind w:left="141" w:right="117"/>
      </w:pPr>
      <w:r>
        <w:t xml:space="preserve">Практическая работа «Определение влияния географического положения России на особенности отраслевой и территориальной структуры хозяйства». </w:t>
      </w:r>
    </w:p>
    <w:p w:rsidR="00E06844" w:rsidRDefault="00753922">
      <w:pPr>
        <w:ind w:left="141" w:right="117"/>
      </w:pPr>
      <w:r>
        <w:t xml:space="preserve">Топливно-энергетический комплекс (ТЭК). </w:t>
      </w:r>
    </w:p>
    <w:p w:rsidR="00E06844" w:rsidRDefault="00753922">
      <w:pPr>
        <w:ind w:left="141" w:right="117"/>
      </w:pPr>
      <w: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w:t>
      </w:r>
      <w:r>
        <w:lastRenderedPageBreak/>
        <w:t xml:space="preserve">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w:t>
      </w:r>
    </w:p>
    <w:p w:rsidR="00E06844" w:rsidRDefault="00753922">
      <w:pPr>
        <w:ind w:left="141" w:right="117"/>
      </w:pPr>
      <w:r>
        <w:t xml:space="preserve">«Энергетической стратегии России на период до 2035 года». </w:t>
      </w:r>
    </w:p>
    <w:p w:rsidR="00E06844" w:rsidRDefault="00753922">
      <w:pPr>
        <w:spacing w:after="4"/>
        <w:ind w:left="137" w:right="116"/>
        <w:jc w:val="left"/>
      </w:pPr>
      <w:r>
        <w:t xml:space="preserve">Практические </w:t>
      </w:r>
      <w:r>
        <w:tab/>
        <w:t xml:space="preserve">работы: </w:t>
      </w:r>
      <w:r>
        <w:tab/>
        <w:t xml:space="preserve">«Анализ </w:t>
      </w:r>
      <w:r>
        <w:tab/>
        <w:t xml:space="preserve">статистических </w:t>
      </w:r>
      <w:r>
        <w:tab/>
        <w:t xml:space="preserve">и </w:t>
      </w:r>
      <w:r>
        <w:tab/>
        <w:t xml:space="preserve">текстовых </w:t>
      </w:r>
      <w:r>
        <w:tab/>
        <w:t xml:space="preserve">материалов  с целью сравнения стоимости электроэнергии для населения России в различных регионах», «Сравнительная оценка возможностей для развития энергетики ВИЭ в отдельных регионах стран». </w:t>
      </w:r>
    </w:p>
    <w:p w:rsidR="00E06844" w:rsidRDefault="00753922">
      <w:pPr>
        <w:ind w:left="141" w:right="117"/>
      </w:pPr>
      <w:r>
        <w:t xml:space="preserve">Металлургический комплекс. </w:t>
      </w:r>
    </w:p>
    <w:p w:rsidR="00E06844" w:rsidRDefault="00753922">
      <w:pPr>
        <w:ind w:left="141" w:right="117"/>
      </w:pPr>
      <w:r>
        <w:t xml:space="preserve">Состав, место и значение в хозяйстве. Место России в мировом производстве чѐрных и цветных металлов. Особенности технологии производства чѐрных и цветных металлов. Факторы размещения предприятий разных отраслей металлургического комплекса. География металлургии чѐрных, лѐгких и тяжѐлых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чѐрной и цветной металлургии России до 2030 года». </w:t>
      </w:r>
    </w:p>
    <w:p w:rsidR="00E06844" w:rsidRDefault="00753922">
      <w:pPr>
        <w:ind w:left="141" w:right="117"/>
      </w:pPr>
      <w:r>
        <w:t xml:space="preserve">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   </w:t>
      </w:r>
    </w:p>
    <w:p w:rsidR="00E06844" w:rsidRDefault="00753922">
      <w:pPr>
        <w:ind w:left="141" w:right="117"/>
      </w:pPr>
      <w:r>
        <w:t xml:space="preserve">Машиностроительный комплекс. </w:t>
      </w:r>
    </w:p>
    <w:p w:rsidR="00E06844" w:rsidRDefault="00753922">
      <w:pPr>
        <w:ind w:left="141" w:right="117"/>
      </w:pPr>
      <w: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 </w:t>
      </w:r>
    </w:p>
    <w:p w:rsidR="00E06844" w:rsidRDefault="00753922">
      <w:pPr>
        <w:ind w:left="141" w:right="117"/>
      </w:pPr>
      <w:r>
        <w:t xml:space="preserve">Практическая работа. Выявление факторов, повлиявших на размещение ашиностроительного предприятия (по выбору) на основе анализа различных источников информации.    Химико-лесной комплекс. </w:t>
      </w:r>
    </w:p>
    <w:p w:rsidR="00E06844" w:rsidRDefault="00753922">
      <w:pPr>
        <w:ind w:left="141" w:right="117"/>
      </w:pPr>
      <w:r>
        <w:t xml:space="preserve">Химическая промышленность. </w:t>
      </w:r>
    </w:p>
    <w:p w:rsidR="00E06844" w:rsidRDefault="00753922">
      <w:pPr>
        <w:ind w:left="141" w:right="117"/>
      </w:pPr>
      <w: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 </w:t>
      </w:r>
    </w:p>
    <w:p w:rsidR="00E06844" w:rsidRDefault="00753922">
      <w:pPr>
        <w:ind w:left="141" w:right="117"/>
      </w:pPr>
      <w:r>
        <w:t xml:space="preserve">Лесопромышленный комплекс. </w:t>
      </w:r>
    </w:p>
    <w:p w:rsidR="00E06844" w:rsidRDefault="00753922">
      <w:pPr>
        <w:ind w:left="141" w:right="117"/>
      </w:pPr>
      <w:r>
        <w:t xml:space="preserve">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 </w:t>
      </w:r>
    </w:p>
    <w:p w:rsidR="00E06844" w:rsidRDefault="00753922">
      <w:pPr>
        <w:ind w:left="141" w:right="117"/>
      </w:pPr>
      <w:r>
        <w:t xml:space="preserve">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 </w:t>
      </w:r>
    </w:p>
    <w:p w:rsidR="00E06844" w:rsidRDefault="00753922">
      <w:pPr>
        <w:ind w:left="141" w:right="117"/>
      </w:pPr>
      <w:r>
        <w:t xml:space="preserve">Агропромышленный комплекс (АПК). </w:t>
      </w:r>
    </w:p>
    <w:p w:rsidR="00E06844" w:rsidRDefault="00753922">
      <w:pPr>
        <w:ind w:left="141" w:right="117"/>
      </w:pPr>
      <w: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 </w:t>
      </w:r>
    </w:p>
    <w:p w:rsidR="00E06844" w:rsidRDefault="00753922">
      <w:pPr>
        <w:ind w:left="141" w:right="117"/>
      </w:pPr>
      <w: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w:t>
      </w:r>
      <w:r>
        <w:lastRenderedPageBreak/>
        <w:t xml:space="preserve">окружающей среды. Лѐгкая промышленность. Состав, место и значение в хозяйстве. Факторы размещения предприятий. География важнейших отраслей: основные районы и центры. Лѐгкая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 </w:t>
      </w:r>
    </w:p>
    <w:p w:rsidR="00E06844" w:rsidRDefault="00753922">
      <w:pPr>
        <w:ind w:left="141" w:right="117"/>
      </w:pPr>
      <w:r>
        <w:t xml:space="preserve">Практическая работа. «Определение влияния природных и социальных факторов на размещение отраслей АПК». Инфраструктурный комплекс. </w:t>
      </w:r>
    </w:p>
    <w:p w:rsidR="00E06844" w:rsidRDefault="00753922">
      <w:pPr>
        <w:ind w:left="141" w:right="117"/>
      </w:pPr>
      <w:r>
        <w:t xml:space="preserve">Состав: транспорт, информационная инфраструктура; сфера обслуживания, рекреационное хозяйство ‒ место и значение в хозяйстве. </w:t>
      </w:r>
    </w:p>
    <w:p w:rsidR="00E06844" w:rsidRDefault="00753922">
      <w:pPr>
        <w:ind w:left="141" w:right="117"/>
      </w:pPr>
      <w:r>
        <w:t xml:space="preserve">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w:t>
      </w:r>
    </w:p>
    <w:p w:rsidR="00E06844" w:rsidRDefault="00753922">
      <w:pPr>
        <w:ind w:left="141" w:right="117"/>
      </w:pPr>
      <w:r>
        <w:t xml:space="preserve">Информационная инфраструктура. Рекреационное хозяйство. Особенности сферы обслуживания своего края. </w:t>
      </w:r>
    </w:p>
    <w:p w:rsidR="00E06844" w:rsidRDefault="00753922">
      <w:pPr>
        <w:ind w:left="141" w:right="117"/>
      </w:pPr>
      <w:r>
        <w:t xml:space="preserve">Проблемы и перспективы развития комплекса. «Стратегия развития транспорта России на период до 2030 года. </w:t>
      </w:r>
    </w:p>
    <w:p w:rsidR="00E06844" w:rsidRDefault="00753922">
      <w:pPr>
        <w:ind w:left="141" w:right="117"/>
      </w:pPr>
      <w:r>
        <w:t xml:space="preserve">Федеральный проект «Информационная инфраструктура». </w:t>
      </w:r>
    </w:p>
    <w:p w:rsidR="00E06844" w:rsidRDefault="00753922">
      <w:pPr>
        <w:ind w:left="141" w:right="117"/>
      </w:pPr>
      <w:r>
        <w:t xml:space="preserve">Практические работы: «Анализ статистических данных с целью определения доли отдельных морских бассейнов в грузоперевозках и объяснение выявленных различий», «Характеристика туристско-рекреационного потенциала своего края». Обобщение знаний. </w:t>
      </w:r>
    </w:p>
    <w:p w:rsidR="00E06844" w:rsidRDefault="00753922">
      <w:pPr>
        <w:ind w:left="141" w:right="117"/>
      </w:pPr>
      <w: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 </w:t>
      </w:r>
    </w:p>
    <w:p w:rsidR="00E06844" w:rsidRDefault="00753922">
      <w:pPr>
        <w:ind w:left="141" w:right="117"/>
      </w:pPr>
      <w:r>
        <w:t xml:space="preserve">Развитие хозяйства и состояние окружающей среды. «Стратегия экологической безопасности Российской Федерации до 2025 года»и государственные меры по переходу России к модели устойчивого развития. </w:t>
      </w:r>
    </w:p>
    <w:p w:rsidR="00E06844" w:rsidRDefault="00753922">
      <w:pPr>
        <w:ind w:left="141" w:right="117"/>
      </w:pPr>
      <w:r>
        <w:t xml:space="preserve">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 Регионы России. </w:t>
      </w:r>
    </w:p>
    <w:p w:rsidR="00E06844" w:rsidRDefault="00753922">
      <w:pPr>
        <w:ind w:left="141" w:right="117"/>
      </w:pPr>
      <w:r>
        <w:t xml:space="preserve">Западный макрорегион (Европейская часть) России. </w:t>
      </w:r>
    </w:p>
    <w:p w:rsidR="00E06844" w:rsidRDefault="00753922">
      <w:pPr>
        <w:ind w:left="141" w:right="117"/>
      </w:pPr>
      <w:r>
        <w:t xml:space="preserve">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 </w:t>
      </w:r>
    </w:p>
    <w:p w:rsidR="00E06844" w:rsidRDefault="00753922">
      <w:pPr>
        <w:ind w:left="141" w:right="117"/>
      </w:pPr>
      <w:r>
        <w:t xml:space="preserve">Практические работы: «Сравнение ЭГП двух географических районов страны по разным источникам информации»,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 </w:t>
      </w:r>
    </w:p>
    <w:p w:rsidR="00E06844" w:rsidRDefault="00753922">
      <w:pPr>
        <w:ind w:left="141" w:right="117"/>
      </w:pPr>
      <w:r>
        <w:t xml:space="preserve">Восточный макрорегион (Азиатская часть) России. </w:t>
      </w:r>
    </w:p>
    <w:p w:rsidR="00E06844" w:rsidRDefault="00753922">
      <w:pPr>
        <w:ind w:left="141" w:right="117"/>
      </w:pPr>
      <w: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 </w:t>
      </w:r>
    </w:p>
    <w:p w:rsidR="00E06844" w:rsidRDefault="00753922">
      <w:pPr>
        <w:ind w:left="141" w:right="117"/>
      </w:pPr>
      <w:r>
        <w:t xml:space="preserve">Практические работы: «Сравнение человеческого капитала двух географических районов (субъектов Российской Федерации) по заданным критериям», «Выявление факторов размещения предприятий одногоиз промышленных кластеров Дальнего Востока (по выбору)».  Обобщение знаний. </w:t>
      </w:r>
    </w:p>
    <w:p w:rsidR="00E06844" w:rsidRDefault="00753922">
      <w:pPr>
        <w:ind w:left="141" w:right="117"/>
      </w:pPr>
      <w:r>
        <w:t xml:space="preserve">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 </w:t>
      </w:r>
    </w:p>
    <w:p w:rsidR="00E06844" w:rsidRDefault="00753922">
      <w:pPr>
        <w:ind w:left="141" w:right="117"/>
      </w:pPr>
      <w:r>
        <w:lastRenderedPageBreak/>
        <w:t xml:space="preserve"> Россия в современном мире. </w:t>
      </w:r>
    </w:p>
    <w:p w:rsidR="00E06844" w:rsidRDefault="00753922">
      <w:pPr>
        <w:ind w:left="141" w:right="117"/>
      </w:pPr>
      <w: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 </w:t>
      </w:r>
    </w:p>
    <w:p w:rsidR="00E06844" w:rsidRDefault="00753922">
      <w:pPr>
        <w:ind w:left="141" w:right="117"/>
      </w:pPr>
      <w:r>
        <w:t xml:space="preserve">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 </w:t>
      </w:r>
    </w:p>
    <w:p w:rsidR="00E06844" w:rsidRDefault="00753922">
      <w:pPr>
        <w:ind w:left="141" w:right="117"/>
      </w:pPr>
      <w:r>
        <w:t xml:space="preserve">Планируемые результаты освоения географии.  </w:t>
      </w:r>
    </w:p>
    <w:p w:rsidR="00E06844" w:rsidRDefault="00753922">
      <w:pPr>
        <w:ind w:left="141" w:right="117"/>
      </w:pPr>
      <w:r>
        <w:t xml:space="preserve">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еѐ основе и в процессе реализации основных направлений воспитательной деятельности, в том числе в части: </w:t>
      </w:r>
    </w:p>
    <w:p w:rsidR="00E06844" w:rsidRDefault="00753922">
      <w:pPr>
        <w:numPr>
          <w:ilvl w:val="0"/>
          <w:numId w:val="29"/>
        </w:numPr>
        <w:ind w:right="117"/>
      </w:pPr>
      <w:r>
        <w:t xml:space="preserve">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 </w:t>
      </w:r>
    </w:p>
    <w:p w:rsidR="00E06844" w:rsidRDefault="00753922">
      <w:pPr>
        <w:numPr>
          <w:ilvl w:val="0"/>
          <w:numId w:val="29"/>
        </w:numPr>
        <w:ind w:right="117"/>
      </w:pPr>
      <w:r>
        <w:t xml:space="preserve">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w:t>
      </w:r>
    </w:p>
    <w:p w:rsidR="00E06844" w:rsidRDefault="00753922">
      <w:pPr>
        <w:numPr>
          <w:ilvl w:val="0"/>
          <w:numId w:val="29"/>
        </w:numPr>
        <w:ind w:right="117"/>
      </w:pPr>
      <w:r>
        <w:t xml:space="preserve">духовно-нравственного воспитания: ориентация на моральные ценности и нормы в ситуациях нравственного выбора; готовность оценивать своѐ поведение и поступки, а также поведение и поступки других людей с позиции нравственных и правовых норм с учѐтом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учѐтом осознания последствий для окружающей среды; </w:t>
      </w:r>
    </w:p>
    <w:p w:rsidR="00E06844" w:rsidRDefault="00753922">
      <w:pPr>
        <w:numPr>
          <w:ilvl w:val="0"/>
          <w:numId w:val="29"/>
        </w:numPr>
        <w:ind w:right="117"/>
      </w:pPr>
      <w:r>
        <w:t xml:space="preserve">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 </w:t>
      </w:r>
    </w:p>
    <w:p w:rsidR="00E06844" w:rsidRDefault="00753922">
      <w:pPr>
        <w:numPr>
          <w:ilvl w:val="0"/>
          <w:numId w:val="29"/>
        </w:numPr>
        <w:ind w:right="117"/>
      </w:pPr>
      <w:r>
        <w:t xml:space="preserve">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 </w:t>
      </w:r>
    </w:p>
    <w:p w:rsidR="00E06844" w:rsidRDefault="00753922">
      <w:pPr>
        <w:numPr>
          <w:ilvl w:val="0"/>
          <w:numId w:val="29"/>
        </w:numPr>
        <w:ind w:right="117"/>
      </w:pPr>
      <w:r>
        <w:t xml:space="preserve">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w:t>
      </w:r>
      <w:r>
        <w:lastRenderedPageBreak/>
        <w:t xml:space="preserve">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 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учѐтом личных и общественных интересов и потребностей; </w:t>
      </w:r>
    </w:p>
    <w:p w:rsidR="00E06844" w:rsidRDefault="00753922">
      <w:pPr>
        <w:ind w:left="141" w:right="117"/>
      </w:pPr>
      <w:r>
        <w:t xml:space="preserve">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w:t>
      </w:r>
    </w:p>
    <w:p w:rsidR="00E06844" w:rsidRDefault="00753922">
      <w:pPr>
        <w:ind w:left="141" w:right="117"/>
      </w:pPr>
      <w:r>
        <w:t xml:space="preserve">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06844" w:rsidRDefault="00753922">
      <w:pPr>
        <w:ind w:left="141" w:right="117"/>
      </w:pPr>
      <w:r>
        <w:t xml:space="preserve">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географических объектов, процессов и явлений; </w:t>
      </w:r>
    </w:p>
    <w:p w:rsidR="00E06844" w:rsidRDefault="00753922">
      <w:pPr>
        <w:ind w:left="141" w:right="117"/>
      </w:pPr>
      <w:r>
        <w:t xml:space="preserve">устанавливать существенный признак классификации географических объектов, процессов и явлений, основания для их сравнения; </w:t>
      </w:r>
    </w:p>
    <w:p w:rsidR="00E06844" w:rsidRDefault="00753922">
      <w:pPr>
        <w:ind w:left="141" w:right="117"/>
      </w:pPr>
      <w:r>
        <w:t xml:space="preserve">выявлять закономерности и противоречия в рассматриваемых фактах и данных наблюдений с учѐтом предложенной географической задачи; </w:t>
      </w:r>
    </w:p>
    <w:p w:rsidR="00E06844" w:rsidRDefault="00753922">
      <w:pPr>
        <w:ind w:left="141" w:right="117"/>
      </w:pPr>
      <w:r>
        <w:t xml:space="preserve">выявлять дефициты географической информации, данных, необходимых для решения поставленной задачи; </w:t>
      </w:r>
    </w:p>
    <w:p w:rsidR="00E06844" w:rsidRDefault="00753922">
      <w:pPr>
        <w:ind w:left="141" w:right="117"/>
      </w:pPr>
      <w:r>
        <w:t xml:space="preserve">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 самостоятельно выбирать способ решения учебной географической задачи (сравнивать несколько вариантов решения, выбирать наиболее подходящий с учѐтом самостоятельно выделенных критериев). </w:t>
      </w:r>
    </w:p>
    <w:p w:rsidR="00E06844" w:rsidRDefault="00753922">
      <w:pPr>
        <w:ind w:left="141" w:right="117"/>
      </w:pPr>
      <w:r>
        <w:t xml:space="preserve">У обучающегося будут сформированы следующие базовые исследовательские действия как часть познавательных универсальных учебных действий: использовать географические вопросы как исследовательский инструмент познания; 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 </w:t>
      </w:r>
    </w:p>
    <w:p w:rsidR="00E06844" w:rsidRDefault="00753922">
      <w:pPr>
        <w:ind w:left="141" w:right="117"/>
      </w:pPr>
      <w:r>
        <w:t xml:space="preserve">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 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бъектами, процессами и явлениями; </w:t>
      </w:r>
    </w:p>
    <w:p w:rsidR="00E06844" w:rsidRDefault="00753922">
      <w:pPr>
        <w:ind w:left="141" w:right="117"/>
      </w:pPr>
      <w:r>
        <w:t xml:space="preserve">оценивать достоверность информации, полученной в ходе географического исследования; самостоятельно формулировать обобщения и выводы по результатам проведѐнного наблюдения или исследования, оценивать достоверность полученных результатов и выводов; 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 </w:t>
      </w:r>
    </w:p>
    <w:p w:rsidR="00E06844" w:rsidRDefault="00753922">
      <w:pPr>
        <w:spacing w:after="4"/>
        <w:ind w:left="137" w:right="116"/>
        <w:jc w:val="left"/>
      </w:pPr>
      <w:r>
        <w:t xml:space="preserve">У </w:t>
      </w:r>
      <w:r>
        <w:tab/>
        <w:t xml:space="preserve">обучающегося </w:t>
      </w:r>
      <w:r>
        <w:tab/>
        <w:t xml:space="preserve">будут </w:t>
      </w:r>
      <w:r>
        <w:tab/>
        <w:t xml:space="preserve">сформированы </w:t>
      </w:r>
      <w:r>
        <w:tab/>
        <w:t xml:space="preserve">следующие </w:t>
      </w:r>
      <w:r>
        <w:tab/>
        <w:t xml:space="preserve">умения </w:t>
      </w:r>
      <w:r>
        <w:tab/>
        <w:t xml:space="preserve">работать  с информацией как часть познавательных универсальных учебных действий: применять различные </w:t>
      </w:r>
      <w:r>
        <w:lastRenderedPageBreak/>
        <w:t xml:space="preserve">методы, инструменты и запросы при поиске и отборе информации или данных из источников географической информации с учѐтом предложенной учебной задачи и заданных критериев; выбирать, анализировать и интерпретировать географическую информацию различных видов и форм представления; </w:t>
      </w:r>
    </w:p>
    <w:p w:rsidR="00E06844" w:rsidRDefault="00753922">
      <w:pPr>
        <w:ind w:left="141" w:right="117"/>
      </w:pPr>
      <w:r>
        <w:t xml:space="preserve">находить сходные аргументы, подтверждающие или опровергающие одну и ту же идею, в различных источниках географической информации; самостоятельно выбирать оптимальную форму представления географической информации; оценивать надѐжность географической информации по критериям, предложенным учителем или сформулированным самостоятельно; систематизировать географическую информацию в разных формах. </w:t>
      </w:r>
    </w:p>
    <w:p w:rsidR="00E06844" w:rsidRDefault="00753922">
      <w:pPr>
        <w:ind w:left="141" w:right="117"/>
      </w:pPr>
      <w:r>
        <w:t xml:space="preserve">У обучающегося будут сформированы следующие умения общения как часть коммуникативных универсальных учебных действий: формулировать суждения, выражать свою точку зрения по географическим аспектам различных вопросов в устных и письменных текстах;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w:t>
      </w:r>
    </w:p>
    <w:p w:rsidR="00E06844" w:rsidRDefault="00753922">
      <w:pPr>
        <w:ind w:left="141" w:right="117"/>
      </w:pPr>
      <w:r>
        <w:t xml:space="preserve">сопоставлять свои суждения по географическим вопросам с суждениями других участников диалога, обнаруживать различие и сходство позиций; публично представлять результаты выполненного исследования или проекта. </w:t>
      </w:r>
    </w:p>
    <w:p w:rsidR="00E06844" w:rsidRDefault="00753922">
      <w:pPr>
        <w:ind w:left="141" w:right="117"/>
      </w:pPr>
      <w:r>
        <w:t xml:space="preserve"> У обучающегося будут сформированы следующие умения самоорганизации как части регулятивных универсальных учебных действий: </w:t>
      </w:r>
    </w:p>
    <w:p w:rsidR="00E06844" w:rsidRDefault="00753922">
      <w:pPr>
        <w:tabs>
          <w:tab w:val="center" w:pos="2897"/>
          <w:tab w:val="center" w:pos="4515"/>
          <w:tab w:val="center" w:pos="6022"/>
          <w:tab w:val="center" w:pos="7872"/>
          <w:tab w:val="right" w:pos="9957"/>
        </w:tabs>
        <w:ind w:left="0" w:firstLine="0"/>
        <w:jc w:val="left"/>
      </w:pPr>
      <w:r>
        <w:t xml:space="preserve">самостоятельно </w:t>
      </w:r>
      <w:r>
        <w:tab/>
        <w:t xml:space="preserve">составлять </w:t>
      </w:r>
      <w:r>
        <w:tab/>
        <w:t xml:space="preserve">алгоритм </w:t>
      </w:r>
      <w:r>
        <w:tab/>
        <w:t xml:space="preserve">решения </w:t>
      </w:r>
      <w:r>
        <w:tab/>
        <w:t xml:space="preserve">географических </w:t>
      </w:r>
      <w:r>
        <w:tab/>
        <w:t xml:space="preserve">задач  </w:t>
      </w:r>
    </w:p>
    <w:p w:rsidR="00E06844" w:rsidRDefault="00753922">
      <w:pPr>
        <w:ind w:left="141" w:right="117"/>
      </w:pPr>
      <w:r>
        <w:t xml:space="preserve">и выбирать способ их решения с учѐтом имеющихся ресурсов и собственных возможностей, аргументировать предлагаемые варианты решений; </w:t>
      </w:r>
    </w:p>
    <w:p w:rsidR="00E06844" w:rsidRDefault="00753922">
      <w:pPr>
        <w:ind w:left="141" w:right="117"/>
      </w:pPr>
      <w:r>
        <w:t xml:space="preserve">составлять план действий (план реализации намеченного алгоритма решения), корректировать предложенный алгоритм с учѐтом получения новых знаний об изучаемом объекте. </w:t>
      </w:r>
    </w:p>
    <w:p w:rsidR="00E06844" w:rsidRDefault="00753922">
      <w:pPr>
        <w:spacing w:after="4"/>
        <w:ind w:left="137" w:right="116"/>
        <w:jc w:val="left"/>
      </w:pPr>
      <w:r>
        <w:t xml:space="preserve"> У обучающегося будут сформированы следующие умения совместной деятельности: принимать цель совместной деятельности при выполнении учебных географических проектов, коллективно строить действия по еѐ достижению: распределять роли, договариваться, обсуждать процесс и результат совместной работы; планировать организацию совместной работы, при выполнении учебных географических проектов определять свою роль (с учѐтом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E06844" w:rsidRDefault="00753922">
      <w:pPr>
        <w:ind w:left="141" w:right="117"/>
      </w:pPr>
      <w:r>
        <w:t xml:space="preserve">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 </w:t>
      </w:r>
    </w:p>
    <w:p w:rsidR="00E06844" w:rsidRDefault="00753922">
      <w:pPr>
        <w:ind w:left="141" w:right="117"/>
      </w:pPr>
      <w:r>
        <w:t xml:space="preserve"> У обучающегося будут сформированы следующие умения самоконтроля, эмоционального интеллекта как части регулятивных универсальных учебных действий: владеть способами самоконтроля и рефлексии; </w:t>
      </w:r>
    </w:p>
    <w:p w:rsidR="00E06844" w:rsidRDefault="00753922">
      <w:pPr>
        <w:ind w:left="141" w:right="117"/>
      </w:pPr>
      <w:r>
        <w:t xml:space="preserve">объяснять причины достижения (недостижения) результатов деятельности, давать оценку приобретѐнному опыту; </w:t>
      </w:r>
    </w:p>
    <w:p w:rsidR="00E06844" w:rsidRDefault="00753922">
      <w:pPr>
        <w:spacing w:after="4"/>
        <w:ind w:left="137" w:right="116"/>
        <w:jc w:val="left"/>
      </w:pPr>
      <w:r>
        <w:t xml:space="preserve">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принятие себя и других: осознанно относиться к другому человеку, его мнению; признавать своѐ право на ошибку и такое же право другого. </w:t>
      </w:r>
    </w:p>
    <w:p w:rsidR="00E06844" w:rsidRDefault="00753922">
      <w:pPr>
        <w:ind w:left="141" w:right="117"/>
      </w:pPr>
      <w:r>
        <w:t xml:space="preserve">Предметные результаты освоения программы по географии. К концу 5 класса обучающийся научится: </w:t>
      </w:r>
      <w:r>
        <w:rPr>
          <w:b/>
          <w:color w:val="C00000"/>
        </w:rPr>
        <w:t xml:space="preserve"> </w:t>
      </w:r>
    </w:p>
    <w:p w:rsidR="00E06844" w:rsidRDefault="00753922">
      <w:pPr>
        <w:ind w:left="141" w:right="117"/>
      </w:pPr>
      <w:r>
        <w:t xml:space="preserve">приводить примеры географических объектов, процессов и явлений, изучаемых различными ветвями географической науки; </w:t>
      </w:r>
    </w:p>
    <w:p w:rsidR="00E06844" w:rsidRDefault="00753922">
      <w:pPr>
        <w:ind w:left="141" w:right="117"/>
      </w:pPr>
      <w:r>
        <w:t xml:space="preserve">приводить примеры методов исследования, применяемых в географии; 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w:t>
      </w:r>
      <w:r>
        <w:lastRenderedPageBreak/>
        <w:t xml:space="preserve">исследований современности; интегрировать и интерпретировать информацию о путешествиях и географических </w:t>
      </w:r>
    </w:p>
    <w:p w:rsidR="00E06844" w:rsidRDefault="00753922">
      <w:pPr>
        <w:spacing w:after="4"/>
        <w:ind w:left="137" w:right="876"/>
        <w:jc w:val="left"/>
      </w:pPr>
      <w:r>
        <w:t xml:space="preserve">исследованиях Земли, представленную в одном или нескольких источниках; различать вклад великих путешественников в географическое изучение Земли; описывать и сравнивать маршруты их путешествий; </w:t>
      </w:r>
    </w:p>
    <w:p w:rsidR="00E06844" w:rsidRDefault="00753922">
      <w:pPr>
        <w:ind w:left="141" w:right="117"/>
      </w:pPr>
      <w:r>
        <w:t xml:space="preserve">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 </w:t>
      </w:r>
    </w:p>
    <w:p w:rsidR="00E06844" w:rsidRDefault="00753922">
      <w:pPr>
        <w:ind w:left="141" w:right="117"/>
      </w:pPr>
      <w:r>
        <w:t xml:space="preserve">определять направления, расстояния по плану местности и по географическим картам, географические координаты по географическим картам; 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 применять понятия «план местности», «географическая карта», «аэрофотоснимок», «ориентирование на местности», «стороны горизонта», «азимут», «горизонтали», «масштаб», </w:t>
      </w:r>
    </w:p>
    <w:p w:rsidR="00E06844" w:rsidRDefault="00753922">
      <w:pPr>
        <w:ind w:left="141" w:right="117"/>
      </w:pPr>
      <w:r>
        <w:t xml:space="preserve">«условные знаки» для решения учебных и практико-ориентированных задач; различать понятия «план местности» и «географическая карта», «параллель» и «меридиан»; приводить примеры влияния Солнца на мир живой и неживой природы; объяснять причины смены дня и ночи и времѐн года; 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 </w:t>
      </w:r>
    </w:p>
    <w:p w:rsidR="00E06844" w:rsidRDefault="00753922">
      <w:pPr>
        <w:ind w:left="141" w:right="117"/>
      </w:pPr>
      <w:r>
        <w:t xml:space="preserve">различать понятия «земная кора»; «ядро», «мантия»; «минерал» и «горная порода»; </w:t>
      </w:r>
    </w:p>
    <w:p w:rsidR="00E06844" w:rsidRDefault="00753922">
      <w:pPr>
        <w:ind w:left="141" w:right="117"/>
      </w:pPr>
      <w:r>
        <w:t xml:space="preserve">различать понятия «материковая» и «океаническая» земная кора; </w:t>
      </w:r>
    </w:p>
    <w:p w:rsidR="00E06844" w:rsidRDefault="00753922">
      <w:pPr>
        <w:ind w:left="141" w:right="117"/>
      </w:pPr>
      <w:r>
        <w:t xml:space="preserve">различать изученные минералы и горные породы, материковую и океаническую земную кору; </w:t>
      </w:r>
    </w:p>
    <w:p w:rsidR="00E06844" w:rsidRDefault="00753922">
      <w:pPr>
        <w:ind w:left="141" w:right="117"/>
      </w:pPr>
      <w:r>
        <w:t xml:space="preserve">показывать на карте и обозначать на контурной карте материки и океаны, крупные формы рельефа Земли; различать горы и равнины; </w:t>
      </w:r>
    </w:p>
    <w:p w:rsidR="00E06844" w:rsidRDefault="00753922">
      <w:pPr>
        <w:spacing w:after="4"/>
        <w:ind w:left="137" w:right="116"/>
        <w:jc w:val="left"/>
      </w:pPr>
      <w:r>
        <w:t xml:space="preserve">классифицировать формы рельефа суши по высоте и по внешнему облику; называть причины землетрясений и вулканических извержений; 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 </w:t>
      </w:r>
    </w:p>
    <w:p w:rsidR="00E06844" w:rsidRDefault="00753922">
      <w:pPr>
        <w:ind w:left="141" w:right="117"/>
      </w:pPr>
      <w:r>
        <w:t xml:space="preserve">применять понятия «эпицентр землетрясения» и «очаг землетрясения» для решения познавательных задач; </w:t>
      </w:r>
    </w:p>
    <w:p w:rsidR="00E06844" w:rsidRDefault="00753922">
      <w:pPr>
        <w:spacing w:after="4"/>
        <w:ind w:left="137" w:right="116"/>
        <w:jc w:val="left"/>
      </w:pPr>
      <w:r>
        <w:t xml:space="preserve">распознавать проявления в окружающем мире внутренних и внешних процессов ельефообразования: вулканизма, землетрясений; физического, химического и биологического видов выветривания; </w:t>
      </w:r>
    </w:p>
    <w:p w:rsidR="00E06844" w:rsidRDefault="00753922">
      <w:pPr>
        <w:ind w:left="141" w:right="117"/>
      </w:pPr>
      <w:r>
        <w:t xml:space="preserve">классифицировать острова по происхождению; приводить примеры опасных природных явлений в литосфере и средств их предупреждения; приводить примеры изменений в литосфере в результате деятельности человека на примере своей местности, России и мира; </w:t>
      </w:r>
    </w:p>
    <w:p w:rsidR="00E06844" w:rsidRDefault="00753922">
      <w:pPr>
        <w:ind w:left="141" w:right="117"/>
      </w:pPr>
      <w:r>
        <w:t xml:space="preserve">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 приводить примеры действия внешних процессов рельефообразования и наличия полезных ископаемых в своей местности; представлять результаты фенологических наблюдений и наблюдений за погодой в различной форме (табличной, графической, географического описания). </w:t>
      </w:r>
    </w:p>
    <w:p w:rsidR="00E06844" w:rsidRDefault="00753922">
      <w:pPr>
        <w:ind w:left="141" w:right="117"/>
      </w:pPr>
      <w:r>
        <w:t xml:space="preserve"> Предметные результаты освоения программы по географии. К концу 6 класса обучающийся научится: </w:t>
      </w:r>
      <w:r>
        <w:rPr>
          <w:b/>
          <w:color w:val="C00000"/>
        </w:rPr>
        <w:t xml:space="preserve"> </w:t>
      </w:r>
      <w:r>
        <w:t xml:space="preserve">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 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еѐ из различных источников; </w:t>
      </w:r>
    </w:p>
    <w:p w:rsidR="00E06844" w:rsidRDefault="00753922">
      <w:pPr>
        <w:ind w:left="141" w:right="117"/>
      </w:pPr>
      <w:r>
        <w:t xml:space="preserve">приводить </w:t>
      </w:r>
      <w:r>
        <w:tab/>
        <w:t xml:space="preserve">примеры </w:t>
      </w:r>
      <w:r>
        <w:tab/>
        <w:t xml:space="preserve">опасных </w:t>
      </w:r>
      <w:r>
        <w:tab/>
        <w:t xml:space="preserve">природных </w:t>
      </w:r>
      <w:r>
        <w:tab/>
        <w:t xml:space="preserve">явлений </w:t>
      </w:r>
      <w:r>
        <w:tab/>
        <w:t xml:space="preserve">в </w:t>
      </w:r>
      <w:r>
        <w:tab/>
        <w:t xml:space="preserve">геосферах </w:t>
      </w:r>
      <w:r>
        <w:tab/>
        <w:t xml:space="preserve">и </w:t>
      </w:r>
      <w:r>
        <w:tab/>
        <w:t xml:space="preserve">средств  их предупреждения; </w:t>
      </w:r>
    </w:p>
    <w:p w:rsidR="00E06844" w:rsidRDefault="00753922">
      <w:pPr>
        <w:ind w:left="141" w:right="117"/>
      </w:pPr>
      <w:r>
        <w:t xml:space="preserve">сравнивать инструментарий (способы) получения географической информации на разных этапах географического изучения Земли; </w:t>
      </w:r>
    </w:p>
    <w:p w:rsidR="00E06844" w:rsidRDefault="00753922">
      <w:pPr>
        <w:ind w:left="141" w:right="117"/>
      </w:pPr>
      <w:r>
        <w:lastRenderedPageBreak/>
        <w:t xml:space="preserve">различать свойства вод отдельных частей Мирового океана; </w:t>
      </w:r>
    </w:p>
    <w:p w:rsidR="00E06844" w:rsidRDefault="00753922">
      <w:pPr>
        <w:ind w:left="141" w:right="117"/>
      </w:pPr>
      <w:r>
        <w:t xml:space="preserve">применять понятия «гидросфера», «круговорот воды», «цунами», «приливы и отливы» для решения учебных и (или) практико-ориентированных задач; классифицировать объекты гидросферы (моря, озѐра, реки, подземные воды, болота, ледники) по заданным признакам; различать питание и режим рек; сравнивать реки по заданным признакам; различать понятия «грунтовые, межпластовые и артезианские воды» и применять их для решения учебных и (или) практико-ориентированных задач; устанавливать причинно-следственные связи между питанием, режимом реки и климатом на территории речного бассейна; приводить примеры районов распространения многолетней мерзлоты; называть причины образования цунами, приливов и отливов; описывать состав, строение атмосферы; </w:t>
      </w:r>
    </w:p>
    <w:p w:rsidR="00E06844" w:rsidRDefault="00753922">
      <w:pPr>
        <w:ind w:left="141" w:right="117"/>
      </w:pPr>
      <w:r>
        <w:t xml:space="preserve">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 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 </w:t>
      </w:r>
    </w:p>
    <w:p w:rsidR="00E06844" w:rsidRDefault="00753922">
      <w:pPr>
        <w:ind w:left="141" w:right="117"/>
      </w:pPr>
      <w:r>
        <w:t xml:space="preserve">различать свойства воздуха; климаты Земли; климатообразующие факторы; 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 </w:t>
      </w:r>
    </w:p>
    <w:p w:rsidR="00E06844" w:rsidRDefault="00753922">
      <w:pPr>
        <w:ind w:left="141" w:right="117"/>
      </w:pPr>
      <w:r>
        <w:t xml:space="preserve">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 различать виды атмосферных осадков; различать понятия «бризы» и «муссоны»; различать понятия «погода» и «климат»; </w:t>
      </w:r>
    </w:p>
    <w:p w:rsidR="00E06844" w:rsidRDefault="00753922">
      <w:pPr>
        <w:ind w:left="141" w:right="117"/>
      </w:pPr>
      <w:r>
        <w:t xml:space="preserve">различать понятия «атмосфера», «тропосфера», «стратосфера», «верхние слои атмосферы»; применять понятия «атмосферное давление», «ветер», «атмосферные осадки», «воздушные массы» для решения учебных и (или) практико-ориентированных задач; 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 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w:t>
      </w:r>
    </w:p>
    <w:p w:rsidR="00E06844" w:rsidRDefault="00753922">
      <w:pPr>
        <w:ind w:left="141" w:right="117"/>
      </w:pPr>
      <w:r>
        <w:t xml:space="preserve">называть границы биосферы; </w:t>
      </w:r>
    </w:p>
    <w:p w:rsidR="00E06844" w:rsidRDefault="00753922">
      <w:pPr>
        <w:ind w:left="141" w:right="117"/>
      </w:pPr>
      <w:r>
        <w:t xml:space="preserve">приводить примеры приспособления живых организмов к среде обитания  в разных природных зонах; </w:t>
      </w:r>
    </w:p>
    <w:p w:rsidR="00E06844" w:rsidRDefault="00753922">
      <w:pPr>
        <w:ind w:left="141" w:right="117"/>
      </w:pPr>
      <w:r>
        <w:t xml:space="preserve">различать растительный и животный мир разных территорий Земли; </w:t>
      </w:r>
    </w:p>
    <w:p w:rsidR="00E06844" w:rsidRDefault="00753922">
      <w:pPr>
        <w:ind w:left="141" w:right="117"/>
      </w:pPr>
      <w:r>
        <w:t xml:space="preserve">объяснять взаимосвязи компонентов природы в природно-территориальном комплексе; сравнивать особенности растительного и животного мира в различных природных зонах; 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 </w:t>
      </w:r>
    </w:p>
    <w:p w:rsidR="00E06844" w:rsidRDefault="00753922">
      <w:pPr>
        <w:ind w:left="141" w:right="117"/>
      </w:pPr>
      <w:r>
        <w:t xml:space="preserve">сравнивать плодородие почв в различных природных зонах; 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 </w:t>
      </w:r>
    </w:p>
    <w:p w:rsidR="00E06844" w:rsidRDefault="00753922">
      <w:pPr>
        <w:ind w:left="141" w:right="117"/>
      </w:pPr>
      <w:r>
        <w:t xml:space="preserve">Предметные результаты освоения программы по географии. К концу 7 класса обучающийся научится: </w:t>
      </w:r>
      <w:r>
        <w:rPr>
          <w:b/>
          <w:color w:val="C00000"/>
        </w:rPr>
        <w:t xml:space="preserve"> </w:t>
      </w:r>
    </w:p>
    <w:p w:rsidR="00E06844" w:rsidRDefault="00753922">
      <w:pPr>
        <w:ind w:left="141" w:right="117"/>
      </w:pPr>
      <w:r>
        <w:t xml:space="preserve">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 называть: строение и свойства (целостность, зональность, ритмичность) географической оболочки; 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 определять природные зоны по их существенным признакам на основе интеграции и интерпретации информации об особенностях их природы; </w:t>
      </w:r>
    </w:p>
    <w:p w:rsidR="00E06844" w:rsidRDefault="00753922">
      <w:pPr>
        <w:spacing w:after="4"/>
        <w:ind w:left="137" w:right="116"/>
        <w:jc w:val="left"/>
      </w:pPr>
      <w:r>
        <w:t xml:space="preserve">различать изученные процессы и явления, происходящие в географической оболочке; приводить примеры изменений в геосферах в результате деятельности человека; описывать закономерности изменения в пространстве рельефа, климата, внутренних вод и органического мира; </w:t>
      </w:r>
    </w:p>
    <w:p w:rsidR="00E06844" w:rsidRDefault="00753922">
      <w:pPr>
        <w:ind w:left="141" w:right="117"/>
      </w:pPr>
      <w:r>
        <w:lastRenderedPageBreak/>
        <w:t xml:space="preserve">выявлять взаимосвязи между компонентами природы в пределах отдельных территорий с использованием различных источников географической информации; </w:t>
      </w:r>
    </w:p>
    <w:p w:rsidR="00E06844" w:rsidRDefault="00753922">
      <w:pPr>
        <w:ind w:left="141" w:right="117"/>
      </w:pPr>
      <w:r>
        <w:t xml:space="preserve">называть особенности географических процессов на границах литосферных плит с учѐтом характера взаимодействия и типа земной коры; </w:t>
      </w:r>
    </w:p>
    <w:p w:rsidR="00E06844" w:rsidRDefault="00753922">
      <w:pPr>
        <w:ind w:left="141" w:right="117"/>
      </w:pPr>
      <w:r>
        <w:t xml:space="preserve">устанавливать (используя географические карты) взаимосвязи между движением литосферных плит и размещением крупных форм рельефа; </w:t>
      </w:r>
    </w:p>
    <w:p w:rsidR="00E06844" w:rsidRDefault="00753922">
      <w:pPr>
        <w:ind w:left="141" w:right="117"/>
      </w:pPr>
      <w:r>
        <w:t xml:space="preserve">классифицировать воздушные массы Земли, типы климата по заданным показателям; объяснять образование тропических муссонов, пассатов тропических широт, западных ветров; </w:t>
      </w:r>
    </w:p>
    <w:p w:rsidR="00E06844" w:rsidRDefault="00753922">
      <w:pPr>
        <w:ind w:left="141" w:right="117"/>
      </w:pPr>
      <w:r>
        <w:t xml:space="preserve">применять понятия «воздушные массы», «муссоны», «пассаты», «западные ветры», «климатообразующий фактор» для решения учебных и (или) практико-ориентированных задач; </w:t>
      </w:r>
    </w:p>
    <w:p w:rsidR="00E06844" w:rsidRDefault="00753922">
      <w:pPr>
        <w:ind w:left="141" w:right="117"/>
      </w:pPr>
      <w:r>
        <w:t xml:space="preserve">описывать климат территории по климатограмме; </w:t>
      </w:r>
    </w:p>
    <w:p w:rsidR="00E06844" w:rsidRDefault="00753922">
      <w:pPr>
        <w:ind w:left="141" w:right="117"/>
      </w:pPr>
      <w:r>
        <w:t xml:space="preserve">объяснять влияние климатообразующих факторов на климатические особенности территории; 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 </w:t>
      </w:r>
    </w:p>
    <w:p w:rsidR="00E06844" w:rsidRDefault="00753922">
      <w:pPr>
        <w:ind w:left="141" w:right="117"/>
      </w:pPr>
      <w:r>
        <w:t xml:space="preserve">различать океанические течения; </w:t>
      </w:r>
    </w:p>
    <w:p w:rsidR="00E06844" w:rsidRDefault="00753922">
      <w:pPr>
        <w:ind w:left="141" w:right="117"/>
      </w:pPr>
      <w:r>
        <w:t xml:space="preserve">сравнивать температуру и солѐность поверхностных вод Мирового океана  на разных широтах с использованием различных источников географической информации; объяснять закономерности изменения температуры, солѐности и органического мира Мирового океана с географической широтой и с глубиной на основе анализа различных источников географической информации; 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 </w:t>
      </w:r>
    </w:p>
    <w:p w:rsidR="00E06844" w:rsidRDefault="00753922">
      <w:pPr>
        <w:ind w:left="141" w:right="117"/>
      </w:pPr>
      <w:r>
        <w:t xml:space="preserve">различать и сравнивать численность населения крупных стран мира; сравнивать плотность населения различных территорий; применять понятие «плотность населения» для решения учебных и (или) практикоориентированных задач; различать городские и сельские поселения; приводить примеры крупнейших городов мира; приводить примеры мировых и национальных религий; проводить языковую классификацию народов; различать основные виды хозяйственной деятельности людей на различных территориях; определять страны по их существенным признакам; 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 объяснять особенности природы, населения и хозяйства отдельных территорий; использовать знания о населении материков и стран для решения различных учебных и практико-ориентированных задач;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 </w:t>
      </w:r>
    </w:p>
    <w:p w:rsidR="00E06844" w:rsidRDefault="00753922">
      <w:pPr>
        <w:ind w:left="141" w:right="117"/>
      </w:pPr>
      <w:r>
        <w:t xml:space="preserve">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 </w:t>
      </w:r>
    </w:p>
    <w:p w:rsidR="00E06844" w:rsidRDefault="00753922">
      <w:pPr>
        <w:ind w:left="141" w:right="117"/>
      </w:pPr>
      <w:r>
        <w:t xml:space="preserve">приводить примеры взаимодействия природы и общества в пределах отдельных территорий; 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 </w:t>
      </w:r>
    </w:p>
    <w:p w:rsidR="00E06844" w:rsidRDefault="00753922">
      <w:pPr>
        <w:ind w:left="141" w:right="117"/>
      </w:pPr>
      <w:r>
        <w:t xml:space="preserve">Предметные результаты освоения программы по географии. К концу 8 класса обучающийся научится: </w:t>
      </w:r>
      <w:r>
        <w:rPr>
          <w:b/>
          <w:color w:val="C00000"/>
        </w:rPr>
        <w:t xml:space="preserve"> </w:t>
      </w:r>
    </w:p>
    <w:p w:rsidR="00E06844" w:rsidRDefault="00753922">
      <w:pPr>
        <w:ind w:left="141" w:right="117"/>
      </w:pPr>
      <w:r>
        <w:t xml:space="preserve">характеризовать основные этапы истории формирования и изучения территории России; находить в различных источниках информации факты, позволяющие определить вклад российских учѐных и путешественников в освоение страны; </w:t>
      </w:r>
    </w:p>
    <w:p w:rsidR="00E06844" w:rsidRDefault="00753922">
      <w:pPr>
        <w:ind w:left="141" w:right="117"/>
      </w:pPr>
      <w:r>
        <w:t xml:space="preserve">характеризовать географическое положение России с использованием информации из различных источников; различать федеральные округа, крупные географические районы и макрорегионы России; приводить примеры субъектов Российской Федерации разных видов и показывать их на географической карте; оценивать влияние географического положения регионов России на особенности природы, жизнь </w:t>
      </w:r>
      <w:r>
        <w:lastRenderedPageBreak/>
        <w:t xml:space="preserve">и хозяйственную деятельность населения; 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 </w:t>
      </w:r>
    </w:p>
    <w:p w:rsidR="00E06844" w:rsidRDefault="00753922">
      <w:pPr>
        <w:ind w:left="141" w:right="117"/>
      </w:pPr>
      <w:r>
        <w:t xml:space="preserve">оценивать степень благоприятности природных условий в пределах отдельных регионов страны; проводить классификацию природных ресурсов; распознавать типы природопользования;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w:t>
      </w:r>
    </w:p>
    <w:p w:rsidR="00E06844" w:rsidRDefault="00753922">
      <w:pPr>
        <w:ind w:left="141" w:right="117"/>
      </w:pPr>
      <w:r>
        <w:t xml:space="preserve">метеорологических опасных природных явлений на территории страны; сравнивать особенности компонентов природы отдельных территорий страны; объяснять особенности компонентов природы отдельных территорий страны; использовать знания об особенностях компонентов природы России и еѐ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называть географические процессы и явления, определяющие особенности природы страны, отдельных регионов и своей местности; </w:t>
      </w:r>
    </w:p>
    <w:p w:rsidR="00E06844" w:rsidRDefault="00753922">
      <w:pPr>
        <w:ind w:left="141" w:right="117"/>
      </w:pPr>
      <w:r>
        <w:t xml:space="preserve">объяснять распространение по территории страны областей современного горообразования, землетрясений и вулканизма; </w:t>
      </w:r>
    </w:p>
    <w:p w:rsidR="00E06844" w:rsidRDefault="00753922">
      <w:pPr>
        <w:ind w:left="141" w:right="117"/>
      </w:pPr>
      <w:r>
        <w:t xml:space="preserve">применять понятия «плита», «щит», «моренный холм», «бараньи лбы», «бархан», «дюна» для решения учебных и (или) практико-ориентированных задач; применять понятия «солнечная радиация», «годовая амплитуда температур воздуха», </w:t>
      </w:r>
    </w:p>
    <w:p w:rsidR="00E06844" w:rsidRDefault="00753922">
      <w:pPr>
        <w:spacing w:after="4"/>
        <w:ind w:left="137" w:right="116"/>
        <w:jc w:val="left"/>
      </w:pPr>
      <w:r>
        <w:t xml:space="preserve">«воздушные массы» для решения учебных и (или) практико-ориентированных задач; различать понятия «испарение», «испаряемость», «коэффициент увлажнения»; использовать их для решения учебных и (или) практико-ориентированных задач; описывать и прогнозировать погоду территории по карте погоды; использовать понятия «циклон», «антициклон», «атмосферный фронт» для объяснения </w:t>
      </w:r>
    </w:p>
    <w:p w:rsidR="00E06844" w:rsidRDefault="00753922">
      <w:pPr>
        <w:ind w:left="141" w:right="1480"/>
      </w:pPr>
      <w:r>
        <w:t xml:space="preserve">особенностей погоды отдельных территорий с помощью карт погоды; проводить классификацию типов климата и почв России; </w:t>
      </w:r>
    </w:p>
    <w:p w:rsidR="00E06844" w:rsidRDefault="00753922">
      <w:pPr>
        <w:ind w:left="141" w:right="117"/>
      </w:pPr>
      <w:r>
        <w:t xml:space="preserve">распознавать показатели, характеризующие состояние окружающей среды; показывать на карте и (или) обозначать на контурной карте крупные формы рельефа, крайние точки и элементы береговой линии России; крупные реки и озѐра,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 </w:t>
      </w:r>
    </w:p>
    <w:p w:rsidR="00E06844" w:rsidRDefault="00753922">
      <w:pPr>
        <w:ind w:left="141" w:right="117"/>
      </w:pPr>
      <w:r>
        <w:t xml:space="preserve">приводить примеры мер безопасности, в том числе для экономики семьи, в случае природных стихийных бедствий и техногенных катастроф; </w:t>
      </w:r>
    </w:p>
    <w:p w:rsidR="00E06844" w:rsidRDefault="00753922">
      <w:pPr>
        <w:ind w:left="141" w:right="117"/>
      </w:pPr>
      <w:r>
        <w:t xml:space="preserve">приводить примеры рационального и нерационального природопользования; </w:t>
      </w:r>
    </w:p>
    <w:p w:rsidR="00E06844" w:rsidRDefault="00753922">
      <w:pPr>
        <w:ind w:left="141" w:right="117"/>
      </w:pPr>
      <w:r>
        <w:t xml:space="preserve">приводить примеры особо охраняемых природных территорий России и своего края, животных и растений, занесѐнных в Красную книгу России;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 </w:t>
      </w:r>
    </w:p>
    <w:p w:rsidR="00E06844" w:rsidRDefault="00753922">
      <w:pPr>
        <w:ind w:left="141" w:right="117"/>
      </w:pPr>
      <w:r>
        <w:t xml:space="preserve">приводить примеры адаптации человека к разнообразным природным условиям на ерритории страны; </w:t>
      </w:r>
    </w:p>
    <w:p w:rsidR="00E06844" w:rsidRDefault="00753922">
      <w:pPr>
        <w:ind w:left="141" w:right="117"/>
      </w:pPr>
      <w:r>
        <w:t xml:space="preserve">сравнивать </w:t>
      </w:r>
      <w:r>
        <w:tab/>
        <w:t xml:space="preserve">показатели </w:t>
      </w:r>
      <w:r>
        <w:tab/>
        <w:t xml:space="preserve">воспроизводства </w:t>
      </w:r>
      <w:r>
        <w:tab/>
        <w:t xml:space="preserve">и </w:t>
      </w:r>
      <w:r>
        <w:tab/>
        <w:t xml:space="preserve">качества </w:t>
      </w:r>
      <w:r>
        <w:tab/>
        <w:t xml:space="preserve">населения </w:t>
      </w:r>
      <w:r>
        <w:tab/>
        <w:t xml:space="preserve">России  с мировыми показателями и показателями других стран; </w:t>
      </w:r>
    </w:p>
    <w:p w:rsidR="00E06844" w:rsidRDefault="00753922">
      <w:pPr>
        <w:ind w:left="141" w:right="117"/>
      </w:pPr>
      <w:r>
        <w:t xml:space="preserve">различать демографические процессы и явления, характеризующие динамику численности населения России, еѐ отдельных регионов и своего края; проводить классификацию населѐнных пунктов и регионов России по заданным основаниям; 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w:t>
      </w:r>
      <w:r>
        <w:lastRenderedPageBreak/>
        <w:t xml:space="preserve">в контексте реальной жизни; 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«посѐлок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 </w:t>
      </w:r>
    </w:p>
    <w:p w:rsidR="00E06844" w:rsidRDefault="00753922">
      <w:pPr>
        <w:ind w:left="141" w:right="117"/>
      </w:pPr>
      <w:r>
        <w:t xml:space="preserve">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 </w:t>
      </w:r>
    </w:p>
    <w:p w:rsidR="00E06844" w:rsidRDefault="00753922">
      <w:pPr>
        <w:ind w:left="141" w:right="117"/>
      </w:pPr>
      <w:r>
        <w:t xml:space="preserve">Предметные результаты освоения программы по географии. К концу 9 класса обучающийся научится: </w:t>
      </w:r>
      <w:r>
        <w:rPr>
          <w:b/>
          <w:color w:val="C00000"/>
        </w:rPr>
        <w:t xml:space="preserve"> </w:t>
      </w:r>
    </w:p>
    <w:p w:rsidR="00E06844" w:rsidRDefault="00753922">
      <w:pPr>
        <w:ind w:left="141" w:right="117"/>
      </w:pPr>
      <w: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 представлять в различных формах (в виде карты, таблицы, графика, географического писания) географическую информацию, необходимую для решения учебных и (или) практико-ориентированных задач; </w:t>
      </w:r>
    </w:p>
    <w:p w:rsidR="00E06844" w:rsidRDefault="00753922">
      <w:pPr>
        <w:ind w:left="141" w:right="117"/>
      </w:pPr>
      <w:r>
        <w:t xml:space="preserve">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 </w:t>
      </w:r>
    </w:p>
    <w:p w:rsidR="00E06844" w:rsidRDefault="00753922">
      <w:pPr>
        <w:spacing w:after="4"/>
        <w:ind w:left="137" w:right="116"/>
        <w:jc w:val="left"/>
      </w:pPr>
      <w:r>
        <w:t xml:space="preserve">выделять </w:t>
      </w:r>
      <w:r>
        <w:tab/>
        <w:t xml:space="preserve">географическую </w:t>
      </w:r>
      <w:r>
        <w:tab/>
        <w:t xml:space="preserve">информацию, </w:t>
      </w:r>
      <w:r>
        <w:tab/>
        <w:t xml:space="preserve">которая </w:t>
      </w:r>
      <w:r>
        <w:tab/>
        <w:t xml:space="preserve">является </w:t>
      </w:r>
      <w:r>
        <w:tab/>
        <w:t xml:space="preserve">противоречивой  или может быть недостоверной; определять информацию, недостающую для решения той или иной задачи; </w:t>
      </w:r>
    </w:p>
    <w:p w:rsidR="00E06844" w:rsidRDefault="00753922">
      <w:pPr>
        <w:ind w:left="141" w:right="117"/>
      </w:pPr>
      <w:r>
        <w:t xml:space="preserve">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 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w:t>
      </w:r>
    </w:p>
    <w:p w:rsidR="00E06844" w:rsidRDefault="00753922">
      <w:pPr>
        <w:ind w:left="141" w:right="117"/>
      </w:pPr>
      <w:r>
        <w:t xml:space="preserve">различать </w:t>
      </w:r>
      <w:r>
        <w:tab/>
        <w:t xml:space="preserve">территории </w:t>
      </w:r>
      <w:r>
        <w:tab/>
        <w:t xml:space="preserve">опережающего </w:t>
      </w:r>
      <w:r>
        <w:tab/>
        <w:t xml:space="preserve">развития </w:t>
      </w:r>
      <w:r>
        <w:tab/>
        <w:t xml:space="preserve">(ТОР), </w:t>
      </w:r>
      <w:r>
        <w:tab/>
        <w:t xml:space="preserve">Арктическую </w:t>
      </w:r>
      <w:r>
        <w:tab/>
        <w:t xml:space="preserve">зону  и зону Севера России; </w:t>
      </w:r>
    </w:p>
    <w:p w:rsidR="00E06844" w:rsidRDefault="00753922">
      <w:pPr>
        <w:ind w:left="141" w:right="117"/>
      </w:pPr>
      <w:r>
        <w:t xml:space="preserve">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w:t>
      </w:r>
    </w:p>
    <w:p w:rsidR="00E06844" w:rsidRDefault="00753922">
      <w:pPr>
        <w:ind w:left="141" w:right="117"/>
      </w:pPr>
      <w:r>
        <w:t xml:space="preserve">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 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еѐ регионов; различать природно-ресурсный, человеческий и производственный капитал; различать виды транспорта и основные показатели их работы: грузооборот  и пассажирооборот; 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 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редприятий; оценивать условия отдельных территорий для размещения предприятий и различных производств; </w:t>
      </w:r>
    </w:p>
    <w:p w:rsidR="00E06844" w:rsidRDefault="00753922">
      <w:pPr>
        <w:ind w:left="141" w:right="117"/>
      </w:pPr>
      <w:r>
        <w:t xml:space="preserve">использовать знания об особенностях компонентов природы России и еѐ отдельных территорий; об особенностях взаимодействия природы и общества в пределах отдельных территорий для решения </w:t>
      </w:r>
      <w:r>
        <w:lastRenderedPageBreak/>
        <w:t xml:space="preserve">практико-ориентированных задач в контексте реальной жизни: оценивать реализуемые проекты по созданию новых производств с учѐтом экологической безопасности; 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 </w:t>
      </w:r>
    </w:p>
    <w:p w:rsidR="00E06844" w:rsidRDefault="00753922">
      <w:pPr>
        <w:ind w:left="141" w:right="117"/>
      </w:pPr>
      <w:r>
        <w:t xml:space="preserve">оценивать влияние географического положения отдельных регионов России на особенности природы, жизнь и хозяйственную деятельность населения; </w:t>
      </w:r>
    </w:p>
    <w:p w:rsidR="00E06844" w:rsidRDefault="00753922">
      <w:pPr>
        <w:ind w:left="141" w:right="117"/>
      </w:pPr>
      <w:r>
        <w:t xml:space="preserve">объяснять географические различия населения и хозяйства территорий крупных регионов страны; сравнивать географическое положение, географические особенности природно-ресурсного потенциала, населения и хозяйства регионов России; </w:t>
      </w:r>
    </w:p>
    <w:p w:rsidR="00E06844" w:rsidRDefault="00753922">
      <w:pPr>
        <w:ind w:left="141" w:right="117"/>
      </w:pPr>
      <w:r>
        <w:t xml:space="preserve">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 </w:t>
      </w:r>
    </w:p>
    <w:p w:rsidR="00E06844" w:rsidRDefault="00753922">
      <w:pPr>
        <w:ind w:left="141" w:right="117"/>
      </w:pPr>
      <w:r>
        <w:t xml:space="preserve">приводить примеры объектов Всемирного наследия ЮНЕСКО и описывать  их местоположение на географической карте; характеризовать место и роль России в мировом хозяйстве. </w:t>
      </w:r>
    </w:p>
    <w:p w:rsidR="00E06844" w:rsidRDefault="00753922">
      <w:pPr>
        <w:spacing w:after="0" w:line="259" w:lineRule="auto"/>
        <w:ind w:left="142" w:firstLine="0"/>
        <w:jc w:val="left"/>
      </w:pPr>
      <w:r>
        <w:t xml:space="preserve">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2.11. Рабочая программа по учебному предмету «Физика» (базовый уровень).  </w:t>
      </w:r>
    </w:p>
    <w:p w:rsidR="00E06844" w:rsidRDefault="00753922">
      <w:pPr>
        <w:ind w:left="141" w:right="117"/>
      </w:pPr>
      <w:r>
        <w:t xml:space="preserve">Рабочая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 Пояснительная записка. </w:t>
      </w:r>
    </w:p>
    <w:p w:rsidR="00E06844" w:rsidRDefault="00753922">
      <w:pPr>
        <w:ind w:left="141" w:right="117"/>
      </w:pPr>
      <w:r>
        <w:t xml:space="preserve">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w:t>
      </w:r>
    </w:p>
    <w:p w:rsidR="00E06844" w:rsidRDefault="00753922">
      <w:pPr>
        <w:ind w:left="141" w:right="117"/>
      </w:pPr>
      <w:r>
        <w:t xml:space="preserve">образовательной программы, представленных в ФГОС ООО,  а также с учѐтом федеральной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w:t>
      </w:r>
    </w:p>
    <w:p w:rsidR="00E06844" w:rsidRDefault="00753922">
      <w:pPr>
        <w:ind w:left="141" w:right="117"/>
      </w:pPr>
      <w:r>
        <w:t xml:space="preserve">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ней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 В программе по физике определяются основные цели изучения физики на уровне основного общего образования, планируемые результаты освоения курса физики: личностные, метапредметные, предметные (на базовом уровне).  </w:t>
      </w:r>
    </w:p>
    <w:p w:rsidR="00E06844" w:rsidRDefault="00753922">
      <w:pPr>
        <w:ind w:left="141" w:right="117"/>
      </w:pPr>
      <w: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учѐте возрастных особенностей обучающихся.  </w:t>
      </w:r>
    </w:p>
    <w:p w:rsidR="00E06844" w:rsidRDefault="00753922">
      <w:pPr>
        <w:ind w:left="141" w:right="117"/>
      </w:pPr>
      <w:r>
        <w:t xml:space="preserve">Программа по физике может быть использована учителями как основа  для составления своих рабочих программ. 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реализующих дидактические возможности информационнокоммуникационных технологий, содержание которых соответствует законодательству об образовании.  </w:t>
      </w:r>
    </w:p>
    <w:p w:rsidR="00E06844" w:rsidRDefault="00753922">
      <w:pPr>
        <w:ind w:left="141" w:right="117"/>
      </w:pPr>
      <w:r>
        <w:t xml:space="preserve">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при условии сохранения обязательной части содержания курса. </w:t>
      </w:r>
    </w:p>
    <w:p w:rsidR="00E06844" w:rsidRDefault="00753922">
      <w:pPr>
        <w:ind w:left="141" w:right="117"/>
      </w:pPr>
      <w:r>
        <w:t xml:space="preserve">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w:t>
      </w:r>
      <w:r>
        <w:lastRenderedPageBreak/>
        <w:t xml:space="preserve">географией. Физика – это предмет, который не только вносит основной вклад в естественно-научную картину мира, но и предоставляет наиболее ясные образцы применения научного метода познания, то есть способа получения достоверных знаний о мире. Наконец, физика – это предмет, который наряду с другими естественно-научными предметами должен дать обучающимся представление об увлекательности научного исследования и радости самостоятельного открытия нового знания.  </w:t>
      </w:r>
    </w:p>
    <w:p w:rsidR="00E06844" w:rsidRDefault="00753922">
      <w:pPr>
        <w:ind w:left="141" w:right="117"/>
      </w:pPr>
      <w: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основной массы обучающихся, которые в дальнейшем будут заняты в самых разнообразных сферах деятельности. Но не менее важной задачей является выявление и подготовка талантливых молодых людей для продолжения образования и дальнейшей профессиональной деятельности в области естественно-научных исследований и создании новых технологий. Согласно принятому в международном сообществе определению, «Естественно-научная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 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 научно объяснять явления, оценивать и понимать особенности научного исследования; интерпретировать данные и использовать научные доказательства для получения выводов». Изучение физики способно внести решающий вклад в формирование естественно-научной грамотности обучающихся.  </w:t>
      </w:r>
    </w:p>
    <w:p w:rsidR="00E06844" w:rsidRDefault="00753922">
      <w:pPr>
        <w:ind w:left="141" w:right="117"/>
      </w:pPr>
      <w: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утверждѐнной решением Коллегии Министерства просвещения Российской Федерации (протокол от 3 декабря 2019 г № ПК-4вн).  Цели изучения физики: приобретение интереса и стремления обучающихся к научному изучению природы, развитие их интеллектуальных и творческих способностей; развитие представлений о научном методе познания и формирование исследовательского отношения к окружающим явлениям; </w:t>
      </w:r>
    </w:p>
    <w:p w:rsidR="00E06844" w:rsidRDefault="00753922">
      <w:pPr>
        <w:ind w:left="141" w:right="117"/>
      </w:pPr>
      <w:r>
        <w:t xml:space="preserve">формирование научного мировоззрения как результата изучения основ строения материи и фундаментальных законов физики; </w:t>
      </w:r>
    </w:p>
    <w:p w:rsidR="00E06844" w:rsidRDefault="00753922">
      <w:pPr>
        <w:ind w:left="141" w:right="117"/>
      </w:pPr>
      <w:r>
        <w:t xml:space="preserve">формирование представлений о роли физики для развития других естественных наук, техники и технологий; 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E06844" w:rsidRDefault="00753922">
      <w:pPr>
        <w:ind w:left="141" w:right="117"/>
      </w:pPr>
      <w:r>
        <w:t xml:space="preserve">Достижение этих целей на уровне основного общего образования обеспечивается решением следующих задач: </w:t>
      </w:r>
    </w:p>
    <w:p w:rsidR="00E06844" w:rsidRDefault="00753922">
      <w:pPr>
        <w:ind w:left="141" w:right="117"/>
      </w:pPr>
      <w:r>
        <w:t xml:space="preserve">приобретение знаний о дискретном строении вещества, о механических, тепловых, электрических, магнитных и квантовых явлениях; </w:t>
      </w:r>
    </w:p>
    <w:p w:rsidR="00E06844" w:rsidRDefault="00753922">
      <w:pPr>
        <w:ind w:left="141" w:right="117"/>
      </w:pPr>
      <w:r>
        <w:t xml:space="preserve">приобретение умений описывать и объяснять физические явления с использованием полученных знаний; освоение методов решения простейших расчѐтных задач с использованием физических моделей, творческих и практико-ориентированных задач; </w:t>
      </w:r>
    </w:p>
    <w:p w:rsidR="00E06844" w:rsidRDefault="00753922">
      <w:pPr>
        <w:ind w:left="141" w:right="117"/>
      </w:pPr>
      <w:r>
        <w:t xml:space="preserve">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 </w:t>
      </w:r>
    </w:p>
    <w:p w:rsidR="00E06844" w:rsidRDefault="00753922">
      <w:pPr>
        <w:ind w:left="141" w:right="117"/>
      </w:pPr>
      <w:r>
        <w:t xml:space="preserve">освоение приѐмов работы с информацией физического содержания, включая информацию о современных достижениях физики, анализ и критическое оценивание информации; 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E06844" w:rsidRDefault="00753922">
      <w:pPr>
        <w:ind w:left="141" w:right="117"/>
      </w:pPr>
      <w:r>
        <w:t xml:space="preserve">Общее число часов, рекомендованных для изучения физики на базовом уровне, –  238 часов: в 7 классе – 68 часов (2 часа в неделю), в 8 классе – 68 часов (2 часа в неделю), в 9 классе – 102 часа (3 часа в неделю). </w:t>
      </w:r>
    </w:p>
    <w:p w:rsidR="00E06844" w:rsidRDefault="00753922">
      <w:pPr>
        <w:ind w:left="141" w:right="117"/>
      </w:pPr>
      <w:r>
        <w:t xml:space="preserve">В программе предусмотрен резерв учебного времени в 7–8 классах, и повторительнообобщающий модуль в 9 классе, которые учитель может использовать по своему усмотрению.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2.11.1 Содержание обучения в 7 классе. </w:t>
      </w:r>
    </w:p>
    <w:p w:rsidR="00E06844" w:rsidRDefault="00753922">
      <w:pPr>
        <w:ind w:left="141" w:right="117"/>
      </w:pPr>
      <w:r>
        <w:lastRenderedPageBreak/>
        <w:t xml:space="preserve">Раздел 1. Физика и еѐ роль в познании окружающего мира. </w:t>
      </w:r>
    </w:p>
    <w:p w:rsidR="00E06844" w:rsidRDefault="00753922">
      <w:pPr>
        <w:ind w:left="141" w:right="117"/>
      </w:pPr>
      <w:r>
        <w:t>Физика – наука о природе. Явления природы (МС</w:t>
      </w:r>
      <w:r>
        <w:rPr>
          <w:vertAlign w:val="superscript"/>
        </w:rPr>
        <w:footnoteReference w:id="13"/>
      </w:r>
      <w:r>
        <w:t xml:space="preserve">). Физические явления: механические, тепловые, электрические, магнитные, световые, звуковые.  </w:t>
      </w:r>
    </w:p>
    <w:p w:rsidR="00E06844" w:rsidRDefault="00753922">
      <w:pPr>
        <w:ind w:left="141" w:right="117"/>
      </w:pPr>
      <w:r>
        <w:t xml:space="preserve">Физические величины. Измерение физических величин. Физические приборы. Погрешность измерений Международная система единиц.  </w:t>
      </w:r>
    </w:p>
    <w:p w:rsidR="00E06844" w:rsidRDefault="00753922">
      <w:pPr>
        <w:ind w:left="141" w:right="117"/>
      </w:pPr>
      <w: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E06844" w:rsidRDefault="00753922">
      <w:pPr>
        <w:ind w:left="141" w:right="117"/>
      </w:pPr>
      <w:r>
        <w:t xml:space="preserve">Демонстрации. </w:t>
      </w:r>
    </w:p>
    <w:p w:rsidR="00E06844" w:rsidRDefault="00753922">
      <w:pPr>
        <w:ind w:left="141" w:right="117"/>
      </w:pPr>
      <w:r>
        <w:t xml:space="preserve">Механические, тепловые, электрические, магнитные, световые явления.  </w:t>
      </w:r>
    </w:p>
    <w:p w:rsidR="00E06844" w:rsidRDefault="00753922">
      <w:pPr>
        <w:ind w:left="141" w:right="117"/>
      </w:pPr>
      <w:r>
        <w:t xml:space="preserve">Физические </w:t>
      </w:r>
      <w:r>
        <w:tab/>
        <w:t xml:space="preserve">приборы </w:t>
      </w:r>
      <w:r>
        <w:tab/>
        <w:t xml:space="preserve">и </w:t>
      </w:r>
      <w:r>
        <w:tab/>
        <w:t xml:space="preserve">процедура </w:t>
      </w:r>
      <w:r>
        <w:tab/>
        <w:t xml:space="preserve">прямых </w:t>
      </w:r>
      <w:r>
        <w:tab/>
        <w:t xml:space="preserve">измерений </w:t>
      </w:r>
      <w:r>
        <w:tab/>
        <w:t xml:space="preserve">аналоговым  и цифровым прибором.  </w:t>
      </w:r>
    </w:p>
    <w:p w:rsidR="00E06844" w:rsidRDefault="00753922">
      <w:pPr>
        <w:spacing w:after="30"/>
        <w:ind w:left="141" w:right="117"/>
      </w:pPr>
      <w:r>
        <w:t>Лабораторные работы и опыты</w:t>
      </w:r>
      <w:r>
        <w:rPr>
          <w:vertAlign w:val="superscript"/>
        </w:rPr>
        <w:footnoteReference w:id="14"/>
      </w:r>
      <w:r>
        <w:t xml:space="preserve">. </w:t>
      </w:r>
    </w:p>
    <w:p w:rsidR="00E06844" w:rsidRDefault="00753922">
      <w:pPr>
        <w:ind w:left="141" w:right="117"/>
      </w:pPr>
      <w:r>
        <w:t xml:space="preserve">Определение цены деления шкалы измерительного прибора.  </w:t>
      </w:r>
    </w:p>
    <w:p w:rsidR="00E06844" w:rsidRDefault="00753922">
      <w:pPr>
        <w:ind w:left="141" w:right="117"/>
      </w:pPr>
      <w:r>
        <w:t xml:space="preserve">Измерение расстояний.  </w:t>
      </w:r>
    </w:p>
    <w:p w:rsidR="00E06844" w:rsidRDefault="00753922">
      <w:pPr>
        <w:ind w:left="141" w:right="117"/>
      </w:pPr>
      <w:r>
        <w:t xml:space="preserve">Измерение объѐма жидкости и твѐрдого тела.  </w:t>
      </w:r>
    </w:p>
    <w:p w:rsidR="00E06844" w:rsidRDefault="00753922">
      <w:pPr>
        <w:ind w:left="141" w:right="117"/>
      </w:pPr>
      <w:r>
        <w:t xml:space="preserve">Определение размеров малых тел.  </w:t>
      </w:r>
    </w:p>
    <w:p w:rsidR="00E06844" w:rsidRDefault="00753922">
      <w:pPr>
        <w:ind w:left="141" w:right="117"/>
      </w:pPr>
      <w:r>
        <w:t xml:space="preserve">Измерение температуры при помощи жидкостного термометра и датчика температуры.  Проведение исследования по проверке гипотезы: дальность полѐта шарика, пущенного горизонтально, тем больше, чем больше высота пуска.  Раздел 2. Первоначальные сведения о строении вещества. </w:t>
      </w:r>
    </w:p>
    <w:p w:rsidR="00E06844" w:rsidRDefault="00753922">
      <w:pPr>
        <w:ind w:left="141" w:right="117"/>
      </w:pPr>
      <w:r>
        <w:t xml:space="preserve">Строение вещества: атомы и молекулы, их размеры. Опыты, доказывающие дискретное строение вещества. </w:t>
      </w:r>
    </w:p>
    <w:p w:rsidR="00E06844" w:rsidRDefault="00753922">
      <w:pPr>
        <w:spacing w:after="4"/>
        <w:ind w:left="137" w:right="116"/>
        <w:jc w:val="left"/>
      </w:pPr>
      <w: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Агрегатные состояния вещества: строение газов, жидкостей и твѐрдых (кристаллических) тел. Взаимосвязь </w:t>
      </w:r>
      <w:r>
        <w:tab/>
        <w:t xml:space="preserve">между </w:t>
      </w:r>
      <w:r>
        <w:tab/>
        <w:t xml:space="preserve">свойствами </w:t>
      </w:r>
      <w:r>
        <w:tab/>
        <w:t xml:space="preserve">веществ </w:t>
      </w:r>
      <w:r>
        <w:tab/>
        <w:t xml:space="preserve">в </w:t>
      </w:r>
      <w:r>
        <w:tab/>
        <w:t xml:space="preserve">разных </w:t>
      </w:r>
      <w:r>
        <w:tab/>
        <w:t xml:space="preserve">агрегатных </w:t>
      </w:r>
      <w:r>
        <w:tab/>
        <w:t xml:space="preserve">состояниях </w:t>
      </w:r>
      <w:r>
        <w:tab/>
        <w:t xml:space="preserve">и </w:t>
      </w:r>
      <w:r>
        <w:tab/>
        <w:t xml:space="preserve">их атомно-молекулярным строением. Особенности агрегатных состояний воды.  Демонстрации. </w:t>
      </w:r>
    </w:p>
    <w:p w:rsidR="00E06844" w:rsidRDefault="00753922">
      <w:pPr>
        <w:ind w:left="141" w:right="117"/>
      </w:pPr>
      <w:r>
        <w:t xml:space="preserve">Наблюдение броуновского движения. </w:t>
      </w:r>
    </w:p>
    <w:p w:rsidR="00E06844" w:rsidRDefault="00753922">
      <w:pPr>
        <w:ind w:left="141" w:right="117"/>
      </w:pPr>
      <w:r>
        <w:t xml:space="preserve">Наблюдение диффузии.  </w:t>
      </w:r>
    </w:p>
    <w:p w:rsidR="00E06844" w:rsidRDefault="00753922">
      <w:pPr>
        <w:ind w:left="141" w:right="117"/>
      </w:pPr>
      <w:r>
        <w:t xml:space="preserve">Наблюдение явлений, объясняющихся притяжением или отталкиванием частиц вещества.  </w:t>
      </w:r>
    </w:p>
    <w:p w:rsidR="00E06844" w:rsidRDefault="00753922">
      <w:pPr>
        <w:ind w:left="141" w:right="117"/>
      </w:pPr>
      <w:r>
        <w:t xml:space="preserve">Лабораторные работы и опыты. </w:t>
      </w:r>
    </w:p>
    <w:p w:rsidR="00E06844" w:rsidRDefault="00753922">
      <w:pPr>
        <w:ind w:left="141" w:right="117"/>
      </w:pPr>
      <w:r>
        <w:t xml:space="preserve">Оценка диаметра атома методом рядов (с использованием фотографий).  </w:t>
      </w:r>
    </w:p>
    <w:p w:rsidR="00E06844" w:rsidRDefault="00753922">
      <w:pPr>
        <w:ind w:left="141" w:right="117"/>
      </w:pPr>
      <w:r>
        <w:t xml:space="preserve">Опыты по наблюдению теплового расширения газов.  </w:t>
      </w:r>
    </w:p>
    <w:p w:rsidR="00E06844" w:rsidRDefault="00753922">
      <w:pPr>
        <w:ind w:left="141" w:right="117"/>
      </w:pPr>
      <w:r>
        <w:t xml:space="preserve">Опыты по обнаружению действия сил молекулярного притяжения.  </w:t>
      </w:r>
    </w:p>
    <w:p w:rsidR="00E06844" w:rsidRDefault="00753922">
      <w:pPr>
        <w:ind w:left="141" w:right="117"/>
      </w:pPr>
      <w:r>
        <w:t xml:space="preserve">Раздел 3. Движение и взаимодействие тел. </w:t>
      </w:r>
    </w:p>
    <w:p w:rsidR="00E06844" w:rsidRDefault="00753922">
      <w:pPr>
        <w:ind w:left="141" w:right="117"/>
      </w:pPr>
      <w:r>
        <w:t xml:space="preserve">Механическое движение. Равномерное и неравномерное движение. Скорость. Средняя скорость при неравномерном движении. Расчѐт пути и времени движения.  </w:t>
      </w:r>
    </w:p>
    <w:p w:rsidR="00E06844" w:rsidRDefault="00753922">
      <w:pPr>
        <w:ind w:left="141" w:right="117"/>
      </w:pPr>
      <w: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объѐма вещества.  </w:t>
      </w:r>
    </w:p>
    <w:p w:rsidR="00E06844" w:rsidRDefault="00753922">
      <w:pPr>
        <w:ind w:left="141" w:right="117"/>
      </w:pPr>
      <w: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(МС).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(МС).  </w:t>
      </w:r>
    </w:p>
    <w:p w:rsidR="00E06844" w:rsidRDefault="00753922">
      <w:pPr>
        <w:ind w:left="141" w:right="117"/>
      </w:pPr>
      <w:r>
        <w:t xml:space="preserve">Демонстрации. </w:t>
      </w:r>
    </w:p>
    <w:p w:rsidR="00E06844" w:rsidRDefault="00753922">
      <w:pPr>
        <w:ind w:left="141" w:right="117"/>
      </w:pPr>
      <w:r>
        <w:lastRenderedPageBreak/>
        <w:t xml:space="preserve">Наблюдение механического движения тела.  </w:t>
      </w:r>
    </w:p>
    <w:p w:rsidR="00E06844" w:rsidRDefault="00753922">
      <w:pPr>
        <w:ind w:left="141" w:right="117"/>
      </w:pPr>
      <w:r>
        <w:t xml:space="preserve">Измерение скорости прямолинейного движения. </w:t>
      </w:r>
    </w:p>
    <w:p w:rsidR="00E06844" w:rsidRDefault="00753922">
      <w:pPr>
        <w:ind w:left="141" w:right="117"/>
      </w:pPr>
      <w:r>
        <w:t xml:space="preserve">Наблюдение явления инерции.  </w:t>
      </w:r>
    </w:p>
    <w:p w:rsidR="00E06844" w:rsidRDefault="00753922">
      <w:pPr>
        <w:ind w:left="141" w:right="117"/>
      </w:pPr>
      <w:r>
        <w:t xml:space="preserve">Наблюдение изменения скорости при взаимодействии тел.  </w:t>
      </w:r>
    </w:p>
    <w:p w:rsidR="00E06844" w:rsidRDefault="00753922">
      <w:pPr>
        <w:ind w:left="141" w:right="117"/>
      </w:pPr>
      <w:r>
        <w:t xml:space="preserve">Сравнение масс по взаимодействию тел.  </w:t>
      </w:r>
    </w:p>
    <w:p w:rsidR="00E06844" w:rsidRDefault="00753922">
      <w:pPr>
        <w:ind w:left="141" w:right="117"/>
      </w:pPr>
      <w:r>
        <w:t xml:space="preserve">Сложение сил, направленных по одной прямой.  </w:t>
      </w:r>
    </w:p>
    <w:p w:rsidR="00E06844" w:rsidRDefault="00753922">
      <w:pPr>
        <w:ind w:left="141" w:right="117"/>
      </w:pPr>
      <w:r>
        <w:t xml:space="preserve">Лабораторные работы и опыты. </w:t>
      </w:r>
    </w:p>
    <w:p w:rsidR="00E06844" w:rsidRDefault="00753922">
      <w:pPr>
        <w:ind w:left="141" w:right="117"/>
      </w:pPr>
      <w:r>
        <w:t xml:space="preserve">Определение скорости равномерного движения (шарика в жидкости, модели электрического автомобиля и так далее).  </w:t>
      </w:r>
    </w:p>
    <w:p w:rsidR="00E06844" w:rsidRDefault="00753922">
      <w:pPr>
        <w:ind w:left="141" w:right="117"/>
      </w:pPr>
      <w:r>
        <w:t xml:space="preserve">Определение средней скорости скольжения бруска или шарика по наклонной плоскости.  </w:t>
      </w:r>
    </w:p>
    <w:p w:rsidR="00E06844" w:rsidRDefault="00753922">
      <w:pPr>
        <w:ind w:left="141" w:right="117"/>
      </w:pPr>
      <w:r>
        <w:t xml:space="preserve">Определение плотности твѐрдого тела.  </w:t>
      </w:r>
    </w:p>
    <w:p w:rsidR="00E06844" w:rsidRDefault="00753922">
      <w:pPr>
        <w:ind w:left="141" w:right="117"/>
      </w:pPr>
      <w:r>
        <w:t xml:space="preserve">Опыты, демонстрирующие зависимость растяжения (деформации) пружины от приложенной силы.  </w:t>
      </w:r>
    </w:p>
    <w:p w:rsidR="00E06844" w:rsidRDefault="00753922">
      <w:pPr>
        <w:ind w:left="141" w:right="117"/>
      </w:pPr>
      <w:r>
        <w:t xml:space="preserve">Опыты, демонстрирующие зависимость силы трения скольжения от веса тела и характера соприкасающихся поверхностей. </w:t>
      </w:r>
    </w:p>
    <w:p w:rsidR="00E06844" w:rsidRDefault="00753922">
      <w:pPr>
        <w:ind w:left="141" w:right="117"/>
      </w:pPr>
      <w:r>
        <w:t xml:space="preserve"> Раздел 4. Давление твѐрдых тел, жидкостей и газов. </w:t>
      </w:r>
    </w:p>
    <w:p w:rsidR="00E06844" w:rsidRDefault="00753922">
      <w:pPr>
        <w:ind w:left="141" w:right="117"/>
      </w:pPr>
      <w:r>
        <w:t xml:space="preserve">Давление. Способы уменьшения и увеличения давления. Давление газа. Зависимость давления газа от объѐма, температуры. Передача давления твѐрдыми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E06844" w:rsidRDefault="00753922">
      <w:pPr>
        <w:ind w:left="141" w:right="117"/>
      </w:pPr>
      <w:r>
        <w:t xml:space="preserve">Действие жидкости и газа на погружѐнное в них тело. Выталкивающая (архимедова) сила. Закон Архимеда. Плавание тел. Воздухоплавание.  Демонстрации. </w:t>
      </w:r>
    </w:p>
    <w:p w:rsidR="00E06844" w:rsidRDefault="00753922">
      <w:pPr>
        <w:ind w:left="141" w:right="117"/>
      </w:pPr>
      <w:r>
        <w:t xml:space="preserve">Зависимость давления газа от температуры. </w:t>
      </w:r>
    </w:p>
    <w:p w:rsidR="00E06844" w:rsidRDefault="00753922">
      <w:pPr>
        <w:ind w:left="141" w:right="117"/>
      </w:pPr>
      <w:r>
        <w:t xml:space="preserve">Передача давления жидкостью и газом.  </w:t>
      </w:r>
    </w:p>
    <w:p w:rsidR="00E06844" w:rsidRDefault="00753922">
      <w:pPr>
        <w:ind w:left="141" w:right="117"/>
      </w:pPr>
      <w:r>
        <w:t xml:space="preserve">Сообщающиеся сосуды.  </w:t>
      </w:r>
    </w:p>
    <w:p w:rsidR="00E06844" w:rsidRDefault="00753922">
      <w:pPr>
        <w:ind w:left="141" w:right="117"/>
      </w:pPr>
      <w:r>
        <w:t xml:space="preserve">Гидравлический пресс.  </w:t>
      </w:r>
    </w:p>
    <w:p w:rsidR="00E06844" w:rsidRDefault="00753922">
      <w:pPr>
        <w:ind w:left="141" w:right="117"/>
      </w:pPr>
      <w:r>
        <w:t xml:space="preserve">Проявление действия атмосферного давления.  </w:t>
      </w:r>
    </w:p>
    <w:p w:rsidR="00E06844" w:rsidRDefault="00753922">
      <w:pPr>
        <w:ind w:left="141" w:right="117"/>
      </w:pPr>
      <w:r>
        <w:t xml:space="preserve">Зависимость выталкивающей силы от объѐма погружѐнной части тела и плотности жидкости.  </w:t>
      </w:r>
    </w:p>
    <w:p w:rsidR="00E06844" w:rsidRDefault="00753922">
      <w:pPr>
        <w:ind w:left="141" w:right="117"/>
      </w:pPr>
      <w:r>
        <w:t xml:space="preserve">Равенство выталкивающей силы весу вытесненной жидкости.  </w:t>
      </w:r>
    </w:p>
    <w:p w:rsidR="00E06844" w:rsidRDefault="00753922">
      <w:pPr>
        <w:ind w:left="141" w:right="117"/>
      </w:pPr>
      <w:r>
        <w:t xml:space="preserve">Условие плавания тел: плавание или погружение тел в зависимости от соотношения плотностей тела и жидкости.  </w:t>
      </w:r>
    </w:p>
    <w:p w:rsidR="00E06844" w:rsidRDefault="00753922">
      <w:pPr>
        <w:ind w:left="141" w:right="117"/>
      </w:pPr>
      <w:r>
        <w:t xml:space="preserve">Лабораторные работы и опыты. </w:t>
      </w:r>
    </w:p>
    <w:p w:rsidR="00E06844" w:rsidRDefault="00753922">
      <w:pPr>
        <w:ind w:left="141" w:right="117"/>
      </w:pPr>
      <w:r>
        <w:t xml:space="preserve">Исследование зависимости веса тела в воде от объѐма погружѐнной в жидкость части тела. </w:t>
      </w:r>
    </w:p>
    <w:p w:rsidR="00E06844" w:rsidRDefault="00753922">
      <w:pPr>
        <w:ind w:left="141" w:right="117"/>
      </w:pPr>
      <w:r>
        <w:t xml:space="preserve">Определение выталкивающей силы, действующей на тело, погружѐнное в жидкость.  </w:t>
      </w:r>
    </w:p>
    <w:p w:rsidR="00E06844" w:rsidRDefault="00753922">
      <w:pPr>
        <w:ind w:left="141" w:right="117"/>
      </w:pPr>
      <w:r>
        <w:t xml:space="preserve">Проверка независимости выталкивающей силы, действующей на тело в жидкости, от массы тела. </w:t>
      </w:r>
    </w:p>
    <w:p w:rsidR="00E06844" w:rsidRDefault="00753922">
      <w:pPr>
        <w:ind w:left="141" w:right="117"/>
      </w:pPr>
      <w:r>
        <w:t xml:space="preserve">Опыты, демонстрирующие зависимость выталкивающей силы, действующей на тело в жидкости, от объѐма погружѐнной в жидкость части тела и от плотности жидкости.  </w:t>
      </w:r>
    </w:p>
    <w:p w:rsidR="00E06844" w:rsidRDefault="00753922">
      <w:pPr>
        <w:spacing w:after="4"/>
        <w:ind w:left="137" w:right="116"/>
        <w:jc w:val="left"/>
      </w:pPr>
      <w:r>
        <w:t xml:space="preserve">Конструирование ареометра или конструирование лодки и определение еѐ грузоподъѐмности.  Раздел 5. Работа и мощность. Энергия. Механическая работа. Мощность.  </w:t>
      </w:r>
    </w:p>
    <w:p w:rsidR="00E06844" w:rsidRDefault="00753922">
      <w:pPr>
        <w:spacing w:after="4"/>
        <w:ind w:left="137" w:right="116"/>
        <w:jc w:val="left"/>
      </w:pPr>
      <w: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E06844" w:rsidRDefault="00753922">
      <w:pPr>
        <w:ind w:left="141" w:right="117"/>
      </w:pPr>
      <w: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Демонстрации. </w:t>
      </w:r>
    </w:p>
    <w:p w:rsidR="00E06844" w:rsidRDefault="00753922">
      <w:pPr>
        <w:ind w:left="141" w:right="117"/>
      </w:pPr>
      <w:r>
        <w:t xml:space="preserve">Примеры простых механизмов.  </w:t>
      </w:r>
    </w:p>
    <w:p w:rsidR="00E06844" w:rsidRDefault="00753922">
      <w:pPr>
        <w:ind w:left="141" w:right="117"/>
      </w:pPr>
      <w:r>
        <w:t xml:space="preserve">Лабораторные работы и опыты. </w:t>
      </w:r>
    </w:p>
    <w:p w:rsidR="00E06844" w:rsidRDefault="00753922">
      <w:pPr>
        <w:ind w:left="141" w:right="117"/>
      </w:pPr>
      <w:r>
        <w:t xml:space="preserve">Определение работы силы трения при равномерном движении тела по горизонтальной поверхности.  </w:t>
      </w:r>
    </w:p>
    <w:p w:rsidR="00E06844" w:rsidRDefault="00753922">
      <w:pPr>
        <w:ind w:left="141" w:right="117"/>
      </w:pPr>
      <w:r>
        <w:t xml:space="preserve">Исследование условий равновесия рычага. </w:t>
      </w:r>
    </w:p>
    <w:p w:rsidR="00E06844" w:rsidRDefault="00753922">
      <w:pPr>
        <w:ind w:left="141" w:right="117"/>
      </w:pPr>
      <w:r>
        <w:lastRenderedPageBreak/>
        <w:t xml:space="preserve">Измерение КПД наклонной плоскости.  </w:t>
      </w:r>
    </w:p>
    <w:p w:rsidR="00E06844" w:rsidRDefault="00753922">
      <w:pPr>
        <w:ind w:left="141" w:right="117"/>
      </w:pPr>
      <w:r>
        <w:t xml:space="preserve">Изучение закона сохранения механической энергии.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2.11.2 Содержание обучения в 8 классе. </w:t>
      </w:r>
    </w:p>
    <w:p w:rsidR="00E06844" w:rsidRDefault="00753922">
      <w:pPr>
        <w:ind w:left="141" w:right="117"/>
      </w:pPr>
      <w:r>
        <w:t xml:space="preserve">Раздел 6. Тепловые явления. </w:t>
      </w:r>
    </w:p>
    <w:p w:rsidR="00E06844" w:rsidRDefault="00753922">
      <w:pPr>
        <w:spacing w:after="4"/>
        <w:ind w:left="137" w:right="116"/>
        <w:jc w:val="left"/>
      </w:pPr>
      <w:r>
        <w:t xml:space="preserve">Основные положения молекулярно-кинетической теории строения вещества. Масса и размеры </w:t>
      </w:r>
      <w:r>
        <w:tab/>
        <w:t xml:space="preserve">атомов </w:t>
      </w:r>
      <w:r>
        <w:tab/>
        <w:t xml:space="preserve">и </w:t>
      </w:r>
      <w:r>
        <w:tab/>
        <w:t xml:space="preserve">молекул. </w:t>
      </w:r>
      <w:r>
        <w:tab/>
        <w:t xml:space="preserve">Опыты, </w:t>
      </w:r>
      <w:r>
        <w:tab/>
        <w:t xml:space="preserve">подтверждающие </w:t>
      </w:r>
      <w:r>
        <w:tab/>
        <w:t xml:space="preserve">основные </w:t>
      </w:r>
      <w:r>
        <w:tab/>
        <w:t xml:space="preserve">положения олекулярно-кинетической теории.  </w:t>
      </w:r>
    </w:p>
    <w:p w:rsidR="00E06844" w:rsidRDefault="00753922">
      <w:pPr>
        <w:spacing w:after="4"/>
        <w:ind w:left="137" w:right="116"/>
        <w:jc w:val="left"/>
      </w:pPr>
      <w:r>
        <w:t xml:space="preserve">Модели твѐрдого, жидкого и газообразного состояний вещества. Кристаллические и аморфные тела. Объяснение свойств газов, жидкостей и твѐрдых тел на основе положений молекулярно-кинетической </w:t>
      </w:r>
      <w:r>
        <w:tab/>
        <w:t xml:space="preserve">теории. </w:t>
      </w:r>
      <w:r>
        <w:tab/>
        <w:t xml:space="preserve">Смачивание </w:t>
      </w:r>
      <w:r>
        <w:tab/>
        <w:t xml:space="preserve">и </w:t>
      </w:r>
      <w:r>
        <w:tab/>
        <w:t xml:space="preserve">капиллярные </w:t>
      </w:r>
      <w:r>
        <w:tab/>
        <w:t xml:space="preserve">явления. </w:t>
      </w:r>
      <w:r>
        <w:tab/>
        <w:t xml:space="preserve">Тепловое расширение и сжатие.  </w:t>
      </w:r>
    </w:p>
    <w:p w:rsidR="00E06844" w:rsidRDefault="00753922">
      <w:pPr>
        <w:ind w:left="141" w:right="117"/>
      </w:pPr>
      <w: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E06844" w:rsidRDefault="00753922">
      <w:pPr>
        <w:ind w:left="141" w:right="117"/>
      </w:pPr>
      <w:r>
        <w:t xml:space="preserve">Количество теплоты. Удельная теплоѐмкость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(МС). Кипение. Удельная теплота парообразования. Зависимость температуры кипения от атмосферного давления.  </w:t>
      </w:r>
    </w:p>
    <w:p w:rsidR="00E06844" w:rsidRDefault="00753922">
      <w:pPr>
        <w:ind w:left="141" w:right="117"/>
      </w:pPr>
      <w:r>
        <w:t xml:space="preserve">Влажность воздуха.  </w:t>
      </w:r>
    </w:p>
    <w:p w:rsidR="00E06844" w:rsidRDefault="00753922">
      <w:pPr>
        <w:ind w:left="141" w:right="117"/>
      </w:pPr>
      <w:r>
        <w:t xml:space="preserve">Энергия топлива. Удельная теплота сгорания.  </w:t>
      </w:r>
    </w:p>
    <w:p w:rsidR="00E06844" w:rsidRDefault="00753922">
      <w:pPr>
        <w:ind w:left="141" w:right="117"/>
      </w:pPr>
      <w:r>
        <w:t xml:space="preserve">Принципы работы тепловых двигателей КПД теплового двигателя. Тепловые двигатели и защита окружающей среды (МС).  </w:t>
      </w:r>
    </w:p>
    <w:p w:rsidR="00E06844" w:rsidRDefault="00753922">
      <w:pPr>
        <w:ind w:left="141" w:right="873"/>
      </w:pPr>
      <w:r>
        <w:t xml:space="preserve">Закон сохранения и превращения энергии в тепловых процессах (МС).  Демонстрации. </w:t>
      </w:r>
    </w:p>
    <w:p w:rsidR="00E06844" w:rsidRDefault="00753922">
      <w:pPr>
        <w:ind w:left="141" w:right="117"/>
      </w:pPr>
      <w:r>
        <w:t xml:space="preserve">Наблюдение броуновского движения.  </w:t>
      </w:r>
    </w:p>
    <w:p w:rsidR="00E06844" w:rsidRDefault="00753922">
      <w:pPr>
        <w:ind w:left="141" w:right="117"/>
      </w:pPr>
      <w:r>
        <w:t xml:space="preserve">Наблюдение диффузии.  </w:t>
      </w:r>
    </w:p>
    <w:p w:rsidR="00E06844" w:rsidRDefault="00753922">
      <w:pPr>
        <w:ind w:left="141" w:right="117"/>
      </w:pPr>
      <w:r>
        <w:t xml:space="preserve">Наблюдение явлений смачивания и капиллярных явлений.  </w:t>
      </w:r>
    </w:p>
    <w:p w:rsidR="00E06844" w:rsidRDefault="00753922">
      <w:pPr>
        <w:ind w:left="141" w:right="117"/>
      </w:pPr>
      <w:r>
        <w:t xml:space="preserve">Наблюдение теплового расширения тел.  </w:t>
      </w:r>
    </w:p>
    <w:p w:rsidR="00E06844" w:rsidRDefault="00753922">
      <w:pPr>
        <w:ind w:left="141" w:right="117"/>
      </w:pPr>
      <w:r>
        <w:t xml:space="preserve">Изменение давления газа при изменении объѐма и нагревании или охлаждении.  </w:t>
      </w:r>
    </w:p>
    <w:p w:rsidR="00E06844" w:rsidRDefault="00753922">
      <w:pPr>
        <w:ind w:left="141" w:right="117"/>
      </w:pPr>
      <w:r>
        <w:t xml:space="preserve">Правила измерения температуры.  </w:t>
      </w:r>
    </w:p>
    <w:p w:rsidR="00E06844" w:rsidRDefault="00753922">
      <w:pPr>
        <w:ind w:left="141" w:right="117"/>
      </w:pPr>
      <w:r>
        <w:t xml:space="preserve">Виды теплопередачи.  </w:t>
      </w:r>
    </w:p>
    <w:p w:rsidR="00E06844" w:rsidRDefault="00753922">
      <w:pPr>
        <w:ind w:left="141" w:right="117"/>
      </w:pPr>
      <w:r>
        <w:t xml:space="preserve">Охлаждение при совершении работы.  </w:t>
      </w:r>
    </w:p>
    <w:p w:rsidR="00E06844" w:rsidRDefault="00753922">
      <w:pPr>
        <w:ind w:left="141" w:right="117"/>
      </w:pPr>
      <w:r>
        <w:t xml:space="preserve">Нагревание при совершении работы внешними силами.  </w:t>
      </w:r>
    </w:p>
    <w:p w:rsidR="00E06844" w:rsidRDefault="00753922">
      <w:pPr>
        <w:ind w:left="141" w:right="117"/>
      </w:pPr>
      <w:r>
        <w:t xml:space="preserve">Сравнение теплоѐмкостей различных веществ.  </w:t>
      </w:r>
    </w:p>
    <w:p w:rsidR="00E06844" w:rsidRDefault="00753922">
      <w:pPr>
        <w:ind w:left="141" w:right="117"/>
      </w:pPr>
      <w:r>
        <w:t xml:space="preserve">Наблюдение кипения.  </w:t>
      </w:r>
    </w:p>
    <w:p w:rsidR="00E06844" w:rsidRDefault="00753922">
      <w:pPr>
        <w:ind w:left="141" w:right="117"/>
      </w:pPr>
      <w:r>
        <w:t xml:space="preserve">Наблюдение постоянства температуры при плавлении. </w:t>
      </w:r>
    </w:p>
    <w:p w:rsidR="00E06844" w:rsidRDefault="00753922">
      <w:pPr>
        <w:ind w:left="141" w:right="117"/>
      </w:pPr>
      <w:r>
        <w:t xml:space="preserve">Модели тепловых двигателей.  </w:t>
      </w:r>
    </w:p>
    <w:p w:rsidR="00E06844" w:rsidRDefault="00753922">
      <w:pPr>
        <w:ind w:left="141" w:right="117"/>
      </w:pPr>
      <w:r>
        <w:t xml:space="preserve">Лабораторные работы и опыты. </w:t>
      </w:r>
    </w:p>
    <w:p w:rsidR="00E06844" w:rsidRDefault="00753922">
      <w:pPr>
        <w:ind w:left="141" w:right="117"/>
      </w:pPr>
      <w:r>
        <w:t xml:space="preserve">Опыты по обнаружению действия сил молекулярного притяжения.  </w:t>
      </w:r>
    </w:p>
    <w:p w:rsidR="00E06844" w:rsidRDefault="00753922">
      <w:pPr>
        <w:ind w:left="141" w:right="117"/>
      </w:pPr>
      <w:r>
        <w:t xml:space="preserve">Опыты по выращиванию кристаллов поваренной соли или сахара.  </w:t>
      </w:r>
    </w:p>
    <w:p w:rsidR="00E06844" w:rsidRDefault="00753922">
      <w:pPr>
        <w:ind w:left="141" w:right="117"/>
      </w:pPr>
      <w:r>
        <w:t xml:space="preserve">Опыты по наблюдению теплового расширения газов, жидкостей и твѐрдых тел.  </w:t>
      </w:r>
    </w:p>
    <w:p w:rsidR="00E06844" w:rsidRDefault="00753922">
      <w:pPr>
        <w:ind w:left="141" w:right="117"/>
      </w:pPr>
      <w:r>
        <w:t xml:space="preserve">Определение давления воздуха в баллоне шприца.  </w:t>
      </w:r>
    </w:p>
    <w:p w:rsidR="00E06844" w:rsidRDefault="00753922">
      <w:pPr>
        <w:ind w:left="141" w:right="117"/>
      </w:pPr>
      <w:r>
        <w:t xml:space="preserve">Опыты, демонстрирующие зависимость давления воздуха от его объѐма и нагревания или охлаждения.  </w:t>
      </w:r>
    </w:p>
    <w:p w:rsidR="00E06844" w:rsidRDefault="00753922">
      <w:pPr>
        <w:ind w:left="141" w:right="117"/>
      </w:pPr>
      <w:r>
        <w:t xml:space="preserve">Проверка гипотезы линейной зависимости длины столбика жидкости в термометрической трубке от температуры.  </w:t>
      </w:r>
    </w:p>
    <w:p w:rsidR="00E06844" w:rsidRDefault="00753922">
      <w:pPr>
        <w:ind w:left="141" w:right="117"/>
      </w:pPr>
      <w:r>
        <w:t xml:space="preserve">Наблюдение изменения внутренней энергии тела в результате теплопередачи и работы нешних сил.  </w:t>
      </w:r>
    </w:p>
    <w:p w:rsidR="00E06844" w:rsidRDefault="00753922">
      <w:pPr>
        <w:ind w:left="141" w:right="117"/>
      </w:pPr>
      <w:r>
        <w:t xml:space="preserve">Исследование явления теплообмена при смешивании холодной и горячей воды.  </w:t>
      </w:r>
    </w:p>
    <w:p w:rsidR="00E06844" w:rsidRDefault="00753922">
      <w:pPr>
        <w:ind w:left="141" w:right="117"/>
      </w:pPr>
      <w:r>
        <w:t xml:space="preserve">Определение количества теплоты, полученного водой при теплообмене с нагретым металлическим цилиндром.  </w:t>
      </w:r>
    </w:p>
    <w:p w:rsidR="00E06844" w:rsidRDefault="00753922">
      <w:pPr>
        <w:ind w:left="141" w:right="117"/>
      </w:pPr>
      <w:r>
        <w:t xml:space="preserve">Определение удельной теплоѐмкости вещества.  </w:t>
      </w:r>
    </w:p>
    <w:p w:rsidR="00E06844" w:rsidRDefault="00753922">
      <w:pPr>
        <w:ind w:left="141" w:right="117"/>
      </w:pPr>
      <w:r>
        <w:t xml:space="preserve">Исследование процесса испарения.  </w:t>
      </w:r>
    </w:p>
    <w:p w:rsidR="00E06844" w:rsidRDefault="00753922">
      <w:pPr>
        <w:ind w:left="141" w:right="117"/>
      </w:pPr>
      <w:r>
        <w:lastRenderedPageBreak/>
        <w:t xml:space="preserve">Определение относительной влажности воздуха.  </w:t>
      </w:r>
    </w:p>
    <w:p w:rsidR="00E06844" w:rsidRDefault="00753922">
      <w:pPr>
        <w:ind w:left="141" w:right="117"/>
      </w:pPr>
      <w:r>
        <w:t xml:space="preserve">Определение удельной теплоты плавления льда.  </w:t>
      </w:r>
    </w:p>
    <w:p w:rsidR="00E06844" w:rsidRDefault="00753922">
      <w:pPr>
        <w:ind w:left="141" w:right="117"/>
      </w:pPr>
      <w:r>
        <w:t xml:space="preserve"> Раздел 7. Электрические и магнитные явления. </w:t>
      </w:r>
    </w:p>
    <w:p w:rsidR="00E06844" w:rsidRDefault="00753922">
      <w:pPr>
        <w:spacing w:after="4"/>
        <w:ind w:left="137" w:right="116"/>
        <w:jc w:val="left"/>
      </w:pPr>
      <w: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E06844" w:rsidRDefault="00753922">
      <w:pPr>
        <w:ind w:left="141" w:right="117"/>
      </w:pPr>
      <w:r>
        <w:t xml:space="preserve">Электрическое </w:t>
      </w:r>
      <w:r>
        <w:tab/>
        <w:t xml:space="preserve">поле. </w:t>
      </w:r>
      <w:r>
        <w:tab/>
        <w:t xml:space="preserve">Напряжѐнность </w:t>
      </w:r>
      <w:r>
        <w:tab/>
        <w:t xml:space="preserve">электрического </w:t>
      </w:r>
      <w:r>
        <w:tab/>
        <w:t xml:space="preserve">поля. </w:t>
      </w:r>
      <w:r>
        <w:tab/>
        <w:t xml:space="preserve">Принцип </w:t>
      </w:r>
      <w:r>
        <w:tab/>
        <w:t xml:space="preserve">суперпозиции электрических полей (на качественном уровне).  </w:t>
      </w:r>
    </w:p>
    <w:p w:rsidR="00E06844" w:rsidRDefault="00753922">
      <w:pPr>
        <w:ind w:left="141" w:right="117"/>
      </w:pPr>
      <w: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E06844" w:rsidRDefault="00753922">
      <w:pPr>
        <w:ind w:left="141" w:right="117"/>
      </w:pPr>
      <w: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E06844" w:rsidRDefault="00753922">
      <w:pPr>
        <w:ind w:left="141" w:right="117"/>
      </w:pPr>
      <w: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E06844" w:rsidRDefault="00753922">
      <w:pPr>
        <w:ind w:left="141" w:right="117"/>
      </w:pPr>
      <w: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E06844" w:rsidRDefault="00753922">
      <w:pPr>
        <w:ind w:left="141" w:right="117"/>
      </w:pPr>
      <w: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E06844" w:rsidRDefault="00753922">
      <w:pPr>
        <w:ind w:left="141" w:right="117"/>
      </w:pPr>
      <w: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E06844" w:rsidRDefault="00753922">
      <w:pPr>
        <w:ind w:left="141" w:right="117"/>
      </w:pPr>
      <w:r>
        <w:t xml:space="preserve">Демонстрации. </w:t>
      </w:r>
    </w:p>
    <w:p w:rsidR="00E06844" w:rsidRDefault="00753922">
      <w:pPr>
        <w:ind w:left="141" w:right="117"/>
      </w:pPr>
      <w:r>
        <w:t xml:space="preserve">Электризация тел.  </w:t>
      </w:r>
    </w:p>
    <w:p w:rsidR="00E06844" w:rsidRDefault="00753922">
      <w:pPr>
        <w:ind w:left="141" w:right="1548"/>
      </w:pPr>
      <w:r>
        <w:t xml:space="preserve">Два рода электрических зарядов и взаимодействие заряженных тел.  Устройство и действие электроскопа.  </w:t>
      </w:r>
    </w:p>
    <w:p w:rsidR="00E06844" w:rsidRDefault="00753922">
      <w:pPr>
        <w:ind w:left="141" w:right="117"/>
      </w:pPr>
      <w:r>
        <w:t xml:space="preserve">Электростатическая индукция.  </w:t>
      </w:r>
    </w:p>
    <w:p w:rsidR="00E06844" w:rsidRDefault="00753922">
      <w:pPr>
        <w:ind w:left="141" w:right="117"/>
      </w:pPr>
      <w:r>
        <w:t xml:space="preserve">Закон сохранения электрических зарядов. </w:t>
      </w:r>
    </w:p>
    <w:p w:rsidR="00E06844" w:rsidRDefault="00753922">
      <w:pPr>
        <w:ind w:left="141" w:right="117"/>
      </w:pPr>
      <w:r>
        <w:t xml:space="preserve">Проводники и диэлектрики.  </w:t>
      </w:r>
    </w:p>
    <w:p w:rsidR="00E06844" w:rsidRDefault="00753922">
      <w:pPr>
        <w:ind w:left="141" w:right="117"/>
      </w:pPr>
      <w:r>
        <w:t xml:space="preserve">Моделирование силовых линий электрического поля.  </w:t>
      </w:r>
    </w:p>
    <w:p w:rsidR="00E06844" w:rsidRDefault="00753922">
      <w:pPr>
        <w:ind w:left="141" w:right="117"/>
      </w:pPr>
      <w:r>
        <w:t xml:space="preserve">Источники постоянного тока.  </w:t>
      </w:r>
    </w:p>
    <w:p w:rsidR="00E06844" w:rsidRDefault="00753922">
      <w:pPr>
        <w:ind w:left="141" w:right="117"/>
      </w:pPr>
      <w:r>
        <w:t xml:space="preserve">Действия электрического тока. </w:t>
      </w:r>
    </w:p>
    <w:p w:rsidR="00E06844" w:rsidRDefault="00753922">
      <w:pPr>
        <w:ind w:left="141" w:right="117"/>
      </w:pPr>
      <w:r>
        <w:t xml:space="preserve">Электрический ток в жидкости. </w:t>
      </w:r>
    </w:p>
    <w:p w:rsidR="00E06844" w:rsidRDefault="00753922">
      <w:pPr>
        <w:ind w:left="141" w:right="117"/>
      </w:pPr>
      <w:r>
        <w:t xml:space="preserve">Газовый разряд.  </w:t>
      </w:r>
    </w:p>
    <w:p w:rsidR="00E06844" w:rsidRDefault="00753922">
      <w:pPr>
        <w:ind w:left="141" w:right="117"/>
      </w:pPr>
      <w:r>
        <w:t xml:space="preserve">Измерение силы тока амперметром.  </w:t>
      </w:r>
    </w:p>
    <w:p w:rsidR="00E06844" w:rsidRDefault="00753922">
      <w:pPr>
        <w:ind w:left="141" w:right="117"/>
      </w:pPr>
      <w:r>
        <w:t xml:space="preserve">Измерение электрического напряжения вольтметром.  </w:t>
      </w:r>
    </w:p>
    <w:p w:rsidR="00E06844" w:rsidRDefault="00753922">
      <w:pPr>
        <w:ind w:left="141" w:right="117"/>
      </w:pPr>
      <w:r>
        <w:t xml:space="preserve">Реостат и магазин сопротивлений.  </w:t>
      </w:r>
    </w:p>
    <w:p w:rsidR="00E06844" w:rsidRDefault="00753922">
      <w:pPr>
        <w:ind w:left="141" w:right="117"/>
      </w:pPr>
      <w:r>
        <w:t xml:space="preserve">Взаимодействие постоянных магнитов.  </w:t>
      </w:r>
    </w:p>
    <w:p w:rsidR="00E06844" w:rsidRDefault="00753922">
      <w:pPr>
        <w:ind w:left="141" w:right="117"/>
      </w:pPr>
      <w:r>
        <w:t xml:space="preserve">Моделирование невозможности разделения полюсов магнита. </w:t>
      </w:r>
    </w:p>
    <w:p w:rsidR="00E06844" w:rsidRDefault="00753922">
      <w:pPr>
        <w:ind w:left="141" w:right="117"/>
      </w:pPr>
      <w:r>
        <w:t xml:space="preserve">Моделирование магнитных полей постоянных магнитов.  </w:t>
      </w:r>
    </w:p>
    <w:p w:rsidR="00E06844" w:rsidRDefault="00753922">
      <w:pPr>
        <w:ind w:left="141" w:right="117"/>
      </w:pPr>
      <w:r>
        <w:t xml:space="preserve">Опыт Эрстеда.  </w:t>
      </w:r>
    </w:p>
    <w:p w:rsidR="00E06844" w:rsidRDefault="00753922">
      <w:pPr>
        <w:ind w:left="141" w:right="117"/>
      </w:pPr>
      <w:r>
        <w:t xml:space="preserve">Магнитное поле тока. Электромагнит.  </w:t>
      </w:r>
    </w:p>
    <w:p w:rsidR="00E06844" w:rsidRDefault="00753922">
      <w:pPr>
        <w:ind w:left="141" w:right="117"/>
      </w:pPr>
      <w:r>
        <w:t xml:space="preserve">Действие магнитного поля на проводник с током.  </w:t>
      </w:r>
    </w:p>
    <w:p w:rsidR="00E06844" w:rsidRDefault="00753922">
      <w:pPr>
        <w:ind w:left="141" w:right="117"/>
      </w:pPr>
      <w:r>
        <w:t xml:space="preserve">Электродвигатель постоянного тока.  </w:t>
      </w:r>
    </w:p>
    <w:p w:rsidR="00E06844" w:rsidRDefault="00753922">
      <w:pPr>
        <w:ind w:left="141" w:right="117"/>
      </w:pPr>
      <w:r>
        <w:t xml:space="preserve">Исследование явления электромагнитной индукции. </w:t>
      </w:r>
    </w:p>
    <w:p w:rsidR="00E06844" w:rsidRDefault="00753922">
      <w:pPr>
        <w:ind w:left="141" w:right="117"/>
      </w:pPr>
      <w:r>
        <w:t xml:space="preserve">Опыты Фарадея.  </w:t>
      </w:r>
    </w:p>
    <w:p w:rsidR="00E06844" w:rsidRDefault="00753922">
      <w:pPr>
        <w:ind w:left="141" w:right="117"/>
      </w:pPr>
      <w:r>
        <w:t xml:space="preserve">Зависимость направления индукционного тока от условий его возникновения.  </w:t>
      </w:r>
    </w:p>
    <w:p w:rsidR="00E06844" w:rsidRDefault="00753922">
      <w:pPr>
        <w:ind w:left="141" w:right="117"/>
      </w:pPr>
      <w:r>
        <w:t xml:space="preserve">Электрогенератор постоянного тока.  </w:t>
      </w:r>
    </w:p>
    <w:p w:rsidR="00E06844" w:rsidRDefault="00753922">
      <w:pPr>
        <w:ind w:left="141" w:right="117"/>
      </w:pPr>
      <w:r>
        <w:t xml:space="preserve">Лабораторные работы и опыты. </w:t>
      </w:r>
    </w:p>
    <w:p w:rsidR="00E06844" w:rsidRDefault="00753922">
      <w:pPr>
        <w:ind w:left="141" w:right="117"/>
      </w:pPr>
      <w:r>
        <w:t xml:space="preserve">Опыты по наблюдению электризации тел индукцией и при соприкосновении.  </w:t>
      </w:r>
    </w:p>
    <w:p w:rsidR="00E06844" w:rsidRDefault="00753922">
      <w:pPr>
        <w:ind w:left="141" w:right="117"/>
      </w:pPr>
      <w:r>
        <w:lastRenderedPageBreak/>
        <w:t xml:space="preserve">Исследование действия электрического поля на проводники и диэлектрики.  </w:t>
      </w:r>
    </w:p>
    <w:p w:rsidR="00E06844" w:rsidRDefault="00753922">
      <w:pPr>
        <w:ind w:left="141" w:right="117"/>
      </w:pPr>
      <w:r>
        <w:t xml:space="preserve">Сборка и проверка работы электрической цепи постоянного тока.  </w:t>
      </w:r>
    </w:p>
    <w:p w:rsidR="00E06844" w:rsidRDefault="00753922">
      <w:pPr>
        <w:ind w:left="141" w:right="117"/>
      </w:pPr>
      <w:r>
        <w:t xml:space="preserve">Измерение и регулирование силы тока.  </w:t>
      </w:r>
    </w:p>
    <w:p w:rsidR="00E06844" w:rsidRDefault="00753922">
      <w:pPr>
        <w:ind w:left="141" w:right="117"/>
      </w:pPr>
      <w:r>
        <w:t xml:space="preserve">Измерение и регулирование напряжения.  </w:t>
      </w:r>
    </w:p>
    <w:p w:rsidR="00E06844" w:rsidRDefault="00753922">
      <w:pPr>
        <w:ind w:left="141" w:right="117"/>
      </w:pPr>
      <w:r>
        <w:t xml:space="preserve">Исследование зависимости силы тока, идущего через резистор, от сопротивления резистора и напряжения на резисторе.  </w:t>
      </w:r>
    </w:p>
    <w:p w:rsidR="00E06844" w:rsidRDefault="00753922">
      <w:pPr>
        <w:ind w:left="141" w:right="117"/>
      </w:pPr>
      <w: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E06844" w:rsidRDefault="00753922">
      <w:pPr>
        <w:ind w:left="141" w:right="117"/>
      </w:pPr>
      <w:r>
        <w:t xml:space="preserve">Проверка правила сложения напряжений при последовательном соединении двух резисторов.  </w:t>
      </w:r>
    </w:p>
    <w:p w:rsidR="00E06844" w:rsidRDefault="00753922">
      <w:pPr>
        <w:ind w:left="141" w:right="117"/>
      </w:pPr>
      <w:r>
        <w:t xml:space="preserve">Проверка правила для силы тока при параллельном соединении резисторов.  </w:t>
      </w:r>
    </w:p>
    <w:p w:rsidR="00E06844" w:rsidRDefault="00753922">
      <w:pPr>
        <w:ind w:left="141" w:right="117"/>
      </w:pPr>
      <w:r>
        <w:t xml:space="preserve">Определение работы электрического тока, идущего через резистор.  </w:t>
      </w:r>
    </w:p>
    <w:p w:rsidR="00E06844" w:rsidRDefault="00753922">
      <w:pPr>
        <w:ind w:left="141" w:right="117"/>
      </w:pPr>
      <w:r>
        <w:t xml:space="preserve">Определение мощности электрического тока, выделяемой на резисторе.  </w:t>
      </w:r>
    </w:p>
    <w:p w:rsidR="00E06844" w:rsidRDefault="00753922">
      <w:pPr>
        <w:ind w:left="141" w:right="117"/>
      </w:pPr>
      <w:r>
        <w:t xml:space="preserve">Исследование зависимости силы тока, идущего через лампочку, от напряжения на ней.  </w:t>
      </w:r>
    </w:p>
    <w:p w:rsidR="00E06844" w:rsidRDefault="00753922">
      <w:pPr>
        <w:ind w:left="141" w:right="117"/>
      </w:pPr>
      <w:r>
        <w:t xml:space="preserve">Определение КПД нагревателя.  </w:t>
      </w:r>
    </w:p>
    <w:p w:rsidR="00E06844" w:rsidRDefault="00753922">
      <w:pPr>
        <w:ind w:left="141" w:right="117"/>
      </w:pPr>
      <w:r>
        <w:t xml:space="preserve">Исследование магнитного взаимодействия постоянных магнитов.  </w:t>
      </w:r>
    </w:p>
    <w:p w:rsidR="00E06844" w:rsidRDefault="00753922">
      <w:pPr>
        <w:ind w:left="141" w:right="117"/>
      </w:pPr>
      <w:r>
        <w:t xml:space="preserve">Изучение магнитного поля постоянных магнитов при их объединении и разделении.  </w:t>
      </w:r>
    </w:p>
    <w:p w:rsidR="00E06844" w:rsidRDefault="00753922">
      <w:pPr>
        <w:ind w:left="141" w:right="117"/>
      </w:pPr>
      <w:r>
        <w:t xml:space="preserve">Исследование действия электрического тока на магнитную стрелку.  </w:t>
      </w:r>
    </w:p>
    <w:p w:rsidR="00E06844" w:rsidRDefault="00753922">
      <w:pPr>
        <w:ind w:left="141" w:right="117"/>
      </w:pPr>
      <w:r>
        <w:t xml:space="preserve">Опыты, демонстрирующие зависимость силы взаимодействия катушки с током и магнита от силы тока и направления тока в катушке.  </w:t>
      </w:r>
    </w:p>
    <w:p w:rsidR="00E06844" w:rsidRDefault="00753922">
      <w:pPr>
        <w:ind w:left="141" w:right="117"/>
      </w:pPr>
      <w:r>
        <w:t xml:space="preserve">Изучение действия магнитного поля на проводник с током.  </w:t>
      </w:r>
    </w:p>
    <w:p w:rsidR="00E06844" w:rsidRDefault="00753922">
      <w:pPr>
        <w:ind w:left="141" w:right="117"/>
      </w:pPr>
      <w:r>
        <w:t xml:space="preserve">Конструирование и изучение работы электродвигателя.  </w:t>
      </w:r>
    </w:p>
    <w:p w:rsidR="00E06844" w:rsidRDefault="00753922">
      <w:pPr>
        <w:ind w:left="141" w:right="117"/>
      </w:pPr>
      <w:r>
        <w:t xml:space="preserve">Измерение КПД электродвигательной установки.  </w:t>
      </w:r>
    </w:p>
    <w:p w:rsidR="00E06844" w:rsidRDefault="00753922">
      <w:pPr>
        <w:ind w:left="141" w:right="117"/>
      </w:pPr>
      <w:r>
        <w:t xml:space="preserve">Опыты по исследованию явления электромагнитной индукции: исследование изменений значения и направления индукционного тока.  </w:t>
      </w:r>
    </w:p>
    <w:p w:rsidR="00E06844" w:rsidRDefault="00753922">
      <w:pPr>
        <w:spacing w:after="14" w:line="247" w:lineRule="auto"/>
        <w:ind w:left="153"/>
        <w:jc w:val="left"/>
      </w:pPr>
      <w:r>
        <w:rPr>
          <w:b/>
        </w:rPr>
        <w:t xml:space="preserve">2.11.3 Содержание обучения в 9 классе. </w:t>
      </w:r>
    </w:p>
    <w:p w:rsidR="00E06844" w:rsidRDefault="00753922">
      <w:pPr>
        <w:ind w:left="141" w:right="117"/>
      </w:pPr>
      <w:r>
        <w:t xml:space="preserve"> Раздел 8. Механические явления. </w:t>
      </w:r>
    </w:p>
    <w:p w:rsidR="00E06844" w:rsidRDefault="00753922">
      <w:pPr>
        <w:ind w:left="141" w:right="117"/>
      </w:pPr>
      <w:r>
        <w:t xml:space="preserve">Механическое движение. Материальная точка. Система отсчѐта.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E06844" w:rsidRDefault="00753922">
      <w:pPr>
        <w:ind w:left="141" w:right="117"/>
      </w:pPr>
      <w:r>
        <w:t xml:space="preserve">Ускорение. Равноускоренное прямолинейное движение. Свободное падение. Опыты Галилея.  </w:t>
      </w:r>
    </w:p>
    <w:p w:rsidR="00E06844" w:rsidRDefault="00753922">
      <w:pPr>
        <w:ind w:left="141" w:right="117"/>
      </w:pPr>
      <w:r>
        <w:t xml:space="preserve">Равномерное движение по окружности. Период и частота обращения. Линейная и угловая скорости. Центростремительное ускорение.  </w:t>
      </w:r>
    </w:p>
    <w:p w:rsidR="00E06844" w:rsidRDefault="00753922">
      <w:pPr>
        <w:ind w:left="141" w:right="117"/>
      </w:pPr>
      <w:r>
        <w:t xml:space="preserve">Первый закон Ньютона. Второй закон Ньютона. Третий закон Ньютона. Принцип суперпозиции сил.  </w:t>
      </w:r>
    </w:p>
    <w:p w:rsidR="00E06844" w:rsidRDefault="00753922">
      <w:pPr>
        <w:ind w:left="141" w:right="117"/>
      </w:pPr>
      <w:r>
        <w:t xml:space="preserve">Сила упругости. Закон Гука. Сила трения: сила трения скольжения, сила трения покоя, другие виды трения.  </w:t>
      </w:r>
    </w:p>
    <w:p w:rsidR="00E06844" w:rsidRDefault="00753922">
      <w:pPr>
        <w:ind w:left="141" w:right="117"/>
      </w:pPr>
      <w:r>
        <w:t xml:space="preserve">Сила тяжести и закон всемирного тяготения. Ускорение свободного падения. Движение планет вокруг Солнца (МС). Первая космическая скорость. Невесомость и перегрузки.  Равновесие материальной точки. Абсолютно твѐрдое тело. Равновесие твѐрдого тела с закреплѐнной осью вращения. Момент силы. Центр тяжести.  </w:t>
      </w:r>
    </w:p>
    <w:p w:rsidR="00E06844" w:rsidRDefault="00753922">
      <w:pPr>
        <w:ind w:left="141" w:right="117"/>
      </w:pPr>
      <w:r>
        <w:t xml:space="preserve">Импульс тела. Изменение импульса. Импульс силы. Закон сохранения импульса. Реактивное движение (МС).  </w:t>
      </w:r>
    </w:p>
    <w:p w:rsidR="00E06844" w:rsidRDefault="00753922">
      <w:pPr>
        <w:ind w:left="141" w:right="117"/>
      </w:pPr>
      <w: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E06844" w:rsidRDefault="00753922">
      <w:pPr>
        <w:ind w:left="141" w:right="117"/>
      </w:pPr>
      <w:r>
        <w:t xml:space="preserve">Демонстрации. </w:t>
      </w:r>
    </w:p>
    <w:p w:rsidR="00E06844" w:rsidRDefault="00753922">
      <w:pPr>
        <w:ind w:left="141" w:right="117"/>
      </w:pPr>
      <w:r>
        <w:t xml:space="preserve">Наблюдение механического движения тела относительно разных тел отсчѐта. </w:t>
      </w:r>
    </w:p>
    <w:p w:rsidR="00E06844" w:rsidRDefault="00753922">
      <w:pPr>
        <w:ind w:left="141" w:right="117"/>
      </w:pPr>
      <w:r>
        <w:t xml:space="preserve">Сравнение путей и траекторий движения одного и того же тела относительно разных тел отсчѐта. </w:t>
      </w:r>
    </w:p>
    <w:p w:rsidR="00E06844" w:rsidRDefault="00753922">
      <w:pPr>
        <w:ind w:left="141" w:right="117"/>
      </w:pPr>
      <w:r>
        <w:t xml:space="preserve">Измерение скорости и ускорения прямолинейного движения.  </w:t>
      </w:r>
    </w:p>
    <w:p w:rsidR="00E06844" w:rsidRDefault="00753922">
      <w:pPr>
        <w:ind w:left="141" w:right="117"/>
      </w:pPr>
      <w:r>
        <w:t xml:space="preserve">Исследование признаков равноускоренного движения. </w:t>
      </w:r>
    </w:p>
    <w:p w:rsidR="00E06844" w:rsidRDefault="00753922">
      <w:pPr>
        <w:ind w:left="141" w:right="117"/>
      </w:pPr>
      <w:r>
        <w:lastRenderedPageBreak/>
        <w:t xml:space="preserve">Наблюдение движения тела по окружности.  </w:t>
      </w:r>
    </w:p>
    <w:p w:rsidR="00E06844" w:rsidRDefault="00753922">
      <w:pPr>
        <w:ind w:left="141" w:right="117"/>
      </w:pPr>
      <w:r>
        <w:t xml:space="preserve">Наблюдение механических явлений, происходящих в системе отсчѐта «Тележка» при еѐ равномерном и ускоренном движении относительно кабинета физики.  </w:t>
      </w:r>
    </w:p>
    <w:p w:rsidR="00E06844" w:rsidRDefault="00753922">
      <w:pPr>
        <w:ind w:left="141" w:right="117"/>
      </w:pPr>
      <w:r>
        <w:t xml:space="preserve">Зависимость ускорения тела от массы тела и действующей на него силы.  </w:t>
      </w:r>
    </w:p>
    <w:p w:rsidR="00E06844" w:rsidRDefault="00753922">
      <w:pPr>
        <w:ind w:left="141" w:right="117"/>
      </w:pPr>
      <w:r>
        <w:t xml:space="preserve">Наблюдение равенства сил при взаимодействии тел. </w:t>
      </w:r>
    </w:p>
    <w:p w:rsidR="00E06844" w:rsidRDefault="00753922">
      <w:pPr>
        <w:ind w:left="141" w:right="117"/>
      </w:pPr>
      <w:r>
        <w:t xml:space="preserve">Изменение веса тела при ускоренном движении.  </w:t>
      </w:r>
    </w:p>
    <w:p w:rsidR="00E06844" w:rsidRDefault="00753922">
      <w:pPr>
        <w:ind w:left="141" w:right="117"/>
      </w:pPr>
      <w:r>
        <w:t xml:space="preserve">Передача импульса при взаимодействии тел.  </w:t>
      </w:r>
    </w:p>
    <w:p w:rsidR="00E06844" w:rsidRDefault="00753922">
      <w:pPr>
        <w:ind w:left="141" w:right="117"/>
      </w:pPr>
      <w:r>
        <w:t xml:space="preserve">Преобразования энергии при взаимодействии тел.  </w:t>
      </w:r>
    </w:p>
    <w:p w:rsidR="00E06844" w:rsidRDefault="00753922">
      <w:pPr>
        <w:ind w:left="141" w:right="117"/>
      </w:pPr>
      <w:r>
        <w:t xml:space="preserve">Сохранение импульса при неупругом взаимодействии.  </w:t>
      </w:r>
    </w:p>
    <w:p w:rsidR="00E06844" w:rsidRDefault="00753922">
      <w:pPr>
        <w:ind w:left="141" w:right="117"/>
      </w:pPr>
      <w:r>
        <w:t xml:space="preserve">Сохранение импульса при абсолютно упругом взаимодействии.  </w:t>
      </w:r>
    </w:p>
    <w:p w:rsidR="00E06844" w:rsidRDefault="00753922">
      <w:pPr>
        <w:ind w:left="141" w:right="117"/>
      </w:pPr>
      <w:r>
        <w:t xml:space="preserve">Наблюдение реактивного движения.  </w:t>
      </w:r>
    </w:p>
    <w:p w:rsidR="00E06844" w:rsidRDefault="00753922">
      <w:pPr>
        <w:ind w:left="141" w:right="117"/>
      </w:pPr>
      <w:r>
        <w:t xml:space="preserve">Сохранение механической энергии при свободном падении.  </w:t>
      </w:r>
    </w:p>
    <w:p w:rsidR="00E06844" w:rsidRDefault="00753922">
      <w:pPr>
        <w:ind w:left="141" w:right="117"/>
      </w:pPr>
      <w:r>
        <w:t xml:space="preserve">Сохранение механической энергии при движении тела под действием пружины.  </w:t>
      </w:r>
    </w:p>
    <w:p w:rsidR="00E06844" w:rsidRDefault="00753922">
      <w:pPr>
        <w:ind w:left="141" w:right="117"/>
      </w:pPr>
      <w:r>
        <w:t xml:space="preserve">Лабораторные работы и опыты. </w:t>
      </w:r>
    </w:p>
    <w:p w:rsidR="00E06844" w:rsidRDefault="00753922">
      <w:pPr>
        <w:ind w:left="141" w:right="117"/>
      </w:pPr>
      <w:r>
        <w:t xml:space="preserve">Конструирование тракта для разгона и дальнейшего равномерного движения шарика или тележки.  </w:t>
      </w:r>
    </w:p>
    <w:p w:rsidR="00E06844" w:rsidRDefault="00753922">
      <w:pPr>
        <w:ind w:left="141" w:right="117"/>
      </w:pPr>
      <w:r>
        <w:t xml:space="preserve">Определение средней скорости скольжения бруска или движения шарика по наклонной плоскости.  </w:t>
      </w:r>
    </w:p>
    <w:p w:rsidR="00E06844" w:rsidRDefault="00753922">
      <w:pPr>
        <w:ind w:left="141" w:right="117"/>
      </w:pPr>
      <w:r>
        <w:t xml:space="preserve">Определение ускорения тела при равноускоренном движении по наклонной плоскости.  Исследование зависимости пути от времени при равноускоренном движении без начальной скорости.  </w:t>
      </w:r>
    </w:p>
    <w:p w:rsidR="00E06844" w:rsidRDefault="00753922">
      <w:pPr>
        <w:ind w:left="141" w:right="117"/>
      </w:pPr>
      <w:r>
        <w:t xml:space="preserve">Проверка гипотезы: если при равноускоренном движении без начальной скорости пути относятся как ряд нечѐтных чисел, то соответствующие промежутки времени одинаковы.  </w:t>
      </w:r>
    </w:p>
    <w:p w:rsidR="00E06844" w:rsidRDefault="00753922">
      <w:pPr>
        <w:ind w:left="141" w:right="117"/>
      </w:pPr>
      <w:r>
        <w:t xml:space="preserve">Исследование зависимости силы трения скольжения от силы нормального давления.  Определение коэффициента трения скольжения.  </w:t>
      </w:r>
    </w:p>
    <w:p w:rsidR="00E06844" w:rsidRDefault="00753922">
      <w:pPr>
        <w:ind w:left="141" w:right="117"/>
      </w:pPr>
      <w:r>
        <w:t xml:space="preserve">Определение жѐсткости пружины.  </w:t>
      </w:r>
    </w:p>
    <w:p w:rsidR="00E06844" w:rsidRDefault="00753922">
      <w:pPr>
        <w:ind w:left="141" w:right="117"/>
      </w:pPr>
      <w:r>
        <w:t xml:space="preserve">Определение работы силы трения при равномерном движении тела по горизонтальной поверхности.  </w:t>
      </w:r>
    </w:p>
    <w:p w:rsidR="00E06844" w:rsidRDefault="00753922">
      <w:pPr>
        <w:ind w:left="141" w:right="117"/>
      </w:pPr>
      <w:r>
        <w:t xml:space="preserve">Определение работы силы упругости при подъѐме груза с использованием неподвижного и подвижного блоков.  </w:t>
      </w:r>
    </w:p>
    <w:p w:rsidR="00E06844" w:rsidRDefault="00753922">
      <w:pPr>
        <w:ind w:left="141" w:right="117"/>
      </w:pPr>
      <w:r>
        <w:t xml:space="preserve">Изучение закона сохранения энергии. </w:t>
      </w:r>
    </w:p>
    <w:p w:rsidR="00E06844" w:rsidRDefault="00753922">
      <w:pPr>
        <w:ind w:left="141" w:right="117"/>
      </w:pPr>
      <w:r>
        <w:t xml:space="preserve">Раздел 9. Механические колебания и волны. </w:t>
      </w:r>
    </w:p>
    <w:p w:rsidR="00E06844" w:rsidRDefault="00753922">
      <w:pPr>
        <w:spacing w:after="4"/>
        <w:ind w:left="137" w:right="116"/>
        <w:jc w:val="left"/>
      </w:pPr>
      <w: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E06844" w:rsidRDefault="00753922">
      <w:pPr>
        <w:spacing w:after="4"/>
        <w:ind w:left="137" w:right="116"/>
        <w:jc w:val="left"/>
      </w:pPr>
      <w: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еѐ распространения. Механические волны в твѐрдом теле, сейсмические волны (МС).  </w:t>
      </w:r>
    </w:p>
    <w:p w:rsidR="00E06844" w:rsidRDefault="00753922">
      <w:pPr>
        <w:ind w:left="141" w:right="117"/>
      </w:pPr>
      <w:r>
        <w:t xml:space="preserve">Звук. Громкость звука и высота тона. Отражение звука. Инфразвук и ультразвук.  Демонстрации. </w:t>
      </w:r>
    </w:p>
    <w:p w:rsidR="00E06844" w:rsidRDefault="00753922">
      <w:pPr>
        <w:ind w:left="141" w:right="117"/>
      </w:pPr>
      <w:r>
        <w:t xml:space="preserve">Наблюдение колебаний тел под действием силы тяжести и силы упругости.  </w:t>
      </w:r>
    </w:p>
    <w:p w:rsidR="00E06844" w:rsidRDefault="00753922">
      <w:pPr>
        <w:ind w:left="141" w:right="117"/>
      </w:pPr>
      <w:r>
        <w:t xml:space="preserve">Наблюдение колебаний груза на нити и на пружине. </w:t>
      </w:r>
    </w:p>
    <w:p w:rsidR="00E06844" w:rsidRDefault="00753922">
      <w:pPr>
        <w:ind w:left="141" w:right="117"/>
      </w:pPr>
      <w:r>
        <w:t xml:space="preserve">Наблюдение вынужденных колебаний и резонанса.  </w:t>
      </w:r>
    </w:p>
    <w:p w:rsidR="00E06844" w:rsidRDefault="00753922">
      <w:pPr>
        <w:ind w:left="141" w:right="117"/>
      </w:pPr>
      <w:r>
        <w:t xml:space="preserve">Распространение продольных и поперечных волн (на модели).  </w:t>
      </w:r>
    </w:p>
    <w:p w:rsidR="00E06844" w:rsidRDefault="00753922">
      <w:pPr>
        <w:ind w:left="141" w:right="117"/>
      </w:pPr>
      <w:r>
        <w:t xml:space="preserve">Наблюдение зависимости высоты звука от частоты.  </w:t>
      </w:r>
    </w:p>
    <w:p w:rsidR="00E06844" w:rsidRDefault="00753922">
      <w:pPr>
        <w:ind w:left="141" w:right="117"/>
      </w:pPr>
      <w:r>
        <w:t xml:space="preserve">Акустический резонанс.  </w:t>
      </w:r>
    </w:p>
    <w:p w:rsidR="00E06844" w:rsidRDefault="00753922">
      <w:pPr>
        <w:ind w:left="141" w:right="117"/>
      </w:pPr>
      <w:r>
        <w:t xml:space="preserve">Лабораторные работы и опыты. </w:t>
      </w:r>
    </w:p>
    <w:p w:rsidR="00E06844" w:rsidRDefault="00753922">
      <w:pPr>
        <w:ind w:left="141" w:right="117"/>
      </w:pPr>
      <w:r>
        <w:t xml:space="preserve">Определение частоты и периода колебаний математического маятника.  </w:t>
      </w:r>
    </w:p>
    <w:p w:rsidR="00E06844" w:rsidRDefault="00753922">
      <w:pPr>
        <w:ind w:left="141" w:right="117"/>
      </w:pPr>
      <w:r>
        <w:t xml:space="preserve">Определение частоты и периода колебаний пружинного маятника  </w:t>
      </w:r>
    </w:p>
    <w:p w:rsidR="00E06844" w:rsidRDefault="00753922">
      <w:pPr>
        <w:ind w:left="141" w:right="117"/>
      </w:pPr>
      <w:r>
        <w:t xml:space="preserve">Исследование зависимости периода колебаний подвешенного к нити груза от длины нити.  </w:t>
      </w:r>
    </w:p>
    <w:p w:rsidR="00E06844" w:rsidRDefault="00753922">
      <w:pPr>
        <w:ind w:left="141" w:right="117"/>
      </w:pPr>
      <w:r>
        <w:t xml:space="preserve">Исследование зависимости периода колебаний пружинного маятника от массы груза.  </w:t>
      </w:r>
    </w:p>
    <w:p w:rsidR="00E06844" w:rsidRDefault="00753922">
      <w:pPr>
        <w:ind w:left="141" w:right="117"/>
      </w:pPr>
      <w:r>
        <w:t xml:space="preserve">Проверка независимости периода колебаний груза, подвешенного к нити, от массы груза.  Опыты, демонстрирующие зависимость периода колебаний пружинного маятника от массы груза и жѐсткости пружины.  </w:t>
      </w:r>
    </w:p>
    <w:p w:rsidR="00E06844" w:rsidRDefault="00753922">
      <w:pPr>
        <w:ind w:left="141" w:right="117"/>
      </w:pPr>
      <w:r>
        <w:t xml:space="preserve">Измерение ускорения свободного падения.  </w:t>
      </w:r>
    </w:p>
    <w:p w:rsidR="00E06844" w:rsidRDefault="00753922">
      <w:pPr>
        <w:ind w:left="141" w:right="117"/>
      </w:pPr>
      <w:r>
        <w:t xml:space="preserve">Раздел 10. Электромагнитное поле и электромагнитные волны. </w:t>
      </w:r>
    </w:p>
    <w:p w:rsidR="00E06844" w:rsidRDefault="00753922">
      <w:pPr>
        <w:ind w:left="141" w:right="117"/>
      </w:pPr>
      <w:r>
        <w:lastRenderedPageBreak/>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E06844" w:rsidRDefault="00753922">
      <w:pPr>
        <w:ind w:left="141" w:right="285"/>
      </w:pPr>
      <w:r>
        <w:t xml:space="preserve">Электромагнитная природа света. Скорость света. Волновые свойства света.  Демонстрации. </w:t>
      </w:r>
    </w:p>
    <w:p w:rsidR="00E06844" w:rsidRDefault="00753922">
      <w:pPr>
        <w:ind w:left="141" w:right="117"/>
      </w:pPr>
      <w:r>
        <w:t xml:space="preserve">Свойства электромагнитных волн.  </w:t>
      </w:r>
    </w:p>
    <w:p w:rsidR="00E06844" w:rsidRDefault="00753922">
      <w:pPr>
        <w:ind w:left="141" w:right="117"/>
      </w:pPr>
      <w:r>
        <w:t xml:space="preserve">Волновые свойства света.  </w:t>
      </w:r>
    </w:p>
    <w:p w:rsidR="00E06844" w:rsidRDefault="00753922">
      <w:pPr>
        <w:ind w:left="141" w:right="117"/>
      </w:pPr>
      <w:r>
        <w:t xml:space="preserve">Лабораторные работы и опыты. </w:t>
      </w:r>
    </w:p>
    <w:p w:rsidR="00E06844" w:rsidRDefault="00753922">
      <w:pPr>
        <w:ind w:left="141" w:right="117"/>
      </w:pPr>
      <w:r>
        <w:t xml:space="preserve">Изучение свойств электромагнитных волн с помощью мобильного телефона.  </w:t>
      </w:r>
    </w:p>
    <w:p w:rsidR="00E06844" w:rsidRDefault="00753922">
      <w:pPr>
        <w:ind w:left="141" w:right="117"/>
      </w:pPr>
      <w:r>
        <w:t xml:space="preserve">Раздел 11. Световые явления. </w:t>
      </w:r>
    </w:p>
    <w:p w:rsidR="00E06844" w:rsidRDefault="00753922">
      <w:pPr>
        <w:ind w:left="141" w:right="117"/>
      </w:pPr>
      <w: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E06844" w:rsidRDefault="00753922">
      <w:pPr>
        <w:ind w:left="141" w:right="117"/>
      </w:pPr>
      <w:r>
        <w:t xml:space="preserve">Преломление света. Закон преломления света. Полное внутреннее отражение света. </w:t>
      </w:r>
    </w:p>
    <w:p w:rsidR="00E06844" w:rsidRDefault="00753922">
      <w:pPr>
        <w:ind w:left="141" w:right="117"/>
      </w:pPr>
      <w:r>
        <w:t xml:space="preserve">Использование полного внутреннего отражения в оптических световодах. </w:t>
      </w:r>
    </w:p>
    <w:p w:rsidR="00E06844" w:rsidRDefault="00753922">
      <w:pPr>
        <w:ind w:left="141" w:right="117"/>
      </w:pPr>
      <w:r>
        <w:t xml:space="preserve">Линза. </w:t>
      </w:r>
      <w:r>
        <w:tab/>
        <w:t xml:space="preserve">Ход </w:t>
      </w:r>
      <w:r>
        <w:tab/>
        <w:t xml:space="preserve">лучей </w:t>
      </w:r>
      <w:r>
        <w:tab/>
        <w:t xml:space="preserve">в </w:t>
      </w:r>
      <w:r>
        <w:tab/>
        <w:t xml:space="preserve">линзе. </w:t>
      </w:r>
      <w:r>
        <w:tab/>
        <w:t xml:space="preserve">Оптическая </w:t>
      </w:r>
      <w:r>
        <w:tab/>
        <w:t xml:space="preserve">система </w:t>
      </w:r>
      <w:r>
        <w:tab/>
        <w:t xml:space="preserve">фотоаппарата, </w:t>
      </w:r>
      <w:r>
        <w:tab/>
        <w:t xml:space="preserve">микроскопа  и телескопа (МС). Глаз как оптическая система. Близорукость и дальнозоркость. </w:t>
      </w:r>
    </w:p>
    <w:p w:rsidR="00E06844" w:rsidRDefault="00753922">
      <w:pPr>
        <w:ind w:left="141" w:right="117"/>
      </w:pPr>
      <w:r>
        <w:t xml:space="preserve">Разложение белого света в спектр. Опыты Ньютона. Сложение спектральных цветов. </w:t>
      </w:r>
    </w:p>
    <w:p w:rsidR="00E06844" w:rsidRDefault="00753922">
      <w:pPr>
        <w:ind w:left="141" w:right="117"/>
      </w:pPr>
      <w:r>
        <w:t xml:space="preserve">Дисперсия света. </w:t>
      </w:r>
    </w:p>
    <w:p w:rsidR="00E06844" w:rsidRDefault="00753922">
      <w:pPr>
        <w:ind w:left="141" w:right="117"/>
      </w:pPr>
      <w:r>
        <w:t xml:space="preserve">Демонстрации. </w:t>
      </w:r>
    </w:p>
    <w:p w:rsidR="00E06844" w:rsidRDefault="00753922">
      <w:pPr>
        <w:ind w:left="141" w:right="117"/>
      </w:pPr>
      <w:r>
        <w:t xml:space="preserve">Прямолинейное распространение света. </w:t>
      </w:r>
    </w:p>
    <w:p w:rsidR="00E06844" w:rsidRDefault="00753922">
      <w:pPr>
        <w:ind w:left="141" w:right="117"/>
      </w:pPr>
      <w:r>
        <w:t xml:space="preserve">Отражение света. </w:t>
      </w:r>
    </w:p>
    <w:p w:rsidR="00E06844" w:rsidRDefault="00753922">
      <w:pPr>
        <w:ind w:left="141" w:right="117"/>
      </w:pPr>
      <w:r>
        <w:t xml:space="preserve">Получение изображений в плоском, вогнутом и выпуклом зеркалах. </w:t>
      </w:r>
    </w:p>
    <w:p w:rsidR="00E06844" w:rsidRDefault="00753922">
      <w:pPr>
        <w:ind w:left="141" w:right="117"/>
      </w:pPr>
      <w:r>
        <w:t xml:space="preserve">Преломление света. </w:t>
      </w:r>
    </w:p>
    <w:p w:rsidR="00E06844" w:rsidRDefault="00753922">
      <w:pPr>
        <w:ind w:left="141" w:right="117"/>
      </w:pPr>
      <w:r>
        <w:t xml:space="preserve">Оптический световод. </w:t>
      </w:r>
    </w:p>
    <w:p w:rsidR="00E06844" w:rsidRDefault="00753922">
      <w:pPr>
        <w:ind w:left="141" w:right="117"/>
      </w:pPr>
      <w:r>
        <w:t xml:space="preserve">Ход лучей в собирающей линзе. </w:t>
      </w:r>
    </w:p>
    <w:p w:rsidR="00E06844" w:rsidRDefault="00753922">
      <w:pPr>
        <w:ind w:left="141" w:right="117"/>
      </w:pPr>
      <w:r>
        <w:t xml:space="preserve">Ход лучей в рассеивающей линзе. </w:t>
      </w:r>
    </w:p>
    <w:p w:rsidR="00E06844" w:rsidRDefault="00753922">
      <w:pPr>
        <w:ind w:left="141" w:right="117"/>
      </w:pPr>
      <w:r>
        <w:t xml:space="preserve">Получение изображений с помощью линз. </w:t>
      </w:r>
    </w:p>
    <w:p w:rsidR="00E06844" w:rsidRDefault="00753922">
      <w:pPr>
        <w:ind w:left="141" w:right="2918"/>
      </w:pPr>
      <w:r>
        <w:t xml:space="preserve">Принцип действия фотоаппарата, микроскопа и телескопа. Модель глаза. </w:t>
      </w:r>
    </w:p>
    <w:p w:rsidR="00E06844" w:rsidRDefault="00753922">
      <w:pPr>
        <w:ind w:left="141" w:right="117"/>
      </w:pPr>
      <w:r>
        <w:t xml:space="preserve">Разложение белого света в спектр. </w:t>
      </w:r>
    </w:p>
    <w:p w:rsidR="00E06844" w:rsidRDefault="00753922">
      <w:pPr>
        <w:ind w:left="141" w:right="117"/>
      </w:pPr>
      <w:r>
        <w:t xml:space="preserve">Получение белого света при сложении света разных цветов. </w:t>
      </w:r>
    </w:p>
    <w:p w:rsidR="00E06844" w:rsidRDefault="00753922">
      <w:pPr>
        <w:ind w:left="141" w:right="117"/>
      </w:pPr>
      <w:r>
        <w:t xml:space="preserve">Лабораторные работы и опыты. </w:t>
      </w:r>
    </w:p>
    <w:p w:rsidR="00E06844" w:rsidRDefault="00753922">
      <w:pPr>
        <w:ind w:left="141" w:right="117"/>
      </w:pPr>
      <w:r>
        <w:t xml:space="preserve">Исследование зависимости угла отражения светового луча от угла падения. </w:t>
      </w:r>
    </w:p>
    <w:p w:rsidR="00E06844" w:rsidRDefault="00753922">
      <w:pPr>
        <w:ind w:left="141" w:right="117"/>
      </w:pPr>
      <w:r>
        <w:t xml:space="preserve">Изучение характеристик изображения предмета в плоском зеркале. </w:t>
      </w:r>
    </w:p>
    <w:p w:rsidR="00E06844" w:rsidRDefault="00753922">
      <w:pPr>
        <w:ind w:left="141" w:right="117"/>
      </w:pPr>
      <w:r>
        <w:t xml:space="preserve">Исследование зависимости угла преломления светового луча от угла падения на границе «воздух–стекло». </w:t>
      </w:r>
    </w:p>
    <w:p w:rsidR="00E06844" w:rsidRDefault="00753922">
      <w:pPr>
        <w:ind w:left="141" w:right="117"/>
      </w:pPr>
      <w:r>
        <w:t xml:space="preserve">Получение изображений с помощью собирающей линзы. </w:t>
      </w:r>
    </w:p>
    <w:p w:rsidR="00E06844" w:rsidRDefault="00753922">
      <w:pPr>
        <w:ind w:left="141" w:right="117"/>
      </w:pPr>
      <w:r>
        <w:t xml:space="preserve">Определение фокусного расстояния и оптической силы собирающей линзы. </w:t>
      </w:r>
    </w:p>
    <w:p w:rsidR="00E06844" w:rsidRDefault="00753922">
      <w:pPr>
        <w:ind w:left="141" w:right="117"/>
      </w:pPr>
      <w:r>
        <w:t xml:space="preserve">Опыты по разложению белого света в спектр. </w:t>
      </w:r>
    </w:p>
    <w:p w:rsidR="00E06844" w:rsidRDefault="00753922">
      <w:pPr>
        <w:ind w:left="141" w:right="117"/>
      </w:pPr>
      <w:r>
        <w:t xml:space="preserve">Опыты по восприятию цвета предметов при их наблюдении через цветовые фильтры. </w:t>
      </w:r>
    </w:p>
    <w:p w:rsidR="00E06844" w:rsidRDefault="00753922">
      <w:pPr>
        <w:ind w:left="141" w:right="117"/>
      </w:pPr>
      <w:r>
        <w:t xml:space="preserve">Раздел 12. Квантовые явления. </w:t>
      </w:r>
    </w:p>
    <w:p w:rsidR="00E06844" w:rsidRDefault="00753922">
      <w:pPr>
        <w:ind w:left="141" w:right="117"/>
      </w:pPr>
      <w:r>
        <w:t xml:space="preserve">Опыты Резерфорда и планетарная модель атома. Модель атома Бора. Испускание и поглощение света атомом. Кванты. Линейчатые спектры. </w:t>
      </w:r>
    </w:p>
    <w:p w:rsidR="00E06844" w:rsidRDefault="00753922">
      <w:pPr>
        <w:ind w:left="141" w:right="117"/>
      </w:pPr>
      <w:r>
        <w:t xml:space="preserve">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 </w:t>
      </w:r>
    </w:p>
    <w:p w:rsidR="00E06844" w:rsidRDefault="00753922">
      <w:pPr>
        <w:ind w:left="141" w:right="117"/>
      </w:pPr>
      <w:r>
        <w:t xml:space="preserve">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звѐзд (МС). </w:t>
      </w:r>
    </w:p>
    <w:p w:rsidR="00E06844" w:rsidRDefault="00753922">
      <w:pPr>
        <w:ind w:left="141" w:right="117"/>
      </w:pPr>
      <w:r>
        <w:t xml:space="preserve">Ядерная энергетика. Действия радиоактивных излучений на живые организмы (МС). Демонстрации. </w:t>
      </w:r>
    </w:p>
    <w:p w:rsidR="00E06844" w:rsidRDefault="00753922">
      <w:pPr>
        <w:ind w:left="141" w:right="117"/>
      </w:pPr>
      <w:r>
        <w:t xml:space="preserve">Спектры излучения и поглощения. </w:t>
      </w:r>
    </w:p>
    <w:p w:rsidR="00E06844" w:rsidRDefault="00753922">
      <w:pPr>
        <w:ind w:left="141" w:right="117"/>
      </w:pPr>
      <w:r>
        <w:t xml:space="preserve">Спектры различных газов. </w:t>
      </w:r>
    </w:p>
    <w:p w:rsidR="00E06844" w:rsidRDefault="00753922">
      <w:pPr>
        <w:ind w:left="141" w:right="117"/>
      </w:pPr>
      <w:r>
        <w:t xml:space="preserve">Спектр водорода. </w:t>
      </w:r>
    </w:p>
    <w:p w:rsidR="00E06844" w:rsidRDefault="00753922">
      <w:pPr>
        <w:ind w:left="141" w:right="117"/>
      </w:pPr>
      <w:r>
        <w:t xml:space="preserve">Наблюдение треков в камере Вильсона. </w:t>
      </w:r>
    </w:p>
    <w:p w:rsidR="00E06844" w:rsidRDefault="00753922">
      <w:pPr>
        <w:ind w:left="141" w:right="117"/>
      </w:pPr>
      <w:r>
        <w:t xml:space="preserve">Работа счѐтчика ионизирующих излучений. </w:t>
      </w:r>
    </w:p>
    <w:p w:rsidR="00E06844" w:rsidRDefault="00753922">
      <w:pPr>
        <w:ind w:left="141" w:right="117"/>
      </w:pPr>
      <w:r>
        <w:lastRenderedPageBreak/>
        <w:t xml:space="preserve">Регистрация излучения природных минералов и продуктов. </w:t>
      </w:r>
    </w:p>
    <w:p w:rsidR="00E06844" w:rsidRDefault="00753922">
      <w:pPr>
        <w:ind w:left="141" w:right="117"/>
      </w:pPr>
      <w:r>
        <w:t xml:space="preserve">Лабораторные работы и опыты. </w:t>
      </w:r>
    </w:p>
    <w:p w:rsidR="00E06844" w:rsidRDefault="00753922">
      <w:pPr>
        <w:ind w:left="141" w:right="117"/>
      </w:pPr>
      <w:r>
        <w:t xml:space="preserve">Наблюдение сплошных и линейчатых спектров излучения. </w:t>
      </w:r>
    </w:p>
    <w:p w:rsidR="00E06844" w:rsidRDefault="00753922">
      <w:pPr>
        <w:tabs>
          <w:tab w:val="center" w:pos="2353"/>
          <w:tab w:val="center" w:pos="3664"/>
          <w:tab w:val="center" w:pos="5006"/>
          <w:tab w:val="center" w:pos="6242"/>
          <w:tab w:val="center" w:pos="7193"/>
          <w:tab w:val="center" w:pos="8333"/>
          <w:tab w:val="right" w:pos="9957"/>
        </w:tabs>
        <w:ind w:left="0" w:firstLine="0"/>
        <w:jc w:val="left"/>
      </w:pPr>
      <w:r>
        <w:t xml:space="preserve">Исследование </w:t>
      </w:r>
      <w:r>
        <w:tab/>
        <w:t xml:space="preserve">треков: </w:t>
      </w:r>
      <w:r>
        <w:tab/>
        <w:t xml:space="preserve">измерение </w:t>
      </w:r>
      <w:r>
        <w:tab/>
        <w:t xml:space="preserve">энергии </w:t>
      </w:r>
      <w:r>
        <w:tab/>
        <w:t xml:space="preserve">частицы </w:t>
      </w:r>
      <w:r>
        <w:tab/>
        <w:t xml:space="preserve">по </w:t>
      </w:r>
      <w:r>
        <w:tab/>
        <w:t xml:space="preserve">тормозному </w:t>
      </w:r>
      <w:r>
        <w:tab/>
        <w:t xml:space="preserve">пути  </w:t>
      </w:r>
    </w:p>
    <w:p w:rsidR="00E06844" w:rsidRDefault="00753922">
      <w:pPr>
        <w:ind w:left="141" w:right="117"/>
      </w:pPr>
      <w:r>
        <w:t xml:space="preserve">(по фотографиям). </w:t>
      </w:r>
    </w:p>
    <w:p w:rsidR="00E06844" w:rsidRDefault="00753922">
      <w:pPr>
        <w:ind w:left="141" w:right="117"/>
      </w:pPr>
      <w:r>
        <w:t xml:space="preserve">Измерение радиоактивного фона. </w:t>
      </w:r>
    </w:p>
    <w:p w:rsidR="00E06844" w:rsidRDefault="00753922">
      <w:pPr>
        <w:ind w:left="141" w:right="117"/>
      </w:pPr>
      <w:r>
        <w:t xml:space="preserve">Повторительно-обобщающий модуль. </w:t>
      </w:r>
    </w:p>
    <w:p w:rsidR="00E06844" w:rsidRDefault="00753922">
      <w:pPr>
        <w:spacing w:after="4"/>
        <w:ind w:left="137" w:right="116"/>
        <w:jc w:val="left"/>
      </w:pPr>
      <w:r>
        <w:t xml:space="preserve">Повторительно-обобщающий </w:t>
      </w:r>
      <w:r>
        <w:tab/>
        <w:t xml:space="preserve">модуль </w:t>
      </w:r>
      <w:r>
        <w:tab/>
        <w:t xml:space="preserve">предназначен </w:t>
      </w:r>
      <w:r>
        <w:tab/>
        <w:t xml:space="preserve">для </w:t>
      </w:r>
      <w:r>
        <w:tab/>
        <w:t xml:space="preserve">систематизации  и </w:t>
      </w:r>
      <w:r>
        <w:tab/>
        <w:t xml:space="preserve">обобщения </w:t>
      </w:r>
      <w:r>
        <w:tab/>
        <w:t xml:space="preserve">предметного </w:t>
      </w:r>
      <w:r>
        <w:tab/>
        <w:t xml:space="preserve">содержания </w:t>
      </w:r>
      <w:r>
        <w:tab/>
        <w:t xml:space="preserve">и </w:t>
      </w:r>
      <w:r>
        <w:tab/>
        <w:t xml:space="preserve">опыта </w:t>
      </w:r>
      <w:r>
        <w:tab/>
        <w:t xml:space="preserve">деятельности, </w:t>
      </w:r>
      <w:r>
        <w:tab/>
        <w:t xml:space="preserve">приобретѐнного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 </w:t>
      </w:r>
    </w:p>
    <w:p w:rsidR="00E06844" w:rsidRDefault="00753922">
      <w:pPr>
        <w:ind w:left="141" w:right="117"/>
      </w:pPr>
      <w: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 </w:t>
      </w:r>
    </w:p>
    <w:p w:rsidR="00E06844" w:rsidRDefault="00753922">
      <w:pPr>
        <w:ind w:left="141" w:right="117"/>
      </w:pPr>
      <w:r>
        <w:t xml:space="preserve">Принципиально деятельностный характер данного раздела реализуется за счѐт того, что обучающиеся выполняют задания, в которых им предлагается: на основе полученных знаний распознавать и научно объяснять физические явления в окружающей природе и повседневной жизни; </w:t>
      </w:r>
    </w:p>
    <w:p w:rsidR="00E06844" w:rsidRDefault="00753922">
      <w:pPr>
        <w:ind w:left="141" w:right="117"/>
      </w:pPr>
      <w:r>
        <w:t xml:space="preserve">использовать научные методы исследования физических явлений, в том числе для проверки гипотез и получения теоретических выводов; </w:t>
      </w:r>
    </w:p>
    <w:p w:rsidR="00E06844" w:rsidRDefault="00753922">
      <w:pPr>
        <w:ind w:left="141" w:right="117"/>
      </w:pPr>
      <w:r>
        <w:t xml:space="preserve">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 </w:t>
      </w:r>
    </w:p>
    <w:p w:rsidR="00E06844" w:rsidRDefault="00753922">
      <w:pPr>
        <w:ind w:left="141" w:right="117"/>
      </w:pPr>
      <w:r>
        <w:t xml:space="preserve">Каждая из тем данного раздела включает экспериментальное исследование обобщающего характера. Раздел завершается проведением диагностической и оценочной работы за курс основного общего образования. </w:t>
      </w:r>
    </w:p>
    <w:p w:rsidR="00E06844" w:rsidRDefault="00753922">
      <w:pPr>
        <w:ind w:left="141" w:right="117"/>
      </w:pPr>
      <w:r>
        <w:t xml:space="preserve"> </w:t>
      </w:r>
      <w:r>
        <w:rPr>
          <w:b/>
        </w:rPr>
        <w:t xml:space="preserve">Планируемые результаты освоения физики </w:t>
      </w:r>
      <w:r>
        <w:t xml:space="preserve">(базовый уровень) на уровне основного общего образования. </w:t>
      </w:r>
    </w:p>
    <w:p w:rsidR="00E06844" w:rsidRDefault="00753922">
      <w:pPr>
        <w:ind w:left="141" w:right="117"/>
      </w:pPr>
      <w:r>
        <w:t xml:space="preserve">Изучение физики на уровне основного общего образования направлено на достижение личностных, метапредметных и предметных образовательных результатов. </w:t>
      </w:r>
    </w:p>
    <w:p w:rsidR="00E06844" w:rsidRDefault="00753922">
      <w:pPr>
        <w:ind w:left="141" w:right="117"/>
      </w:pPr>
      <w:r>
        <w:t xml:space="preserve">В результате изучения физики на уровне основного общего образования у обучающегося будут сформированы следующие личностные результаты в части:  патриотического воспитания: </w:t>
      </w:r>
    </w:p>
    <w:p w:rsidR="00E06844" w:rsidRDefault="00753922">
      <w:pPr>
        <w:spacing w:after="4"/>
        <w:ind w:left="137" w:right="475"/>
        <w:jc w:val="left"/>
      </w:pPr>
      <w:r>
        <w:t xml:space="preserve">проявление интереса к истории и современному состоянию российской физической науки; ценностное отношение к достижениям российских учѐных-физиков;  гражданского и духовно-нравственного воспитания: </w:t>
      </w:r>
    </w:p>
    <w:p w:rsidR="00E06844" w:rsidRDefault="00753922">
      <w:pPr>
        <w:ind w:left="141" w:right="117"/>
      </w:pPr>
      <w:r>
        <w:t xml:space="preserve">готовность к активному участию в обсуждении общественно-значимых и этических проблем, связанных с практическим применением достижений физики; осознание важности морально-этических принципов в деятельности учѐного;  эстетического воспитания: восприятие эстетических качеств физической науки: еѐ гармоничного построения, строгости, точности, лаконичности;  ценности научного познания: </w:t>
      </w:r>
    </w:p>
    <w:p w:rsidR="00E06844" w:rsidRDefault="00753922">
      <w:pPr>
        <w:ind w:left="141" w:right="117"/>
      </w:pPr>
      <w:r>
        <w:t xml:space="preserve">осознание ценности физической науки как мощного инструмента познания мира, основы развития технологий, важнейшей составляющей культуры; развитие научной любознательности, интереса к исследовательской деятельности;  формирования культуры здоровья и эмоционального благополучия: </w:t>
      </w:r>
    </w:p>
    <w:p w:rsidR="00E06844" w:rsidRDefault="00753922">
      <w:pPr>
        <w:ind w:left="141" w:right="117"/>
      </w:pPr>
      <w:r>
        <w:t xml:space="preserve">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 </w:t>
      </w:r>
    </w:p>
    <w:p w:rsidR="00E06844" w:rsidRDefault="00753922">
      <w:pPr>
        <w:ind w:left="141" w:right="117"/>
      </w:pPr>
      <w:r>
        <w:t xml:space="preserve">сформированность навыка рефлексии, признание своего права на ошибку и такого же права у другого человека;  трудового воспитания: </w:t>
      </w:r>
    </w:p>
    <w:p w:rsidR="00E06844" w:rsidRDefault="00753922">
      <w:pPr>
        <w:ind w:left="141" w:right="117"/>
      </w:pPr>
      <w:r>
        <w:lastRenderedPageBreak/>
        <w:t xml:space="preserve">активное участие в решении практических задач (в рамках семьи, школы, города, края) технологической и социальной направленности, требующих в том числе и физических знаний; интерес к практическому изучению профессий, связанных с физикой;  экологического воспитания: </w:t>
      </w:r>
    </w:p>
    <w:p w:rsidR="00E06844" w:rsidRDefault="00753922">
      <w:pPr>
        <w:ind w:left="141" w:right="117"/>
      </w:pPr>
      <w:r>
        <w:t xml:space="preserve">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адаптации к изменяющимся условиям социальной и природной среды: </w:t>
      </w:r>
    </w:p>
    <w:p w:rsidR="00E06844" w:rsidRDefault="00753922">
      <w:pPr>
        <w:ind w:left="141" w:right="117"/>
      </w:pPr>
      <w:r>
        <w:t xml:space="preserve">потребность во взаимодействии при выполнении исследований и проектов физической направленности, открытость опыту и знаниям других; </w:t>
      </w:r>
    </w:p>
    <w:p w:rsidR="00E06844" w:rsidRDefault="00753922">
      <w:pPr>
        <w:ind w:left="141" w:right="117"/>
      </w:pPr>
      <w:r>
        <w:t xml:space="preserve">повышение уровня своей компетентности через практическую деятельность; </w:t>
      </w:r>
    </w:p>
    <w:p w:rsidR="00E06844" w:rsidRDefault="00753922">
      <w:pPr>
        <w:ind w:left="141" w:right="117"/>
      </w:pPr>
      <w:r>
        <w:t xml:space="preserve">потребность в формировании новых знаний, в том числе формулировать идеи, понятия, гипотезы о физических объектах и явлениях; </w:t>
      </w:r>
    </w:p>
    <w:p w:rsidR="00E06844" w:rsidRDefault="00753922">
      <w:pPr>
        <w:ind w:left="141" w:right="117"/>
      </w:pPr>
      <w:r>
        <w:t xml:space="preserve">осознание дефицитов собственных знаний и компетентностей в области физики; планирование своего развития в приобретении новых физических знаний; </w:t>
      </w:r>
    </w:p>
    <w:p w:rsidR="00E06844" w:rsidRDefault="00753922">
      <w:pPr>
        <w:ind w:left="141" w:right="117"/>
      </w:pPr>
      <w:r>
        <w:t xml:space="preserve">стремление анализировать и выявлять взаимосвязи природы, общества и экономики, в том числе с использованием физических знаний; </w:t>
      </w:r>
    </w:p>
    <w:p w:rsidR="00E06844" w:rsidRDefault="00753922">
      <w:pPr>
        <w:ind w:left="141" w:right="117"/>
      </w:pPr>
      <w:r>
        <w:t xml:space="preserve">оценка своих действий с учѐтом влияния на окружающую среду, возможных глобальных последствий. </w:t>
      </w:r>
    </w:p>
    <w:p w:rsidR="00E06844" w:rsidRDefault="00753922">
      <w:pPr>
        <w:spacing w:after="4"/>
        <w:ind w:left="137" w:right="116"/>
        <w:jc w:val="left"/>
      </w:pPr>
      <w:r>
        <w:t xml:space="preserve">В результате изучения физики на уровне основного общего образования у обучающегося будут </w:t>
      </w:r>
      <w:r>
        <w:tab/>
        <w:t xml:space="preserve">сформированы </w:t>
      </w:r>
      <w:r>
        <w:tab/>
        <w:t xml:space="preserve">метапредметные </w:t>
      </w:r>
      <w:r>
        <w:tab/>
        <w:t xml:space="preserve">результаты, </w:t>
      </w:r>
      <w:r>
        <w:tab/>
        <w:t xml:space="preserve">включающие </w:t>
      </w:r>
      <w:r>
        <w:tab/>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w:t>
      </w:r>
    </w:p>
    <w:p w:rsidR="00E06844" w:rsidRDefault="00753922">
      <w:pPr>
        <w:ind w:left="141" w:right="117"/>
      </w:pPr>
      <w:r>
        <w:t xml:space="preserve">Овладение универсальными учебными познавательными действиями: </w:t>
      </w:r>
    </w:p>
    <w:p w:rsidR="00E06844" w:rsidRDefault="00753922">
      <w:pPr>
        <w:numPr>
          <w:ilvl w:val="0"/>
          <w:numId w:val="30"/>
        </w:numPr>
        <w:ind w:left="390" w:right="117" w:hanging="259"/>
      </w:pPr>
      <w:r>
        <w:t xml:space="preserve">базовые логические действия: выявлять и характеризовать существенные признаки объектов (явлений); устанавливать существенный признак классификации, основания для обобщения и равнения; выявлять закономерности и противоречия в рассматриваемых фактах, данных и аблюдениях, относящихся к физическим явлениям; 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ыдвигать гипотезы о взаимосвязях физических величин; самостоятельно выбирать способ решения учебной физической задачи (сравнение нескольких вариантов решения, выбор наиболее подходящего с учѐтом самостоятельно выделенных критериев). </w:t>
      </w:r>
    </w:p>
    <w:p w:rsidR="00E06844" w:rsidRDefault="00753922">
      <w:pPr>
        <w:numPr>
          <w:ilvl w:val="0"/>
          <w:numId w:val="30"/>
        </w:numPr>
        <w:ind w:left="390" w:right="117" w:hanging="259"/>
      </w:pPr>
      <w:r>
        <w:t xml:space="preserve">базовые исследовательские действия: </w:t>
      </w:r>
    </w:p>
    <w:p w:rsidR="00E06844" w:rsidRDefault="00753922">
      <w:pPr>
        <w:ind w:left="141" w:right="117"/>
      </w:pPr>
      <w:r>
        <w:t xml:space="preserve">использовать вопросы как исследовательский инструмент познания; </w:t>
      </w:r>
    </w:p>
    <w:p w:rsidR="00E06844" w:rsidRDefault="00753922">
      <w:pPr>
        <w:ind w:left="141" w:right="117"/>
      </w:pPr>
      <w:r>
        <w:t xml:space="preserve">проводить по самостоятельно составленному </w:t>
      </w:r>
      <w:r>
        <w:tab/>
        <w:t xml:space="preserve">плану опыт, </w:t>
      </w:r>
      <w:r>
        <w:tab/>
        <w:t xml:space="preserve">несложный физический эксперимент, небольшое исследование физического явления; </w:t>
      </w:r>
    </w:p>
    <w:p w:rsidR="00E06844" w:rsidRDefault="00753922">
      <w:pPr>
        <w:spacing w:after="4"/>
        <w:ind w:left="137" w:right="116"/>
        <w:jc w:val="left"/>
      </w:pPr>
      <w:r>
        <w:t xml:space="preserve">оценивать на применимость и достоверность информацию, полученную в ходе исследования или эксперимента; самостоятельно формулировать обобщения и выводы по результатам проведѐнного наблюдения, опыта, исследования; прогнозировать возможное дальнейшее развитие физических процессов, а также выдвигать предположения об их развитии в новых условиях и контекстах. </w:t>
      </w:r>
    </w:p>
    <w:p w:rsidR="00E06844" w:rsidRDefault="00753922">
      <w:pPr>
        <w:numPr>
          <w:ilvl w:val="0"/>
          <w:numId w:val="30"/>
        </w:numPr>
        <w:ind w:left="390" w:right="117" w:hanging="259"/>
      </w:pPr>
      <w:r>
        <w:t xml:space="preserve">работа с информацией: применять различные методы, инструменты и запросы при поиске и отборе информации или данных с учѐтом предложенной учебной физической задачи; </w:t>
      </w:r>
    </w:p>
    <w:p w:rsidR="00E06844" w:rsidRDefault="00753922">
      <w:pPr>
        <w:spacing w:after="4"/>
        <w:ind w:left="137" w:right="116"/>
        <w:jc w:val="left"/>
      </w:pPr>
      <w:r>
        <w:t xml:space="preserve">анализировать, систематизировать и интерпретировать информацию различных видов и форм представления;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Овладение универсальными учебными коммуникативными действиями: </w:t>
      </w:r>
    </w:p>
    <w:p w:rsidR="00E06844" w:rsidRDefault="00753922">
      <w:pPr>
        <w:numPr>
          <w:ilvl w:val="0"/>
          <w:numId w:val="31"/>
        </w:numPr>
        <w:ind w:left="390" w:right="117" w:hanging="259"/>
      </w:pPr>
      <w:r>
        <w:t xml:space="preserve">общение: 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 </w:t>
      </w:r>
    </w:p>
    <w:p w:rsidR="00E06844" w:rsidRDefault="00753922">
      <w:pPr>
        <w:ind w:left="141" w:right="117"/>
      </w:pPr>
      <w:r>
        <w:t xml:space="preserve">сопоставлять свои суждения с суждениями других участников диалога, обнаруживать различие и сходство позиций; </w:t>
      </w:r>
    </w:p>
    <w:p w:rsidR="00E06844" w:rsidRDefault="00753922">
      <w:pPr>
        <w:spacing w:after="4"/>
        <w:ind w:left="137" w:right="116"/>
        <w:jc w:val="left"/>
      </w:pPr>
      <w:r>
        <w:lastRenderedPageBreak/>
        <w:t xml:space="preserve">выражать свою точку зрения в устных и письменных текстах; публично представлять результаты выполненного физического опыта (эксперимента, исследования, проекта). </w:t>
      </w:r>
    </w:p>
    <w:p w:rsidR="00E06844" w:rsidRDefault="00753922">
      <w:pPr>
        <w:numPr>
          <w:ilvl w:val="0"/>
          <w:numId w:val="31"/>
        </w:numPr>
        <w:ind w:left="390" w:right="117" w:hanging="259"/>
      </w:pPr>
      <w:r>
        <w:t xml:space="preserve">совместная деятельность (сотрудничество): </w:t>
      </w:r>
    </w:p>
    <w:p w:rsidR="00E06844" w:rsidRDefault="00753922">
      <w:pPr>
        <w:ind w:left="141" w:right="117"/>
      </w:pPr>
      <w:r>
        <w:t xml:space="preserve">понимать и использовать преимущества командной и индивидуальной работы при решении конкретной физической проблемы; принимать цели совместной деятельности, организовывать действия по еѐ достижению: распределять роли, обсуждать процессы и результаты совместной работы, обобщать мнения нескольких людей; </w:t>
      </w:r>
    </w:p>
    <w:p w:rsidR="00E06844" w:rsidRDefault="00753922">
      <w:pPr>
        <w:ind w:left="141" w:right="117"/>
      </w:pPr>
      <w:r>
        <w:t xml:space="preserve">выполнять свою часть работы, достигая качественного результата по своему направлению и координируя свои действия с другими членами команды; оценивать качество своего вклада в общий продукт по критериям, самостоятельно сформулированным участниками взаимодействия. </w:t>
      </w:r>
    </w:p>
    <w:p w:rsidR="00E06844" w:rsidRDefault="00753922">
      <w:pPr>
        <w:ind w:left="141" w:right="117"/>
      </w:pPr>
      <w:r>
        <w:t xml:space="preserve">Овладение универсальными учебными регулятивными действиями: </w:t>
      </w:r>
    </w:p>
    <w:p w:rsidR="00E06844" w:rsidRDefault="00753922">
      <w:pPr>
        <w:numPr>
          <w:ilvl w:val="0"/>
          <w:numId w:val="32"/>
        </w:numPr>
        <w:ind w:right="117"/>
      </w:pPr>
      <w:r>
        <w:t xml:space="preserve">самоорганизация: выявлять проблемы в жизненных и учебных ситуациях, требующих для решения физических знаний; </w:t>
      </w:r>
    </w:p>
    <w:p w:rsidR="00E06844" w:rsidRDefault="00753922">
      <w:pPr>
        <w:ind w:left="141" w:right="117"/>
      </w:pPr>
      <w:r>
        <w:t xml:space="preserve">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физической задачи или плана исследования с учѐтом имеющихся ресурсов и собственных возможностей, аргументировать предлагаемые варианты решений; делать выбор и брать ответственность за решение. </w:t>
      </w:r>
    </w:p>
    <w:p w:rsidR="00E06844" w:rsidRDefault="00753922">
      <w:pPr>
        <w:numPr>
          <w:ilvl w:val="0"/>
          <w:numId w:val="32"/>
        </w:numPr>
        <w:ind w:right="117"/>
      </w:pPr>
      <w:r>
        <w:t xml:space="preserve">самоконтроль: давать адекватную оценку ситуации и предлагать план еѐ изменения; объяснять причины достижения (недостижения) результатов деятельности, давать оценку приобретѐнному опыту; 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 оценивать соответствие результата цели и условиям. 3) эмоциональный интеллект: </w:t>
      </w:r>
    </w:p>
    <w:p w:rsidR="00E06844" w:rsidRDefault="00753922">
      <w:pPr>
        <w:ind w:left="141" w:right="117"/>
      </w:pPr>
      <w:r>
        <w:t xml:space="preserve">ставить себя на место другого человека в ходе спора или дискуссии на научную тему, понимать мотивы, намерения и логику другого. 4) принятие себя и других: </w:t>
      </w:r>
    </w:p>
    <w:p w:rsidR="00E06844" w:rsidRDefault="00753922">
      <w:pPr>
        <w:ind w:left="141" w:right="117"/>
      </w:pPr>
      <w:r>
        <w:t xml:space="preserve">признавать своѐ право на ошибку при решении физических задач или в утверждениях на научные темы и такое же право другого. </w:t>
      </w:r>
    </w:p>
    <w:p w:rsidR="00E06844" w:rsidRDefault="00753922">
      <w:pPr>
        <w:ind w:left="141" w:right="117"/>
      </w:pPr>
      <w:r>
        <w:rPr>
          <w:b/>
        </w:rPr>
        <w:t>Предметные результаты освоения программы по физике</w:t>
      </w:r>
      <w:r>
        <w:t xml:space="preserve"> (базовый уровень). Предметные результаты освоения программы по физике к концу обучения в </w:t>
      </w:r>
      <w:r>
        <w:rPr>
          <w:b/>
        </w:rPr>
        <w:t>7 классе</w:t>
      </w:r>
      <w:r>
        <w:t xml:space="preserve">: 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(твѐрдое,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различать явления (диффузия, тепловое движение частиц вещества, равномерное движение, неравномерное движение, инерция, взаимодействие тел, равновесие твѐрдых тел с закреплѐнной осью вращения, передача давления твѐрдыми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 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 описывать изученные свойства тел и физические явления, используя физические величины (масса, объѐм, плотность вещества, время, путь, скорость, средняя скорость, сила упругости, сила тяжести, вес тела, сила трения, давление (твѐрдого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w:t>
      </w:r>
      <w:r>
        <w:lastRenderedPageBreak/>
        <w:t xml:space="preserve">математическое выражение; 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 решать расчѐтные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расчѐты, находить справочные данные, необходимые для решения задач, оценивать реалистичность полученной физической величины; 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 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 </w:t>
      </w:r>
    </w:p>
    <w:p w:rsidR="00E06844" w:rsidRDefault="00753922">
      <w:pPr>
        <w:ind w:left="141" w:right="117"/>
      </w:pPr>
      <w:r>
        <w:t xml:space="preserve">выполнять прямые измерения расстояния, времени, массы тела, объѐма, силы  и температуры с использованием аналоговых и цифровых приборов, записывать показания приборов с учѐтом заданной абсолютной погрешности измерений; </w:t>
      </w:r>
    </w:p>
    <w:p w:rsidR="00E06844" w:rsidRDefault="00753922">
      <w:pPr>
        <w:ind w:left="141" w:right="117"/>
      </w:pPr>
      <w: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объѐма погружѐнной части тела и от плотности жидкости, еѐ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 проводить косвенные измерения физических величин (плотность вещества жидкости и твѐрдого тела, сила трения скольжения, давление воздуха, выталкивающая сила, действующая на погружѐнное в жидкость тело, коэффициент полезного действия простых механизмов), следуя предложенной инструкции: при выполнении измерений собирать </w:t>
      </w:r>
    </w:p>
    <w:p w:rsidR="00E06844" w:rsidRDefault="00753922">
      <w:pPr>
        <w:ind w:left="141" w:right="117"/>
      </w:pPr>
      <w:r>
        <w:t xml:space="preserve">экспериментальную установку и вычислять значение искомой величины; соблюдать правила техники безопасности при работе с лабораторным оборудованием; 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 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 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w:t>
      </w:r>
    </w:p>
    <w:p w:rsidR="00E06844" w:rsidRDefault="00753922">
      <w:pPr>
        <w:ind w:left="141" w:right="117"/>
      </w:pPr>
      <w:r>
        <w:t xml:space="preserve">осуществлять отбор источников информации в сети Интернет в соответствии  с заданным поисковым запросом, на основе имеющихся знаний и путѐм сравнения различных источников выделять информацию, которая является противоречивой или может быть недостоверной; 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приѐмами конспектирования текста, преобразования информации из одной знаковой системы в другую; 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 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 </w:t>
      </w:r>
    </w:p>
    <w:p w:rsidR="00E06844" w:rsidRDefault="00753922">
      <w:pPr>
        <w:ind w:left="131" w:right="117" w:firstLine="708"/>
      </w:pPr>
      <w:r>
        <w:lastRenderedPageBreak/>
        <w:t xml:space="preserve">Предметные результаты освоения программы по физике к концу обучения в </w:t>
      </w:r>
      <w:r>
        <w:rPr>
          <w:b/>
        </w:rPr>
        <w:t xml:space="preserve">8 классе: </w:t>
      </w:r>
      <w:r>
        <w:t xml:space="preserve">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 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 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водоѐмов,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 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теплоѐмкость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 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 решать расчѐтные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еѐ решения, проводить расчѐты и сравнивать полученное значение физической величины с известными данными; 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w:t>
      </w:r>
    </w:p>
    <w:p w:rsidR="00E06844" w:rsidRDefault="00753922">
      <w:pPr>
        <w:ind w:left="141" w:right="117"/>
      </w:pPr>
      <w:r>
        <w:t xml:space="preserve">проводить опыты по наблюдению физических явлений или физических свойств тел (капиллярные явления, зависимость давления воздуха от его объѐма,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еѐ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 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учѐтом заданной абсолютной погрешности; 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w:t>
      </w:r>
      <w:r>
        <w:lastRenderedPageBreak/>
        <w:t xml:space="preserve">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 проводить косвенные измерения физических величин (удельная теплоѐмкость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 </w:t>
      </w:r>
    </w:p>
    <w:p w:rsidR="00E06844" w:rsidRDefault="00753922">
      <w:pPr>
        <w:ind w:left="141" w:right="117"/>
      </w:pPr>
      <w:r>
        <w:t xml:space="preserve">соблюдать правила техники безопасности при работе с лабораторным оборудованием; 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счѐтчик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 </w:t>
      </w:r>
    </w:p>
    <w:p w:rsidR="00E06844" w:rsidRDefault="00753922">
      <w:pPr>
        <w:ind w:left="141" w:right="117"/>
      </w:pPr>
      <w: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w:t>
      </w:r>
    </w:p>
    <w:p w:rsidR="00E06844" w:rsidRDefault="00753922">
      <w:pPr>
        <w:ind w:left="141" w:right="117"/>
      </w:pPr>
      <w:r>
        <w:t xml:space="preserve">осуществлять поиск информации физического содержания в сети Интернет,  на основе имеющихся знаний и путѐм сравнения дополнительных источников выделять информацию, которая является противоречивой или может быть недостоверной; 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приѐмами конспектирования текста, преобразования информации из одной знаковой системы в другую; 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 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 </w:t>
      </w:r>
    </w:p>
    <w:p w:rsidR="00E06844" w:rsidRDefault="00753922">
      <w:pPr>
        <w:ind w:left="860" w:right="117"/>
      </w:pPr>
      <w:r>
        <w:t xml:space="preserve">Предметные результаты освоения программы по физике к концу обучения </w:t>
      </w:r>
      <w:r>
        <w:rPr>
          <w:b/>
        </w:rPr>
        <w:t>в 9 классе</w:t>
      </w:r>
      <w:r>
        <w:t xml:space="preserve">: </w:t>
      </w:r>
    </w:p>
    <w:p w:rsidR="00E06844" w:rsidRDefault="00753922">
      <w:pPr>
        <w:ind w:left="141" w:right="117"/>
      </w:pPr>
      <w:r>
        <w:t xml:space="preserve">использовать понятия: система отсчѐта,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твѐрдое тело, центр тяжести твѐрдого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 </w:t>
      </w:r>
    </w:p>
    <w:p w:rsidR="00E06844" w:rsidRDefault="00753922">
      <w:pPr>
        <w:ind w:left="141" w:right="117"/>
      </w:pPr>
      <w: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 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w:t>
      </w:r>
      <w:r>
        <w:lastRenderedPageBreak/>
        <w:t xml:space="preserve">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 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 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 решать расчѐтные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расчѐты и оценивать реалистичность полученного значения физической величины; 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 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жѐсткости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w:t>
      </w:r>
    </w:p>
    <w:p w:rsidR="00E06844" w:rsidRDefault="00753922">
      <w:pPr>
        <w:ind w:left="141" w:right="117"/>
      </w:pPr>
      <w:r>
        <w:t xml:space="preserve">и его результаты, формулировать выводы; 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 </w:t>
      </w:r>
    </w:p>
    <w:p w:rsidR="00E06844" w:rsidRDefault="00753922">
      <w:pPr>
        <w:ind w:left="141" w:right="117"/>
      </w:pPr>
      <w: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 </w:t>
      </w:r>
    </w:p>
    <w:p w:rsidR="00E06844" w:rsidRDefault="00753922">
      <w:pPr>
        <w:tabs>
          <w:tab w:val="center" w:pos="2188"/>
          <w:tab w:val="center" w:pos="3705"/>
          <w:tab w:val="center" w:pos="5283"/>
          <w:tab w:val="center" w:pos="6746"/>
          <w:tab w:val="center" w:pos="8045"/>
          <w:tab w:val="right" w:pos="9957"/>
        </w:tabs>
        <w:ind w:left="0" w:firstLine="0"/>
        <w:jc w:val="left"/>
      </w:pPr>
      <w:r>
        <w:t xml:space="preserve">проводить </w:t>
      </w:r>
      <w:r>
        <w:tab/>
        <w:t xml:space="preserve">косвенные </w:t>
      </w:r>
      <w:r>
        <w:tab/>
        <w:t xml:space="preserve">измерения </w:t>
      </w:r>
      <w:r>
        <w:tab/>
        <w:t xml:space="preserve">физических </w:t>
      </w:r>
      <w:r>
        <w:tab/>
        <w:t xml:space="preserve">величин </w:t>
      </w:r>
      <w:r>
        <w:tab/>
        <w:t xml:space="preserve">(средняя </w:t>
      </w:r>
      <w:r>
        <w:tab/>
        <w:t xml:space="preserve">скорость  </w:t>
      </w:r>
    </w:p>
    <w:p w:rsidR="00E06844" w:rsidRDefault="00753922">
      <w:pPr>
        <w:ind w:left="141" w:right="117"/>
      </w:pPr>
      <w:r>
        <w:t xml:space="preserve">и ускорение тела при равноускоренном движении, ускорение свободного падения, жѐсткость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учѐтом заданной погрешности измерений; соблюдать правила техники безопасности при работе с лабораторным оборудованием; различать основные признаки изученных физических моделей: материальная точка, абсолютно твѐрдое тело, точечный источник света, луч, тонкая линза, планетарная </w:t>
      </w:r>
      <w:r>
        <w:lastRenderedPageBreak/>
        <w:t xml:space="preserve">модель атома, нуклонная модель атомного ядра; 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 </w:t>
      </w:r>
    </w:p>
    <w:p w:rsidR="00E06844" w:rsidRDefault="00753922">
      <w:pPr>
        <w:ind w:left="141" w:right="117"/>
      </w:pPr>
      <w:r>
        <w:t xml:space="preserve">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 </w:t>
      </w:r>
    </w:p>
    <w:p w:rsidR="00E06844" w:rsidRDefault="00753922">
      <w:pPr>
        <w:ind w:left="141" w:right="117"/>
      </w:pPr>
      <w: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 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приѐмами конспектирования текста, преобразования информации из одной знаковой системы в другую; 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учѐтом особенностей аудитории сверстников. </w:t>
      </w:r>
    </w:p>
    <w:p w:rsidR="00E06844" w:rsidRDefault="00753922">
      <w:pPr>
        <w:spacing w:after="0" w:line="259" w:lineRule="auto"/>
        <w:ind w:left="142" w:firstLine="0"/>
        <w:jc w:val="left"/>
      </w:pPr>
      <w:r>
        <w:rPr>
          <w:b/>
        </w:rPr>
        <w:t xml:space="preserve">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2.12   Рабочая программа по учебному предмету «Химия» (базовый уровень).  </w:t>
      </w:r>
    </w:p>
    <w:p w:rsidR="00E06844" w:rsidRDefault="00753922">
      <w:pPr>
        <w:ind w:left="141" w:right="117"/>
      </w:pPr>
      <w:r>
        <w:t xml:space="preserve">Рабочая программа по учебному предмету «Химия» (базовый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 Пояснительная записка. </w:t>
      </w:r>
    </w:p>
    <w:p w:rsidR="00E06844" w:rsidRDefault="00753922">
      <w:pPr>
        <w:ind w:left="141" w:right="117"/>
      </w:pPr>
      <w:r>
        <w:t xml:space="preserve">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с учѐтом распределѐнных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химии, а также на основе федеральной программы воспитания обучающихся при получении основного общего образования и с учѐтом Концепции преподавания учебного предмета «Химия» в образовательных организациях Российской Федерации, реализующих основные общеобразовательные программы (утв. Решением Коллегии Минпросвещения России, протокол от 03.12.2019 N ПК-4вн). </w:t>
      </w:r>
    </w:p>
    <w:p w:rsidR="00E06844" w:rsidRDefault="00753922">
      <w:pPr>
        <w:ind w:left="141" w:right="117"/>
      </w:pPr>
      <w:r>
        <w:t xml:space="preserve">Согласно своему назначению программа по химии является ориентиром для составления рабочих авторских программ: она даѐт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w:t>
      </w:r>
    </w:p>
    <w:p w:rsidR="00E06844" w:rsidRDefault="00753922">
      <w:pPr>
        <w:ind w:left="141" w:right="117"/>
      </w:pPr>
      <w:r>
        <w:t xml:space="preserve">его по разделам и темам программы, определяет количественные и качественные характеристики содержания, даѐт примерное распределение учебных часовпо тематическим разделам программы и рекомендуемую последовательностьих изучения с учѐтом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w:t>
      </w:r>
    </w:p>
    <w:p w:rsidR="00E06844" w:rsidRDefault="00753922">
      <w:pPr>
        <w:ind w:left="141" w:right="117"/>
      </w:pPr>
      <w:r>
        <w:t xml:space="preserve">а также требований к результатам обучения химии на уровне целей изучения предмета и основных видов учебно-познавательной деятельности (учебных действий) ученика по освоению учебного содержания. </w:t>
      </w:r>
    </w:p>
    <w:p w:rsidR="00E06844" w:rsidRDefault="00753922">
      <w:pPr>
        <w:ind w:left="141" w:right="117"/>
      </w:pPr>
      <w:r>
        <w:lastRenderedPageBreak/>
        <w:t xml:space="preserve">Вклад химии в достижение целей основного общего образования обусловлен во многом значением химической науки в познании законов природы,в развитии производительных сил общества и создании новой базы материальной культуры. </w:t>
      </w:r>
    </w:p>
    <w:p w:rsidR="00E06844" w:rsidRDefault="00753922">
      <w:pPr>
        <w:ind w:left="141" w:right="117"/>
      </w:pPr>
      <w:r>
        <w:t xml:space="preserve">Химия как элемент системы естественных наук распространиласвоѐ влияние на все области человеческого существования, задала новое видение мира, стала неотъемлемым компонентом мировой культуры, необходимым условием жизни общества: знание химии служит основой для формирования мировоззрения человека,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современная химия направлена на решение глобальных проблем устойчивого развития человечества – сырьевой, энергетической, пищевой и экологической безопасности, проблем здравоохранения. </w:t>
      </w:r>
    </w:p>
    <w:p w:rsidR="00E06844" w:rsidRDefault="00753922">
      <w:pPr>
        <w:ind w:left="141" w:right="117"/>
      </w:pPr>
      <w:r>
        <w:t xml:space="preserve">В условиях возрастающего значения химии в жизни общества существенно повысилась роль химического образования. В плане социализации оно является одним из условий формирования интеллекта личности и гармоничного еѐ развития. </w:t>
      </w:r>
    </w:p>
    <w:p w:rsidR="00E06844" w:rsidRDefault="00753922">
      <w:pPr>
        <w:ind w:left="141" w:right="117"/>
      </w:pPr>
      <w:r>
        <w:t xml:space="preserve">Современному человеку химические знания необходимы для приобретения общекультурного уровня, позволяющего уверенно трудиться в социумеи ответственно участвовать в многообразной жизни общества, для осознания важности разумного отношения к своему здоровью и здоровью других,к окружающей природной среде, для грамотного поведения при использовании различных материалов и химических веществ в повседневной жизни. </w:t>
      </w:r>
    </w:p>
    <w:p w:rsidR="00E06844" w:rsidRDefault="00753922">
      <w:pPr>
        <w:ind w:left="141" w:right="117"/>
      </w:pPr>
      <w:r>
        <w:t xml:space="preserve">Химическое образование на уровне основного общего образования является базовым по отношению к системе общего химического образования. Поэтому на соответствующем ему уровне оно реализует присущие общему химическому образованию ключевые ценности, которые отражают государственные, общественные и индивидуальные потребности. Этим определяется сущность общей стратегии обучения, воспитания и развития обучающихся средствами учебного предмета. Изучение химии:  </w:t>
      </w:r>
    </w:p>
    <w:p w:rsidR="00E06844" w:rsidRDefault="00753922">
      <w:pPr>
        <w:ind w:left="141" w:right="117"/>
      </w:pPr>
      <w:r>
        <w:t xml:space="preserve">способствует реализации возможностей для саморазвития и формирования культуры личности, еѐ общей и функциональной грамотности;  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 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 </w:t>
      </w:r>
    </w:p>
    <w:p w:rsidR="00E06844" w:rsidRDefault="00753922">
      <w:pPr>
        <w:ind w:left="141" w:right="117"/>
      </w:pPr>
      <w:r>
        <w:t xml:space="preserve">Названные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определѐнном этапе еѐ развития. </w:t>
      </w:r>
    </w:p>
    <w:p w:rsidR="00E06844" w:rsidRDefault="00753922">
      <w:pPr>
        <w:ind w:left="141" w:right="117"/>
      </w:pPr>
      <w:r>
        <w:t xml:space="preserve">Курс химии основной школы ориентирован на освоение обучающимися основ неорганической химии и некоторых понятий и сведений об отдельных объектах органической химии. </w:t>
      </w:r>
    </w:p>
    <w:p w:rsidR="00E06844" w:rsidRDefault="00753922">
      <w:pPr>
        <w:ind w:left="141" w:right="117"/>
      </w:pPr>
      <w:r>
        <w:t xml:space="preserve">Структура содержания предмета сформирована на основе системного подхода к его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 атомно-молекулярного учения как основы всего естествознания, уровня Периодического закона Д.И. Менделеева как основного закона химии, учения  о строении атома и химической связи, представлений об электролитической диссоциации веществ в растворах. 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 </w:t>
      </w:r>
    </w:p>
    <w:p w:rsidR="00E06844" w:rsidRDefault="00753922">
      <w:pPr>
        <w:ind w:left="141" w:right="117"/>
      </w:pPr>
      <w:r>
        <w:t xml:space="preserve">Такая организация содержания программы способствует представлению химической составляющей научной картины мира в логике еѐ системной природы. Тем самым обеспечивается возможность формирования у обучающихся ценностного отношения к научному знанию и методам познания в науке. Важно также заметить, что освоение содержания курса происходит с привлечением знаний из ранее изученных курсов: «Окружающий мир», «Биология. 5—7 классы» и «Физика. 7 класс». </w:t>
      </w:r>
    </w:p>
    <w:p w:rsidR="00E06844" w:rsidRDefault="00753922">
      <w:pPr>
        <w:ind w:left="141" w:right="117"/>
      </w:pPr>
      <w:r>
        <w:lastRenderedPageBreak/>
        <w:t xml:space="preserve"> К направлению первостепенной значимости при реализации образовательных функций химии традиционно относят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знаний о научных методах изучения веществ и химических реакций, а также в формировании и развитии умений и способов деятельности, связанных с планированием, наблюдением  и проведением химического эксперимента, соблюдением правил безопасного обращения с веществами в повседневной жизни. </w:t>
      </w:r>
    </w:p>
    <w:p w:rsidR="00E06844" w:rsidRDefault="00753922">
      <w:pPr>
        <w:ind w:left="141" w:right="117"/>
      </w:pPr>
      <w:r>
        <w:t xml:space="preserve"> Наряду с этим цели изучения учебного предмета в программе по химии уточнены и скорректированы с учѐтом новых приоритетов в системе основного общего образования. Сегодня в образовании особо значимой признаѐтся направленность обучения на развитие и саморазвитие личности, формированиееѐ интеллекта и общей культуры. Обучение умению учиться и продолжатьсвоѐ образование самостоятельно становится одной из важнейших функций учебных предметов. </w:t>
      </w:r>
    </w:p>
    <w:p w:rsidR="00E06844" w:rsidRDefault="00753922">
      <w:pPr>
        <w:ind w:left="141" w:right="117"/>
      </w:pPr>
      <w:r>
        <w:t xml:space="preserve">В связи с этим при изучении предмета на уровне основного общего образования доминирующее значение приобрели такие цели, как: </w:t>
      </w:r>
    </w:p>
    <w:p w:rsidR="00E06844" w:rsidRDefault="00753922">
      <w:pPr>
        <w:ind w:left="141" w:right="117"/>
      </w:pPr>
      <w:r>
        <w:t xml:space="preserve">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 направленность обучения на систематическое приобщение обучающихсяк самостоятельной познавательной деятельности, научным методам познания, формирующим мотивацию и развитие способностей к химии;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w:t>
      </w:r>
    </w:p>
    <w:p w:rsidR="00E06844" w:rsidRDefault="00753922">
      <w:pPr>
        <w:ind w:left="141" w:right="117"/>
      </w:pPr>
      <w:r>
        <w:t xml:space="preserve">имеющих универсальное значение для различных видов деятельности; </w:t>
      </w:r>
    </w:p>
    <w:p w:rsidR="00E06844" w:rsidRDefault="00753922">
      <w:pPr>
        <w:ind w:left="141" w:right="117"/>
      </w:pPr>
      <w:r>
        <w:t xml:space="preserve">формирование умений объяснять и оценивать явления окружающего мира  на основании знаний и опыта, полученных при изучении химии; </w:t>
      </w:r>
    </w:p>
    <w:p w:rsidR="00E06844" w:rsidRDefault="00753922">
      <w:pPr>
        <w:ind w:left="141" w:right="117"/>
      </w:pPr>
      <w:r>
        <w:t xml:space="preserve">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 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 </w:t>
      </w:r>
    </w:p>
    <w:p w:rsidR="00E06844" w:rsidRDefault="00753922">
      <w:pPr>
        <w:ind w:left="141" w:right="117"/>
      </w:pPr>
      <w:r>
        <w:t xml:space="preserve">В системе общего образования химия признана обязательным учебным предметом, который входит в состав предметной области «Естественно-научные предметы». </w:t>
      </w:r>
    </w:p>
    <w:p w:rsidR="00E06844" w:rsidRDefault="00753922">
      <w:pPr>
        <w:ind w:left="141" w:right="117"/>
      </w:pPr>
      <w:r>
        <w:t xml:space="preserve">Общее число часов, рекомендованных для изучения химии, – 136 часов: в 8 классе –  68 часов (2 часа в неделю), в 9 классе –  68 часов (2 часа в неделю). </w:t>
      </w:r>
    </w:p>
    <w:p w:rsidR="00E06844" w:rsidRDefault="00753922">
      <w:pPr>
        <w:ind w:left="141" w:right="117"/>
      </w:pPr>
      <w:r>
        <w:t xml:space="preserve">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учебного предмета, установленная программой по химии, и время, отводимое на еѐ изучение, должны быть сохранены полностью. </w:t>
      </w:r>
    </w:p>
    <w:p w:rsidR="00E06844" w:rsidRDefault="00753922">
      <w:pPr>
        <w:ind w:left="141" w:right="117"/>
      </w:pPr>
      <w:r>
        <w:t xml:space="preserve"> В структуре программы по химии наряду с пояснительной запиской выделены следующие разделы: планируемые результаты освоения учебного предмета – личностные, метапредметные, предметные, содержание учебного предмета по годам обучения.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2.12.1 Содержание обучения в 8 классе. </w:t>
      </w:r>
    </w:p>
    <w:p w:rsidR="00E06844" w:rsidRDefault="00753922">
      <w:pPr>
        <w:ind w:left="141" w:right="117"/>
      </w:pPr>
      <w:r>
        <w:t xml:space="preserve"> Первоначальные химические понятия.</w:t>
      </w:r>
      <w:r>
        <w:rPr>
          <w:b/>
        </w:rPr>
        <w:t xml:space="preserve"> </w:t>
      </w:r>
    </w:p>
    <w:p w:rsidR="00E06844" w:rsidRDefault="00753922">
      <w:pPr>
        <w:ind w:left="141" w:right="117"/>
      </w:pPr>
      <w:r>
        <w:t xml:space="preserve">Предмет химии. Роль химии в жизни человека. Тела и вещества. Физические свойства веществ. Агрегатное состояние веществ. Понятие о методах познания в химии. Химия в системе наук. Чистые вещества и смеси. Способы разделения смесей. </w:t>
      </w:r>
    </w:p>
    <w:p w:rsidR="00E06844" w:rsidRDefault="00753922">
      <w:pPr>
        <w:ind w:left="141" w:right="117"/>
      </w:pPr>
      <w:r>
        <w:t xml:space="preserve">Атомы и молекулы. Химические элементы. Символы химических элементов. Простые и сложные вещества. Атомно-молекулярное учение. </w:t>
      </w:r>
    </w:p>
    <w:p w:rsidR="00E06844" w:rsidRDefault="00753922">
      <w:pPr>
        <w:ind w:left="141" w:right="117"/>
      </w:pPr>
      <w:r>
        <w:lastRenderedPageBreak/>
        <w:t xml:space="preserve">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 </w:t>
      </w:r>
    </w:p>
    <w:p w:rsidR="00E06844" w:rsidRDefault="00753922">
      <w:pPr>
        <w:ind w:left="141" w:right="117"/>
      </w:pPr>
      <w:r>
        <w:t xml:space="preserve">Физические и химические явления. Химическая реакция и еѐ признаки. Закон сохранения массы веществ. Химические уравнения. Классификация химических реакций (соединения, разложения, замещения, обмена). </w:t>
      </w:r>
    </w:p>
    <w:p w:rsidR="00E06844" w:rsidRDefault="00753922">
      <w:pPr>
        <w:ind w:left="141" w:right="117"/>
      </w:pPr>
      <w:r>
        <w:t xml:space="preserve">Химический эксперимент: знакомство с химической посудой, с правилами работы в лаборатории и приѐмами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меди(II) при нагревании, взаимодействие железа с раствором соли меди(II)),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 </w:t>
      </w:r>
    </w:p>
    <w:p w:rsidR="00E06844" w:rsidRDefault="00753922">
      <w:pPr>
        <w:ind w:left="141" w:right="117"/>
      </w:pPr>
      <w:r>
        <w:t xml:space="preserve">Важнейшие представители неорганических веществ. </w:t>
      </w:r>
    </w:p>
    <w:p w:rsidR="00E06844" w:rsidRDefault="00753922">
      <w:pPr>
        <w:ind w:left="141" w:right="117"/>
      </w:pPr>
      <w: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w:t>
      </w:r>
    </w:p>
    <w:p w:rsidR="00E06844" w:rsidRDefault="00753922">
      <w:pPr>
        <w:ind w:left="141" w:right="117"/>
      </w:pPr>
      <w:r>
        <w:t xml:space="preserve">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 </w:t>
      </w:r>
    </w:p>
    <w:p w:rsidR="00E06844" w:rsidRDefault="00753922">
      <w:pPr>
        <w:ind w:left="141" w:right="117"/>
      </w:pPr>
      <w:r>
        <w:t xml:space="preserve">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 </w:t>
      </w:r>
    </w:p>
    <w:p w:rsidR="00E06844" w:rsidRDefault="00753922">
      <w:pPr>
        <w:ind w:left="141" w:right="117"/>
      </w:pPr>
      <w:r>
        <w:t xml:space="preserve">Водород – элемент и простое вещество. Нахождение водорода в природе, физические и химические свойства, применение, способы получения. Кислоты и соли. </w:t>
      </w:r>
    </w:p>
    <w:p w:rsidR="00E06844" w:rsidRDefault="00753922">
      <w:pPr>
        <w:ind w:left="141" w:right="117"/>
      </w:pPr>
      <w:r>
        <w:t xml:space="preserve">Количество вещества. Моль. Молярная масса. Закон Авогадро. </w:t>
      </w:r>
    </w:p>
    <w:p w:rsidR="00E06844" w:rsidRDefault="00753922">
      <w:pPr>
        <w:ind w:left="141" w:right="117"/>
      </w:pPr>
      <w:r>
        <w:t xml:space="preserve">Молярный объѐм газов. Расчѐты по химическим уравнениям. </w:t>
      </w:r>
    </w:p>
    <w:p w:rsidR="00E06844" w:rsidRDefault="00753922">
      <w:pPr>
        <w:ind w:left="141" w:right="117"/>
      </w:pPr>
      <w: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 </w:t>
      </w:r>
    </w:p>
    <w:p w:rsidR="00E06844" w:rsidRDefault="00753922">
      <w:pPr>
        <w:ind w:left="141" w:right="117"/>
      </w:pPr>
      <w:r>
        <w:t xml:space="preserve">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(международная и тривиальная). Физические и химические свойства оксидов. Получение оксидов. </w:t>
      </w:r>
    </w:p>
    <w:p w:rsidR="00E06844" w:rsidRDefault="00753922">
      <w:pPr>
        <w:ind w:left="141" w:right="117"/>
      </w:pPr>
      <w:r>
        <w:t xml:space="preserve">Основания. Классификация оснований: щѐлочи и нерастворимые основания. Номенклатура оснований (международная и тривиальная). Физические и химические свойства оснований. Получение оснований. </w:t>
      </w:r>
    </w:p>
    <w:p w:rsidR="00E06844" w:rsidRDefault="00753922">
      <w:pPr>
        <w:ind w:left="141" w:right="117"/>
      </w:pPr>
      <w:r>
        <w:t xml:space="preserve">Кислоты. Классификация кислот. Номенклатура кислот (международная и тривиальная). </w:t>
      </w:r>
    </w:p>
    <w:p w:rsidR="00E06844" w:rsidRDefault="00753922">
      <w:pPr>
        <w:ind w:left="141" w:right="117"/>
      </w:pPr>
      <w:r>
        <w:t xml:space="preserve">Физические и химические свойства кислот. Ряд активности металлов Н.Н. Бекетова. </w:t>
      </w:r>
    </w:p>
    <w:p w:rsidR="00E06844" w:rsidRDefault="00753922">
      <w:pPr>
        <w:ind w:left="141" w:right="117"/>
      </w:pPr>
      <w:r>
        <w:t xml:space="preserve">Получение кислот. </w:t>
      </w:r>
    </w:p>
    <w:p w:rsidR="00E06844" w:rsidRDefault="00753922">
      <w:pPr>
        <w:ind w:left="141" w:right="117"/>
      </w:pPr>
      <w:r>
        <w:t xml:space="preserve">Соли. Номенклатура солей (международная и тривиальная). </w:t>
      </w:r>
    </w:p>
    <w:p w:rsidR="00E06844" w:rsidRDefault="00753922">
      <w:pPr>
        <w:ind w:left="141" w:right="117"/>
      </w:pPr>
      <w:r>
        <w:t xml:space="preserve">Физические и химические свойства солей. Получение солей. </w:t>
      </w:r>
    </w:p>
    <w:p w:rsidR="00E06844" w:rsidRDefault="00753922">
      <w:pPr>
        <w:ind w:left="141" w:right="117"/>
      </w:pPr>
      <w:r>
        <w:t xml:space="preserve">Генетическая связь между классами неорганических соединений. </w:t>
      </w:r>
    </w:p>
    <w:p w:rsidR="00E06844" w:rsidRDefault="00753922">
      <w:pPr>
        <w:ind w:left="141" w:right="117"/>
      </w:pPr>
      <w:r>
        <w:t xml:space="preserve">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определѐнной массовой долей растворѐнного </w:t>
      </w:r>
      <w:r>
        <w:lastRenderedPageBreak/>
        <w:t xml:space="preserve">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 </w:t>
      </w:r>
    </w:p>
    <w:p w:rsidR="00E06844" w:rsidRDefault="00753922">
      <w:pPr>
        <w:ind w:left="141" w:right="117"/>
      </w:pPr>
      <w:r>
        <w:t xml:space="preserve">Периодический закон и Периодическая система химических элементов Д.И. Менделеева. Строение атомов. Химическая связь. Окислительно-восстановительные реакции. </w:t>
      </w:r>
    </w:p>
    <w:p w:rsidR="00E06844" w:rsidRDefault="00753922">
      <w:pPr>
        <w:ind w:left="141" w:right="117"/>
      </w:pPr>
      <w:r>
        <w:t xml:space="preserve">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 </w:t>
      </w:r>
    </w:p>
    <w:p w:rsidR="00E06844" w:rsidRDefault="00753922">
      <w:pPr>
        <w:ind w:left="141" w:right="117"/>
      </w:pPr>
      <w:r>
        <w:t xml:space="preserve">Периодический закон. Периодическая система химических элементов Д.И. Менделеева. Короткопериодная и длиннопериодная формы Периодической системы химических элементов Д.И. Менделеева. Периоды и группы. Физический смысл порядкового номера, номеров периода и группы элемента. </w:t>
      </w:r>
    </w:p>
    <w:p w:rsidR="00E06844" w:rsidRDefault="00753922">
      <w:pPr>
        <w:ind w:left="141" w:right="117"/>
      </w:pPr>
      <w:r>
        <w:t xml:space="preserve">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 Характеристика химического элемента по его положению в Периодической системе Д.И. Менделеева. </w:t>
      </w:r>
    </w:p>
    <w:p w:rsidR="00E06844" w:rsidRDefault="00753922">
      <w:pPr>
        <w:ind w:left="141" w:right="117"/>
      </w:pPr>
      <w:r>
        <w:t xml:space="preserve">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Д.И. Менделеев – учѐный и гражданин. </w:t>
      </w:r>
    </w:p>
    <w:p w:rsidR="00E06844" w:rsidRDefault="00753922">
      <w:pPr>
        <w:ind w:left="141" w:right="117"/>
      </w:pPr>
      <w:r>
        <w:t xml:space="preserve">Химическая связь. Ковалентная (полярная и неполярная) связь. Электроотрицательность химических элементов. Ионная связь. </w:t>
      </w:r>
    </w:p>
    <w:p w:rsidR="00E06844" w:rsidRDefault="00753922">
      <w:pPr>
        <w:ind w:left="141" w:right="117"/>
      </w:pPr>
      <w:r>
        <w:t xml:space="preserve">Степень окисления. Окислительно-восстановительные реакции. Процессы окисления и восстановления. Окислители и восстановители. </w:t>
      </w:r>
    </w:p>
    <w:p w:rsidR="00E06844" w:rsidRDefault="00753922">
      <w:pPr>
        <w:ind w:left="141" w:right="117"/>
      </w:pPr>
      <w:r>
        <w:t xml:space="preserve">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 </w:t>
      </w:r>
    </w:p>
    <w:p w:rsidR="00E06844" w:rsidRDefault="00753922">
      <w:pPr>
        <w:ind w:left="141" w:right="117"/>
      </w:pPr>
      <w:r>
        <w:t xml:space="preserve">Межпредметные связи. </w:t>
      </w:r>
    </w:p>
    <w:p w:rsidR="00E06844" w:rsidRDefault="00753922">
      <w:pPr>
        <w:ind w:left="141" w:right="117"/>
      </w:pPr>
      <w:r>
        <w:t xml:space="preserve">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 </w:t>
      </w:r>
    </w:p>
    <w:p w:rsidR="00E06844" w:rsidRDefault="00753922">
      <w:pPr>
        <w:ind w:left="141" w:right="117"/>
      </w:pPr>
      <w:r>
        <w:t xml:space="preserve">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 </w:t>
      </w:r>
    </w:p>
    <w:p w:rsidR="00E06844" w:rsidRDefault="00753922">
      <w:pPr>
        <w:ind w:left="141" w:right="117"/>
      </w:pPr>
      <w:r>
        <w:t xml:space="preserve">Физика: материя, атом, электрон, протон, нейтрон, ион, нуклид, изотопы, радиоактивность, молекула, электрический заряд, вещество, тело, объѐм, агрегатное состояние вещества, газ, физические величины, единицы измерения, космос, планеты, звѐзды, Солнце. </w:t>
      </w:r>
    </w:p>
    <w:p w:rsidR="00E06844" w:rsidRDefault="00753922">
      <w:pPr>
        <w:ind w:left="141" w:right="117"/>
      </w:pPr>
      <w:r>
        <w:t xml:space="preserve">Биология: фотосинтез, дыхание, биосфера. </w:t>
      </w:r>
    </w:p>
    <w:p w:rsidR="00E06844" w:rsidRDefault="00753922">
      <w:pPr>
        <w:ind w:left="141" w:right="117"/>
      </w:pPr>
      <w:r>
        <w:t xml:space="preserve">География: атмосфера, гидросфера, минералы, горные породы, полезные ископаемые, топливо, водные ресурсы.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2.12.2  Содержание обучения в 9 классе. </w:t>
      </w:r>
    </w:p>
    <w:p w:rsidR="00E06844" w:rsidRDefault="00753922">
      <w:pPr>
        <w:ind w:left="141" w:right="117"/>
      </w:pPr>
      <w:r>
        <w:t xml:space="preserve">Вещество и химическая реакция. </w:t>
      </w:r>
    </w:p>
    <w:p w:rsidR="00E06844" w:rsidRDefault="00753922">
      <w:pPr>
        <w:ind w:left="141" w:right="117"/>
      </w:pPr>
      <w:r>
        <w:t xml:space="preserve">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трѐх периодов, калия, кальция и их соединений в соответствии с положением элементов в Периодической системе и строением их атомов. </w:t>
      </w:r>
    </w:p>
    <w:p w:rsidR="00E06844" w:rsidRDefault="00753922">
      <w:pPr>
        <w:ind w:left="141" w:right="117"/>
      </w:pPr>
      <w:r>
        <w:t xml:space="preserve">Строение вещества: виды химической связи. Типы кристаллических решѐток, зависимость свойств вещества от типа кристаллической решѐтки и вида химической связи. </w:t>
      </w:r>
    </w:p>
    <w:p w:rsidR="00E06844" w:rsidRDefault="00753922">
      <w:pPr>
        <w:ind w:left="141" w:right="117"/>
      </w:pPr>
      <w:r>
        <w:lastRenderedPageBreak/>
        <w:t xml:space="preserve">Классификация и номенклатура неорганических веществ (международная  и тривиальная). Химические свойства веществ, относящихся к различным классам неорганических соединений, генетическая связь неорганических веществ. </w:t>
      </w:r>
    </w:p>
    <w:p w:rsidR="00E06844" w:rsidRDefault="00753922">
      <w:pPr>
        <w:ind w:left="141" w:right="117"/>
      </w:pPr>
      <w:r>
        <w:t xml:space="preserve">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 </w:t>
      </w:r>
    </w:p>
    <w:p w:rsidR="00E06844" w:rsidRDefault="00753922">
      <w:pPr>
        <w:ind w:left="141" w:right="117"/>
      </w:pPr>
      <w:r>
        <w:t xml:space="preserve">Понятие о скорости химической реакции. Понятие об обратимых  и необратимых химических реакциях. Понятие о гомогенных и гетерогенных реакциях. Понятие о химическом равновесии. Факторы, влияющие на скорость химической реакции и положение химического равновесия. 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 Теория электролитической диссоциации. Электролиты и не электролиты. Катионы, анионы. Механизм диссоциации веществ с различными видами химической связи. Степень диссоциации. Сильные и слабые электролиты. </w:t>
      </w:r>
    </w:p>
    <w:p w:rsidR="00E06844" w:rsidRDefault="00753922">
      <w:pPr>
        <w:ind w:left="141" w:right="117"/>
      </w:pPr>
      <w:r>
        <w:t xml:space="preserve">Реакции ионного обмена. Условия протекания реакций ионного обмена, полные и сокращѐнные ионные уравнения реакций. Свойства кислот, оснований  </w:t>
      </w:r>
    </w:p>
    <w:p w:rsidR="00E06844" w:rsidRDefault="00753922">
      <w:pPr>
        <w:ind w:left="141" w:right="117"/>
      </w:pPr>
      <w:r>
        <w:t xml:space="preserve">и солей в свете представлений об электролитической диссоциации. Качественные реакции на ионы. Понятие о гидролизе солей. </w:t>
      </w:r>
    </w:p>
    <w:p w:rsidR="00E06844" w:rsidRDefault="00753922">
      <w:pPr>
        <w:ind w:left="141" w:right="117"/>
      </w:pPr>
      <w:r>
        <w:t xml:space="preserve">Химический эксперимент: ознакомление с моделями кристаллических решѐток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 </w:t>
      </w:r>
    </w:p>
    <w:p w:rsidR="00E06844" w:rsidRDefault="00753922">
      <w:pPr>
        <w:ind w:left="141" w:right="117"/>
      </w:pPr>
      <w:r>
        <w:t xml:space="preserve"> Неметаллы и их соединения. </w:t>
      </w:r>
    </w:p>
    <w:p w:rsidR="00E06844" w:rsidRDefault="00753922">
      <w:pPr>
        <w:ind w:left="141" w:right="117"/>
      </w:pPr>
      <w: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 </w:t>
      </w:r>
    </w:p>
    <w:p w:rsidR="00E06844" w:rsidRDefault="00753922">
      <w:pPr>
        <w:ind w:left="141" w:right="117"/>
      </w:pPr>
      <w:r>
        <w:t xml:space="preserve">Общая характеристика элементов VIА-группы. Особенности строения атомов, характерные степени окисления. </w:t>
      </w:r>
    </w:p>
    <w:p w:rsidR="00E06844" w:rsidRDefault="00753922">
      <w:pPr>
        <w:ind w:left="141" w:right="117"/>
      </w:pPr>
      <w:r>
        <w:t xml:space="preserve">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еѐ соединений в природе. Химическое загрязнение окружающей среды соединениями серы (кислотные дожди, загрязнение воздуха и водоѐмов), способы его предотвращения. </w:t>
      </w:r>
    </w:p>
    <w:p w:rsidR="00E06844" w:rsidRDefault="00753922">
      <w:pPr>
        <w:ind w:left="141" w:right="117"/>
      </w:pPr>
      <w:r>
        <w:t xml:space="preserve">Общая характеристика элементов VА-группы. Особенности строения атомов, характерные степени окисления. </w:t>
      </w:r>
    </w:p>
    <w:p w:rsidR="00E06844" w:rsidRDefault="00753922">
      <w:pPr>
        <w:ind w:left="141" w:right="117"/>
      </w:pPr>
      <w:r>
        <w:t xml:space="preserve">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еѐ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w:t>
      </w:r>
      <w:r>
        <w:lastRenderedPageBreak/>
        <w:t xml:space="preserve">Химическое загрязнение окружающей среды соединениями азота (кислотные дожди, загрязнение воздуха, почвы и водоѐмов). </w:t>
      </w:r>
    </w:p>
    <w:p w:rsidR="00E06844" w:rsidRDefault="00753922">
      <w:pPr>
        <w:ind w:left="141" w:right="117"/>
      </w:pPr>
      <w:r>
        <w:t xml:space="preserve">Фосфор, аллотропные модификации фосфора, физические и химические свойства. Оксид фосфора(V) и фосфорная кислота, физические и химические свойства, получение. Использование фосфатов в качестве минеральных удобрений. </w:t>
      </w:r>
    </w:p>
    <w:p w:rsidR="00E06844" w:rsidRDefault="00753922">
      <w:pPr>
        <w:ind w:left="141" w:right="117"/>
      </w:pPr>
      <w:r>
        <w:t xml:space="preserve">Общая характеристика элементов IVА-группы. Особенности строения атомов, характерные степени окисления. </w:t>
      </w:r>
    </w:p>
    <w:p w:rsidR="00E06844" w:rsidRDefault="00753922">
      <w:pPr>
        <w:ind w:left="141" w:right="117"/>
      </w:pPr>
      <w:r>
        <w:t xml:space="preserve">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углерода(IV), гипотеза глобального потепления климата, парниковый эффект. Угольная кислота и еѐ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 </w:t>
      </w:r>
    </w:p>
    <w:p w:rsidR="00E06844" w:rsidRDefault="00753922">
      <w:pPr>
        <w:ind w:left="141" w:right="117"/>
      </w:pPr>
      <w:r>
        <w:t xml:space="preserve">Первоначальные понятия об органических веществах как о соединениях углерода (метан, этан, этилен, ацетилен, этанол, глицерин, уксусная кислота). Их состав и химическое строение.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 </w:t>
      </w:r>
    </w:p>
    <w:p w:rsidR="00E06844" w:rsidRDefault="00753922">
      <w:pPr>
        <w:ind w:left="141" w:right="117"/>
      </w:pPr>
      <w:r>
        <w:t xml:space="preserve">Кремний, его физические и химические свойства, получение и применение. Соединения кремния в природе. Общие представления об оксиде кремния(IV) и кремниевой кислоте. Силикаты, их использование в быту, медицине,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 </w:t>
      </w:r>
    </w:p>
    <w:p w:rsidR="00E06844" w:rsidRDefault="00753922">
      <w:pPr>
        <w:ind w:left="141" w:right="117"/>
      </w:pPr>
      <w:r>
        <w:t xml:space="preserve">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еѐ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еѐ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решѐток алмаза, графита, фуллерена, ознакомление с процессом адсорбции растворѐнных веществ активированным углѐм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 Металлы и их соединения. </w:t>
      </w:r>
    </w:p>
    <w:p w:rsidR="00E06844" w:rsidRDefault="00753922">
      <w:pPr>
        <w:ind w:left="141" w:right="117"/>
      </w:pPr>
      <w:r>
        <w:t xml:space="preserve">Общая характеристика химических элементов – металлов на основании  их положения в Периодической системе химических элементов Д.И. Менделеева  и строения атомов. Строение металлов. Металлическая связь и металлическая кристаллическая решѐтка.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 </w:t>
      </w:r>
    </w:p>
    <w:p w:rsidR="00E06844" w:rsidRDefault="00753922">
      <w:pPr>
        <w:ind w:left="141" w:right="117"/>
      </w:pPr>
      <w:r>
        <w:t xml:space="preserve">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 </w:t>
      </w:r>
    </w:p>
    <w:p w:rsidR="00E06844" w:rsidRDefault="00753922">
      <w:pPr>
        <w:ind w:left="141" w:right="117"/>
      </w:pPr>
      <w:r>
        <w:t xml:space="preserve">Щелочноземельные металлы магний и кальций: положение в Периодической системе химических элементов Д.И. Менделеева, строение их атомов, нахождение  в природе. Физические и химические </w:t>
      </w:r>
      <w:r>
        <w:lastRenderedPageBreak/>
        <w:t xml:space="preserve">свойства магния и кальция. Важнейшие соединения кальция (оксид, гидроксид, соли). Жѐсткость воды и способы еѐ устранения. </w:t>
      </w:r>
    </w:p>
    <w:p w:rsidR="00E06844" w:rsidRDefault="00753922">
      <w:pPr>
        <w:ind w:left="141" w:right="117"/>
      </w:pPr>
      <w:r>
        <w:t xml:space="preserve">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 </w:t>
      </w:r>
    </w:p>
    <w:p w:rsidR="00E06844" w:rsidRDefault="00753922">
      <w:pPr>
        <w:ind w:left="141" w:right="117"/>
      </w:pPr>
      <w:r>
        <w:t xml:space="preserve">Железо: положение в Периодической системе химических элементов Д.И. Менделеева, строение атома, нахождение в природе. Физические и химические свойства железа. Оксиды, гидроксиды и соли железа(II) и железа(III), их состав, свойства и получение. </w:t>
      </w:r>
    </w:p>
    <w:p w:rsidR="00E06844" w:rsidRDefault="00753922">
      <w:pPr>
        <w:ind w:left="141" w:right="117"/>
      </w:pPr>
      <w:r>
        <w:t xml:space="preserve">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жѐсткой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железа(II) и железа(III), меди(II)),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 </w:t>
      </w:r>
    </w:p>
    <w:p w:rsidR="00E06844" w:rsidRDefault="00753922">
      <w:pPr>
        <w:ind w:left="860" w:right="117"/>
      </w:pPr>
      <w:r>
        <w:t xml:space="preserve">Химия и окружающая среда. </w:t>
      </w:r>
    </w:p>
    <w:p w:rsidR="00E06844" w:rsidRDefault="00753922">
      <w:pPr>
        <w:ind w:left="141" w:right="117"/>
      </w:pPr>
      <w:r>
        <w:t xml:space="preserve">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Первая помощь при химических ожогах и отравлениях. Основы экологической грамотности. </w:t>
      </w:r>
    </w:p>
    <w:p w:rsidR="00E06844" w:rsidRDefault="00753922">
      <w:pPr>
        <w:ind w:left="141" w:right="117"/>
      </w:pPr>
      <w:r>
        <w:t xml:space="preserve">Химическое загрязнение окружающей среды (предельная допустимая концентрация веществ – ПДК). Роль химии в решении экологических проблем. </w:t>
      </w:r>
    </w:p>
    <w:p w:rsidR="00E06844" w:rsidRDefault="00753922">
      <w:pPr>
        <w:ind w:left="141" w:right="117"/>
      </w:pPr>
      <w:r>
        <w:t xml:space="preserve">Природные источники углеводородов (уголь, природный газ, нефть), продукты их переработки, их роль в быту и промышленности. </w:t>
      </w:r>
    </w:p>
    <w:p w:rsidR="00E06844" w:rsidRDefault="00753922">
      <w:pPr>
        <w:ind w:left="141" w:right="117"/>
      </w:pPr>
      <w:r>
        <w:t xml:space="preserve">Химический эксперимент: изучение образцов материалов (стекло, сплавы металлов, полимерные материалы). </w:t>
      </w:r>
    </w:p>
    <w:p w:rsidR="00E06844" w:rsidRDefault="00753922">
      <w:pPr>
        <w:ind w:left="860" w:right="117"/>
      </w:pPr>
      <w:r>
        <w:t xml:space="preserve">Межпредметные связи. </w:t>
      </w:r>
    </w:p>
    <w:p w:rsidR="00E06844" w:rsidRDefault="00753922">
      <w:pPr>
        <w:ind w:left="141" w:right="117"/>
      </w:pPr>
      <w:r>
        <w:t xml:space="preserve">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 </w:t>
      </w:r>
    </w:p>
    <w:p w:rsidR="00E06844" w:rsidRDefault="00753922">
      <w:pPr>
        <w:ind w:left="141" w:right="117"/>
      </w:pPr>
      <w: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E06844" w:rsidRDefault="00753922">
      <w:pPr>
        <w:ind w:left="141" w:right="117"/>
      </w:pPr>
      <w:r>
        <w:t xml:space="preserve">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объѐм, агрегатное состояние вещества, газ, раствор, растворимость, кристаллическая решѐтка, сплавы, физические величины, единицы измерения, космическое пространство, планеты, звѐзды, Солнце. </w:t>
      </w:r>
    </w:p>
    <w:p w:rsidR="00E06844" w:rsidRDefault="00753922">
      <w:pPr>
        <w:ind w:left="141" w:right="117"/>
      </w:pPr>
      <w:r>
        <w:t xml:space="preserve">Биология: фотосинтез, дыхание, биосфера, экосистема, минеральные удобрения, микроэлементы, макроэлементы, питательные вещества. </w:t>
      </w:r>
    </w:p>
    <w:p w:rsidR="00E06844" w:rsidRDefault="00753922">
      <w:pPr>
        <w:ind w:left="141" w:right="117"/>
      </w:pPr>
      <w:r>
        <w:t xml:space="preserve">География: атмосфера, гидросфера, минералы, горные породы, полезные ископаемые, топливо, водные ресурсы. </w:t>
      </w:r>
    </w:p>
    <w:p w:rsidR="00E06844" w:rsidRDefault="00753922">
      <w:pPr>
        <w:spacing w:after="14" w:line="247" w:lineRule="auto"/>
        <w:ind w:left="143" w:firstLine="708"/>
        <w:jc w:val="left"/>
      </w:pPr>
      <w:r>
        <w:rPr>
          <w:b/>
        </w:rPr>
        <w:t>Планируемые результаты освоения программы по химии</w:t>
      </w:r>
      <w:r>
        <w:t xml:space="preserve"> на уровне основного общего образования. </w:t>
      </w:r>
    </w:p>
    <w:p w:rsidR="00E06844" w:rsidRDefault="00753922">
      <w:pPr>
        <w:ind w:left="141" w:right="117"/>
      </w:pPr>
      <w:r>
        <w:t xml:space="preserve">Изучение химии на уровне основного общего образования направлено на достижение обучающимися личностных, метапредметных и предметных результатов освоения учебного предмета. </w:t>
      </w:r>
    </w:p>
    <w:p w:rsidR="00E06844" w:rsidRDefault="00753922">
      <w:pPr>
        <w:ind w:left="141" w:right="117"/>
      </w:pPr>
      <w: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школы в соответствии с традиционными российскими социокультурными и духовно-нравственными ценностями, принятыми в </w:t>
      </w:r>
      <w:r>
        <w:lastRenderedPageBreak/>
        <w:t xml:space="preserve">обществе правилами и нормами поведения и способствуют процессам самопознания, саморазвития и социализации обучающихся.  </w:t>
      </w:r>
    </w:p>
    <w:p w:rsidR="00E06844" w:rsidRDefault="00753922">
      <w:pPr>
        <w:ind w:left="141" w:right="117"/>
      </w:pPr>
      <w: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еѐ основе, в том числе в части:  </w:t>
      </w:r>
    </w:p>
    <w:p w:rsidR="00E06844" w:rsidRDefault="00753922">
      <w:pPr>
        <w:numPr>
          <w:ilvl w:val="0"/>
          <w:numId w:val="33"/>
        </w:numPr>
        <w:ind w:left="390" w:right="117" w:hanging="259"/>
      </w:pPr>
      <w:r>
        <w:t xml:space="preserve">патриотического воспитания: </w:t>
      </w:r>
    </w:p>
    <w:p w:rsidR="00E06844" w:rsidRDefault="00753922">
      <w:pPr>
        <w:ind w:left="141" w:right="117"/>
      </w:pPr>
      <w:r>
        <w:t xml:space="preserve">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 </w:t>
      </w:r>
    </w:p>
    <w:p w:rsidR="00E06844" w:rsidRDefault="00753922">
      <w:pPr>
        <w:numPr>
          <w:ilvl w:val="0"/>
          <w:numId w:val="33"/>
        </w:numPr>
        <w:ind w:left="390" w:right="117" w:hanging="259"/>
      </w:pPr>
      <w:r>
        <w:t xml:space="preserve">гражданского воспитания: </w:t>
      </w:r>
    </w:p>
    <w:p w:rsidR="00E06844" w:rsidRDefault="00753922">
      <w:pPr>
        <w:ind w:left="141" w:right="117"/>
      </w:pPr>
      <w:r>
        <w:t xml:space="preserve">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своѐ поведение и поступки своих товарищей с позиции нравственных и правовых норм с учѐтом осознания последствий поступков; 3) ценности научного познания: </w:t>
      </w:r>
    </w:p>
    <w:p w:rsidR="00E06844" w:rsidRDefault="00753922">
      <w:pPr>
        <w:ind w:left="141" w:right="117"/>
      </w:pPr>
      <w:r>
        <w:t xml:space="preserve">мировоззренческих представлений о веществе и химической реакции, соответствующих современному уровню развития науки и составляющих основу для понимания сущности научной картины мира, представлений об основных закономерностях развития природы, взаимосвязях человека с природной средой, о роли химии в познании этих закономерностей; познавательных мотивов, направленных на получение новых знаний по химии, необходимых для объяснения наблюдаемых процессов и явлений; </w:t>
      </w:r>
    </w:p>
    <w:p w:rsidR="00E06844" w:rsidRDefault="00753922">
      <w:pPr>
        <w:ind w:left="141" w:right="117"/>
      </w:pPr>
      <w:r>
        <w:t xml:space="preserve">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 интереса к обучению и познанию, любознательности, готовности и способности к самообразованию, проектной и исследовательской деятельности, к осознанному выбору направленности и уровня обучения в дальнейшем; 4) формирования культуры здоровья: </w:t>
      </w:r>
    </w:p>
    <w:p w:rsidR="00E06844" w:rsidRDefault="00753922">
      <w:pPr>
        <w:ind w:left="141" w:right="117"/>
      </w:pPr>
      <w:r>
        <w:t xml:space="preserve">осознания ценности жизни, ответственного отношения к своему здоровью, установки на здоровый образ жизни, осознания последствий и неприятия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 5) трудового воспитания: </w:t>
      </w:r>
    </w:p>
    <w:p w:rsidR="00E06844" w:rsidRDefault="00753922">
      <w:pPr>
        <w:ind w:left="141" w:right="117"/>
      </w:pPr>
      <w:r>
        <w:t xml:space="preserve">интереса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осознанного выбора индивидуальной траектории продолжения образования с учѐтом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 6) экологического воспитания: </w:t>
      </w:r>
    </w:p>
    <w:p w:rsidR="00E06844" w:rsidRDefault="00753922">
      <w:pPr>
        <w:ind w:left="141" w:right="117"/>
      </w:pPr>
      <w:r>
        <w:t xml:space="preserve">экологически целесообразного отношения к природе как источнику жизни  на Земле, основе еѐ существования, понимания ценности здорового и безопасного образа жизни, ответственного отношения к собственному физическому и психическому здоровью, осознания ценности соблюдения правил безопасного поведения при работе с веществами, а также в ситуациях, угрожающих здоровью и жизни людей; </w:t>
      </w:r>
    </w:p>
    <w:p w:rsidR="00E06844" w:rsidRDefault="00753922">
      <w:pPr>
        <w:ind w:left="141" w:right="117"/>
      </w:pPr>
      <w:r>
        <w:t xml:space="preserve">способности применять знания, получаемые при изучении химии,  для решения задач, связанных с окружающей природной средой,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 </w:t>
      </w:r>
    </w:p>
    <w:p w:rsidR="00E06844" w:rsidRDefault="00753922">
      <w:pPr>
        <w:ind w:left="131" w:right="117" w:firstLine="708"/>
      </w:pPr>
      <w:r>
        <w:t xml:space="preserve"> Метапредметные результаты. 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w:t>
      </w:r>
      <w:r>
        <w:lastRenderedPageBreak/>
        <w:t xml:space="preserve">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Метапредметные результаты освоения образовательной программы по химии отражают овладение универсальными познавательными действиями, в том числе:  </w:t>
      </w:r>
    </w:p>
    <w:p w:rsidR="00E06844" w:rsidRDefault="00753922">
      <w:pPr>
        <w:numPr>
          <w:ilvl w:val="0"/>
          <w:numId w:val="34"/>
        </w:numPr>
        <w:ind w:left="390" w:right="117" w:hanging="259"/>
      </w:pPr>
      <w:r>
        <w:t xml:space="preserve">базовые логические действия:  </w:t>
      </w:r>
    </w:p>
    <w:p w:rsidR="00E06844" w:rsidRDefault="00753922">
      <w:pPr>
        <w:ind w:left="141" w:right="117"/>
      </w:pPr>
      <w:r>
        <w:t xml:space="preserve">умение использовать приѐмы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 </w:t>
      </w:r>
    </w:p>
    <w:p w:rsidR="00E06844" w:rsidRDefault="00753922">
      <w:pPr>
        <w:ind w:left="141" w:right="117"/>
      </w:pPr>
      <w:r>
        <w:t xml:space="preserve">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учѐтом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 предлагать критерии для выявления этих закономерностей  и противоречий, самостоятельно выбирать способ решения учебной задачи (сравнивать несколько вариантов решения, выбирать наиболее подходящий с учѐтом самостоятельно выделенных критериев); </w:t>
      </w:r>
    </w:p>
    <w:p w:rsidR="00E06844" w:rsidRDefault="00753922">
      <w:pPr>
        <w:numPr>
          <w:ilvl w:val="0"/>
          <w:numId w:val="34"/>
        </w:numPr>
        <w:ind w:left="390" w:right="117" w:hanging="259"/>
      </w:pPr>
      <w:r>
        <w:t xml:space="preserve">базовые исследовательские действия: </w:t>
      </w:r>
    </w:p>
    <w:p w:rsidR="00E06844" w:rsidRDefault="00753922">
      <w:pPr>
        <w:ind w:left="141" w:right="117"/>
      </w:pPr>
      <w:r>
        <w:t xml:space="preserve">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 </w:t>
      </w:r>
    </w:p>
    <w:p w:rsidR="00E06844" w:rsidRDefault="00753922">
      <w:pPr>
        <w:ind w:left="141" w:right="117"/>
      </w:pPr>
      <w:r>
        <w:t xml:space="preserve">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проведѐнного опыта, исследования, составлять отчѐт о проделанной работе; 3) работа с информацией: 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 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определѐнного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 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 </w:t>
      </w:r>
    </w:p>
    <w:p w:rsidR="00E06844" w:rsidRDefault="00753922">
      <w:pPr>
        <w:ind w:left="141" w:right="117"/>
      </w:pPr>
      <w:r>
        <w:t xml:space="preserve">У обучающегося будут сформированы следующие универсальные коммуникативные действия: умение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 приобретение опыта презентации результатов выполнения химического эксперимента (лабораторного опыта, лабораторной работы по исследованию свойств веществ, учебного проекта); </w:t>
      </w:r>
    </w:p>
    <w:p w:rsidR="00E06844" w:rsidRDefault="00753922">
      <w:pPr>
        <w:ind w:left="141" w:right="117"/>
      </w:pPr>
      <w:r>
        <w:t xml:space="preserve">заинтересованность в совместной со сверстниками познавательной и исследовательской деятельности при решении возникающих проблем на основе учѐта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 </w:t>
      </w:r>
    </w:p>
    <w:p w:rsidR="00E06844" w:rsidRDefault="00753922">
      <w:pPr>
        <w:ind w:left="141" w:right="117"/>
      </w:pPr>
      <w:r>
        <w:t xml:space="preserve">У обучающегося будут сформированы следующие универсальные регулятивные действия: 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w:t>
      </w:r>
      <w:r>
        <w:lastRenderedPageBreak/>
        <w:t xml:space="preserve">алгоритм действий при выполнении заданий с учѐтом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 </w:t>
      </w:r>
    </w:p>
    <w:p w:rsidR="00E06844" w:rsidRDefault="00753922">
      <w:pPr>
        <w:spacing w:after="14" w:line="247" w:lineRule="auto"/>
        <w:ind w:left="153"/>
        <w:jc w:val="left"/>
      </w:pPr>
      <w:r>
        <w:rPr>
          <w:b/>
        </w:rPr>
        <w:t>Предметные результаты освоения программы по химии</w:t>
      </w:r>
      <w:r>
        <w:t xml:space="preserve"> на уровне основного общего образования. </w:t>
      </w:r>
    </w:p>
    <w:p w:rsidR="00E06844" w:rsidRDefault="00753922">
      <w:pPr>
        <w:ind w:left="141" w:right="117"/>
      </w:pPr>
      <w:r>
        <w:t xml:space="preserve">В составе предметных результатов по освоению обязательного содержания, установленного данной примерной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E06844" w:rsidRDefault="00753922">
      <w:pPr>
        <w:ind w:left="131" w:right="117" w:firstLine="708"/>
      </w:pPr>
      <w:r>
        <w:t xml:space="preserve">К концу обучения в </w:t>
      </w:r>
      <w:r>
        <w:rPr>
          <w:b/>
        </w:rPr>
        <w:t>8 классе</w:t>
      </w:r>
      <w:r>
        <w:t xml:space="preserve"> у обучающегося буду сформированы следующие предметные результаты по химии: 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объѐм,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 </w:t>
      </w:r>
    </w:p>
    <w:p w:rsidR="00E06844" w:rsidRDefault="00753922">
      <w:pPr>
        <w:ind w:left="141" w:right="117"/>
      </w:pPr>
      <w:r>
        <w:t xml:space="preserve">иллюстрировать взаимосвязь основных химических понятий и применять  эти понятия при описании веществ и их превращений; </w:t>
      </w:r>
    </w:p>
    <w:p w:rsidR="00E06844" w:rsidRDefault="00753922">
      <w:pPr>
        <w:ind w:left="141" w:right="117"/>
      </w:pPr>
      <w:r>
        <w:t xml:space="preserve">использовать химическую символику для составления формул веществ  и уравнений химических реакций; определять валентность атомов элементов в бинарных соединениях, степень окисления элементов в бинарных соединениях, принадлежность веществ к определѐнному классу соединений по формулам, вид химической связи (ковалентная и ионная) в неорганических соединениях; 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 </w:t>
      </w:r>
    </w:p>
    <w:p w:rsidR="00E06844" w:rsidRDefault="00753922">
      <w:pPr>
        <w:ind w:left="141" w:right="117"/>
      </w:pPr>
      <w:r>
        <w:t xml:space="preserve">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 </w:t>
      </w:r>
    </w:p>
    <w:p w:rsidR="00E06844" w:rsidRDefault="00753922">
      <w:pPr>
        <w:ind w:left="141" w:right="117"/>
      </w:pPr>
      <w:r>
        <w:t xml:space="preserve">прогнозировать свойства веществ в зависимости от их качественного состава, возможности протекания химических превращений в различных условиях; 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расчѐты по уравнению химической реакции; </w:t>
      </w:r>
    </w:p>
    <w:p w:rsidR="00E06844" w:rsidRDefault="00753922">
      <w:pPr>
        <w:ind w:left="141" w:right="117"/>
      </w:pPr>
      <w:r>
        <w:t xml:space="preserve">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w:t>
      </w:r>
    </w:p>
    <w:p w:rsidR="00E06844" w:rsidRDefault="00753922">
      <w:pPr>
        <w:ind w:left="141" w:right="117"/>
      </w:pPr>
      <w:r>
        <w:t xml:space="preserve">– наблюдение, измерение, моделирование, эксперимент (реальный и мысленный); 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определѐнной массовой долей растворѐнного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 </w:t>
      </w:r>
    </w:p>
    <w:p w:rsidR="00E06844" w:rsidRDefault="00753922">
      <w:pPr>
        <w:ind w:left="141" w:right="117"/>
      </w:pPr>
      <w:r>
        <w:lastRenderedPageBreak/>
        <w:t xml:space="preserve">К концу обучения в </w:t>
      </w:r>
      <w:r>
        <w:rPr>
          <w:b/>
        </w:rPr>
        <w:t>9 классе</w:t>
      </w:r>
      <w:r>
        <w:t xml:space="preserve"> у обучающегося буду сформированы следующие предметные результаты по химии: 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объѐм,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решѐтка, коррозия металлов, сплавы, скорость химической реакции, предельно допустимая концентрация (ПДК) вещества; </w:t>
      </w:r>
    </w:p>
    <w:p w:rsidR="00E06844" w:rsidRDefault="00753922">
      <w:pPr>
        <w:ind w:left="141" w:right="117"/>
      </w:pPr>
      <w:r>
        <w:t xml:space="preserve">иллюстрировать взаимосвязь основных химических понятий и применять эти понятия при описании веществ и их превращений; </w:t>
      </w:r>
    </w:p>
    <w:p w:rsidR="00E06844" w:rsidRDefault="00753922">
      <w:pPr>
        <w:ind w:left="141" w:right="117"/>
      </w:pPr>
      <w:r>
        <w:t xml:space="preserve">использовать химическую символику для составления формул веществ и уравнений химических реакций; определять валентность и степень окисления химических элементов в соединениях различного состава, принадлежность веществ к определѐнному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решѐтки конкретного вещества; раскрывать смысл Периодического закона Д.И.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w:t>
      </w:r>
    </w:p>
    <w:p w:rsidR="00E06844" w:rsidRDefault="00753922">
      <w:pPr>
        <w:ind w:left="141" w:right="117"/>
      </w:pPr>
      <w:r>
        <w:t xml:space="preserve">в пределах малых периодов и главных подгрупп с учѐтом строения их атомов; 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 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 составлять уравнения электролитической диссоциации кислот, щелочей и солей, полные и сокращѐнные уравнения реакций ионного обмена, уравнения реакций, подтверждающих существование генетической связи между веществами различных классов; </w:t>
      </w:r>
    </w:p>
    <w:p w:rsidR="00E06844" w:rsidRDefault="00753922">
      <w:pPr>
        <w:ind w:left="141" w:right="117"/>
      </w:pPr>
      <w:r>
        <w:t xml:space="preserve">раскрывать сущность окислительно-восстановительных реакций посредством составления электронного баланса этих реакций; </w:t>
      </w:r>
    </w:p>
    <w:p w:rsidR="00E06844" w:rsidRDefault="00753922">
      <w:pPr>
        <w:ind w:left="141" w:right="117"/>
      </w:pPr>
      <w:r>
        <w:t xml:space="preserve">прогнозировать свойства веществ в зависимости от их строения, возможности протекания химических превращений в различных условиях; 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расчѐты по уравнению химической реакции; 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w:t>
      </w:r>
    </w:p>
    <w:p w:rsidR="00E06844" w:rsidRDefault="00753922">
      <w:pPr>
        <w:ind w:left="141" w:right="117"/>
      </w:pPr>
      <w:r>
        <w:t xml:space="preserve">(аммиака и углекислого газа); проводить реакции, подтверждающие качественный состав различных веществ: распознавать опытным путѐм хлоридбромид-,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 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 </w:t>
      </w:r>
    </w:p>
    <w:p w:rsidR="00E06844" w:rsidRDefault="00753922">
      <w:pPr>
        <w:spacing w:after="0" w:line="259" w:lineRule="auto"/>
        <w:ind w:left="142" w:firstLine="0"/>
        <w:jc w:val="left"/>
      </w:pPr>
      <w:r>
        <w:t xml:space="preserve">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lastRenderedPageBreak/>
        <w:t xml:space="preserve">2.13  Рабочая программа по учебному предмету «Биология».  </w:t>
      </w:r>
    </w:p>
    <w:p w:rsidR="00E06844" w:rsidRDefault="00753922">
      <w:pPr>
        <w:ind w:left="141" w:right="117"/>
      </w:pPr>
      <w:r>
        <w:t xml:space="preserve">Рабочая программа по учебному предмету «Биология»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 </w:t>
      </w:r>
    </w:p>
    <w:p w:rsidR="00E06844" w:rsidRDefault="00753922">
      <w:pPr>
        <w:ind w:left="141" w:right="117"/>
      </w:pPr>
      <w:r>
        <w:t xml:space="preserve">Пояснительная записка. </w:t>
      </w:r>
    </w:p>
    <w:p w:rsidR="00E06844" w:rsidRDefault="00753922">
      <w:pPr>
        <w:ind w:left="141" w:right="117"/>
      </w:pPr>
      <w:r>
        <w:t xml:space="preserve">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ООО,а также федеральной программы воспитания. Программа направлена на формирование естественно-научной грамотности обучающихся и организацию изучения биологии на деятельностной основе. В программе учитываются возможности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E06844" w:rsidRDefault="00753922">
      <w:pPr>
        <w:ind w:left="141" w:right="117"/>
      </w:pPr>
      <w:r>
        <w:t xml:space="preserve">Программа включает распределение содержания учебного материала по классам и примерный объѐм учебных часов для изучения разделов и тем, а также рекомендуемую последовательность изучения тем, основанную на логике развития предметного содержания с учѐтом возрастных особенностей обучающихся. </w:t>
      </w:r>
    </w:p>
    <w:p w:rsidR="00E06844" w:rsidRDefault="00753922">
      <w:pPr>
        <w:ind w:left="141" w:right="117"/>
      </w:pPr>
      <w:r>
        <w:t xml:space="preserve">Программа имеет примерный характер и может стать основой для составления учителями биологии своих рабочих программ и организации учебного процесса. Учителями могут быть использованы различные методические подходы к преподаванию биологии при условии сохранения обязательной части содержания программы. </w:t>
      </w:r>
    </w:p>
    <w:p w:rsidR="00E06844" w:rsidRDefault="00753922">
      <w:pPr>
        <w:ind w:left="141" w:right="117"/>
      </w:pPr>
      <w:r>
        <w:t xml:space="preserve">В программе определяются основные цели изучения биологии на уровне основного общего образования, планируемые результаты освоения программы биологии: личностные, метапредметные, предметные. Предметные планируемые результаты даны для каждого года изучения биологии. </w:t>
      </w:r>
    </w:p>
    <w:p w:rsidR="00E06844" w:rsidRDefault="00753922">
      <w:pPr>
        <w:spacing w:after="4"/>
        <w:ind w:left="137" w:right="1638"/>
        <w:jc w:val="left"/>
      </w:pPr>
      <w:r>
        <w:t xml:space="preserve">Программа имеет следующую структуру: планируемые результаты освоения программы по биологии по годам обучения; содержание программы по биологии по годам обучения. </w:t>
      </w:r>
    </w:p>
    <w:p w:rsidR="00E06844" w:rsidRDefault="00753922">
      <w:pPr>
        <w:ind w:left="141" w:right="117"/>
      </w:pPr>
      <w:r>
        <w:t xml:space="preserve">Учебный предмет «Биология» развивает представления о познаваемости живой природы и методах еѐ познания, он позволяет сформировать систему научных знаний о живых системах, умения их получать, присваивать и применять в жизненных ситуациях. </w:t>
      </w:r>
    </w:p>
    <w:p w:rsidR="00E06844" w:rsidRDefault="00753922">
      <w:pPr>
        <w:ind w:left="141" w:right="117"/>
      </w:pPr>
      <w:r>
        <w:t xml:space="preserve">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 </w:t>
      </w:r>
    </w:p>
    <w:p w:rsidR="00E06844" w:rsidRDefault="00753922">
      <w:pPr>
        <w:ind w:left="141" w:right="117"/>
      </w:pPr>
      <w:r>
        <w:t xml:space="preserve">Целями изучения биологии на уровне основного общего образования являются: формирование системы знаний о признаках и процессах жизнедеятельности биологических систем разного уровня организации; </w:t>
      </w:r>
    </w:p>
    <w:p w:rsidR="00E06844" w:rsidRDefault="00753922">
      <w:pPr>
        <w:ind w:left="141" w:right="117"/>
      </w:pPr>
      <w:r>
        <w:t xml:space="preserve">формирование системы знаний об особенностях строения, жизнедеятельности организма человека, условиях сохранения его здоровья; </w:t>
      </w:r>
    </w:p>
    <w:p w:rsidR="00E06844" w:rsidRDefault="00753922">
      <w:pPr>
        <w:ind w:left="141" w:right="117"/>
      </w:pPr>
      <w:r>
        <w:t xml:space="preserve">формирование умений применять методы биологической науки для изучения биологических систем, в том числе и организма человека; </w:t>
      </w:r>
    </w:p>
    <w:p w:rsidR="00E06844" w:rsidRDefault="00753922">
      <w:pPr>
        <w:ind w:left="141" w:right="117"/>
      </w:pPr>
      <w:r>
        <w:t xml:space="preserve">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 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 формирование экологической культуры в целях сохранения собственного здоровья и охраны окружающей среды. </w:t>
      </w:r>
    </w:p>
    <w:p w:rsidR="00E06844" w:rsidRDefault="00753922">
      <w:pPr>
        <w:ind w:left="141" w:right="117"/>
      </w:pPr>
      <w:r>
        <w:t xml:space="preserve">Достижение целей обеспечивается решением следующих задач: </w:t>
      </w:r>
    </w:p>
    <w:p w:rsidR="00E06844" w:rsidRDefault="00753922">
      <w:pPr>
        <w:ind w:left="141" w:right="117"/>
      </w:pPr>
      <w:r>
        <w:t xml:space="preserve">приобретение знаний обучающимися о живой природе, закономерностях строения, изнедеятельности и средообразующей роли организмов, человеке как биосоциальном существе, о роли биологической науки в практической деятельности людей; </w:t>
      </w:r>
    </w:p>
    <w:p w:rsidR="00E06844" w:rsidRDefault="00753922">
      <w:pPr>
        <w:ind w:left="141" w:right="117"/>
      </w:pPr>
      <w:r>
        <w:t xml:space="preserve">овладение умениями проводить исследования с использованием биологического оборудования и наблюдения за состоянием собственного организма; </w:t>
      </w:r>
    </w:p>
    <w:p w:rsidR="00E06844" w:rsidRDefault="00753922">
      <w:pPr>
        <w:ind w:left="141" w:right="117"/>
      </w:pPr>
      <w:r>
        <w:lastRenderedPageBreak/>
        <w:t xml:space="preserve">освоение приѐмов работы с биологической информацией, в том числе о современных достижениях в области биологии, еѐ анализ и критическое оценивание; </w:t>
      </w:r>
    </w:p>
    <w:p w:rsidR="00E06844" w:rsidRDefault="00753922">
      <w:pPr>
        <w:ind w:left="141" w:right="117"/>
      </w:pPr>
      <w:r>
        <w:t xml:space="preserve">воспитание </w:t>
      </w:r>
      <w:r>
        <w:tab/>
        <w:t xml:space="preserve">биологически </w:t>
      </w:r>
      <w:r>
        <w:tab/>
        <w:t xml:space="preserve">и </w:t>
      </w:r>
      <w:r>
        <w:tab/>
        <w:t xml:space="preserve">экологически </w:t>
      </w:r>
      <w:r>
        <w:tab/>
        <w:t xml:space="preserve">грамотной </w:t>
      </w:r>
      <w:r>
        <w:tab/>
        <w:t xml:space="preserve">личности, </w:t>
      </w:r>
      <w:r>
        <w:tab/>
        <w:t xml:space="preserve">готовой  к сохранению собственного здоровья и охраны окружающей среды. </w:t>
      </w:r>
    </w:p>
    <w:p w:rsidR="00E06844" w:rsidRDefault="00753922">
      <w:pPr>
        <w:ind w:left="141" w:right="117"/>
      </w:pPr>
      <w:r>
        <w:t xml:space="preserve"> В соответствии с ФГОС ООО биология является обязательным предметом на уровне основного общего образования. </w:t>
      </w:r>
    </w:p>
    <w:p w:rsidR="00E06844" w:rsidRDefault="00753922">
      <w:pPr>
        <w:ind w:left="141" w:right="117"/>
      </w:pPr>
      <w:r>
        <w:t xml:space="preserve">Общее число часов, рекомендованных для изучения биологии, – 238 часов: в 5 классе – 34 часа (1 час в неделю), в 6 классе – 34 часа (1 час в неделю),  в 7 классе – 34 часа (1 час час в неделю), в 8 классе – 68 часов (2 часа в неделю),  в 9 классе – 68 часов (2 часа в неделю). </w:t>
      </w:r>
    </w:p>
    <w:p w:rsidR="00E06844" w:rsidRDefault="00753922">
      <w:pPr>
        <w:spacing w:after="14" w:line="247" w:lineRule="auto"/>
        <w:ind w:left="153"/>
        <w:jc w:val="left"/>
      </w:pPr>
      <w:r>
        <w:rPr>
          <w:b/>
        </w:rPr>
        <w:t xml:space="preserve">2.13.1  Содержание обучения в 5 классе. </w:t>
      </w:r>
    </w:p>
    <w:p w:rsidR="00E06844" w:rsidRDefault="00753922">
      <w:pPr>
        <w:ind w:left="141" w:right="117"/>
      </w:pPr>
      <w:r>
        <w:t xml:space="preserve">Биология – наука о живой природе. </w:t>
      </w:r>
    </w:p>
    <w:p w:rsidR="00E06844" w:rsidRDefault="00753922">
      <w:pPr>
        <w:ind w:left="141" w:right="117"/>
      </w:pPr>
      <w:r>
        <w:t xml:space="preserve">Понятие о жизни. Признаки живого (клеточное строение, питание, дыхание, выделение, рост и другие признаки). Объекты живой и неживой природы,их сравнение. Живая и неживая природа – единое целое. </w:t>
      </w:r>
    </w:p>
    <w:p w:rsidR="00E06844" w:rsidRDefault="00753922">
      <w:pPr>
        <w:ind w:left="141" w:right="117"/>
      </w:pPr>
      <w: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мираи практической деятельности современного человека. </w:t>
      </w:r>
    </w:p>
    <w:p w:rsidR="00E06844" w:rsidRDefault="00753922">
      <w:pPr>
        <w:ind w:left="141" w:right="117"/>
      </w:pPr>
      <w:r>
        <w:t xml:space="preserve">Кабинет биологии. Правила поведения и работы в кабинете с биологическими приборами и инструментами. </w:t>
      </w:r>
    </w:p>
    <w:p w:rsidR="00E06844" w:rsidRDefault="00753922">
      <w:pPr>
        <w:ind w:left="141" w:right="117"/>
      </w:pPr>
      <w:r>
        <w:t xml:space="preserve">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 </w:t>
      </w:r>
    </w:p>
    <w:p w:rsidR="00E06844" w:rsidRDefault="00753922">
      <w:pPr>
        <w:ind w:left="141" w:right="117"/>
      </w:pPr>
      <w:r>
        <w:t xml:space="preserve">Методы изучения живой природы. </w:t>
      </w:r>
    </w:p>
    <w:p w:rsidR="00E06844" w:rsidRDefault="00753922">
      <w:pPr>
        <w:ind w:left="141" w:right="117"/>
      </w:pPr>
      <w:r>
        <w:t xml:space="preserve">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 </w:t>
      </w:r>
    </w:p>
    <w:p w:rsidR="00E06844" w:rsidRDefault="00753922">
      <w:pPr>
        <w:spacing w:after="33"/>
        <w:ind w:left="141" w:right="117"/>
      </w:pPr>
      <w: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 Лабораторные и практические работы</w:t>
      </w:r>
      <w:r>
        <w:rPr>
          <w:vertAlign w:val="superscript"/>
        </w:rPr>
        <w:footnoteReference w:id="15"/>
      </w:r>
      <w:r>
        <w:t xml:space="preserve">. </w:t>
      </w:r>
    </w:p>
    <w:p w:rsidR="00E06844" w:rsidRDefault="00753922">
      <w:pPr>
        <w:ind w:left="141" w:right="117"/>
      </w:pPr>
      <w:r>
        <w:t xml:space="preserve">Изучение лабораторного оборудования: термометры, весы, чашки Петри, пробирки, мензурки. Правила работы с оборудованием в школьном кабинете. </w:t>
      </w:r>
    </w:p>
    <w:p w:rsidR="00E06844" w:rsidRDefault="00753922">
      <w:pPr>
        <w:ind w:left="141" w:right="117"/>
      </w:pPr>
      <w:r>
        <w:t xml:space="preserve">Ознакомление с устройством лупы, светового микроскопа, правила работы с ними. </w:t>
      </w:r>
    </w:p>
    <w:p w:rsidR="00E06844" w:rsidRDefault="00753922">
      <w:pPr>
        <w:ind w:left="141" w:right="117"/>
      </w:pPr>
      <w:r>
        <w:t xml:space="preserve">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 </w:t>
      </w:r>
    </w:p>
    <w:p w:rsidR="00E06844" w:rsidRDefault="00753922">
      <w:pPr>
        <w:ind w:left="141" w:right="117"/>
      </w:pPr>
      <w:r>
        <w:t xml:space="preserve">Экскурсии или видеоэкскурсии. </w:t>
      </w:r>
    </w:p>
    <w:p w:rsidR="00E06844" w:rsidRDefault="00753922">
      <w:pPr>
        <w:ind w:left="141" w:right="117"/>
      </w:pPr>
      <w:r>
        <w:t xml:space="preserve">Овладение методами изучения живой природы – наблюдением и экспериментом. </w:t>
      </w:r>
    </w:p>
    <w:p w:rsidR="00E06844" w:rsidRDefault="00753922">
      <w:pPr>
        <w:ind w:left="141" w:right="117"/>
      </w:pPr>
      <w:r>
        <w:t xml:space="preserve">Организмы – тела живой природы. </w:t>
      </w:r>
    </w:p>
    <w:p w:rsidR="00E06844" w:rsidRDefault="00753922">
      <w:pPr>
        <w:ind w:left="141" w:right="117"/>
      </w:pPr>
      <w:r>
        <w:t xml:space="preserve">Понятие об организме. Доядерные и ядерные организмы. Клетка и еѐ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 </w:t>
      </w:r>
    </w:p>
    <w:p w:rsidR="00E06844" w:rsidRDefault="00753922">
      <w:pPr>
        <w:ind w:left="141" w:right="117"/>
      </w:pPr>
      <w:r>
        <w:t xml:space="preserve">Одноклеточные и многоклеточные организмы. Клетки, ткани, органы, системы органов. Жизнедеятельность организмов. Особенности строения и процессов жизнедеятельности у растений, животных, бактерий и грибов. </w:t>
      </w:r>
    </w:p>
    <w:p w:rsidR="00E06844" w:rsidRDefault="00753922">
      <w:pPr>
        <w:ind w:left="141" w:right="117"/>
      </w:pPr>
      <w:r>
        <w:t xml:space="preserve">Свойства организмов: питание, дыхание, выделение, движение, размножение, развитие, раздражимость, приспособленность. Организм – единое целое. </w:t>
      </w:r>
    </w:p>
    <w:p w:rsidR="00E06844" w:rsidRDefault="00753922">
      <w:pPr>
        <w:ind w:left="141" w:right="117"/>
      </w:pPr>
      <w:r>
        <w:t xml:space="preserve">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w:t>
      </w:r>
    </w:p>
    <w:p w:rsidR="00E06844" w:rsidRDefault="00753922">
      <w:pPr>
        <w:ind w:left="141" w:right="117"/>
      </w:pPr>
      <w:r>
        <w:lastRenderedPageBreak/>
        <w:t xml:space="preserve">Значение бактерий и вирусов в природе и в жизни человека. </w:t>
      </w:r>
    </w:p>
    <w:p w:rsidR="00E06844" w:rsidRDefault="00753922">
      <w:pPr>
        <w:ind w:left="141" w:right="117"/>
      </w:pPr>
      <w:r>
        <w:t xml:space="preserve">Лабораторные и практические работы. </w:t>
      </w:r>
    </w:p>
    <w:p w:rsidR="00E06844" w:rsidRDefault="00753922">
      <w:pPr>
        <w:ind w:left="141" w:right="117"/>
      </w:pPr>
      <w:r>
        <w:t xml:space="preserve">Изучение клеток кожицы чешуи лука под лупой и микроскопом (на примере самостоятельно приготовленного микропрепарата). </w:t>
      </w:r>
    </w:p>
    <w:p w:rsidR="00E06844" w:rsidRDefault="00753922">
      <w:pPr>
        <w:ind w:left="141" w:right="117"/>
      </w:pPr>
      <w:r>
        <w:t xml:space="preserve">Ознакомление с принципами систематики организмов.  </w:t>
      </w:r>
    </w:p>
    <w:p w:rsidR="00E06844" w:rsidRDefault="00753922">
      <w:pPr>
        <w:ind w:left="141" w:right="117"/>
      </w:pPr>
      <w:r>
        <w:t xml:space="preserve">Наблюдение за потреблением воды растением. </w:t>
      </w:r>
    </w:p>
    <w:p w:rsidR="00E06844" w:rsidRDefault="00753922">
      <w:pPr>
        <w:ind w:left="141" w:right="117"/>
      </w:pPr>
      <w:r>
        <w:t xml:space="preserve">Организмы и среда обитания. </w:t>
      </w:r>
    </w:p>
    <w:p w:rsidR="00E06844" w:rsidRDefault="00753922">
      <w:pPr>
        <w:ind w:left="141" w:right="117"/>
      </w:pPr>
      <w:r>
        <w:t xml:space="preserve">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 </w:t>
      </w:r>
    </w:p>
    <w:p w:rsidR="00E06844" w:rsidRDefault="00753922">
      <w:pPr>
        <w:ind w:left="141" w:right="117"/>
      </w:pPr>
      <w:r>
        <w:t xml:space="preserve">Лабораторные и практические работы. </w:t>
      </w:r>
    </w:p>
    <w:p w:rsidR="00E06844" w:rsidRDefault="00753922">
      <w:pPr>
        <w:ind w:left="141" w:right="117"/>
      </w:pPr>
      <w:r>
        <w:t xml:space="preserve">Выявление приспособлений организмов к среде обитания (на конкретных примерах). </w:t>
      </w:r>
    </w:p>
    <w:p w:rsidR="00E06844" w:rsidRDefault="00753922">
      <w:pPr>
        <w:ind w:left="141" w:right="117"/>
      </w:pPr>
      <w:r>
        <w:t xml:space="preserve">Экскурсии или видеоэкскурсии. </w:t>
      </w:r>
    </w:p>
    <w:p w:rsidR="00E06844" w:rsidRDefault="00753922">
      <w:pPr>
        <w:ind w:left="141" w:right="117"/>
      </w:pPr>
      <w:r>
        <w:t xml:space="preserve">Растительный и животный мир родного края (краеведение). </w:t>
      </w:r>
    </w:p>
    <w:p w:rsidR="00E06844" w:rsidRDefault="00753922">
      <w:pPr>
        <w:ind w:left="141" w:right="117"/>
      </w:pPr>
      <w:r>
        <w:t xml:space="preserve">Природные сообщества. </w:t>
      </w:r>
    </w:p>
    <w:p w:rsidR="00E06844" w:rsidRDefault="00753922">
      <w:pPr>
        <w:ind w:left="141" w:right="117"/>
      </w:pPr>
      <w:r>
        <w:t xml:space="preserve">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 </w:t>
      </w:r>
    </w:p>
    <w:p w:rsidR="00E06844" w:rsidRDefault="00753922">
      <w:pPr>
        <w:ind w:left="141" w:right="117"/>
      </w:pPr>
      <w:r>
        <w:t xml:space="preserve">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 </w:t>
      </w:r>
    </w:p>
    <w:p w:rsidR="00E06844" w:rsidRDefault="00753922">
      <w:pPr>
        <w:ind w:left="141" w:right="117"/>
      </w:pPr>
      <w:r>
        <w:t xml:space="preserve">Природные зоны Земли, их обитатели. Флора и фауна природных зон. Ландшафты: природные и культурные. </w:t>
      </w:r>
    </w:p>
    <w:p w:rsidR="00E06844" w:rsidRDefault="00753922">
      <w:pPr>
        <w:ind w:left="141" w:right="117"/>
      </w:pPr>
      <w:r>
        <w:t xml:space="preserve">Лабораторные и практические работы. </w:t>
      </w:r>
    </w:p>
    <w:p w:rsidR="00E06844" w:rsidRDefault="00753922">
      <w:pPr>
        <w:ind w:left="141" w:right="117"/>
      </w:pPr>
      <w:r>
        <w:t xml:space="preserve">Изучение </w:t>
      </w:r>
      <w:r>
        <w:tab/>
        <w:t xml:space="preserve">искусственных </w:t>
      </w:r>
      <w:r>
        <w:tab/>
        <w:t xml:space="preserve">сообществ </w:t>
      </w:r>
      <w:r>
        <w:tab/>
        <w:t xml:space="preserve">и </w:t>
      </w:r>
      <w:r>
        <w:tab/>
        <w:t xml:space="preserve">их </w:t>
      </w:r>
      <w:r>
        <w:tab/>
        <w:t xml:space="preserve">обитателей </w:t>
      </w:r>
      <w:r>
        <w:tab/>
        <w:t xml:space="preserve">(на </w:t>
      </w:r>
      <w:r>
        <w:tab/>
        <w:t xml:space="preserve">примере </w:t>
      </w:r>
      <w:r>
        <w:tab/>
        <w:t xml:space="preserve">аквариума и других искусственных сообществ). </w:t>
      </w:r>
    </w:p>
    <w:p w:rsidR="00E06844" w:rsidRDefault="00753922">
      <w:pPr>
        <w:ind w:left="141" w:right="117"/>
      </w:pPr>
      <w:r>
        <w:t xml:space="preserve">Экскурсии или видеоэкскурсии. </w:t>
      </w:r>
    </w:p>
    <w:p w:rsidR="00E06844" w:rsidRDefault="00753922">
      <w:pPr>
        <w:ind w:left="141" w:right="117"/>
      </w:pPr>
      <w:r>
        <w:t xml:space="preserve">Изучение природных сообществ (на примере леса, озера, пруда, луга и других природных сообществ.). </w:t>
      </w:r>
    </w:p>
    <w:p w:rsidR="00E06844" w:rsidRDefault="00753922">
      <w:pPr>
        <w:ind w:left="141" w:right="117"/>
      </w:pPr>
      <w:r>
        <w:t xml:space="preserve">Изучение сезонных явлений в жизни природных сообществ. </w:t>
      </w:r>
    </w:p>
    <w:p w:rsidR="00E06844" w:rsidRDefault="00753922">
      <w:pPr>
        <w:ind w:left="141" w:right="117"/>
      </w:pPr>
      <w:r>
        <w:t xml:space="preserve">Живая природа и человек. </w:t>
      </w:r>
    </w:p>
    <w:p w:rsidR="00E06844" w:rsidRDefault="00753922">
      <w:pPr>
        <w:ind w:left="141" w:right="117"/>
      </w:pPr>
      <w: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 </w:t>
      </w:r>
    </w:p>
    <w:p w:rsidR="00E06844" w:rsidRDefault="00753922">
      <w:pPr>
        <w:ind w:left="141" w:right="117"/>
      </w:pPr>
      <w:r>
        <w:t xml:space="preserve">Практические работы. </w:t>
      </w:r>
    </w:p>
    <w:p w:rsidR="00E06844" w:rsidRDefault="00753922">
      <w:pPr>
        <w:ind w:left="141" w:right="117"/>
      </w:pPr>
      <w:r>
        <w:t xml:space="preserve">Проведение </w:t>
      </w:r>
      <w:r>
        <w:tab/>
        <w:t xml:space="preserve">акции </w:t>
      </w:r>
      <w:r>
        <w:tab/>
        <w:t xml:space="preserve">по </w:t>
      </w:r>
      <w:r>
        <w:tab/>
        <w:t xml:space="preserve">уборке </w:t>
      </w:r>
      <w:r>
        <w:tab/>
        <w:t xml:space="preserve">мусора </w:t>
      </w:r>
      <w:r>
        <w:tab/>
        <w:t xml:space="preserve">в </w:t>
      </w:r>
      <w:r>
        <w:tab/>
        <w:t xml:space="preserve">ближайшем </w:t>
      </w:r>
      <w:r>
        <w:tab/>
        <w:t xml:space="preserve">лесу, </w:t>
      </w:r>
      <w:r>
        <w:tab/>
        <w:t xml:space="preserve">парке, </w:t>
      </w:r>
      <w:r>
        <w:tab/>
        <w:t xml:space="preserve">сквере  или на пришкольной территории.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2.13.2  Содержание обучения в 6 классе. </w:t>
      </w:r>
    </w:p>
    <w:p w:rsidR="00E06844" w:rsidRDefault="00753922">
      <w:pPr>
        <w:ind w:left="141" w:right="117"/>
      </w:pPr>
      <w:r>
        <w:t xml:space="preserve">Растительный организм. </w:t>
      </w:r>
    </w:p>
    <w:p w:rsidR="00E06844" w:rsidRDefault="00753922">
      <w:pPr>
        <w:ind w:left="141" w:right="117"/>
      </w:pPr>
      <w:r>
        <w:t xml:space="preserve">Ботаника – наука о растениях. Разделы ботаники. Связь ботаники с другими науками и техникой. Общие признаки растений. </w:t>
      </w:r>
    </w:p>
    <w:p w:rsidR="00E06844" w:rsidRDefault="00753922">
      <w:pPr>
        <w:ind w:left="141" w:right="117"/>
      </w:pPr>
      <w:r>
        <w:t xml:space="preserve">Разнообразие растений. Уровни организации растительного организма. Высшие и низшие растения. Споровые и семенные растения. </w:t>
      </w:r>
    </w:p>
    <w:p w:rsidR="00E06844" w:rsidRDefault="00753922">
      <w:pPr>
        <w:spacing w:after="4"/>
        <w:ind w:left="137" w:right="116"/>
        <w:jc w:val="left"/>
      </w:pPr>
      <w:r>
        <w:t xml:space="preserve">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 </w:t>
      </w:r>
    </w:p>
    <w:p w:rsidR="00E06844" w:rsidRDefault="00753922">
      <w:pPr>
        <w:ind w:left="141" w:right="117"/>
      </w:pPr>
      <w:r>
        <w:t xml:space="preserve">Органы и системы органов растений. Строение органов растительного организма, их роль и связь между собой. </w:t>
      </w:r>
    </w:p>
    <w:p w:rsidR="00E06844" w:rsidRDefault="00753922">
      <w:pPr>
        <w:ind w:left="141" w:right="117"/>
      </w:pPr>
      <w:r>
        <w:lastRenderedPageBreak/>
        <w:t xml:space="preserve">Лабораторные и практические работы. </w:t>
      </w:r>
    </w:p>
    <w:p w:rsidR="00E06844" w:rsidRDefault="00753922">
      <w:pPr>
        <w:ind w:left="141" w:right="117"/>
      </w:pPr>
      <w:r>
        <w:t xml:space="preserve">Изучение микроскопического строения листа водного растения элодеи. </w:t>
      </w:r>
    </w:p>
    <w:p w:rsidR="00E06844" w:rsidRDefault="00753922">
      <w:pPr>
        <w:ind w:left="141" w:right="117"/>
      </w:pPr>
      <w:r>
        <w:t xml:space="preserve">Изучение строения растительных тканей (использование микропрепаратов). </w:t>
      </w:r>
    </w:p>
    <w:p w:rsidR="00E06844" w:rsidRDefault="00753922">
      <w:pPr>
        <w:ind w:left="141" w:right="117"/>
      </w:pPr>
      <w:r>
        <w:t xml:space="preserve">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 </w:t>
      </w:r>
    </w:p>
    <w:p w:rsidR="00E06844" w:rsidRDefault="00753922">
      <w:pPr>
        <w:ind w:left="141" w:right="117"/>
      </w:pPr>
      <w:r>
        <w:t xml:space="preserve">Экскурсии или видеоэкскурсии. </w:t>
      </w:r>
    </w:p>
    <w:p w:rsidR="00E06844" w:rsidRDefault="00753922">
      <w:pPr>
        <w:ind w:left="141" w:right="117"/>
      </w:pPr>
      <w:r>
        <w:t xml:space="preserve">Ознакомление в природе с цветковыми растениями. </w:t>
      </w:r>
    </w:p>
    <w:p w:rsidR="00E06844" w:rsidRDefault="00753922">
      <w:pPr>
        <w:ind w:left="141" w:right="117"/>
      </w:pPr>
      <w:r>
        <w:t xml:space="preserve">Строение и жизнедеятельность растительного организма. </w:t>
      </w:r>
    </w:p>
    <w:p w:rsidR="00E06844" w:rsidRDefault="00753922">
      <w:pPr>
        <w:ind w:left="141" w:right="117"/>
      </w:pPr>
      <w:r>
        <w:t xml:space="preserve">Питание растения. </w:t>
      </w:r>
    </w:p>
    <w:p w:rsidR="00E06844" w:rsidRDefault="00753922">
      <w:pPr>
        <w:ind w:left="141" w:right="117"/>
      </w:pPr>
      <w:r>
        <w:t xml:space="preserve">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Почва, еѐ плодородие. Значение обработки почвы (окучивание), внесения удобрений, прореживания проростков, полива для жизни культурных растений. Гидропоника. </w:t>
      </w:r>
    </w:p>
    <w:p w:rsidR="00E06844" w:rsidRDefault="00753922">
      <w:pPr>
        <w:ind w:left="141" w:right="117"/>
      </w:pPr>
      <w:r>
        <w:t xml:space="preserve">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 </w:t>
      </w:r>
    </w:p>
    <w:p w:rsidR="00E06844" w:rsidRDefault="00753922">
      <w:pPr>
        <w:ind w:left="141" w:right="117"/>
      </w:pPr>
      <w:r>
        <w:t xml:space="preserve">Лабораторные и практические работы. </w:t>
      </w:r>
    </w:p>
    <w:p w:rsidR="00E06844" w:rsidRDefault="00753922">
      <w:pPr>
        <w:ind w:left="141" w:right="117"/>
      </w:pPr>
      <w:r>
        <w:t xml:space="preserve">Изучение строения корневых систем (стержневой и мочковатой) на примере гербарных экземпляров или живых растений. Изучение микропрепарата клеток корня. </w:t>
      </w:r>
    </w:p>
    <w:p w:rsidR="00E06844" w:rsidRDefault="00753922">
      <w:pPr>
        <w:ind w:left="141" w:right="117"/>
      </w:pPr>
      <w:r>
        <w:t xml:space="preserve">Изучение строения вегетативных и генеративных почек (на примере сирени, тополя и других растений). </w:t>
      </w:r>
    </w:p>
    <w:p w:rsidR="00E06844" w:rsidRDefault="00753922">
      <w:pPr>
        <w:ind w:left="141" w:right="117"/>
      </w:pPr>
      <w:r>
        <w:t xml:space="preserve">Ознакомление с внешним строением листьев и листорасположением (на комнатных растениях). </w:t>
      </w:r>
    </w:p>
    <w:p w:rsidR="00E06844" w:rsidRDefault="00753922">
      <w:pPr>
        <w:ind w:left="141" w:right="117"/>
      </w:pPr>
      <w:r>
        <w:t xml:space="preserve">Изучение микроскопического строения листа (на готовых микропрепаратах). </w:t>
      </w:r>
    </w:p>
    <w:p w:rsidR="00E06844" w:rsidRDefault="00753922">
      <w:pPr>
        <w:ind w:left="141" w:right="117"/>
      </w:pPr>
      <w:r>
        <w:t xml:space="preserve">Наблюдение процесса выделения кислорода на свету аквариумными растениями. </w:t>
      </w:r>
    </w:p>
    <w:p w:rsidR="00E06844" w:rsidRDefault="00753922">
      <w:pPr>
        <w:ind w:left="141" w:right="117"/>
      </w:pPr>
      <w:r>
        <w:t xml:space="preserve">Дыхание растения. </w:t>
      </w:r>
    </w:p>
    <w:p w:rsidR="00E06844" w:rsidRDefault="00753922">
      <w:pPr>
        <w:ind w:left="141" w:right="117"/>
      </w:pPr>
      <w:r>
        <w:t xml:space="preserve">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запылѐнность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 </w:t>
      </w:r>
    </w:p>
    <w:p w:rsidR="00E06844" w:rsidRDefault="00753922">
      <w:pPr>
        <w:ind w:left="141" w:right="117"/>
      </w:pPr>
      <w:r>
        <w:t xml:space="preserve">Лабораторные и практические работы. </w:t>
      </w:r>
    </w:p>
    <w:p w:rsidR="00E06844" w:rsidRDefault="00753922">
      <w:pPr>
        <w:ind w:left="141" w:right="117"/>
      </w:pPr>
      <w:r>
        <w:t xml:space="preserve">Изучение роли рыхления для дыхания корней. </w:t>
      </w:r>
    </w:p>
    <w:p w:rsidR="00E06844" w:rsidRDefault="00753922">
      <w:pPr>
        <w:ind w:left="141" w:right="117"/>
      </w:pPr>
      <w:r>
        <w:t xml:space="preserve">Транспорт веществ в растении. </w:t>
      </w:r>
    </w:p>
    <w:p w:rsidR="00E06844" w:rsidRDefault="00753922">
      <w:pPr>
        <w:ind w:left="141" w:right="117"/>
      </w:pPr>
      <w:r>
        <w:t xml:space="preserve">Неорганические (вода, минеральные соли) и органические вещества (белки, жиры, углеводы, нуклеиновые кислоты, витамины и другие вещества)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Видоизменѐнные побеги: корневище, клубень, луковица. Их строение, биологическое и хозяйственное значение. </w:t>
      </w:r>
    </w:p>
    <w:p w:rsidR="00E06844" w:rsidRDefault="00753922">
      <w:pPr>
        <w:ind w:left="141" w:right="117"/>
      </w:pPr>
      <w:r>
        <w:t xml:space="preserve">Лабораторные и практические работы. </w:t>
      </w:r>
    </w:p>
    <w:p w:rsidR="00E06844" w:rsidRDefault="00753922">
      <w:pPr>
        <w:ind w:left="141" w:right="117"/>
      </w:pPr>
      <w:r>
        <w:t xml:space="preserve">Обнаружение неорганических и органических веществ в растении. </w:t>
      </w:r>
    </w:p>
    <w:p w:rsidR="00E06844" w:rsidRDefault="00753922">
      <w:pPr>
        <w:ind w:left="141" w:right="117"/>
      </w:pPr>
      <w:r>
        <w:t xml:space="preserve">Рассматривание микроскопического строения ветки дерева (на готовом микропрепарате). </w:t>
      </w:r>
    </w:p>
    <w:p w:rsidR="00E06844" w:rsidRDefault="00753922">
      <w:pPr>
        <w:ind w:left="141" w:right="117"/>
      </w:pPr>
      <w:r>
        <w:t xml:space="preserve">Выявление передвижения воды и минеральных веществ по древесине. </w:t>
      </w:r>
    </w:p>
    <w:p w:rsidR="00E06844" w:rsidRDefault="00753922">
      <w:pPr>
        <w:ind w:left="141" w:right="3657"/>
      </w:pPr>
      <w:r>
        <w:t xml:space="preserve">Исследование строения корневища, клубня, луковицы. Рост растения. </w:t>
      </w:r>
    </w:p>
    <w:p w:rsidR="00E06844" w:rsidRDefault="00753922">
      <w:pPr>
        <w:ind w:left="141" w:right="117"/>
      </w:pPr>
      <w:r>
        <w:lastRenderedPageBreak/>
        <w:t xml:space="preserve">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 </w:t>
      </w:r>
    </w:p>
    <w:p w:rsidR="00E06844" w:rsidRDefault="00753922">
      <w:pPr>
        <w:ind w:left="141" w:right="117"/>
      </w:pPr>
      <w:r>
        <w:t xml:space="preserve">Лабораторные и практические работы. </w:t>
      </w:r>
    </w:p>
    <w:p w:rsidR="00E06844" w:rsidRDefault="00753922">
      <w:pPr>
        <w:ind w:left="141" w:right="117"/>
      </w:pPr>
      <w:r>
        <w:t xml:space="preserve">Наблюдение за ростом корня.  </w:t>
      </w:r>
    </w:p>
    <w:p w:rsidR="00E06844" w:rsidRDefault="00753922">
      <w:pPr>
        <w:ind w:left="141" w:right="117"/>
      </w:pPr>
      <w:r>
        <w:t xml:space="preserve">Наблюдение за ростом побега. </w:t>
      </w:r>
    </w:p>
    <w:p w:rsidR="00E06844" w:rsidRDefault="00753922">
      <w:pPr>
        <w:ind w:left="141" w:right="117"/>
      </w:pPr>
      <w:r>
        <w:t xml:space="preserve">Определение возраста дерева по спилу. </w:t>
      </w:r>
    </w:p>
    <w:p w:rsidR="00E06844" w:rsidRDefault="00753922">
      <w:pPr>
        <w:ind w:left="141" w:right="117"/>
      </w:pPr>
      <w:r>
        <w:t xml:space="preserve"> Размножение растения. </w:t>
      </w:r>
    </w:p>
    <w:p w:rsidR="00E06844" w:rsidRDefault="00753922">
      <w:pPr>
        <w:ind w:left="141" w:right="117"/>
      </w:pPr>
      <w:r>
        <w:t xml:space="preserve">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Перекрѐстное опыление (ветром, животными, водой) и самоопыление. Двойное оплодотворение. Наследование признаков обоих растений. </w:t>
      </w:r>
    </w:p>
    <w:p w:rsidR="00E06844" w:rsidRDefault="00753922">
      <w:pPr>
        <w:ind w:left="141" w:right="117"/>
      </w:pPr>
      <w:r>
        <w:t xml:space="preserve">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 </w:t>
      </w:r>
    </w:p>
    <w:p w:rsidR="00E06844" w:rsidRDefault="00753922">
      <w:pPr>
        <w:ind w:left="141" w:right="117"/>
      </w:pPr>
      <w:r>
        <w:t xml:space="preserve">Лабораторные и практические работы </w:t>
      </w:r>
    </w:p>
    <w:p w:rsidR="00E06844" w:rsidRDefault="00753922">
      <w:pPr>
        <w:ind w:left="141" w:right="117"/>
      </w:pPr>
      <w:r>
        <w:t xml:space="preserve">Овладение приѐмами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 </w:t>
      </w:r>
    </w:p>
    <w:p w:rsidR="00E06844" w:rsidRDefault="00753922">
      <w:pPr>
        <w:ind w:left="141" w:right="117"/>
      </w:pPr>
      <w:r>
        <w:t xml:space="preserve">Изучение строения цветков. </w:t>
      </w:r>
    </w:p>
    <w:p w:rsidR="00E06844" w:rsidRDefault="00753922">
      <w:pPr>
        <w:ind w:left="141" w:right="117"/>
      </w:pPr>
      <w:r>
        <w:t xml:space="preserve">Ознакомление с различными типами соцветий.  </w:t>
      </w:r>
    </w:p>
    <w:p w:rsidR="00E06844" w:rsidRDefault="00753922">
      <w:pPr>
        <w:ind w:left="141" w:right="117"/>
      </w:pPr>
      <w:r>
        <w:t xml:space="preserve">Изучение строения семян двудольных растений. </w:t>
      </w:r>
    </w:p>
    <w:p w:rsidR="00E06844" w:rsidRDefault="00753922">
      <w:pPr>
        <w:ind w:left="141" w:right="117"/>
      </w:pPr>
      <w:r>
        <w:t xml:space="preserve">Изучение строения семян однодольных растений. </w:t>
      </w:r>
    </w:p>
    <w:p w:rsidR="00E06844" w:rsidRDefault="00753922">
      <w:pPr>
        <w:ind w:left="141" w:right="117"/>
      </w:pPr>
      <w:r>
        <w:t xml:space="preserve">Определение всхожести семян культурных растений и посев их в грунт. </w:t>
      </w:r>
    </w:p>
    <w:p w:rsidR="00E06844" w:rsidRDefault="00753922">
      <w:pPr>
        <w:ind w:left="141" w:right="117"/>
      </w:pPr>
      <w:r>
        <w:t xml:space="preserve">Развитие растения. </w:t>
      </w:r>
    </w:p>
    <w:p w:rsidR="00E06844" w:rsidRDefault="00753922">
      <w:pPr>
        <w:ind w:left="141" w:right="117"/>
      </w:pPr>
      <w:r>
        <w:t xml:space="preserve">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 Лабораторные и практические работы </w:t>
      </w:r>
    </w:p>
    <w:p w:rsidR="00E06844" w:rsidRDefault="00753922">
      <w:pPr>
        <w:ind w:left="141" w:right="117"/>
      </w:pPr>
      <w:r>
        <w:t xml:space="preserve">Наблюдение за ростом и развитием цветкового растения в комнатных условиях (на примере фасоли или посевного гороха). </w:t>
      </w:r>
    </w:p>
    <w:p w:rsidR="00E06844" w:rsidRDefault="00753922">
      <w:pPr>
        <w:ind w:left="141" w:right="117"/>
      </w:pPr>
      <w:r>
        <w:t xml:space="preserve">Определение условий прорастания семян.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2.13.3 Содержание обучения в 7 классе. </w:t>
      </w:r>
    </w:p>
    <w:p w:rsidR="00E06844" w:rsidRDefault="00753922">
      <w:pPr>
        <w:ind w:left="141" w:right="117"/>
      </w:pPr>
      <w:r>
        <w:t xml:space="preserve">Систематические группы растений. </w:t>
      </w:r>
    </w:p>
    <w:p w:rsidR="00E06844" w:rsidRDefault="00753922">
      <w:pPr>
        <w:ind w:left="141" w:right="117"/>
      </w:pPr>
      <w: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 </w:t>
      </w:r>
    </w:p>
    <w:p w:rsidR="00E06844" w:rsidRDefault="00753922">
      <w:pPr>
        <w:ind w:left="141" w:right="117"/>
      </w:pPr>
      <w:r>
        <w:t xml:space="preserve">Низшие растения. Водоросли. Общая характеристика водорослей. Одноклеточные и многоклеточные зелѐные водоросли. Строение и жизнедеятельность зелѐных водорослей. Размножение зелѐных водорослей (бесполое и половое). Бурые и красные водоросли, их строение  и жизнедеятельность. Значение водорослей в природе и жизни человека. </w:t>
      </w:r>
    </w:p>
    <w:p w:rsidR="00E06844" w:rsidRDefault="00753922">
      <w:pPr>
        <w:ind w:left="141" w:right="117"/>
      </w:pPr>
      <w:r>
        <w:t xml:space="preserve">Высшие споровые растения. Моховидные (Мхи). Общая характеристика мхов. Строение и жизнедеятельность зелѐных и сфагновых мхов. Приспособленность мхов к жизни на сильно увлажнѐнных почвах. Размножение мхов, цикл развития на примере зелѐного мха кукушкин лѐн. Роль мхов в заболачивании почв и торфообразовании. Использование торфа и продуктов его переработки в хозяйственной деятельности человека. </w:t>
      </w:r>
    </w:p>
    <w:p w:rsidR="00E06844" w:rsidRDefault="00753922">
      <w:pPr>
        <w:ind w:left="141" w:right="117"/>
      </w:pPr>
      <w:r>
        <w:lastRenderedPageBreak/>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 </w:t>
      </w:r>
    </w:p>
    <w:p w:rsidR="00E06844" w:rsidRDefault="00753922">
      <w:pPr>
        <w:ind w:left="141" w:right="117"/>
      </w:pPr>
      <w:r>
        <w:t xml:space="preserve">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 </w:t>
      </w:r>
    </w:p>
    <w:p w:rsidR="00E06844" w:rsidRDefault="00753922">
      <w:pPr>
        <w:ind w:left="141" w:right="117"/>
      </w:pPr>
      <w: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 </w:t>
      </w:r>
    </w:p>
    <w:p w:rsidR="00E06844" w:rsidRDefault="00753922">
      <w:pPr>
        <w:ind w:left="141" w:right="117"/>
      </w:pPr>
      <w:r>
        <w:t>Семейства покрытосеменных</w:t>
      </w:r>
      <w:r>
        <w:rPr>
          <w:vertAlign w:val="superscript"/>
        </w:rPr>
        <w:footnoteReference w:id="16"/>
      </w:r>
      <w:r>
        <w:t xml:space="preserve"> (цветковых) растений. Характерные признаки семейств класса Двудольные (Крестоцветные, или Капустные, Розоцветные, или Розовые, Мотыльковые, или Бобовые, Паслѐновые, Сложноцветные, или Астровые) и класса Однодольные (Лилейные, Злаки, или Мятликовые)</w:t>
      </w:r>
      <w:r>
        <w:rPr>
          <w:vertAlign w:val="superscript"/>
        </w:rPr>
        <w:footnoteReference w:id="17"/>
      </w:r>
      <w:r>
        <w:t xml:space="preserve">. Многообразие растений. Дикорастущие представители семейств. Культурные представители семейств, их использование человеком. </w:t>
      </w:r>
    </w:p>
    <w:p w:rsidR="00E06844" w:rsidRDefault="00753922">
      <w:pPr>
        <w:ind w:left="141" w:right="117"/>
      </w:pPr>
      <w:r>
        <w:t xml:space="preserve">Лабораторные и практические работы. </w:t>
      </w:r>
    </w:p>
    <w:p w:rsidR="00E06844" w:rsidRDefault="00753922">
      <w:pPr>
        <w:ind w:left="141" w:right="117"/>
      </w:pPr>
      <w:r>
        <w:t xml:space="preserve">Изучение строения одноклеточных водорослей (на примере хламидомонады и хлореллы). </w:t>
      </w:r>
    </w:p>
    <w:p w:rsidR="00E06844" w:rsidRDefault="00753922">
      <w:pPr>
        <w:ind w:left="141" w:right="117"/>
      </w:pPr>
      <w:r>
        <w:t xml:space="preserve">Изучение строения многоклеточных нитчатых водорослей (на примере спирогиры и улотрикса). </w:t>
      </w:r>
    </w:p>
    <w:p w:rsidR="00E06844" w:rsidRDefault="00753922">
      <w:pPr>
        <w:ind w:left="141" w:right="117"/>
      </w:pPr>
      <w:r>
        <w:t xml:space="preserve">Изучение внешнего строения мхов (на местных видах). </w:t>
      </w:r>
    </w:p>
    <w:p w:rsidR="00E06844" w:rsidRDefault="00753922">
      <w:pPr>
        <w:ind w:left="141" w:right="117"/>
      </w:pPr>
      <w:r>
        <w:t xml:space="preserve">Изучение внешнего строения папоротника или хвоща. </w:t>
      </w:r>
    </w:p>
    <w:p w:rsidR="00E06844" w:rsidRDefault="00753922">
      <w:pPr>
        <w:ind w:left="141" w:right="117"/>
      </w:pPr>
      <w:r>
        <w:t xml:space="preserve">Изучение внешнего строения веток, хвои, шишек и семян голосеменных растений (на примере ели, сосны или лиственницы). </w:t>
      </w:r>
    </w:p>
    <w:p w:rsidR="00E06844" w:rsidRDefault="00753922">
      <w:pPr>
        <w:ind w:left="141" w:right="117"/>
      </w:pPr>
      <w:r>
        <w:t xml:space="preserve">Изучение внешнего строения покрытосеменных растений.  </w:t>
      </w:r>
    </w:p>
    <w:p w:rsidR="00E06844" w:rsidRDefault="00753922">
      <w:pPr>
        <w:ind w:left="141" w:right="117"/>
      </w:pPr>
      <w:r>
        <w:t xml:space="preserve">Изучение признаков представителей семейств: Крестоцветные (Капустные), Розоцветные (Розовые), Мотыльковые (Бобовые), Паслѐновые, Сложноцветные (Астровые), Лилейные, Злаки (Мятликовые) на гербарных и натуральных образцах. </w:t>
      </w:r>
    </w:p>
    <w:p w:rsidR="00E06844" w:rsidRDefault="00753922">
      <w:pPr>
        <w:ind w:left="141" w:right="117"/>
      </w:pPr>
      <w:r>
        <w:t xml:space="preserve">Определение видов растений (на примере трѐх семейств) с использованием определителей растений или определительных карточек. </w:t>
      </w:r>
    </w:p>
    <w:p w:rsidR="00E06844" w:rsidRDefault="00753922">
      <w:pPr>
        <w:ind w:left="141" w:right="117"/>
      </w:pPr>
      <w:r>
        <w:t xml:space="preserve">Развитие растительного мира на Земле. </w:t>
      </w:r>
    </w:p>
    <w:p w:rsidR="00E06844" w:rsidRDefault="00753922">
      <w:pPr>
        <w:ind w:left="141" w:right="117"/>
      </w:pPr>
      <w:r>
        <w:t xml:space="preserve">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 </w:t>
      </w:r>
    </w:p>
    <w:p w:rsidR="00E06844" w:rsidRDefault="00753922">
      <w:pPr>
        <w:ind w:left="141" w:right="117"/>
      </w:pPr>
      <w:r>
        <w:t xml:space="preserve">Экскурсии или видеоэкскурсии. </w:t>
      </w:r>
    </w:p>
    <w:p w:rsidR="00E06844" w:rsidRDefault="00753922">
      <w:pPr>
        <w:ind w:left="141" w:right="117"/>
      </w:pPr>
      <w:r>
        <w:t xml:space="preserve">Развитие растительного мира на Земле (экскурсия в палеонтологический или краеведческий музей). </w:t>
      </w:r>
    </w:p>
    <w:p w:rsidR="00E06844" w:rsidRDefault="00753922">
      <w:pPr>
        <w:ind w:left="141" w:right="117"/>
      </w:pPr>
      <w:r>
        <w:t xml:space="preserve">Растения в природных сообществах. </w:t>
      </w:r>
    </w:p>
    <w:p w:rsidR="00E06844" w:rsidRDefault="00753922">
      <w:pPr>
        <w:ind w:left="141" w:right="117"/>
      </w:pPr>
      <w:r>
        <w:t xml:space="preserve">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 </w:t>
      </w:r>
    </w:p>
    <w:p w:rsidR="00E06844" w:rsidRDefault="00753922">
      <w:pPr>
        <w:ind w:left="141" w:right="117"/>
      </w:pPr>
      <w: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w:t>
      </w:r>
      <w:r>
        <w:lastRenderedPageBreak/>
        <w:t xml:space="preserve">сообщества. Смена растительных сообществ. Растительность (растительный покров) природных зон Земли. Флора. </w:t>
      </w:r>
    </w:p>
    <w:p w:rsidR="00E06844" w:rsidRDefault="00753922">
      <w:pPr>
        <w:ind w:left="141" w:right="117"/>
      </w:pPr>
      <w:r>
        <w:t xml:space="preserve"> Растения и человек. </w:t>
      </w:r>
    </w:p>
    <w:p w:rsidR="00E06844" w:rsidRDefault="00753922">
      <w:pPr>
        <w:ind w:left="141" w:right="117"/>
      </w:pPr>
      <w:r>
        <w:t xml:space="preserve">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 </w:t>
      </w:r>
    </w:p>
    <w:p w:rsidR="00E06844" w:rsidRDefault="00753922">
      <w:pPr>
        <w:ind w:left="141" w:right="117"/>
      </w:pPr>
      <w:r>
        <w:t xml:space="preserve">Экскурсии или видеоэкскурсии. </w:t>
      </w:r>
    </w:p>
    <w:p w:rsidR="00E06844" w:rsidRDefault="00753922">
      <w:pPr>
        <w:ind w:left="141" w:right="117"/>
      </w:pPr>
      <w:r>
        <w:t xml:space="preserve">Изучение сельскохозяйственных растений региона.  </w:t>
      </w:r>
    </w:p>
    <w:p w:rsidR="00E06844" w:rsidRDefault="00753922">
      <w:pPr>
        <w:ind w:left="141" w:right="117"/>
      </w:pPr>
      <w:r>
        <w:t xml:space="preserve">Изучение сорных растений региона. </w:t>
      </w:r>
    </w:p>
    <w:p w:rsidR="00E06844" w:rsidRDefault="00753922">
      <w:pPr>
        <w:ind w:left="141" w:right="117"/>
      </w:pPr>
      <w:r>
        <w:t xml:space="preserve"> Грибы. Лишайники. Бактерии. </w:t>
      </w:r>
    </w:p>
    <w:p w:rsidR="00E06844" w:rsidRDefault="00753922">
      <w:pPr>
        <w:ind w:left="141" w:right="117"/>
      </w:pPr>
      <w:r>
        <w:t xml:space="preserve">Грибы. Общая характеристика. Шляпочные грибы, их строение, питание, рост, размножение. </w:t>
      </w:r>
    </w:p>
    <w:p w:rsidR="00E06844" w:rsidRDefault="00753922">
      <w:pPr>
        <w:ind w:left="141" w:right="117"/>
      </w:pPr>
      <w:r>
        <w:t xml:space="preserve">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 </w:t>
      </w:r>
    </w:p>
    <w:p w:rsidR="00E06844" w:rsidRDefault="00753922">
      <w:pPr>
        <w:ind w:left="141" w:right="117"/>
      </w:pPr>
      <w:r>
        <w:t xml:space="preserve">Плесневые грибы. Дрожжевые грибы. Значение плесневых и дрожжевых грибов в природе и жизни человека (пищевая и фармацевтическая промышленность и другие). </w:t>
      </w:r>
    </w:p>
    <w:p w:rsidR="00E06844" w:rsidRDefault="00753922">
      <w:pPr>
        <w:ind w:left="141" w:right="117"/>
      </w:pPr>
      <w:r>
        <w:t xml:space="preserve">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 </w:t>
      </w:r>
    </w:p>
    <w:p w:rsidR="00E06844" w:rsidRDefault="00753922">
      <w:pPr>
        <w:ind w:left="141" w:right="117"/>
      </w:pPr>
      <w:r>
        <w:t xml:space="preserve">Лишайники – комплексные организмы. Строение лишайников. Питание, рост и размножение лишайников. Значение лишайников в природе и жизни человека. </w:t>
      </w:r>
    </w:p>
    <w:p w:rsidR="00E06844" w:rsidRDefault="00753922">
      <w:pPr>
        <w:ind w:left="141" w:right="117"/>
      </w:pPr>
      <w:r>
        <w:t xml:space="preserve">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 </w:t>
      </w:r>
    </w:p>
    <w:p w:rsidR="00E06844" w:rsidRDefault="00753922">
      <w:pPr>
        <w:ind w:left="141" w:right="117"/>
      </w:pPr>
      <w:r>
        <w:t xml:space="preserve">Лабораторные и практические работы. </w:t>
      </w:r>
    </w:p>
    <w:p w:rsidR="00E06844" w:rsidRDefault="00753922">
      <w:pPr>
        <w:ind w:left="141" w:right="117"/>
      </w:pPr>
      <w:r>
        <w:t xml:space="preserve">Изучение строения одноклеточных (мукор) и многоклеточных (пеницилл) плесневых грибов. Изучение строения плодовых тел шляпочных грибов (или изучение шляпочных грибов на муляжах). </w:t>
      </w:r>
    </w:p>
    <w:p w:rsidR="00E06844" w:rsidRDefault="00753922">
      <w:pPr>
        <w:ind w:left="141" w:right="117"/>
      </w:pPr>
      <w:r>
        <w:t xml:space="preserve">Изучение строения лишайников. </w:t>
      </w:r>
    </w:p>
    <w:p w:rsidR="00E06844" w:rsidRDefault="00753922">
      <w:pPr>
        <w:ind w:left="141" w:right="117"/>
      </w:pPr>
      <w:r>
        <w:t xml:space="preserve">Изучение строения бактерий (на готовых микропрепаратах).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2.13.4  Содержание обучения в 8 классе. </w:t>
      </w:r>
    </w:p>
    <w:p w:rsidR="00E06844" w:rsidRDefault="00753922">
      <w:pPr>
        <w:ind w:left="141" w:right="117"/>
      </w:pPr>
      <w:r>
        <w:t xml:space="preserve">Животный организм. </w:t>
      </w:r>
    </w:p>
    <w:p w:rsidR="00E06844" w:rsidRDefault="00753922">
      <w:pPr>
        <w:ind w:left="141" w:right="117"/>
      </w:pPr>
      <w:r>
        <w:t xml:space="preserve">Зоология – наука о животных. Разделы зоологии. Связь зоологии с другими науками и техникой. </w:t>
      </w:r>
    </w:p>
    <w:p w:rsidR="00E06844" w:rsidRDefault="00753922">
      <w:pPr>
        <w:ind w:left="141" w:right="117"/>
      </w:pPr>
      <w: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 </w:t>
      </w:r>
    </w:p>
    <w:p w:rsidR="00E06844" w:rsidRDefault="00753922">
      <w:pPr>
        <w:ind w:left="141" w:right="117"/>
      </w:pPr>
      <w: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 </w:t>
      </w:r>
    </w:p>
    <w:p w:rsidR="00E06844" w:rsidRDefault="00753922">
      <w:pPr>
        <w:ind w:left="141" w:right="117"/>
      </w:pPr>
      <w:r>
        <w:t xml:space="preserve">Лабораторные и практические работы. </w:t>
      </w:r>
    </w:p>
    <w:p w:rsidR="00E06844" w:rsidRDefault="00753922">
      <w:pPr>
        <w:ind w:left="141" w:right="117"/>
      </w:pPr>
      <w:r>
        <w:t xml:space="preserve">Исследование под микроскопом готовых микропрепаратов клеток и тканей животных. </w:t>
      </w:r>
    </w:p>
    <w:p w:rsidR="00E06844" w:rsidRDefault="00753922">
      <w:pPr>
        <w:spacing w:after="28"/>
        <w:ind w:left="141" w:right="117"/>
      </w:pPr>
      <w:r>
        <w:t>Строение и жизнедеятельность организма животного</w:t>
      </w:r>
      <w:r>
        <w:rPr>
          <w:vertAlign w:val="superscript"/>
        </w:rPr>
        <w:t>19</w:t>
      </w:r>
      <w:r>
        <w:t xml:space="preserve">. </w:t>
      </w:r>
    </w:p>
    <w:p w:rsidR="00E06844" w:rsidRDefault="00753922">
      <w:pPr>
        <w:spacing w:after="357"/>
        <w:ind w:left="137" w:right="116"/>
        <w:jc w:val="left"/>
      </w:pPr>
      <w:r>
        <w:t xml:space="preserve">Опора </w:t>
      </w:r>
      <w:r>
        <w:tab/>
        <w:t xml:space="preserve">и </w:t>
      </w:r>
      <w:r>
        <w:tab/>
        <w:t xml:space="preserve">движение </w:t>
      </w:r>
      <w:r>
        <w:tab/>
        <w:t xml:space="preserve">животных. </w:t>
      </w:r>
      <w:r>
        <w:tab/>
        <w:t xml:space="preserve">Особенности </w:t>
      </w:r>
      <w:r>
        <w:tab/>
        <w:t xml:space="preserve">гидростатического, </w:t>
      </w:r>
      <w:r>
        <w:tab/>
        <w:t xml:space="preserve">наружного  и внутреннего скелета у животных. Передвижение у одноклеточных (амѐбовидное, жгутиковое). </w:t>
      </w:r>
      <w:r>
        <w:lastRenderedPageBreak/>
        <w:t xml:space="preserve">Мышечные движения у многоклеточных: полѐт насекомых, птиц, плавание рыб, движение по суше позвоночных животных (ползание, бег, ходьба и другое). Рычажные конечности. </w:t>
      </w:r>
    </w:p>
    <w:p w:rsidR="00E06844" w:rsidRDefault="00753922">
      <w:pPr>
        <w:spacing w:after="0" w:line="259" w:lineRule="auto"/>
        <w:ind w:left="142" w:firstLine="0"/>
        <w:jc w:val="left"/>
      </w:pPr>
      <w:r>
        <w:rPr>
          <w:rFonts w:ascii="Calibri" w:eastAsia="Calibri" w:hAnsi="Calibri" w:cs="Calibri"/>
          <w:strike/>
          <w:sz w:val="22"/>
        </w:rPr>
        <w:t xml:space="preserve">                                                         </w:t>
      </w:r>
    </w:p>
    <w:p w:rsidR="00E06844" w:rsidRDefault="00753922">
      <w:pPr>
        <w:spacing w:after="28"/>
        <w:ind w:left="141" w:right="117"/>
      </w:pPr>
      <w:r>
        <w:rPr>
          <w:vertAlign w:val="superscript"/>
        </w:rPr>
        <w:t>19</w:t>
      </w:r>
      <w:r>
        <w:t xml:space="preserve"> Темы 2 и 3 возможно менять местами по усмотрению учителя, рассматривая содержание темы </w:t>
      </w:r>
    </w:p>
    <w:p w:rsidR="00E06844" w:rsidRDefault="00753922">
      <w:pPr>
        <w:ind w:left="141" w:right="117"/>
      </w:pPr>
      <w:r>
        <w:t>2 в качестве обобщения учебного материала.</w:t>
      </w:r>
      <w:r>
        <w:rPr>
          <w:sz w:val="28"/>
        </w:rPr>
        <w:t xml:space="preserve"> </w:t>
      </w:r>
    </w:p>
    <w:p w:rsidR="00E06844" w:rsidRDefault="00753922">
      <w:pPr>
        <w:ind w:left="141" w:right="117"/>
      </w:pPr>
      <w:r>
        <w:t xml:space="preserve">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 </w:t>
      </w:r>
    </w:p>
    <w:p w:rsidR="00E06844" w:rsidRDefault="00753922">
      <w:pPr>
        <w:ind w:left="141" w:right="117"/>
      </w:pPr>
      <w:r>
        <w:t xml:space="preserve">Дыхание животных. Значение дыхания. Газообмен через всю поверхность клетки. Жаберное дыхание. Наружные и внутренние жабры. Кожное, трахейное, лѐгочное дыхание у обитателей суши. Особенности кожного дыхания. Роль воздушных мешков у птиц. </w:t>
      </w:r>
    </w:p>
    <w:p w:rsidR="00E06844" w:rsidRDefault="00753922">
      <w:pPr>
        <w:ind w:left="141" w:right="117"/>
      </w:pPr>
      <w:r>
        <w:t xml:space="preserve">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 </w:t>
      </w:r>
    </w:p>
    <w:p w:rsidR="00E06844" w:rsidRDefault="00753922">
      <w:pPr>
        <w:ind w:left="141" w:right="117"/>
      </w:pPr>
      <w:r>
        <w:t xml:space="preserve">Выделение у животных. Значение выделения конечных продуктов обмена веществ. Сократительные вакуоли у простейших. Звѐздчатые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полѐтом. </w:t>
      </w:r>
    </w:p>
    <w:p w:rsidR="00E06844" w:rsidRDefault="00753922">
      <w:pPr>
        <w:ind w:left="141" w:right="117"/>
      </w:pPr>
      <w:r>
        <w:t xml:space="preserve">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w:t>
      </w:r>
    </w:p>
    <w:p w:rsidR="00E06844" w:rsidRDefault="00753922">
      <w:pPr>
        <w:ind w:left="141" w:right="117"/>
      </w:pPr>
      <w:r>
        <w:t xml:space="preserve">Средства пассивной и активной защиты у животных. </w:t>
      </w:r>
    </w:p>
    <w:p w:rsidR="00E06844" w:rsidRDefault="00753922">
      <w:pPr>
        <w:ind w:left="141" w:right="117"/>
      </w:pPr>
      <w: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еѐ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 </w:t>
      </w:r>
    </w:p>
    <w:p w:rsidR="00E06844" w:rsidRDefault="00753922">
      <w:pPr>
        <w:ind w:left="141" w:right="117"/>
      </w:pPr>
      <w:r>
        <w:t xml:space="preserve">Поведение животных. Врождѐнное и приобретѐнное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 </w:t>
      </w:r>
    </w:p>
    <w:p w:rsidR="00E06844" w:rsidRDefault="00753922">
      <w:pPr>
        <w:ind w:left="141" w:right="117"/>
      </w:pPr>
      <w: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w:t>
      </w:r>
    </w:p>
    <w:p w:rsidR="00E06844" w:rsidRDefault="00753922">
      <w:pPr>
        <w:ind w:left="141" w:right="117"/>
      </w:pPr>
      <w:r>
        <w:t xml:space="preserve">Метаморфоз (развитие с превращением): полный и неполный. </w:t>
      </w:r>
    </w:p>
    <w:p w:rsidR="00E06844" w:rsidRDefault="00753922">
      <w:pPr>
        <w:ind w:left="141" w:right="117"/>
      </w:pPr>
      <w:r>
        <w:t xml:space="preserve">Лабораторные и практические работы. </w:t>
      </w:r>
    </w:p>
    <w:p w:rsidR="00E06844" w:rsidRDefault="00753922">
      <w:pPr>
        <w:ind w:left="141" w:right="117"/>
      </w:pPr>
      <w:r>
        <w:t xml:space="preserve">Ознакомление с органами опоры и движения у животных.  </w:t>
      </w:r>
    </w:p>
    <w:p w:rsidR="00E06844" w:rsidRDefault="00753922">
      <w:pPr>
        <w:ind w:left="141" w:right="117"/>
      </w:pPr>
      <w:r>
        <w:t xml:space="preserve">Изучение способов поглощения пищи у животных. </w:t>
      </w:r>
    </w:p>
    <w:p w:rsidR="00E06844" w:rsidRDefault="00753922">
      <w:pPr>
        <w:ind w:left="141" w:right="117"/>
      </w:pPr>
      <w:r>
        <w:t xml:space="preserve">Изучение способов дыхания у животных. </w:t>
      </w:r>
    </w:p>
    <w:p w:rsidR="00E06844" w:rsidRDefault="00753922">
      <w:pPr>
        <w:ind w:left="141" w:right="117"/>
      </w:pPr>
      <w:r>
        <w:t xml:space="preserve">Ознакомление с системами органов транспорта веществ у животных. </w:t>
      </w:r>
    </w:p>
    <w:p w:rsidR="00E06844" w:rsidRDefault="00753922">
      <w:pPr>
        <w:ind w:left="141" w:right="117"/>
      </w:pPr>
      <w:r>
        <w:lastRenderedPageBreak/>
        <w:t xml:space="preserve">Изучение покровов тела у животных. </w:t>
      </w:r>
    </w:p>
    <w:p w:rsidR="00E06844" w:rsidRDefault="00753922">
      <w:pPr>
        <w:ind w:left="141" w:right="117"/>
      </w:pPr>
      <w:r>
        <w:t xml:space="preserve">Изучение органов чувств у животных. </w:t>
      </w:r>
    </w:p>
    <w:p w:rsidR="00E06844" w:rsidRDefault="00753922">
      <w:pPr>
        <w:ind w:left="141" w:right="117"/>
      </w:pPr>
      <w:r>
        <w:t xml:space="preserve">Формирование условных рефлексов у аквариумных рыб.  </w:t>
      </w:r>
    </w:p>
    <w:p w:rsidR="00E06844" w:rsidRDefault="00753922">
      <w:pPr>
        <w:ind w:left="141" w:right="117"/>
      </w:pPr>
      <w:r>
        <w:t xml:space="preserve">Строение яйца и развитие зародыша птицы (курицы). </w:t>
      </w:r>
    </w:p>
    <w:p w:rsidR="00E06844" w:rsidRDefault="00753922">
      <w:pPr>
        <w:ind w:left="141" w:right="117"/>
      </w:pPr>
      <w:r>
        <w:t xml:space="preserve">Систематические группы животных. </w:t>
      </w:r>
    </w:p>
    <w:p w:rsidR="00E06844" w:rsidRDefault="00753922">
      <w:pPr>
        <w:ind w:left="141" w:right="117"/>
      </w:pPr>
      <w: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 </w:t>
      </w:r>
    </w:p>
    <w:p w:rsidR="00E06844" w:rsidRDefault="00753922">
      <w:pPr>
        <w:ind w:left="141" w:right="117"/>
      </w:pPr>
      <w:r>
        <w:t xml:space="preserve">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 </w:t>
      </w:r>
    </w:p>
    <w:p w:rsidR="00E06844" w:rsidRDefault="00753922">
      <w:pPr>
        <w:ind w:left="141" w:right="117"/>
      </w:pPr>
      <w:r>
        <w:t xml:space="preserve">Лабораторные и практические работы </w:t>
      </w:r>
    </w:p>
    <w:p w:rsidR="00E06844" w:rsidRDefault="00753922">
      <w:pPr>
        <w:ind w:left="141" w:right="117"/>
      </w:pPr>
      <w:r>
        <w:t xml:space="preserve">Исследование строения инфузории-туфельки и наблюдение за еѐ передвижением. Изучение хемотаксиса. </w:t>
      </w:r>
    </w:p>
    <w:p w:rsidR="00E06844" w:rsidRDefault="00753922">
      <w:pPr>
        <w:ind w:left="141" w:right="117"/>
      </w:pPr>
      <w:r>
        <w:t xml:space="preserve">Многообразие простейших (на готовых препаратах). </w:t>
      </w:r>
    </w:p>
    <w:p w:rsidR="00E06844" w:rsidRDefault="00753922">
      <w:pPr>
        <w:ind w:left="141" w:right="117"/>
      </w:pPr>
      <w:r>
        <w:t xml:space="preserve">Изготовление модели клетки простейшего (амѐбы, инфузории-туфельки и др.). </w:t>
      </w:r>
    </w:p>
    <w:p w:rsidR="00E06844" w:rsidRDefault="00753922">
      <w:pPr>
        <w:ind w:left="141" w:right="117"/>
      </w:pPr>
      <w:r>
        <w:t xml:space="preserve">Многоклеточные животные. Кишечнополостные.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 </w:t>
      </w:r>
    </w:p>
    <w:p w:rsidR="00E06844" w:rsidRDefault="00753922">
      <w:pPr>
        <w:ind w:left="141" w:right="117"/>
      </w:pPr>
      <w:r>
        <w:t xml:space="preserve">Лабораторные и практические работы. </w:t>
      </w:r>
    </w:p>
    <w:p w:rsidR="00E06844" w:rsidRDefault="00753922">
      <w:pPr>
        <w:ind w:left="141" w:right="117"/>
      </w:pPr>
      <w:r>
        <w:t xml:space="preserve">Исследование строения пресноводной гидры и еѐ передвижения (школьный аквариум). </w:t>
      </w:r>
    </w:p>
    <w:p w:rsidR="00E06844" w:rsidRDefault="00753922">
      <w:pPr>
        <w:ind w:left="141" w:right="117"/>
      </w:pPr>
      <w:r>
        <w:t xml:space="preserve">Исследование питания гидры дафниями и циклопами (школьный аквариум). </w:t>
      </w:r>
    </w:p>
    <w:p w:rsidR="00E06844" w:rsidRDefault="00753922">
      <w:pPr>
        <w:ind w:left="141" w:right="117"/>
      </w:pPr>
      <w:r>
        <w:t xml:space="preserve">Изготовление модели пресноводной гидры. </w:t>
      </w:r>
    </w:p>
    <w:p w:rsidR="00E06844" w:rsidRDefault="00753922">
      <w:pPr>
        <w:ind w:left="141" w:right="117"/>
      </w:pPr>
      <w:r>
        <w:t xml:space="preserve">Плоские, круглые, кольчатые черви.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печѐночного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 </w:t>
      </w:r>
    </w:p>
    <w:p w:rsidR="00E06844" w:rsidRDefault="00753922">
      <w:pPr>
        <w:ind w:left="141" w:right="117"/>
      </w:pPr>
      <w:r>
        <w:t xml:space="preserve">Лабораторные и практические работы. </w:t>
      </w:r>
    </w:p>
    <w:p w:rsidR="00E06844" w:rsidRDefault="00753922">
      <w:pPr>
        <w:ind w:left="141" w:right="117"/>
      </w:pPr>
      <w:r>
        <w:t xml:space="preserve">Исследование внешнего строения дождевого червя. Наблюдение за реакцией дождевого червя на раздражители. </w:t>
      </w:r>
    </w:p>
    <w:p w:rsidR="00E06844" w:rsidRDefault="00753922">
      <w:pPr>
        <w:ind w:left="141" w:right="117"/>
      </w:pPr>
      <w:r>
        <w:t xml:space="preserve">Исследование внутреннего строения дождевого червя (на готовом влажном препарате и микропрепарате). </w:t>
      </w:r>
    </w:p>
    <w:p w:rsidR="00E06844" w:rsidRDefault="00753922">
      <w:pPr>
        <w:ind w:left="141" w:right="117"/>
      </w:pPr>
      <w:r>
        <w:t xml:space="preserve">Изучение приспособлений паразитических червей к паразитизму (на готовых влажных и микропрепаратах). </w:t>
      </w:r>
    </w:p>
    <w:p w:rsidR="00E06844" w:rsidRDefault="00753922">
      <w:pPr>
        <w:ind w:left="141" w:right="117"/>
      </w:pPr>
      <w:r>
        <w:t xml:space="preserve">Членистоногие. Общая характеристика. Среды жизни. Внешнее и внутреннее строение членистоногих. Многообразие членистоногих. Представители классов. </w:t>
      </w:r>
    </w:p>
    <w:p w:rsidR="00E06844" w:rsidRDefault="00753922">
      <w:pPr>
        <w:ind w:left="141" w:right="117"/>
      </w:pPr>
      <w:r>
        <w:t xml:space="preserve">Ракообразные. Особенности строения и жизнедеятельности. </w:t>
      </w:r>
    </w:p>
    <w:p w:rsidR="00E06844" w:rsidRDefault="00753922">
      <w:pPr>
        <w:ind w:left="141" w:right="117"/>
      </w:pPr>
      <w:r>
        <w:t xml:space="preserve">Значение ракообразных в природе и жизни человека. </w:t>
      </w:r>
    </w:p>
    <w:p w:rsidR="00E06844" w:rsidRDefault="00753922">
      <w:pPr>
        <w:ind w:left="141" w:right="117"/>
      </w:pPr>
      <w:r>
        <w:t xml:space="preserve">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 </w:t>
      </w:r>
    </w:p>
    <w:p w:rsidR="00E06844" w:rsidRDefault="00753922">
      <w:pPr>
        <w:ind w:left="141" w:right="117"/>
      </w:pPr>
      <w:r>
        <w:lastRenderedPageBreak/>
        <w:t>Насекомые. Особенности строения и жизнедеятельности. Размножение насекомых и типы развития. Отряды насекомых</w:t>
      </w:r>
      <w:r>
        <w:rPr>
          <w:vertAlign w:val="superscript"/>
        </w:rPr>
        <w:footnoteReference w:id="18"/>
      </w:r>
      <w:r>
        <w:t xml:space="preserve">: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 </w:t>
      </w:r>
    </w:p>
    <w:p w:rsidR="00E06844" w:rsidRDefault="00753922">
      <w:pPr>
        <w:ind w:left="141" w:right="117"/>
      </w:pPr>
      <w:r>
        <w:t xml:space="preserve">Лабораторные и практические работы. </w:t>
      </w:r>
    </w:p>
    <w:p w:rsidR="00E06844" w:rsidRDefault="00753922">
      <w:pPr>
        <w:ind w:left="141" w:right="117"/>
      </w:pPr>
      <w:r>
        <w:t xml:space="preserve">Исследование внешнего строения насекомого (на примере майского жукаили других крупных насекомых-вредителей). </w:t>
      </w:r>
    </w:p>
    <w:p w:rsidR="00E06844" w:rsidRDefault="00753922">
      <w:pPr>
        <w:ind w:left="141" w:right="117"/>
      </w:pPr>
      <w:r>
        <w:t xml:space="preserve">Ознакомление с различными типами развития насекомых (на примере коллекций). </w:t>
      </w:r>
    </w:p>
    <w:p w:rsidR="00E06844" w:rsidRDefault="00753922">
      <w:pPr>
        <w:ind w:left="141" w:right="117"/>
      </w:pPr>
      <w:r>
        <w:t xml:space="preserve">Моллюски.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w:t>
      </w:r>
    </w:p>
    <w:p w:rsidR="00E06844" w:rsidRDefault="00753922">
      <w:pPr>
        <w:ind w:left="141" w:right="117"/>
      </w:pPr>
      <w:r>
        <w:t xml:space="preserve">Многообразие моллюсков. Значение моллюсков в природе и жизни человека. </w:t>
      </w:r>
    </w:p>
    <w:p w:rsidR="00E06844" w:rsidRDefault="00753922">
      <w:pPr>
        <w:ind w:left="141" w:right="117"/>
      </w:pPr>
      <w:r>
        <w:t xml:space="preserve">Лабораторные и практические работы. </w:t>
      </w:r>
    </w:p>
    <w:p w:rsidR="00E06844" w:rsidRDefault="00753922">
      <w:pPr>
        <w:ind w:left="141" w:right="117"/>
      </w:pPr>
      <w:r>
        <w:t xml:space="preserve">Исследование внешнего строения раковин пресноводных и морских моллюсков (раковины беззубки, перловицы, прудовика, катушки и другие). </w:t>
      </w:r>
    </w:p>
    <w:p w:rsidR="00E06844" w:rsidRDefault="00753922">
      <w:pPr>
        <w:ind w:left="141" w:right="117"/>
      </w:pPr>
      <w:r>
        <w:t xml:space="preserve">Хордовые. Общая характеристика. Зародышевое развитие хордовых. Систематические группы хордовых. Подтип Бесчерепные (ланцетник). Подтип Черепные, или Позвоночные. </w:t>
      </w:r>
    </w:p>
    <w:p w:rsidR="00E06844" w:rsidRDefault="00753922">
      <w:pPr>
        <w:ind w:left="141" w:right="117"/>
      </w:pPr>
      <w:r>
        <w:t xml:space="preserve">Рыбы.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 </w:t>
      </w:r>
    </w:p>
    <w:p w:rsidR="00E06844" w:rsidRDefault="00753922">
      <w:pPr>
        <w:ind w:left="141" w:right="117"/>
      </w:pPr>
      <w:r>
        <w:t xml:space="preserve">Лабораторные и практические работы. </w:t>
      </w:r>
    </w:p>
    <w:p w:rsidR="00E06844" w:rsidRDefault="00753922">
      <w:pPr>
        <w:ind w:left="141" w:right="117"/>
      </w:pPr>
      <w:r>
        <w:t xml:space="preserve">Исследование внешнего строения и особенностей передвижения рыбы (на примере живой рыбы в банке с водой). </w:t>
      </w:r>
    </w:p>
    <w:p w:rsidR="00E06844" w:rsidRDefault="00753922">
      <w:pPr>
        <w:ind w:left="141" w:right="117"/>
      </w:pPr>
      <w:r>
        <w:t xml:space="preserve">Исследование внутреннего строения рыбы (на примере готового влажного препарата). 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 </w:t>
      </w:r>
    </w:p>
    <w:p w:rsidR="00E06844" w:rsidRDefault="00753922">
      <w:pPr>
        <w:ind w:left="141" w:right="117"/>
      </w:pPr>
      <w:r>
        <w:t xml:space="preserve">Пресмыкающиеся.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 </w:t>
      </w:r>
    </w:p>
    <w:p w:rsidR="00E06844" w:rsidRDefault="00753922">
      <w:pPr>
        <w:ind w:left="141" w:right="117"/>
      </w:pPr>
      <w:r>
        <w:t>Птицы.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полѐту.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w:t>
      </w:r>
      <w:r>
        <w:rPr>
          <w:vertAlign w:val="superscript"/>
        </w:rPr>
        <w:footnoteReference w:id="19"/>
      </w:r>
      <w:r>
        <w:t xml:space="preserve">. Приспособленность птиц к различным условиям среды. Значение птиц в природе и жизни человека. </w:t>
      </w:r>
    </w:p>
    <w:p w:rsidR="00E06844" w:rsidRDefault="00753922">
      <w:pPr>
        <w:ind w:left="141" w:right="117"/>
      </w:pPr>
      <w:r>
        <w:t xml:space="preserve">Лабораторные и практические работы. </w:t>
      </w:r>
    </w:p>
    <w:p w:rsidR="00E06844" w:rsidRDefault="00753922">
      <w:pPr>
        <w:ind w:left="141" w:right="117"/>
      </w:pPr>
      <w:r>
        <w:t xml:space="preserve">Исследование внешнего строения и перьевого покрова птиц (на примере чучела птиц и набора перьев: контурных, пуховых и пуха). </w:t>
      </w:r>
    </w:p>
    <w:p w:rsidR="00E06844" w:rsidRDefault="00753922">
      <w:pPr>
        <w:ind w:left="141" w:right="117"/>
      </w:pPr>
      <w:r>
        <w:t xml:space="preserve">Исследование особенностей скелета птицы. </w:t>
      </w:r>
    </w:p>
    <w:p w:rsidR="00E06844" w:rsidRDefault="00753922">
      <w:pPr>
        <w:ind w:left="141" w:right="117"/>
      </w:pPr>
      <w:r>
        <w:lastRenderedPageBreak/>
        <w:t xml:space="preserve">Млекопитающие.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w:t>
      </w:r>
    </w:p>
    <w:p w:rsidR="00E06844" w:rsidRDefault="00753922">
      <w:pPr>
        <w:ind w:left="141" w:right="117"/>
      </w:pPr>
      <w:r>
        <w:t xml:space="preserve">Размножение и развитие. Забота о потомстве. </w:t>
      </w:r>
    </w:p>
    <w:p w:rsidR="00E06844" w:rsidRDefault="00753922">
      <w:pPr>
        <w:ind w:left="141" w:right="117"/>
      </w:pPr>
      <w:r>
        <w:t xml:space="preserve">Первозвери. Однопроходные (яйцекладущие) и Сумчатые (низшие звери). Плацентарные </w:t>
      </w:r>
    </w:p>
    <w:p w:rsidR="00E06844" w:rsidRDefault="00753922">
      <w:pPr>
        <w:spacing w:after="4"/>
        <w:ind w:left="137" w:right="116"/>
        <w:jc w:val="left"/>
      </w:pPr>
      <w:r>
        <w:t xml:space="preserve">млекопитающие. </w:t>
      </w:r>
      <w:r>
        <w:tab/>
        <w:t xml:space="preserve">Многообразие </w:t>
      </w:r>
      <w:r>
        <w:tab/>
        <w:t xml:space="preserve">млекопитающих. </w:t>
      </w:r>
      <w:r>
        <w:tab/>
        <w:t xml:space="preserve">Насекомоядные  и </w:t>
      </w:r>
      <w:r>
        <w:tab/>
        <w:t xml:space="preserve">Рукокрылые. </w:t>
      </w:r>
      <w:r>
        <w:tab/>
        <w:t xml:space="preserve">Грызуны, </w:t>
      </w:r>
      <w:r>
        <w:tab/>
        <w:t xml:space="preserve">Зайцеобразные. </w:t>
      </w:r>
      <w:r>
        <w:tab/>
        <w:t xml:space="preserve">Хищные. </w:t>
      </w:r>
      <w:r>
        <w:tab/>
        <w:t xml:space="preserve">Ластоногие </w:t>
      </w:r>
      <w:r>
        <w:tab/>
        <w:t xml:space="preserve">и </w:t>
      </w:r>
      <w:r>
        <w:tab/>
        <w:t>Китообразные. Парнокопытные и Непарнокопытные. Приматы</w:t>
      </w:r>
      <w:r>
        <w:rPr>
          <w:vertAlign w:val="superscript"/>
        </w:rPr>
        <w:footnoteReference w:id="20"/>
      </w:r>
      <w:r>
        <w:t xml:space="preserve">. Семейства отряда Хищные: собачьи, кошачьи, куньи, медвежьи. </w:t>
      </w:r>
    </w:p>
    <w:p w:rsidR="00E06844" w:rsidRDefault="00753922">
      <w:pPr>
        <w:ind w:left="141" w:right="117"/>
      </w:pPr>
      <w:r>
        <w:t xml:space="preserve">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 </w:t>
      </w:r>
    </w:p>
    <w:p w:rsidR="00E06844" w:rsidRDefault="00753922">
      <w:pPr>
        <w:ind w:left="141" w:right="117"/>
      </w:pPr>
      <w:r>
        <w:t xml:space="preserve">Лабораторные и практические работы. </w:t>
      </w:r>
    </w:p>
    <w:p w:rsidR="00E06844" w:rsidRDefault="00753922">
      <w:pPr>
        <w:ind w:left="141" w:right="117"/>
      </w:pPr>
      <w:r>
        <w:t xml:space="preserve">Исследование особенностей скелета млекопитающих. </w:t>
      </w:r>
    </w:p>
    <w:p w:rsidR="00E06844" w:rsidRDefault="00753922">
      <w:pPr>
        <w:ind w:left="141" w:right="117"/>
      </w:pPr>
      <w:r>
        <w:t xml:space="preserve">Исследование особенностей зубной системы млекопитающих. </w:t>
      </w:r>
    </w:p>
    <w:p w:rsidR="00E06844" w:rsidRDefault="00753922">
      <w:pPr>
        <w:ind w:left="141" w:right="117"/>
      </w:pPr>
      <w:r>
        <w:t xml:space="preserve">Развитие животного мира на Земле. </w:t>
      </w:r>
    </w:p>
    <w:p w:rsidR="00E06844" w:rsidRDefault="00753922">
      <w:pPr>
        <w:ind w:left="141" w:right="117"/>
      </w:pPr>
      <w: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 </w:t>
      </w:r>
    </w:p>
    <w:p w:rsidR="00E06844" w:rsidRDefault="00753922">
      <w:pPr>
        <w:ind w:left="141" w:right="117"/>
      </w:pPr>
      <w:r>
        <w:t xml:space="preserve">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 </w:t>
      </w:r>
    </w:p>
    <w:p w:rsidR="00E06844" w:rsidRDefault="00753922">
      <w:pPr>
        <w:ind w:left="141" w:right="117"/>
      </w:pPr>
      <w:r>
        <w:t xml:space="preserve">Лабораторные и практические работы. </w:t>
      </w:r>
    </w:p>
    <w:p w:rsidR="00E06844" w:rsidRDefault="00753922">
      <w:pPr>
        <w:ind w:left="141" w:right="117"/>
      </w:pPr>
      <w:r>
        <w:t xml:space="preserve">Исследование ископаемых остатков вымерших животных. </w:t>
      </w:r>
    </w:p>
    <w:p w:rsidR="00E06844" w:rsidRDefault="00753922">
      <w:pPr>
        <w:ind w:left="141" w:right="117"/>
      </w:pPr>
      <w:r>
        <w:t xml:space="preserve">Животные в природных сообществах. </w:t>
      </w:r>
    </w:p>
    <w:p w:rsidR="00E06844" w:rsidRDefault="00753922">
      <w:pPr>
        <w:ind w:left="141" w:right="117"/>
      </w:pPr>
      <w:r>
        <w:t xml:space="preserve">Животные и среда обитания. Влияние света, температуры и влажности  на животных. Приспособленность животных к условиям среды обитания. </w:t>
      </w:r>
    </w:p>
    <w:p w:rsidR="00E06844" w:rsidRDefault="00753922">
      <w:pPr>
        <w:ind w:left="141" w:right="117"/>
      </w:pPr>
      <w:r>
        <w:t xml:space="preserve">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 </w:t>
      </w:r>
    </w:p>
    <w:p w:rsidR="00E06844" w:rsidRDefault="00753922">
      <w:pPr>
        <w:ind w:left="141" w:right="117"/>
      </w:pPr>
      <w:r>
        <w:t xml:space="preserve">Животный мир природных зон Земли. Основные закономерности распределения животных на планете. Фауна. Животные и человек. </w:t>
      </w:r>
    </w:p>
    <w:p w:rsidR="00E06844" w:rsidRDefault="00753922">
      <w:pPr>
        <w:ind w:left="141" w:right="117"/>
      </w:pPr>
      <w:r>
        <w:t xml:space="preserve">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 </w:t>
      </w:r>
    </w:p>
    <w:p w:rsidR="00E06844" w:rsidRDefault="00753922">
      <w:pPr>
        <w:ind w:left="141" w:right="117"/>
      </w:pPr>
      <w:r>
        <w:t xml:space="preserve">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 </w:t>
      </w:r>
    </w:p>
    <w:p w:rsidR="00E06844" w:rsidRDefault="00753922">
      <w:pPr>
        <w:ind w:left="141" w:right="117"/>
      </w:pPr>
      <w: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2.13.5 Содержание обучения в 9 классе. </w:t>
      </w:r>
    </w:p>
    <w:p w:rsidR="00E06844" w:rsidRDefault="00753922">
      <w:pPr>
        <w:ind w:left="141" w:right="117"/>
      </w:pPr>
      <w:r>
        <w:t xml:space="preserve">Человек – биосоциальный вид. </w:t>
      </w:r>
    </w:p>
    <w:p w:rsidR="00E06844" w:rsidRDefault="00753922">
      <w:pPr>
        <w:ind w:left="141" w:right="117"/>
      </w:pPr>
      <w:r>
        <w:t xml:space="preserve">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 Место человека в системе </w:t>
      </w:r>
      <w:r>
        <w:lastRenderedPageBreak/>
        <w:t xml:space="preserve">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
    <w:p w:rsidR="00E06844" w:rsidRDefault="00753922">
      <w:pPr>
        <w:ind w:left="141" w:right="117"/>
      </w:pPr>
      <w:r>
        <w:t xml:space="preserve">Человеческие расы. </w:t>
      </w:r>
    </w:p>
    <w:p w:rsidR="00E06844" w:rsidRDefault="00753922">
      <w:pPr>
        <w:ind w:left="141" w:right="117"/>
      </w:pPr>
      <w:r>
        <w:t xml:space="preserve"> Структура организма человека. </w:t>
      </w:r>
    </w:p>
    <w:p w:rsidR="00E06844" w:rsidRDefault="00753922">
      <w:pPr>
        <w:ind w:left="141" w:right="117"/>
      </w:pPr>
      <w: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 </w:t>
      </w:r>
    </w:p>
    <w:p w:rsidR="00E06844" w:rsidRDefault="00753922">
      <w:pPr>
        <w:ind w:left="141" w:right="117"/>
      </w:pPr>
      <w:r>
        <w:t xml:space="preserve">Лабораторные и практические работы. </w:t>
      </w:r>
    </w:p>
    <w:p w:rsidR="00E06844" w:rsidRDefault="00753922">
      <w:pPr>
        <w:ind w:left="141" w:right="117"/>
      </w:pPr>
      <w:r>
        <w:t xml:space="preserve">Изучение клеток слизистой оболочки полости рта человека.  </w:t>
      </w:r>
    </w:p>
    <w:p w:rsidR="00E06844" w:rsidRDefault="00753922">
      <w:pPr>
        <w:ind w:left="141" w:right="117"/>
      </w:pPr>
      <w:r>
        <w:t xml:space="preserve">Изучение микроскопического строения тканей (на готовых микропрепаратах). </w:t>
      </w:r>
    </w:p>
    <w:p w:rsidR="00E06844" w:rsidRDefault="00753922">
      <w:pPr>
        <w:ind w:left="141" w:right="117"/>
      </w:pPr>
      <w:r>
        <w:t xml:space="preserve">Распознавание органов и систем органов человека (по таблицам). </w:t>
      </w:r>
    </w:p>
    <w:p w:rsidR="00E06844" w:rsidRDefault="00753922">
      <w:pPr>
        <w:ind w:left="141" w:right="117"/>
      </w:pPr>
      <w:r>
        <w:t xml:space="preserve">Нейрогуморальная регуляция. </w:t>
      </w:r>
    </w:p>
    <w:p w:rsidR="00E06844" w:rsidRDefault="00753922">
      <w:pPr>
        <w:ind w:left="141" w:right="117"/>
      </w:pPr>
      <w:r>
        <w:t xml:space="preserve">Нервная система человека, еѐ организация и значение. Нейроны, нервы, нервные узлы. Рефлекс. Рефлекторная дуга. </w:t>
      </w:r>
    </w:p>
    <w:p w:rsidR="00E06844" w:rsidRDefault="00753922">
      <w:pPr>
        <w:ind w:left="141" w:right="117"/>
      </w:pPr>
      <w:r>
        <w:t xml:space="preserve">Рецепторы. Двухнейронные и трѐхнейронные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(врождѐнные) и условные (приобретѐнные)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 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желѐз. Особенности рефлекторной и гуморальной регуляции функций организма. </w:t>
      </w:r>
    </w:p>
    <w:p w:rsidR="00E06844" w:rsidRDefault="00753922">
      <w:pPr>
        <w:ind w:left="141" w:right="117"/>
      </w:pPr>
      <w:r>
        <w:t xml:space="preserve">Лабораторные и практические работы. </w:t>
      </w:r>
    </w:p>
    <w:p w:rsidR="00E06844" w:rsidRDefault="00753922">
      <w:pPr>
        <w:ind w:left="141" w:right="117"/>
      </w:pPr>
      <w:r>
        <w:t xml:space="preserve">Изучение головного мозга человека (по муляжам). </w:t>
      </w:r>
    </w:p>
    <w:p w:rsidR="00E06844" w:rsidRDefault="00753922">
      <w:pPr>
        <w:ind w:left="141" w:right="117"/>
      </w:pPr>
      <w:r>
        <w:t xml:space="preserve">Изучение изменения размера зрачка в зависимости от освещѐнности. </w:t>
      </w:r>
    </w:p>
    <w:p w:rsidR="00E06844" w:rsidRDefault="00753922">
      <w:pPr>
        <w:ind w:left="141" w:right="117"/>
      </w:pPr>
      <w:r>
        <w:t xml:space="preserve">Опора и движение. </w:t>
      </w:r>
    </w:p>
    <w:p w:rsidR="00E06844" w:rsidRDefault="00753922">
      <w:pPr>
        <w:ind w:left="141" w:right="117"/>
      </w:pPr>
      <w: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w:t>
      </w:r>
    </w:p>
    <w:p w:rsidR="00E06844" w:rsidRDefault="00753922">
      <w:pPr>
        <w:ind w:left="141" w:right="117"/>
      </w:pPr>
      <w:r>
        <w:t xml:space="preserve">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 </w:t>
      </w:r>
    </w:p>
    <w:p w:rsidR="00E06844" w:rsidRDefault="00753922">
      <w:pPr>
        <w:ind w:left="141" w:right="117"/>
      </w:pPr>
      <w:r>
        <w:t xml:space="preserve">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 </w:t>
      </w:r>
    </w:p>
    <w:p w:rsidR="00E06844" w:rsidRDefault="00753922">
      <w:pPr>
        <w:ind w:left="141" w:right="117"/>
      </w:pPr>
      <w:r>
        <w:t xml:space="preserve">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w:t>
      </w:r>
    </w:p>
    <w:p w:rsidR="00E06844" w:rsidRDefault="00753922">
      <w:pPr>
        <w:ind w:left="141" w:right="117"/>
      </w:pPr>
      <w:r>
        <w:t xml:space="preserve">Профилактика травматизма. Первая помощь при травмах опорно-двигательного аппарата. Лабораторные и практические работы. </w:t>
      </w:r>
    </w:p>
    <w:p w:rsidR="00E06844" w:rsidRDefault="00753922">
      <w:pPr>
        <w:ind w:left="141" w:right="117"/>
      </w:pPr>
      <w:r>
        <w:t xml:space="preserve">Исследование свойств кости. </w:t>
      </w:r>
    </w:p>
    <w:p w:rsidR="00E06844" w:rsidRDefault="00753922">
      <w:pPr>
        <w:ind w:left="141" w:right="117"/>
      </w:pPr>
      <w:r>
        <w:t xml:space="preserve">Изучение строения костей (на муляжах). </w:t>
      </w:r>
    </w:p>
    <w:p w:rsidR="00E06844" w:rsidRDefault="00753922">
      <w:pPr>
        <w:ind w:left="141" w:right="117"/>
      </w:pPr>
      <w:r>
        <w:t xml:space="preserve">Изучение строения позвонков (на муляжах).  </w:t>
      </w:r>
    </w:p>
    <w:p w:rsidR="00E06844" w:rsidRDefault="00753922">
      <w:pPr>
        <w:ind w:left="141" w:right="117"/>
      </w:pPr>
      <w:r>
        <w:t xml:space="preserve">Определение гибкости позвоночника. </w:t>
      </w:r>
    </w:p>
    <w:p w:rsidR="00E06844" w:rsidRDefault="00753922">
      <w:pPr>
        <w:ind w:left="141" w:right="117"/>
      </w:pPr>
      <w:r>
        <w:t xml:space="preserve">Измерение массы и роста своего организма. </w:t>
      </w:r>
    </w:p>
    <w:p w:rsidR="00E06844" w:rsidRDefault="00753922">
      <w:pPr>
        <w:ind w:left="141" w:right="117"/>
      </w:pPr>
      <w:r>
        <w:t xml:space="preserve">Изучение влияния статической и динамической нагрузки на утомление мышц. </w:t>
      </w:r>
    </w:p>
    <w:p w:rsidR="00E06844" w:rsidRDefault="00753922">
      <w:pPr>
        <w:ind w:left="141" w:right="117"/>
      </w:pPr>
      <w:r>
        <w:t xml:space="preserve">Выявление нарушения осанки. </w:t>
      </w:r>
    </w:p>
    <w:p w:rsidR="00E06844" w:rsidRDefault="00753922">
      <w:pPr>
        <w:ind w:left="141" w:right="117"/>
      </w:pPr>
      <w:r>
        <w:t xml:space="preserve">Определение признаков плоскостопия. </w:t>
      </w:r>
    </w:p>
    <w:p w:rsidR="00E06844" w:rsidRDefault="00753922">
      <w:pPr>
        <w:ind w:left="141" w:right="117"/>
      </w:pPr>
      <w:r>
        <w:t xml:space="preserve">Оказание первой помощи при повреждении скелета и мышц. </w:t>
      </w:r>
    </w:p>
    <w:p w:rsidR="00E06844" w:rsidRDefault="00753922">
      <w:pPr>
        <w:ind w:left="141" w:right="117"/>
      </w:pPr>
      <w:r>
        <w:lastRenderedPageBreak/>
        <w:t xml:space="preserve"> Внутренняя среда организма. </w:t>
      </w:r>
    </w:p>
    <w:p w:rsidR="00E06844" w:rsidRDefault="00753922">
      <w:pPr>
        <w:ind w:left="141" w:right="117"/>
      </w:pPr>
      <w:r>
        <w:t xml:space="preserve">Внутренняя среда и еѐ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Свѐртывание крови. Группы крови. Резусфактор. Переливание крови. Донорство. </w:t>
      </w:r>
    </w:p>
    <w:p w:rsidR="00E06844" w:rsidRDefault="00753922">
      <w:pPr>
        <w:ind w:left="141" w:right="117"/>
      </w:pPr>
      <w:r>
        <w:t xml:space="preserve">Иммунитет и его виды. Факторы, влияющие на иммунитет (приобретѐнные 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 </w:t>
      </w:r>
    </w:p>
    <w:p w:rsidR="00E06844" w:rsidRDefault="00753922">
      <w:pPr>
        <w:ind w:left="141" w:right="117"/>
      </w:pPr>
      <w:r>
        <w:t xml:space="preserve">Лабораторные и практические работы. </w:t>
      </w:r>
    </w:p>
    <w:p w:rsidR="00E06844" w:rsidRDefault="00753922">
      <w:pPr>
        <w:ind w:left="141" w:right="117"/>
      </w:pPr>
      <w:r>
        <w:t xml:space="preserve">Изучение микроскопического строения крови человека и лягушки (сравнение). </w:t>
      </w:r>
    </w:p>
    <w:p w:rsidR="00E06844" w:rsidRDefault="00753922">
      <w:pPr>
        <w:ind w:left="141" w:right="117"/>
      </w:pPr>
      <w:r>
        <w:t xml:space="preserve"> Кровообращение. </w:t>
      </w:r>
    </w:p>
    <w:p w:rsidR="00E06844" w:rsidRDefault="00753922">
      <w:pPr>
        <w:ind w:left="141" w:right="117"/>
      </w:pPr>
      <w: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w:t>
      </w:r>
    </w:p>
    <w:p w:rsidR="00E06844" w:rsidRDefault="00753922">
      <w:pPr>
        <w:ind w:left="141" w:right="117"/>
      </w:pPr>
      <w:r>
        <w:t xml:space="preserve">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w:t>
      </w:r>
    </w:p>
    <w:p w:rsidR="00E06844" w:rsidRDefault="00753922">
      <w:pPr>
        <w:ind w:left="141" w:right="117"/>
      </w:pPr>
      <w:r>
        <w:t xml:space="preserve">Первая помощь при кровотечениях. </w:t>
      </w:r>
    </w:p>
    <w:p w:rsidR="00E06844" w:rsidRDefault="00753922">
      <w:pPr>
        <w:ind w:left="141" w:right="117"/>
      </w:pPr>
      <w:r>
        <w:t xml:space="preserve">Лабораторные и практические работы. </w:t>
      </w:r>
    </w:p>
    <w:p w:rsidR="00E06844" w:rsidRDefault="00753922">
      <w:pPr>
        <w:ind w:left="141" w:right="117"/>
      </w:pPr>
      <w:r>
        <w:t xml:space="preserve">Измерение кровяного давления. </w:t>
      </w:r>
    </w:p>
    <w:p w:rsidR="00E06844" w:rsidRDefault="00753922">
      <w:pPr>
        <w:ind w:left="141" w:right="117"/>
      </w:pPr>
      <w:r>
        <w:t xml:space="preserve">Определение пульса и числа сердечных сокращений в покое и после дозированных физических нагрузок у человека. </w:t>
      </w:r>
    </w:p>
    <w:p w:rsidR="00E06844" w:rsidRDefault="00753922">
      <w:pPr>
        <w:ind w:left="141" w:right="117"/>
      </w:pPr>
      <w:r>
        <w:t xml:space="preserve">Первая помощь при кровотечениях. </w:t>
      </w:r>
    </w:p>
    <w:p w:rsidR="00E06844" w:rsidRDefault="00753922">
      <w:pPr>
        <w:ind w:left="141" w:right="117"/>
      </w:pPr>
      <w:r>
        <w:t xml:space="preserve">Дыхание. </w:t>
      </w:r>
    </w:p>
    <w:p w:rsidR="00E06844" w:rsidRDefault="00753922">
      <w:pPr>
        <w:ind w:left="141" w:right="117"/>
      </w:pPr>
      <w:r>
        <w:t xml:space="preserve">Дыхание и его значение. Органы дыхания. Лѐгкие. Взаимосвязь строения и функций органов дыхания. Газообмен в лѐгких и тканях. Жизненная ѐмкость лѐгких. Механизмы дыхания. Дыхательные движения. Регуляция дыхания. </w:t>
      </w:r>
    </w:p>
    <w:p w:rsidR="00E06844" w:rsidRDefault="00753922">
      <w:pPr>
        <w:ind w:left="141" w:right="117"/>
      </w:pPr>
      <w:r>
        <w:t xml:space="preserve">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 </w:t>
      </w:r>
    </w:p>
    <w:p w:rsidR="00E06844" w:rsidRDefault="00753922">
      <w:pPr>
        <w:ind w:left="141" w:right="117"/>
      </w:pPr>
      <w:r>
        <w:t xml:space="preserve">Лабораторные и практические работы. </w:t>
      </w:r>
    </w:p>
    <w:p w:rsidR="00E06844" w:rsidRDefault="00753922">
      <w:pPr>
        <w:ind w:left="141" w:right="117"/>
      </w:pPr>
      <w:r>
        <w:t xml:space="preserve">Измерение обхвата грудной клетки в состоянии вдоха и выдоха.  </w:t>
      </w:r>
    </w:p>
    <w:p w:rsidR="00E06844" w:rsidRDefault="00753922">
      <w:pPr>
        <w:ind w:left="141" w:right="117"/>
      </w:pPr>
      <w:r>
        <w:t xml:space="preserve">Определение частоты дыхания. Влияние различных факторов на частоту дыхания. </w:t>
      </w:r>
    </w:p>
    <w:p w:rsidR="00E06844" w:rsidRDefault="00753922">
      <w:pPr>
        <w:ind w:left="141" w:right="117"/>
      </w:pPr>
      <w:r>
        <w:t xml:space="preserve">Питание и пищеварение. </w:t>
      </w:r>
    </w:p>
    <w:p w:rsidR="00E06844" w:rsidRDefault="00753922">
      <w:pPr>
        <w:ind w:left="141" w:right="117"/>
      </w:pPr>
      <w: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w:t>
      </w:r>
    </w:p>
    <w:p w:rsidR="00E06844" w:rsidRDefault="00753922">
      <w:pPr>
        <w:ind w:left="141" w:right="117"/>
      </w:pPr>
      <w:r>
        <w:t xml:space="preserve">печень и поджелудочная железа, их роль в пищеварении. </w:t>
      </w:r>
    </w:p>
    <w:p w:rsidR="00E06844" w:rsidRDefault="00753922">
      <w:pPr>
        <w:ind w:left="141" w:right="117"/>
      </w:pPr>
      <w:r>
        <w:t xml:space="preserve">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 Гигиена питания. Предупреждение глистных и желудочно-кишечных заболеваний, пищевых отравлений. Влияние курения и алкоголя на пищеварение. </w:t>
      </w:r>
    </w:p>
    <w:p w:rsidR="00E06844" w:rsidRDefault="00753922">
      <w:pPr>
        <w:ind w:left="141" w:right="117"/>
      </w:pPr>
      <w:r>
        <w:t xml:space="preserve">Лабораторные и практические работы. </w:t>
      </w:r>
    </w:p>
    <w:p w:rsidR="00E06844" w:rsidRDefault="00753922">
      <w:pPr>
        <w:ind w:left="141" w:right="117"/>
      </w:pPr>
      <w:r>
        <w:t xml:space="preserve">Исследование действия ферментов слюны на крахмал. </w:t>
      </w:r>
    </w:p>
    <w:p w:rsidR="00E06844" w:rsidRDefault="00753922">
      <w:pPr>
        <w:ind w:left="141" w:right="117"/>
      </w:pPr>
      <w:r>
        <w:t xml:space="preserve">Наблюдение действия желудочного сока на белки. </w:t>
      </w:r>
    </w:p>
    <w:p w:rsidR="00E06844" w:rsidRDefault="00753922">
      <w:pPr>
        <w:ind w:left="141" w:right="117"/>
      </w:pPr>
      <w:r>
        <w:t xml:space="preserve">Обмен веществ и превращение энергии. </w:t>
      </w:r>
    </w:p>
    <w:p w:rsidR="00E06844" w:rsidRDefault="00753922">
      <w:pPr>
        <w:spacing w:after="4"/>
        <w:ind w:left="137" w:right="116"/>
        <w:jc w:val="left"/>
      </w:pPr>
      <w:r>
        <w:t xml:space="preserve">Обмен </w:t>
      </w:r>
      <w:r>
        <w:tab/>
        <w:t xml:space="preserve">веществ </w:t>
      </w:r>
      <w:r>
        <w:tab/>
        <w:t xml:space="preserve">и </w:t>
      </w:r>
      <w:r>
        <w:tab/>
        <w:t xml:space="preserve">превращение </w:t>
      </w:r>
      <w:r>
        <w:tab/>
        <w:t xml:space="preserve">энергии </w:t>
      </w:r>
      <w:r>
        <w:tab/>
        <w:t xml:space="preserve">в </w:t>
      </w:r>
      <w:r>
        <w:tab/>
        <w:t xml:space="preserve">организме </w:t>
      </w:r>
      <w:r>
        <w:tab/>
        <w:t xml:space="preserve">человека. </w:t>
      </w:r>
      <w:r>
        <w:tab/>
        <w:t xml:space="preserve">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 </w:t>
      </w:r>
    </w:p>
    <w:p w:rsidR="00E06844" w:rsidRDefault="00753922">
      <w:pPr>
        <w:ind w:left="141" w:right="117"/>
      </w:pPr>
      <w:r>
        <w:lastRenderedPageBreak/>
        <w:t xml:space="preserve">Витамины и их роль для организма. Поступление витаминов с пищей. Синтез витаминов в организме. Авитаминозы и гиповитаминозы. Сохранение витаминов в пище. </w:t>
      </w:r>
    </w:p>
    <w:p w:rsidR="00E06844" w:rsidRDefault="00753922">
      <w:pPr>
        <w:ind w:left="141" w:right="117"/>
      </w:pPr>
      <w:r>
        <w:t xml:space="preserve">Нормы и режим питания. Рациональное питание – фактор укрепления здоровья. Нарушение обмена веществ. </w:t>
      </w:r>
    </w:p>
    <w:p w:rsidR="00E06844" w:rsidRDefault="00753922">
      <w:pPr>
        <w:ind w:left="141" w:right="117"/>
      </w:pPr>
      <w:r>
        <w:t xml:space="preserve">Лабораторные и практические работы. </w:t>
      </w:r>
    </w:p>
    <w:p w:rsidR="00E06844" w:rsidRDefault="00753922">
      <w:pPr>
        <w:ind w:left="141" w:right="117"/>
      </w:pPr>
      <w:r>
        <w:t xml:space="preserve">Исследование состава продуктов питания. </w:t>
      </w:r>
    </w:p>
    <w:p w:rsidR="00E06844" w:rsidRDefault="00753922">
      <w:pPr>
        <w:ind w:left="141" w:right="117"/>
      </w:pPr>
      <w:r>
        <w:t xml:space="preserve">Составление меню в зависимости от калорийности пищи. </w:t>
      </w:r>
    </w:p>
    <w:p w:rsidR="00E06844" w:rsidRDefault="00753922">
      <w:pPr>
        <w:ind w:left="141" w:right="117"/>
      </w:pPr>
      <w:r>
        <w:t xml:space="preserve">Способы сохранения витаминов в пищевых продуктах. </w:t>
      </w:r>
    </w:p>
    <w:p w:rsidR="00E06844" w:rsidRDefault="00753922">
      <w:pPr>
        <w:ind w:left="141" w:right="117"/>
      </w:pPr>
      <w:r>
        <w:t xml:space="preserve">Кожа. </w:t>
      </w:r>
    </w:p>
    <w:p w:rsidR="00E06844" w:rsidRDefault="00753922">
      <w:pPr>
        <w:ind w:left="141" w:right="117"/>
      </w:pPr>
      <w:r>
        <w:t xml:space="preserve">Строение и функции кожи. Кожа и еѐ производные. Кожа и терморегуляция. Влияние на кожу факторов окружающей среды. </w:t>
      </w:r>
    </w:p>
    <w:p w:rsidR="00E06844" w:rsidRDefault="00753922">
      <w:pPr>
        <w:ind w:left="141" w:right="117"/>
      </w:pPr>
      <w:r>
        <w:t xml:space="preserve">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 </w:t>
      </w:r>
    </w:p>
    <w:p w:rsidR="00E06844" w:rsidRDefault="00753922">
      <w:pPr>
        <w:ind w:left="141" w:right="117"/>
      </w:pPr>
      <w:r>
        <w:t xml:space="preserve">Лабораторные и практические работы. </w:t>
      </w:r>
    </w:p>
    <w:p w:rsidR="00E06844" w:rsidRDefault="00753922">
      <w:pPr>
        <w:ind w:left="141" w:right="117"/>
      </w:pPr>
      <w:r>
        <w:t xml:space="preserve">Исследование с помощью лупы тыльной и ладонной стороны кисти. </w:t>
      </w:r>
    </w:p>
    <w:p w:rsidR="00E06844" w:rsidRDefault="00753922">
      <w:pPr>
        <w:ind w:left="141" w:right="117"/>
      </w:pPr>
      <w:r>
        <w:t xml:space="preserve">Определение жирности различных участков кожи лица. </w:t>
      </w:r>
    </w:p>
    <w:p w:rsidR="00E06844" w:rsidRDefault="00753922">
      <w:pPr>
        <w:spacing w:after="4"/>
        <w:ind w:left="137" w:right="1695"/>
        <w:jc w:val="left"/>
      </w:pPr>
      <w:r>
        <w:t xml:space="preserve">Описание мер по уходу за кожей лица и волосами в зависимости от типа кожи. Описание основных гигиенических требований к одежде и обуви. Выделение. </w:t>
      </w:r>
    </w:p>
    <w:p w:rsidR="00E06844" w:rsidRDefault="00753922">
      <w:pPr>
        <w:ind w:left="141" w:right="117"/>
      </w:pPr>
      <w:r>
        <w:t xml:space="preserve">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 </w:t>
      </w:r>
    </w:p>
    <w:p w:rsidR="00E06844" w:rsidRDefault="00753922">
      <w:pPr>
        <w:ind w:left="141" w:right="117"/>
      </w:pPr>
      <w:r>
        <w:t xml:space="preserve">Лабораторные и практические работы. </w:t>
      </w:r>
    </w:p>
    <w:p w:rsidR="00E06844" w:rsidRDefault="00753922">
      <w:pPr>
        <w:ind w:left="141" w:right="117"/>
      </w:pPr>
      <w:r>
        <w:t xml:space="preserve">Определение местоположения почек (на муляже).  </w:t>
      </w:r>
    </w:p>
    <w:p w:rsidR="00E06844" w:rsidRDefault="00753922">
      <w:pPr>
        <w:ind w:left="141" w:right="117"/>
      </w:pPr>
      <w:r>
        <w:t xml:space="preserve">Описание мер профилактики болезней почек. </w:t>
      </w:r>
    </w:p>
    <w:p w:rsidR="00E06844" w:rsidRDefault="00753922">
      <w:pPr>
        <w:ind w:left="141" w:right="117"/>
      </w:pPr>
      <w:r>
        <w:t xml:space="preserve">Размножение и развитие. </w:t>
      </w:r>
    </w:p>
    <w:p w:rsidR="00E06844" w:rsidRDefault="00753922">
      <w:pPr>
        <w:ind w:left="141" w:right="117"/>
      </w:pPr>
      <w: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ребѐнка.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путѐм, их профилактика. </w:t>
      </w:r>
    </w:p>
    <w:p w:rsidR="00E06844" w:rsidRDefault="00753922">
      <w:pPr>
        <w:ind w:left="141" w:right="117"/>
      </w:pPr>
      <w:r>
        <w:t xml:space="preserve">Лабораторные и практические работы. </w:t>
      </w:r>
    </w:p>
    <w:p w:rsidR="00E06844" w:rsidRDefault="00753922">
      <w:pPr>
        <w:ind w:left="141" w:right="117"/>
      </w:pPr>
      <w:r>
        <w:t xml:space="preserve">Описание основных мер по профилактике инфекционных вирусных заболеваний: СПИД и гепатит. </w:t>
      </w:r>
    </w:p>
    <w:p w:rsidR="00E06844" w:rsidRDefault="00753922">
      <w:pPr>
        <w:ind w:left="141" w:right="117"/>
      </w:pPr>
      <w:r>
        <w:t xml:space="preserve">Органы чувств и сенсорные системы. </w:t>
      </w:r>
    </w:p>
    <w:p w:rsidR="00E06844" w:rsidRDefault="00753922">
      <w:pPr>
        <w:ind w:left="141" w:right="117"/>
      </w:pPr>
      <w:r>
        <w:t xml:space="preserve">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 </w:t>
      </w:r>
    </w:p>
    <w:p w:rsidR="00E06844" w:rsidRDefault="00753922">
      <w:pPr>
        <w:ind w:left="141" w:right="117"/>
      </w:pPr>
      <w:r>
        <w:t xml:space="preserve">Ухо и слух. Строение и функции органа слуха. Механизм работы слухового анализатора. Слуховое восприятие. Нарушения слуха и их причины. Гигиена слуха. </w:t>
      </w:r>
    </w:p>
    <w:p w:rsidR="00E06844" w:rsidRDefault="00753922">
      <w:pPr>
        <w:ind w:left="141" w:right="117"/>
      </w:pPr>
      <w:r>
        <w:t xml:space="preserve">Органы равновесия, мышечного чувства, осязания, обоняния и вкуса. Взаимодействие сенсорных систем организма. </w:t>
      </w:r>
    </w:p>
    <w:p w:rsidR="00E06844" w:rsidRDefault="00753922">
      <w:pPr>
        <w:ind w:left="141" w:right="117"/>
      </w:pPr>
      <w:r>
        <w:t xml:space="preserve">Лабораторные и практические работы </w:t>
      </w:r>
    </w:p>
    <w:p w:rsidR="00E06844" w:rsidRDefault="00753922">
      <w:pPr>
        <w:ind w:left="141" w:right="117"/>
      </w:pPr>
      <w:r>
        <w:t xml:space="preserve">Определение остроты зрения у человека. </w:t>
      </w:r>
    </w:p>
    <w:p w:rsidR="00E06844" w:rsidRDefault="00753922">
      <w:pPr>
        <w:ind w:left="141" w:right="117"/>
      </w:pPr>
      <w:r>
        <w:t xml:space="preserve">Изучение строения органа зрения (на муляже и влажном препарате). </w:t>
      </w:r>
    </w:p>
    <w:p w:rsidR="00E06844" w:rsidRDefault="00753922">
      <w:pPr>
        <w:ind w:left="141" w:right="117"/>
      </w:pPr>
      <w:r>
        <w:t xml:space="preserve">Изучение строения органа слуха (на муляже). </w:t>
      </w:r>
    </w:p>
    <w:p w:rsidR="00E06844" w:rsidRDefault="00753922">
      <w:pPr>
        <w:ind w:left="141" w:right="117"/>
      </w:pPr>
      <w:r>
        <w:t xml:space="preserve">Поведение и психика. </w:t>
      </w:r>
    </w:p>
    <w:p w:rsidR="00E06844" w:rsidRDefault="00753922">
      <w:pPr>
        <w:ind w:left="141" w:right="117"/>
      </w:pPr>
      <w: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w:t>
      </w:r>
      <w:r>
        <w:lastRenderedPageBreak/>
        <w:t xml:space="preserve">стереотип. Роль гормонов в поведении. Наследственные и ненаследственные программы поведения у человека. Приспособительный характер поведения. </w:t>
      </w:r>
    </w:p>
    <w:p w:rsidR="00E06844" w:rsidRDefault="00753922">
      <w:pPr>
        <w:ind w:left="141" w:right="117"/>
      </w:pPr>
      <w:r>
        <w:t xml:space="preserve">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одарѐнность.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 </w:t>
      </w:r>
    </w:p>
    <w:p w:rsidR="00E06844" w:rsidRDefault="00753922">
      <w:pPr>
        <w:ind w:left="141" w:right="117"/>
      </w:pPr>
      <w:r>
        <w:t xml:space="preserve">Лабораторные и практические работы. </w:t>
      </w:r>
    </w:p>
    <w:p w:rsidR="00E06844" w:rsidRDefault="00753922">
      <w:pPr>
        <w:ind w:left="141" w:right="117"/>
      </w:pPr>
      <w:r>
        <w:t xml:space="preserve">Изучение кратковременной памяти. </w:t>
      </w:r>
    </w:p>
    <w:p w:rsidR="00E06844" w:rsidRDefault="00753922">
      <w:pPr>
        <w:ind w:left="141" w:right="117"/>
      </w:pPr>
      <w:r>
        <w:t xml:space="preserve">Определение объѐма механической и логической памяти. </w:t>
      </w:r>
    </w:p>
    <w:p w:rsidR="00E06844" w:rsidRDefault="00753922">
      <w:pPr>
        <w:ind w:left="141" w:right="117"/>
      </w:pPr>
      <w:r>
        <w:t xml:space="preserve">Оценка сформированности навыков логического мышления. </w:t>
      </w:r>
    </w:p>
    <w:p w:rsidR="00E06844" w:rsidRDefault="00753922">
      <w:pPr>
        <w:ind w:left="141" w:right="117"/>
      </w:pPr>
      <w:r>
        <w:t xml:space="preserve"> Человек и окружающая среда. </w:t>
      </w:r>
    </w:p>
    <w:p w:rsidR="00E06844" w:rsidRDefault="00753922">
      <w:pPr>
        <w:ind w:left="141" w:right="117"/>
      </w:pPr>
      <w:r>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 </w:t>
      </w:r>
    </w:p>
    <w:p w:rsidR="00E06844" w:rsidRDefault="00753922">
      <w:pPr>
        <w:ind w:left="141" w:right="117"/>
      </w:pPr>
      <w:r>
        <w:t xml:space="preserve">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 </w:t>
      </w:r>
    </w:p>
    <w:p w:rsidR="00E06844" w:rsidRDefault="00753922">
      <w:pPr>
        <w:ind w:left="141" w:right="117"/>
      </w:pPr>
      <w:r>
        <w:t xml:space="preserve">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 </w:t>
      </w:r>
      <w:r>
        <w:rPr>
          <w:b/>
        </w:rPr>
        <w:t xml:space="preserve">Планируемые результаты освоения программы по биологии </w:t>
      </w:r>
      <w:r>
        <w:t xml:space="preserve">на уровне основного общего образования. </w:t>
      </w:r>
    </w:p>
    <w:p w:rsidR="00E06844" w:rsidRDefault="00753922">
      <w:pPr>
        <w:ind w:left="141" w:right="117"/>
      </w:pPr>
      <w: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E06844" w:rsidRDefault="00753922">
      <w:pPr>
        <w:ind w:left="141" w:right="117"/>
      </w:pPr>
      <w:r>
        <w:t xml:space="preserve">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1) патриотического воспитания: </w:t>
      </w:r>
    </w:p>
    <w:p w:rsidR="00E06844" w:rsidRDefault="00753922">
      <w:pPr>
        <w:spacing w:after="4"/>
        <w:ind w:left="137" w:right="116"/>
        <w:jc w:val="left"/>
      </w:pPr>
      <w:r>
        <w:t xml:space="preserve">отношение к биологии как к важной составляющей культуры, гордость за вклад российских и советских учѐных в развитие мировой биологической науки; 2) гражданского воспитания: </w:t>
      </w:r>
    </w:p>
    <w:p w:rsidR="00E06844" w:rsidRDefault="00753922">
      <w:pPr>
        <w:ind w:left="141" w:right="117"/>
      </w:pPr>
      <w:r>
        <w:t xml:space="preserve">готовность к конструктивной совместной деятельности при выполнении исследований и проектов, стремление к взаимопониманию и взаимопомощи; 3) духовно-нравственного воспитания: </w:t>
      </w:r>
    </w:p>
    <w:p w:rsidR="00E06844" w:rsidRDefault="00753922">
      <w:pPr>
        <w:ind w:left="141" w:right="117"/>
      </w:pPr>
      <w:r>
        <w:t xml:space="preserve">готовность оценивать поведение и поступки с позиции нравственных норм и норм экологической культуры; понимание значимости нравственного аспекта деятельности человека в медицине и биологии; 3) эстетического воспитания: </w:t>
      </w:r>
    </w:p>
    <w:p w:rsidR="00E06844" w:rsidRDefault="00753922">
      <w:pPr>
        <w:ind w:left="141" w:right="1572"/>
      </w:pPr>
      <w:r>
        <w:t xml:space="preserve">понимание роли биологии в формировании эстетической культуры личности; 4) ценности научного познания: </w:t>
      </w:r>
    </w:p>
    <w:p w:rsidR="00E06844" w:rsidRDefault="00753922">
      <w:pPr>
        <w:ind w:left="141" w:right="117"/>
      </w:pPr>
      <w:r>
        <w:t xml:space="preserve">ориентация на современную систему научных представлений об основных биологических </w:t>
      </w:r>
    </w:p>
    <w:p w:rsidR="00E06844" w:rsidRDefault="00753922">
      <w:pPr>
        <w:ind w:left="141" w:right="117"/>
      </w:pPr>
      <w:r>
        <w:t xml:space="preserve">закономерностях, взаимосвязях человека с природной и социальной средой; понимание роли биологической науки в формировании научного мировоззрения; развитие научной любознательности, интереса к биологической науке, навыков исследовательской деятельности; 5) формирования культуры здоровья: </w:t>
      </w:r>
    </w:p>
    <w:p w:rsidR="00E06844" w:rsidRDefault="00753922">
      <w:pPr>
        <w:ind w:left="141" w:right="117"/>
      </w:pPr>
      <w:r>
        <w:t xml:space="preserve">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 </w:t>
      </w:r>
    </w:p>
    <w:p w:rsidR="00E06844" w:rsidRDefault="00753922">
      <w:pPr>
        <w:ind w:left="141" w:right="117"/>
      </w:pPr>
      <w: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rsidR="00E06844" w:rsidRDefault="00753922">
      <w:pPr>
        <w:ind w:left="141" w:right="117"/>
      </w:pPr>
      <w:r>
        <w:t xml:space="preserve">соблюдение правил безопасности, в том числе навыки безопасного поведения в природной среде; сформированность навыка рефлексии, управление собственным эмоциональным состоянием; 6) трудового воспитания: </w:t>
      </w:r>
    </w:p>
    <w:p w:rsidR="00E06844" w:rsidRDefault="00753922">
      <w:pPr>
        <w:ind w:left="141" w:right="117"/>
      </w:pPr>
      <w:r>
        <w:lastRenderedPageBreak/>
        <w:t xml:space="preserve">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 7) экологического воспитания: </w:t>
      </w:r>
    </w:p>
    <w:p w:rsidR="00E06844" w:rsidRDefault="00753922">
      <w:pPr>
        <w:ind w:left="141" w:right="117"/>
      </w:pPr>
      <w:r>
        <w:t xml:space="preserve">ориентация на применение биологических знаний при решении задач в области окружающей среды; </w:t>
      </w:r>
    </w:p>
    <w:p w:rsidR="00E06844" w:rsidRDefault="00753922">
      <w:pPr>
        <w:spacing w:after="4"/>
        <w:ind w:left="137" w:right="727"/>
        <w:jc w:val="left"/>
      </w:pPr>
      <w:r>
        <w:t xml:space="preserve">осознание экологических проблем и путей их решения; готовность к участию в практической деятельности экологической направленности; 8) адаптации обучающегося к изменяющимся условиям социальной и природной среды: </w:t>
      </w:r>
    </w:p>
    <w:p w:rsidR="00E06844" w:rsidRDefault="00753922">
      <w:pPr>
        <w:ind w:left="141" w:right="117"/>
      </w:pPr>
      <w:r>
        <w:t xml:space="preserve">адекватная оценка изменяющихся условий; </w:t>
      </w:r>
    </w:p>
    <w:p w:rsidR="00E06844" w:rsidRDefault="00753922">
      <w:pPr>
        <w:ind w:left="141" w:right="117"/>
      </w:pPr>
      <w:r>
        <w:t xml:space="preserve">принятие решения (индивидуальное, в группе) в изменяющихся условиях на основании анализа биологической информации; планирование действий в новой ситуации на основании знаний биологических акономерностей. </w:t>
      </w:r>
    </w:p>
    <w:p w:rsidR="00E06844" w:rsidRDefault="00753922">
      <w:pPr>
        <w:ind w:left="131" w:right="117" w:firstLine="708"/>
      </w:pPr>
      <w:r>
        <w:t xml:space="preserve">Метапредметные результаты освоения программы основного общего образования, должны отражать: </w:t>
      </w:r>
    </w:p>
    <w:p w:rsidR="00E06844" w:rsidRDefault="00753922">
      <w:pPr>
        <w:ind w:left="141" w:right="117"/>
      </w:pPr>
      <w:r>
        <w:t xml:space="preserve">Овладение универсальными учебными познавательными действиями: </w:t>
      </w:r>
    </w:p>
    <w:p w:rsidR="00E06844" w:rsidRDefault="00753922">
      <w:pPr>
        <w:numPr>
          <w:ilvl w:val="0"/>
          <w:numId w:val="35"/>
        </w:numPr>
        <w:ind w:right="117"/>
      </w:pPr>
      <w:r>
        <w:t>базовые логические действия:</w:t>
      </w:r>
      <w:r>
        <w:rPr>
          <w:i/>
        </w:rPr>
        <w:t xml:space="preserve"> </w:t>
      </w:r>
      <w:r>
        <w:t xml:space="preserve">выявлять и характеризовать существенные признаки биологических объектов (явлений);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 с учѐтом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 выявлять дефициты информации, данных, необходимых для решения поставленной задачи; </w:t>
      </w:r>
    </w:p>
    <w:p w:rsidR="00E06844" w:rsidRDefault="00753922">
      <w:pPr>
        <w:ind w:left="141" w:right="117"/>
      </w:pPr>
      <w:r>
        <w:t xml:space="preserve">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биологической задачи (сравнивать несколько вариантов решения, выбирать наиболее подходящий с учѐтом самостоятельно выделенных критериев). </w:t>
      </w:r>
    </w:p>
    <w:p w:rsidR="00E06844" w:rsidRDefault="00753922">
      <w:pPr>
        <w:numPr>
          <w:ilvl w:val="0"/>
          <w:numId w:val="35"/>
        </w:numPr>
        <w:ind w:right="117"/>
      </w:pPr>
      <w:r>
        <w:t xml:space="preserve">базовые исследовательские действия: использовать вопросы как исследовательский инструмент познания; </w:t>
      </w:r>
    </w:p>
    <w:p w:rsidR="00E06844" w:rsidRDefault="00753922">
      <w:pPr>
        <w:ind w:left="141" w:right="117"/>
      </w:pPr>
      <w: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и данное; формировать гипотезу об истинности собственных суждений, аргументировать свою позицию, мнение; </w:t>
      </w:r>
    </w:p>
    <w:p w:rsidR="00E06844" w:rsidRDefault="00753922">
      <w:pPr>
        <w:ind w:left="141" w:right="117"/>
      </w:pPr>
      <w:r>
        <w:t xml:space="preserve">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 оценивать на применимость и достоверность информацию, полученную в ходе наблюдения и эксперимента; </w:t>
      </w:r>
    </w:p>
    <w:p w:rsidR="00E06844" w:rsidRDefault="00753922">
      <w:pPr>
        <w:ind w:left="141" w:right="117"/>
      </w:pPr>
      <w:r>
        <w:t xml:space="preserve">самостоятельно формулировать обобщения и выводы по результатам проведѐнного наблюдения, эксперимента, владеть инструментами оценки достоверности полученных выводов и обобщений;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 </w:t>
      </w:r>
    </w:p>
    <w:p w:rsidR="00E06844" w:rsidRDefault="00753922">
      <w:pPr>
        <w:numPr>
          <w:ilvl w:val="0"/>
          <w:numId w:val="35"/>
        </w:numPr>
        <w:ind w:right="117"/>
      </w:pPr>
      <w:r>
        <w:t>работа с информацией:</w:t>
      </w:r>
      <w:r>
        <w:rPr>
          <w:i/>
        </w:rPr>
        <w:t xml:space="preserve"> </w:t>
      </w:r>
      <w:r>
        <w:t xml:space="preserve">применять различные методы, инструменты и запросы при поиске и отборе биологической информации или данных из источников с учѐтом предложенной учебной биологической задачи; </w:t>
      </w:r>
    </w:p>
    <w:p w:rsidR="00E06844" w:rsidRDefault="00753922">
      <w:pPr>
        <w:ind w:left="141" w:right="117"/>
      </w:pPr>
      <w:r>
        <w:t xml:space="preserve">выбирать, анализировать, систематизировать и интерпретировать биологическую информацию различных видов и форм представления; </w:t>
      </w:r>
    </w:p>
    <w:p w:rsidR="00E06844" w:rsidRDefault="00753922">
      <w:pPr>
        <w:ind w:left="141" w:right="117"/>
      </w:pPr>
      <w:r>
        <w:t xml:space="preserve">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надѐжность биологической информации по критериям, предложенным учителем или сформулированным самостоятельно; запоминать и систематизировать биологическую информацию. </w:t>
      </w:r>
    </w:p>
    <w:p w:rsidR="00E06844" w:rsidRDefault="00753922">
      <w:pPr>
        <w:ind w:left="141" w:right="117"/>
      </w:pPr>
      <w:r>
        <w:lastRenderedPageBreak/>
        <w:t xml:space="preserve">Овладение универсальными учебными коммуникативными действиями: </w:t>
      </w:r>
    </w:p>
    <w:p w:rsidR="00E06844" w:rsidRDefault="00753922">
      <w:pPr>
        <w:ind w:left="141" w:right="117"/>
      </w:pPr>
      <w:r>
        <w:t xml:space="preserve">         1) общение: </w:t>
      </w:r>
    </w:p>
    <w:p w:rsidR="00E06844" w:rsidRDefault="00753922">
      <w:pPr>
        <w:ind w:left="141" w:right="117"/>
      </w:pPr>
      <w:r>
        <w:t xml:space="preserve">воспринимать и формулировать суждения, выражать эмоции в процессе выполнения практических и лабораторных работ; </w:t>
      </w:r>
    </w:p>
    <w:p w:rsidR="00E06844" w:rsidRDefault="00753922">
      <w:pPr>
        <w:ind w:left="141" w:right="117"/>
      </w:pPr>
      <w:r>
        <w:t xml:space="preserve">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rsidR="00E06844" w:rsidRDefault="00753922">
      <w:pPr>
        <w:ind w:left="141" w:right="117"/>
      </w:pPr>
      <w:r>
        <w:t xml:space="preserve">понимать намерения других, проявлять уважительное отношение к собеседнику и в корректной форме формулировать свои возражения; 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 </w:t>
      </w:r>
    </w:p>
    <w:p w:rsidR="00E06844" w:rsidRDefault="00753922">
      <w:pPr>
        <w:ind w:left="141" w:right="117"/>
      </w:pPr>
      <w:r>
        <w:t xml:space="preserve">сопоставлять свои суждения с суждениями других участников диалога, обнаруживать различие и сходство позиций; </w:t>
      </w:r>
    </w:p>
    <w:p w:rsidR="00E06844" w:rsidRDefault="00753922">
      <w:pPr>
        <w:ind w:left="141" w:right="117"/>
      </w:pPr>
      <w:r>
        <w:t xml:space="preserve">публично представлять результаты выполненного биологического опыта (эксперимента, исследования, проекта); самостоятельно выбирать формат выступления с учѐтом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E06844" w:rsidRDefault="00753922">
      <w:pPr>
        <w:ind w:left="141" w:right="117"/>
      </w:pPr>
      <w:r>
        <w:t xml:space="preserve">2) совместная деятельность: </w:t>
      </w:r>
    </w:p>
    <w:p w:rsidR="00E06844" w:rsidRDefault="00753922">
      <w:pPr>
        <w:ind w:left="141" w:right="117"/>
      </w:pPr>
      <w:r>
        <w:t xml:space="preserve">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 принимать цель совместной деятельности, коллективно строить действия по еѐ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учѐтом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отчѐта перед группой; 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Овладение универсальными учебными регулятивными действиями: </w:t>
      </w:r>
    </w:p>
    <w:p w:rsidR="00E06844" w:rsidRDefault="00753922">
      <w:pPr>
        <w:numPr>
          <w:ilvl w:val="0"/>
          <w:numId w:val="36"/>
        </w:numPr>
        <w:ind w:left="390" w:right="3280" w:hanging="259"/>
        <w:jc w:val="left"/>
      </w:pPr>
      <w:r>
        <w:t xml:space="preserve">самоорганизация: </w:t>
      </w:r>
    </w:p>
    <w:p w:rsidR="00E06844" w:rsidRDefault="00753922">
      <w:pPr>
        <w:ind w:left="141" w:right="117"/>
      </w:pPr>
      <w:r>
        <w:t xml:space="preserve">выявлять проблемы для решения в жизненных и учебных ситуациях, используя биологические знания;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задачи (или его часть), выбирать способ решения учебной биологической задачи с учѐтом имеющихся ресурсов и собственных возможностей, аргументировать предлагаемые варианты решений; </w:t>
      </w:r>
    </w:p>
    <w:p w:rsidR="00E06844" w:rsidRDefault="00753922">
      <w:pPr>
        <w:ind w:left="141" w:right="117"/>
      </w:pPr>
      <w:r>
        <w:t xml:space="preserve">составлять план действий (план реализации намеченного алгоритма решения), корректировать предложенный алгоритм с учѐтом получения новых биологических знаний об изучаемом биологическом объекте; делать выбор и брать ответственность за решение. </w:t>
      </w:r>
    </w:p>
    <w:p w:rsidR="00E06844" w:rsidRDefault="00753922">
      <w:pPr>
        <w:numPr>
          <w:ilvl w:val="0"/>
          <w:numId w:val="36"/>
        </w:numPr>
        <w:ind w:left="390" w:right="3280" w:hanging="259"/>
        <w:jc w:val="left"/>
      </w:pPr>
      <w:r>
        <w:t xml:space="preserve">самоконтроль: владеть способами самоконтроля, самомотивации и рефлексии; </w:t>
      </w:r>
    </w:p>
    <w:p w:rsidR="00E06844" w:rsidRDefault="00753922">
      <w:pPr>
        <w:ind w:left="141" w:right="117"/>
      </w:pPr>
      <w:r>
        <w:t xml:space="preserve">давать адекватную оценку ситуации и предлагать план еѐ изменения; </w:t>
      </w:r>
    </w:p>
    <w:p w:rsidR="00E06844" w:rsidRDefault="00753922">
      <w:pPr>
        <w:ind w:left="141" w:right="117"/>
      </w:pPr>
      <w:r>
        <w:t xml:space="preserve">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приобретѐнному опыту, уметь находить позитивное в произошедшей ситуации; </w:t>
      </w:r>
    </w:p>
    <w:p w:rsidR="00E06844" w:rsidRDefault="00753922">
      <w:pPr>
        <w:ind w:left="141" w:right="117"/>
      </w:pPr>
      <w:r>
        <w:lastRenderedPageBreak/>
        <w:t xml:space="preserve">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w:t>
      </w:r>
    </w:p>
    <w:p w:rsidR="00E06844" w:rsidRDefault="00753922">
      <w:pPr>
        <w:numPr>
          <w:ilvl w:val="0"/>
          <w:numId w:val="36"/>
        </w:numPr>
        <w:spacing w:after="4"/>
        <w:ind w:left="390" w:right="3280" w:hanging="259"/>
        <w:jc w:val="left"/>
      </w:pPr>
      <w:r>
        <w:t xml:space="preserve">эмоциональный интеллект: различать, называть и управлять собственными эмоциями и эмоциями других;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 </w:t>
      </w:r>
    </w:p>
    <w:p w:rsidR="00E06844" w:rsidRDefault="00753922">
      <w:pPr>
        <w:numPr>
          <w:ilvl w:val="0"/>
          <w:numId w:val="36"/>
        </w:numPr>
        <w:spacing w:after="4"/>
        <w:ind w:left="390" w:right="3280" w:hanging="259"/>
        <w:jc w:val="left"/>
      </w:pPr>
      <w:r>
        <w:t xml:space="preserve">принятие себя и других: осознанно относиться к другому человеку, его мнению; признавать своѐ право на ошибку и такое же право другого; открытость себе и другим; </w:t>
      </w:r>
    </w:p>
    <w:p w:rsidR="00E06844" w:rsidRDefault="00753922">
      <w:pPr>
        <w:ind w:left="141" w:right="117"/>
      </w:pPr>
      <w:r>
        <w:t xml:space="preserve">осознавать невозможность контролировать всѐ вокруг;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p>
    <w:p w:rsidR="00E06844" w:rsidRDefault="00753922">
      <w:pPr>
        <w:spacing w:after="14" w:line="247" w:lineRule="auto"/>
        <w:ind w:left="153"/>
        <w:jc w:val="left"/>
      </w:pPr>
      <w:r>
        <w:rPr>
          <w:b/>
        </w:rPr>
        <w:t xml:space="preserve">Предметные результаты освоения программы по биологии. </w:t>
      </w:r>
    </w:p>
    <w:p w:rsidR="00E06844" w:rsidRDefault="00753922">
      <w:pPr>
        <w:ind w:left="141" w:right="117"/>
      </w:pPr>
      <w:r>
        <w:t xml:space="preserve">Предметные результаты освоения программы по биологии к концу обучения в </w:t>
      </w:r>
      <w:r>
        <w:rPr>
          <w:b/>
        </w:rPr>
        <w:t>5 классе</w:t>
      </w:r>
      <w:r>
        <w:t>:</w:t>
      </w:r>
      <w:r>
        <w:rPr>
          <w:b/>
        </w:rPr>
        <w:t xml:space="preserve"> </w:t>
      </w:r>
    </w:p>
    <w:p w:rsidR="00E06844" w:rsidRDefault="00753922">
      <w:pPr>
        <w:ind w:left="141" w:right="117"/>
      </w:pPr>
      <w:r>
        <w:t xml:space="preserve">характеризовать биологию как науку о живой природе, называть признаки живого, сравнивать объекты живой и неживой природы; 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 приводить примеры вклада российских (в том числе В.И. Вернадский, А.Л. Чижевский) и зарубежных (в том числе Аристотель, Теофраст, Гиппократ) учѐных в развитие биологии;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 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 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 </w:t>
      </w:r>
    </w:p>
    <w:p w:rsidR="00E06844" w:rsidRDefault="00753922">
      <w:pPr>
        <w:ind w:left="141" w:right="117"/>
      </w:pPr>
      <w:r>
        <w:t xml:space="preserve">раскрывать понятие о среде обитания (водной, наземно-воздушной, почвенной, внутриорганизменной), условиях среды обитания; </w:t>
      </w:r>
    </w:p>
    <w:p w:rsidR="00E06844" w:rsidRDefault="00753922">
      <w:pPr>
        <w:ind w:left="141" w:right="117"/>
      </w:pPr>
      <w:r>
        <w:t xml:space="preserve">приводить примеры, характеризующие приспособленность организмов к среде обитания, взаимосвязи организмов в сообществах; </w:t>
      </w:r>
    </w:p>
    <w:p w:rsidR="00E06844" w:rsidRDefault="00753922">
      <w:pPr>
        <w:ind w:left="141" w:right="117"/>
      </w:pPr>
      <w:r>
        <w:t xml:space="preserve">выделять отличительные признаки природных и искусственных сообществ; 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 </w:t>
      </w:r>
    </w:p>
    <w:p w:rsidR="00E06844" w:rsidRDefault="00753922">
      <w:pPr>
        <w:ind w:left="141" w:right="117"/>
      </w:pPr>
      <w:r>
        <w:t xml:space="preserve">раскрывать роль биологии в практической деятельности человека; </w:t>
      </w:r>
    </w:p>
    <w:p w:rsidR="00E06844" w:rsidRDefault="00753922">
      <w:pPr>
        <w:ind w:left="141" w:right="117"/>
      </w:pPr>
      <w:r>
        <w:t xml:space="preserve">демонстрировать на конкретных примерах связь знаний биологии со знаниями по математике, предметов гуманитарного цикла, различными видами искусства; </w:t>
      </w:r>
    </w:p>
    <w:p w:rsidR="00E06844" w:rsidRDefault="00753922">
      <w:pPr>
        <w:ind w:left="141" w:right="117"/>
      </w:pPr>
      <w:r>
        <w:t xml:space="preserve">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 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 </w:t>
      </w:r>
    </w:p>
    <w:p w:rsidR="00E06844" w:rsidRDefault="00753922">
      <w:pPr>
        <w:ind w:left="141" w:right="117"/>
      </w:pPr>
      <w:r>
        <w:lastRenderedPageBreak/>
        <w:t xml:space="preserve">владеть приѐмами работы с лупой, световым и цифровым микроскопами  при рассматривании биологических объектов;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 использовать при выполнении учебных заданий научно-популярную литературу по биологии, справочные материалы, ресурсы Интернета; создавать письменные и устные сообщения, грамотно используя понятийный аппарат изучаемого раздела биологии. </w:t>
      </w:r>
    </w:p>
    <w:p w:rsidR="00E06844" w:rsidRDefault="00753922">
      <w:pPr>
        <w:ind w:left="141" w:right="117"/>
      </w:pPr>
      <w:r>
        <w:t xml:space="preserve">Предметные результаты освоения программы по биологии к концу обучения в </w:t>
      </w:r>
      <w:r>
        <w:rPr>
          <w:b/>
        </w:rPr>
        <w:t>6 классе</w:t>
      </w:r>
      <w:r>
        <w:t xml:space="preserve">: </w:t>
      </w:r>
    </w:p>
    <w:p w:rsidR="00E06844" w:rsidRDefault="00753922">
      <w:pPr>
        <w:ind w:left="141" w:right="117"/>
      </w:pPr>
      <w:r>
        <w:t xml:space="preserve">характеризовать ботанику как биологическую науку, еѐ разделы и связи  с другими науками и техникой; </w:t>
      </w:r>
    </w:p>
    <w:p w:rsidR="00E06844" w:rsidRDefault="00753922">
      <w:pPr>
        <w:ind w:left="141" w:right="117"/>
      </w:pPr>
      <w:r>
        <w:t xml:space="preserve">приводить примеры вклада российских (в том числе В.В. Докучаев, К.А. Тимирязев, С.Г. Навашин) и зарубежных учѐных (в том числе Р. Гук, М. Мальпиги) в развитие наук о растениях; 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видоизменѐнные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 </w:t>
      </w:r>
    </w:p>
    <w:p w:rsidR="00E06844" w:rsidRDefault="00753922">
      <w:pPr>
        <w:ind w:left="141" w:right="117"/>
      </w:pPr>
      <w:r>
        <w:t xml:space="preserve">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w:t>
      </w:r>
    </w:p>
    <w:p w:rsidR="00E06844" w:rsidRDefault="00753922">
      <w:pPr>
        <w:ind w:left="141" w:right="117"/>
      </w:pPr>
      <w:r>
        <w:t xml:space="preserve">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w:t>
      </w:r>
    </w:p>
    <w:p w:rsidR="00E06844" w:rsidRDefault="00753922">
      <w:pPr>
        <w:ind w:left="141" w:right="117"/>
      </w:pPr>
      <w:r>
        <w:t xml:space="preserve">характеризовать признаки растений, уровни организации растительного организма, части растений: клетки, ткани, органы, системы органов, организм; сравнивать растительные ткани и органы растений между собой; 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p w:rsidR="00E06844" w:rsidRDefault="00753922">
      <w:pPr>
        <w:ind w:left="141" w:right="117"/>
      </w:pPr>
      <w:r>
        <w:t xml:space="preserve">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 выявлять причинно-следственные связи между строением и функциями тканей и органов растений, строением и жизнедеятельностью растений; классифицировать растения и их части по разным основаниям; </w:t>
      </w:r>
    </w:p>
    <w:p w:rsidR="00E06844" w:rsidRDefault="00753922">
      <w:pPr>
        <w:ind w:left="141" w:right="117"/>
      </w:pPr>
      <w:r>
        <w:t xml:space="preserve">объяснять роль растений в природе и жизни человека: значение фотосинтеза  в природе и в жизни человека, биологическое и хозяйственное значение видоизменѐнных побегов, хозяйственное значение вегетативного размножения; применять полученные знания для выращивания и размножения культурных растений; использовать методы биологии: проводить наблюдения за растениями, описывать растения и их части, ставить простейшие биологические опыты и эксперименты;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 </w:t>
      </w:r>
    </w:p>
    <w:p w:rsidR="00E06844" w:rsidRDefault="00753922">
      <w:pPr>
        <w:ind w:left="141" w:right="117"/>
      </w:pPr>
      <w:r>
        <w:t xml:space="preserve">владеть приѐмами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 создавать письменные и устные сообщения, грамотно используя понятийный аппарат изучаемого раздела биологии. </w:t>
      </w:r>
    </w:p>
    <w:p w:rsidR="00E06844" w:rsidRDefault="00753922">
      <w:pPr>
        <w:ind w:left="141" w:right="117"/>
      </w:pPr>
      <w:r>
        <w:t xml:space="preserve">Предметные результаты освоения программы по биологии к концу обучения в </w:t>
      </w:r>
      <w:r>
        <w:rPr>
          <w:b/>
        </w:rPr>
        <w:t>7 классе</w:t>
      </w:r>
      <w:r>
        <w:t xml:space="preserve">: </w:t>
      </w:r>
    </w:p>
    <w:p w:rsidR="00E06844" w:rsidRDefault="00753922">
      <w:pPr>
        <w:ind w:left="141" w:right="117"/>
      </w:pPr>
      <w:r>
        <w:t xml:space="preserve">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 </w:t>
      </w:r>
    </w:p>
    <w:p w:rsidR="00E06844" w:rsidRDefault="00753922">
      <w:pPr>
        <w:ind w:left="141" w:right="117"/>
      </w:pPr>
      <w:r>
        <w:t xml:space="preserve">приводить примеры вклада российских (в том числе Н.И. Вавилов, И.В. Мичурин) и зарубежных (в том числе К. Линней, Л. Пастер) учѐных в развитие наук о растениях, грибах, лишайниках, бактериях; </w:t>
      </w:r>
    </w:p>
    <w:p w:rsidR="00E06844" w:rsidRDefault="00753922">
      <w:pPr>
        <w:ind w:left="141" w:right="117"/>
      </w:pPr>
      <w: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w:t>
      </w:r>
      <w:r>
        <w:lastRenderedPageBreak/>
        <w:t xml:space="preserve">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 </w:t>
      </w:r>
    </w:p>
    <w:p w:rsidR="00E06844" w:rsidRDefault="00753922">
      <w:pPr>
        <w:ind w:left="141" w:right="117"/>
      </w:pPr>
      <w:r>
        <w:t xml:space="preserve">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w:t>
      </w:r>
    </w:p>
    <w:p w:rsidR="00E06844" w:rsidRDefault="00753922">
      <w:pPr>
        <w:ind w:left="141" w:right="117"/>
      </w:pPr>
      <w:r>
        <w:t xml:space="preserve">выявлять признаки классов покрытосеменных или цветковых, семейств двудольных и однодольных растений; </w:t>
      </w:r>
    </w:p>
    <w:p w:rsidR="00E06844" w:rsidRDefault="00753922">
      <w:pPr>
        <w:ind w:left="141" w:right="117"/>
      </w:pPr>
      <w:r>
        <w:t xml:space="preserve">определять систематическое положение растительного организма (на примере покрытосеменных, или цветковых) с помощью определительной карточки; 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p w:rsidR="00E06844" w:rsidRDefault="00753922">
      <w:pPr>
        <w:ind w:left="141" w:right="117"/>
      </w:pPr>
      <w:r>
        <w:t xml:space="preserve">выделять существенные признаки строения и жизнедеятельности растений, бактерий, грибов, лишайников; проводить описание и сравнивать между собой растения, грибы, лишайники, бактерии по заданному плану, делать выводы на основе сравнения; </w:t>
      </w:r>
    </w:p>
    <w:p w:rsidR="00E06844" w:rsidRDefault="00753922">
      <w:pPr>
        <w:ind w:left="141" w:right="117"/>
      </w:pPr>
      <w:r>
        <w:t xml:space="preserve">описывать усложнение организации растений в ходе эволюции растительного мира на Земле; выявлять черты приспособленности растений к среде обитания, значение экологических факторов для растений; </w:t>
      </w:r>
    </w:p>
    <w:p w:rsidR="00E06844" w:rsidRDefault="00753922">
      <w:pPr>
        <w:ind w:left="141" w:right="117"/>
      </w:pPr>
      <w:r>
        <w:t xml:space="preserve">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приводить примеры культурных растений и их значение в жизни человека, понимать причины и знать меры охраны растительного мира Земли; </w:t>
      </w:r>
    </w:p>
    <w:p w:rsidR="00E06844" w:rsidRDefault="00753922">
      <w:pPr>
        <w:ind w:left="141" w:right="117"/>
      </w:pPr>
      <w:r>
        <w:t xml:space="preserve">раскрывать роль растений, грибов, лишайников, бактерий в природных сообществах, в хозяйственной деятельности человека и его повседневной жизни; </w:t>
      </w:r>
    </w:p>
    <w:p w:rsidR="00E06844" w:rsidRDefault="00753922">
      <w:pPr>
        <w:ind w:left="141" w:right="117"/>
      </w:pPr>
      <w:r>
        <w:t xml:space="preserve">демонстрировать на конкретных примерах связь знаний биологии со знаниями по математике, физике, географии, технологии, литературе, и технологии, предметов гуманитарного цикла, различными видами искусства; 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 </w:t>
      </w:r>
    </w:p>
    <w:p w:rsidR="00E06844" w:rsidRDefault="00753922">
      <w:pPr>
        <w:ind w:left="141" w:right="117"/>
      </w:pPr>
      <w:r>
        <w:t xml:space="preserve">соблюдать правила безопасного труда при работе с учебным и лабораторным оборудованием, </w:t>
      </w:r>
    </w:p>
    <w:p w:rsidR="00E06844" w:rsidRDefault="00753922">
      <w:pPr>
        <w:spacing w:after="4"/>
        <w:ind w:left="137" w:right="116"/>
        <w:jc w:val="left"/>
      </w:pPr>
      <w:r>
        <w:t xml:space="preserve">химической </w:t>
      </w:r>
      <w:r>
        <w:tab/>
        <w:t xml:space="preserve">посудой </w:t>
      </w:r>
      <w:r>
        <w:tab/>
        <w:t xml:space="preserve">в </w:t>
      </w:r>
      <w:r>
        <w:tab/>
        <w:t xml:space="preserve">соответствии </w:t>
      </w:r>
      <w:r>
        <w:tab/>
        <w:t xml:space="preserve">с </w:t>
      </w:r>
      <w:r>
        <w:tab/>
        <w:t xml:space="preserve">инструкциями </w:t>
      </w:r>
      <w:r>
        <w:tab/>
        <w:t xml:space="preserve">на </w:t>
      </w:r>
      <w:r>
        <w:tab/>
        <w:t xml:space="preserve">уроке  и во внеурочной деятельности; владеть приѐмами работы с биологической информацией: формулировать основания для извлечения и обобщения информации из нескольких (2–3) источников, преобразовывать информацию из одной знаковой системы в другую; создавать письменные и устные сообщения, грамотно используя понятийный аппарат изучаемого </w:t>
      </w:r>
      <w:r>
        <w:tab/>
        <w:t xml:space="preserve">раздела </w:t>
      </w:r>
      <w:r>
        <w:tab/>
        <w:t xml:space="preserve">биологии, </w:t>
      </w:r>
      <w:r>
        <w:tab/>
        <w:t xml:space="preserve">сопровождать </w:t>
      </w:r>
      <w:r>
        <w:tab/>
        <w:t xml:space="preserve">выступление </w:t>
      </w:r>
      <w:r>
        <w:tab/>
        <w:t xml:space="preserve">презентацией  с учѐтом особенностей аудитории сверстников. </w:t>
      </w:r>
    </w:p>
    <w:p w:rsidR="00E06844" w:rsidRDefault="00753922">
      <w:pPr>
        <w:ind w:left="141" w:right="117"/>
      </w:pPr>
      <w:r>
        <w:t xml:space="preserve">Предметные результаты освоения программы по биологии к концу обучения в </w:t>
      </w:r>
      <w:r>
        <w:rPr>
          <w:b/>
        </w:rPr>
        <w:t>8 классе:</w:t>
      </w:r>
      <w:r>
        <w:t xml:space="preserve"> </w:t>
      </w:r>
    </w:p>
    <w:p w:rsidR="00E06844" w:rsidRDefault="00753922">
      <w:pPr>
        <w:ind w:left="141" w:right="117"/>
      </w:pPr>
      <w:r>
        <w:t xml:space="preserve">характеризовать зоологию как биологическую науку, еѐ разделы и связь  с другими науками и техникой; 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 </w:t>
      </w:r>
    </w:p>
    <w:p w:rsidR="00E06844" w:rsidRDefault="00753922">
      <w:pPr>
        <w:ind w:left="141" w:right="117"/>
      </w:pPr>
      <w:r>
        <w:t xml:space="preserve">приводить примеры вклада российских (в том числе А.О. Ковалевский, К.И. Скрябин) и зарубежных (в том числе А. Левенгук, Ж. Кювье, Э. Геккель) учѐных в развитие наук о животных; 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 раскрывать общие признаки животных, уровни организации животного организма: клетки, ткани, органы, системы органов, организм; </w:t>
      </w:r>
    </w:p>
    <w:p w:rsidR="00E06844" w:rsidRDefault="00753922">
      <w:pPr>
        <w:ind w:left="141" w:right="117"/>
      </w:pPr>
      <w:r>
        <w:t xml:space="preserve">сравнивать животные ткани и органы животных между собой; описывать строение и жизнедеятельность животного организма: опору и движение, питание и пищеварение, дыхание и транспорт веществ, </w:t>
      </w:r>
      <w:r>
        <w:lastRenderedPageBreak/>
        <w:t xml:space="preserve">выделение, регуляцию и поведение, рост, размножение и развитие; 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 выявлять причинно-следственные связи между строением, жизнедеятельностью и средой обитания животных изучаемых систематических групп; 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 выявлять признаки классов членистоногих и хордовых, отрядов насекомых  и млекопитающих; 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p w:rsidR="00E06844" w:rsidRDefault="00753922">
      <w:pPr>
        <w:ind w:left="141" w:right="117"/>
      </w:pPr>
      <w:r>
        <w:t xml:space="preserve">сравнивать представителей отдельных систематических групп животных и делать выводы на основе сравнения; </w:t>
      </w:r>
    </w:p>
    <w:p w:rsidR="00E06844" w:rsidRDefault="00753922">
      <w:pPr>
        <w:ind w:left="141" w:right="117"/>
      </w:pPr>
      <w:r>
        <w:t xml:space="preserve">классифицировать животных на основании особенностей строения; описывать усложнение организации животных в ходе эволюции животного мира на Земле; выявлять черты приспособленности животных к среде обитания, значение экологических факторов для животных; </w:t>
      </w:r>
    </w:p>
    <w:p w:rsidR="00E06844" w:rsidRDefault="00753922">
      <w:pPr>
        <w:ind w:left="141" w:right="117"/>
      </w:pPr>
      <w:r>
        <w:t xml:space="preserve">выявлять взаимосвязи животных в природных сообществах, цепи питания; </w:t>
      </w:r>
    </w:p>
    <w:p w:rsidR="00E06844" w:rsidRDefault="00753922">
      <w:pPr>
        <w:ind w:left="141" w:right="117"/>
      </w:pPr>
      <w:r>
        <w:t xml:space="preserve">устанавливать взаимосвязи животных с растениями, грибами, лишайниками  и бактериями в природных сообществах; характеризовать животных природных зон Земли, основные закономерности аспространения животных по планете; </w:t>
      </w:r>
    </w:p>
    <w:p w:rsidR="00E06844" w:rsidRDefault="00753922">
      <w:pPr>
        <w:ind w:left="141" w:right="117"/>
      </w:pPr>
      <w:r>
        <w:t xml:space="preserve">раскрывать роль животных в природных сообществах; </w:t>
      </w:r>
    </w:p>
    <w:p w:rsidR="00E06844" w:rsidRDefault="00753922">
      <w:pPr>
        <w:ind w:left="141" w:right="117"/>
      </w:pPr>
      <w:r>
        <w:t xml:space="preserve">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 понимать причины и знать меры охраны животного мира Земли; 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 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владеть приѐмами работы с биологической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системыв другую; 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учѐтом особенностей аудитории сверстников. </w:t>
      </w:r>
    </w:p>
    <w:p w:rsidR="00E06844" w:rsidRDefault="00753922">
      <w:pPr>
        <w:ind w:left="141" w:right="117"/>
      </w:pPr>
      <w:r>
        <w:t xml:space="preserve"> Предметные результаты освоения программы по биологии к концу обучения в </w:t>
      </w:r>
      <w:r>
        <w:rPr>
          <w:b/>
        </w:rPr>
        <w:t xml:space="preserve">9 классе: </w:t>
      </w:r>
    </w:p>
    <w:p w:rsidR="00E06844" w:rsidRDefault="00753922">
      <w:pPr>
        <w:ind w:left="141" w:right="117"/>
      </w:pPr>
      <w:r>
        <w:t xml:space="preserve">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 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w:t>
      </w:r>
    </w:p>
    <w:p w:rsidR="00E06844" w:rsidRDefault="00753922">
      <w:pPr>
        <w:ind w:left="141" w:right="117"/>
      </w:pPr>
      <w:r>
        <w:t xml:space="preserve">(человеческие расы и адаптивные типы людей), родство человеческих рас; </w:t>
      </w:r>
    </w:p>
    <w:p w:rsidR="00E06844" w:rsidRDefault="00753922">
      <w:pPr>
        <w:ind w:left="141" w:right="117"/>
      </w:pPr>
      <w:r>
        <w:t xml:space="preserve">приводить примеры вклада российских (в том числе И. М. Сеченов, И.П. Павлов, И.И. Мечников, А.А. Ухтомский, П.К. Анохин) и зарубежных (в том числе У. Гарвей, К. Бернар, Л. Пастер, Ч. Дарвин) учѐных в развитие представлений о происхождении, строении, жизнедеятельности, поведении, экологии человека; 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 </w:t>
      </w:r>
    </w:p>
    <w:p w:rsidR="00E06844" w:rsidRDefault="00753922">
      <w:pPr>
        <w:ind w:left="141" w:right="117"/>
      </w:pPr>
      <w:r>
        <w:t xml:space="preserve">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 сравнивать клетки разных </w:t>
      </w:r>
      <w:r>
        <w:lastRenderedPageBreak/>
        <w:t xml:space="preserve">тканей, групп тканей, органы, системы органов человека; процессы жизнедеятельности организма человека, делать выводы на основе сравнения; </w:t>
      </w:r>
    </w:p>
    <w:p w:rsidR="00E06844" w:rsidRDefault="00753922">
      <w:pPr>
        <w:ind w:left="141" w:right="117"/>
      </w:pPr>
      <w:r>
        <w:t xml:space="preserve">различать биологически активные вещества (витамины, ферменты, гормоны), выявлять их роль в процессе обмена веществ и превращения энергии; 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 </w:t>
      </w:r>
    </w:p>
    <w:p w:rsidR="00E06844" w:rsidRDefault="00753922">
      <w:pPr>
        <w:ind w:left="141" w:right="117"/>
      </w:pPr>
      <w:r>
        <w:t xml:space="preserve">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 </w:t>
      </w:r>
    </w:p>
    <w:p w:rsidR="00E06844" w:rsidRDefault="00753922">
      <w:pPr>
        <w:ind w:left="141" w:right="117"/>
      </w:pPr>
      <w:r>
        <w:t xml:space="preserve">применять биологические модели для выявления особенностей строения и функционирования органов и систем органов человека; </w:t>
      </w:r>
    </w:p>
    <w:p w:rsidR="00E06844" w:rsidRDefault="00753922">
      <w:pPr>
        <w:ind w:left="141" w:right="117"/>
      </w:pPr>
      <w:r>
        <w:t xml:space="preserve">объяснять нейрогуморальную регуляцию процессов жизнедеятельности организма человека; 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 </w:t>
      </w:r>
    </w:p>
    <w:p w:rsidR="00E06844" w:rsidRDefault="00753922">
      <w:pPr>
        <w:ind w:left="141" w:right="117"/>
      </w:pPr>
      <w:r>
        <w:t xml:space="preserve">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 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p w:rsidR="00E06844" w:rsidRDefault="00753922">
      <w:pPr>
        <w:ind w:left="141" w:right="117"/>
      </w:pPr>
      <w:r>
        <w:t xml:space="preserve">решать качественные и количественные задачи, используя основные показатели здоровья человека, проводить расчѐты и оценивать полученные значения; </w:t>
      </w:r>
    </w:p>
    <w:p w:rsidR="00E06844" w:rsidRDefault="00753922">
      <w:pPr>
        <w:ind w:left="141" w:right="117"/>
      </w:pPr>
      <w:r>
        <w:t xml:space="preserve">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 использовать приобретѐнные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 владеть приѐмами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 </w:t>
      </w:r>
    </w:p>
    <w:p w:rsidR="00E06844" w:rsidRDefault="00753922">
      <w:pPr>
        <w:ind w:left="141" w:right="117"/>
      </w:pPr>
      <w:r>
        <w:t xml:space="preserve">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 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владеть приѐмами работы с биологической информацией: формулировать основания для извлечения и обобщения информации из нескольких(4–5) источников; преобразовывать информацию из одной знаковой системыв другую; 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учѐтом особенностей аудитории сверстников. </w:t>
      </w:r>
    </w:p>
    <w:p w:rsidR="00E06844" w:rsidRDefault="00753922">
      <w:pPr>
        <w:spacing w:after="0" w:line="259" w:lineRule="auto"/>
        <w:ind w:left="142" w:firstLine="0"/>
        <w:jc w:val="left"/>
      </w:pPr>
      <w:r>
        <w:t xml:space="preserve">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2.14 Рабочая программа по учебному курсу «Основы духовно-нравственной культуры народов России». </w:t>
      </w:r>
    </w:p>
    <w:p w:rsidR="00E06844" w:rsidRDefault="00753922">
      <w:pPr>
        <w:ind w:left="141" w:right="117"/>
      </w:pPr>
      <w:r>
        <w:t xml:space="preserve">Рабочая программа по учебному курсу «Основы духовно-нравственной культуры народов России» (предметная область «Основы духовно-нравственной культуры народов России») (далее соответственно – программа по ОДНКНР, ОДНКНР) включает пояснительную записку, содержание обучения, планируемые результаты освоения программы по ОДНКНР. </w:t>
      </w:r>
    </w:p>
    <w:p w:rsidR="00E06844" w:rsidRDefault="00753922">
      <w:pPr>
        <w:ind w:left="141" w:right="117"/>
      </w:pPr>
      <w:r>
        <w:t xml:space="preserve">Пояснительная записка. </w:t>
      </w:r>
    </w:p>
    <w:p w:rsidR="00E06844" w:rsidRDefault="00753922">
      <w:pPr>
        <w:ind w:left="141" w:right="117"/>
      </w:pPr>
      <w:r>
        <w:lastRenderedPageBreak/>
        <w:t xml:space="preserve">Программа по ОДНКНР составлена на основе требований к результатам освоения основной образовательной программы основного общего образования, представленных во ФГОС ООО, с учетом федеральной программы воспитания для общеобразовательных организаций.  В программе по ОДНКНР соблюдается преемственность с ФГОС НОО, а также учитываются возрастные и психологические особенности обучающихся на уровне основного общего образования, необходимость формирования межпредметных связей. Также в программе по ОДНКНР учитывается, что данная дисциплина носит культурологический и воспитательный характер, что позволяет утверждать, что именно духовно-нравственное развитие обучающихся в духе общероссийской гражданской идентичности на основе традиционных российских духовно-нравственных ценностей – важнейший результат обучения ОДНКНР. Сохранение традиционных российских духовно-нравственных ценностей как значимой части культурного и исторического наследия народов России – один из ключевых национальных приоритетов Российской Федерации, способствующих дальнейшей гуманизации и развитию российского общества, формированию гражданской идентичности у подрастающих поколений. </w:t>
      </w:r>
    </w:p>
    <w:p w:rsidR="00E06844" w:rsidRDefault="00753922">
      <w:pPr>
        <w:ind w:left="141" w:right="117"/>
      </w:pPr>
      <w:r>
        <w:t xml:space="preserve">К традиционным российским духовно-нравственным ценностям относятся жизнь, достоинство, права и свободы человека, патриотизм граждан. </w:t>
      </w:r>
    </w:p>
    <w:p w:rsidR="00E06844" w:rsidRDefault="00753922">
      <w:pPr>
        <w:ind w:left="141" w:right="117"/>
      </w:pPr>
      <w:r>
        <w:t xml:space="preserve">Ответственность,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Именно традиционные российские духовно-нравственные ценности объединяют Россию  </w:t>
      </w:r>
    </w:p>
    <w:p w:rsidR="00E06844" w:rsidRDefault="00753922">
      <w:pPr>
        <w:ind w:left="141" w:right="117"/>
      </w:pPr>
      <w:r>
        <w:t xml:space="preserve">как многонациональное и многоконфессиональное государство, лежат в основе редставлений о гражданской идентичности как ключевом ориентире духовно-нравственного развития обучающихся. </w:t>
      </w:r>
    </w:p>
    <w:p w:rsidR="00E06844" w:rsidRDefault="00753922">
      <w:pPr>
        <w:ind w:left="141" w:right="117"/>
      </w:pPr>
      <w:r>
        <w:t xml:space="preserve">Центральная идея гражданской идентичности – образ будущего нашей страны, который формируется с учѐтом национальных и стратегических приоритетов российского общества, культурно-исторических традиций всех народов России, духовно-нравственных ценностей, присущих ей на протяжении всей еѐ истории. </w:t>
      </w:r>
    </w:p>
    <w:p w:rsidR="00E06844" w:rsidRDefault="00753922">
      <w:pPr>
        <w:ind w:left="141" w:right="117"/>
      </w:pPr>
      <w:r>
        <w:t xml:space="preserve">В процессе изучения курса ОДНКНР обучающиеся получают возможность систематизировать, расширять и углублять полученные в рамках общественно-научных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 определять свою идентичность как члена семьи, школьного коллектива, региональной общности, гражданина страны с опорой на традиционные духовно-нравственные ценности. </w:t>
      </w:r>
    </w:p>
    <w:p w:rsidR="00E06844" w:rsidRDefault="00753922">
      <w:pPr>
        <w:ind w:left="141" w:right="117"/>
      </w:pPr>
      <w:r>
        <w:t xml:space="preserve">Не менее важно отметить, что данный курс формируется и преподаѐтся в соответствии с принципами культурологичности и культуросообразности, научности содержания и подхода к отбору информации, соответствия требованиям возрастной педагогики и психологии. </w:t>
      </w:r>
    </w:p>
    <w:p w:rsidR="00E06844" w:rsidRDefault="00753922">
      <w:pPr>
        <w:ind w:left="141" w:right="117"/>
      </w:pPr>
      <w:r>
        <w:t xml:space="preserve">В процессе изучения курса,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духовно-нравственным обликом. Изучаются основные компоненты культуры, еѐ специфические инструменты самопрезентации, исторические и современные особенности духовно-нравственного развития народов России. </w:t>
      </w:r>
    </w:p>
    <w:p w:rsidR="00E06844" w:rsidRDefault="00753922">
      <w:pPr>
        <w:ind w:left="141" w:right="117"/>
      </w:pPr>
      <w:r>
        <w:t xml:space="preserve">Содержание курса направлено на формирование нравственного идеала, гражданской идентичности личности обучающегося и воспитание патриотических чувств к Родине (осознание себя как гражданина своего Отечества), формирование исторической памяти. </w:t>
      </w:r>
    </w:p>
    <w:p w:rsidR="00E06844" w:rsidRDefault="00753922">
      <w:pPr>
        <w:ind w:left="141" w:right="117"/>
      </w:pPr>
      <w:r>
        <w:t xml:space="preserve">Материал курса представлен через актуализацию макроуровня (Россия в целом как многонациональное, поликонфессиональное государство, с едиными для всех законами, общероссийскими духовно-нравственными и культурными ценностями) на микроуровне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 как личность). Принцип культурологичности в преподавании означает важность культурологического, а не конфессионального подхода, отсутствие культурной, этнической, религиозной ангажированности в содержании предмета и его смысловых акцентах. </w:t>
      </w:r>
    </w:p>
    <w:p w:rsidR="00E06844" w:rsidRDefault="00753922">
      <w:pPr>
        <w:ind w:left="141" w:right="117"/>
      </w:pPr>
      <w:r>
        <w:lastRenderedPageBreak/>
        <w:t xml:space="preserve">Принцип научности подходов и содержания в преподавании данной дисциплины означает важность терминологического единства, необходимость освоения основных научных подходов к рассмотрению культуры и усвоению научной терминологии для понимания культурообразующих </w:t>
      </w:r>
      <w:r>
        <w:tab/>
        <w:t xml:space="preserve">элементов  и формирования познавательного интереса к этнокультурным и религиозным феноменам.  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5–6 классов, когнитивным способностям и социальным потребностям обучающихся, содержанию гуманитарных  и общественно-научных учебных предметов. </w:t>
      </w:r>
    </w:p>
    <w:p w:rsidR="00E06844" w:rsidRDefault="00753922">
      <w:pPr>
        <w:ind w:left="141" w:right="117"/>
      </w:pPr>
      <w:r>
        <w:t xml:space="preserve"> Принцип формирования гражданского самосознания и общероссийской гражданской идентичности обучающихся в процессе изучения курса предметной области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 Данный принцип должен быть реализован через поиск объединяющих черт  в духовно-нравственной жизни народов России, их культуре, религии и историческом развитии. </w:t>
      </w:r>
    </w:p>
    <w:p w:rsidR="00E06844" w:rsidRDefault="00753922">
      <w:pPr>
        <w:ind w:left="860" w:right="117"/>
      </w:pPr>
      <w:r>
        <w:t xml:space="preserve">Целями изучения учебного курса являются: </w:t>
      </w:r>
    </w:p>
    <w:p w:rsidR="00E06844" w:rsidRDefault="00753922">
      <w:pPr>
        <w:ind w:left="141" w:right="117"/>
      </w:pPr>
      <w:r>
        <w:t xml:space="preserve">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этноконфессионального согласия и взаимодействия, взаимопроникновения и мирного сосуществования народов, религий, национальных культур; 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 формирование и сохранение уважения к ценностям и убеждениям представителей разных национальностей и вероисповеданий, а также способности к диалогу с представителями других культур и мировоззрений; идентификация собственной личности как полноправного субъекта культурного, исторического и цивилизационного развития страны. </w:t>
      </w:r>
    </w:p>
    <w:p w:rsidR="00E06844" w:rsidRDefault="00753922">
      <w:pPr>
        <w:ind w:left="141" w:right="117"/>
      </w:pPr>
      <w:r>
        <w:t xml:space="preserve">Цели курса определяют следующие задачи: </w:t>
      </w:r>
    </w:p>
    <w:p w:rsidR="00E06844" w:rsidRDefault="00753922">
      <w:pPr>
        <w:ind w:left="141" w:right="117"/>
      </w:pPr>
      <w:r>
        <w:t xml:space="preserve">овладение предметными компетенциями, имеющими преимущественное значение для формирования гражданской идентичности обучающегося; </w:t>
      </w:r>
    </w:p>
    <w:p w:rsidR="00E06844" w:rsidRDefault="00753922">
      <w:pPr>
        <w:ind w:left="141" w:right="117"/>
      </w:pPr>
      <w:r>
        <w:t xml:space="preserve">приобретение и усвоение знаний о нормах общественной морали и нравственности как основополагающих элементах духовной культуры современного общества; </w:t>
      </w:r>
    </w:p>
    <w:p w:rsidR="00E06844" w:rsidRDefault="00753922">
      <w:pPr>
        <w:ind w:left="141" w:right="117"/>
      </w:pPr>
      <w:r>
        <w:t xml:space="preserve">развитие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 и материнству; </w:t>
      </w:r>
    </w:p>
    <w:p w:rsidR="00E06844" w:rsidRDefault="00753922">
      <w:pPr>
        <w:ind w:left="141" w:right="117"/>
      </w:pPr>
      <w:r>
        <w:t xml:space="preserve">становление компетенций межкультурного взаимодействия как способности  и готовности вести межличностный, межкультурный, межконфессиональный диалог при осознании и сохранении собственной культурной идентичности; 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искусства, музыки; </w:t>
      </w:r>
    </w:p>
    <w:p w:rsidR="00E06844" w:rsidRDefault="00753922">
      <w:pPr>
        <w:ind w:left="141" w:right="117"/>
      </w:pPr>
      <w:r>
        <w:t xml:space="preserve">обучение рефлексии собственного поведения и оценке поведения окружающих через развитие навыков обоснованных нравственных суждений, оценок и выводов; </w:t>
      </w:r>
    </w:p>
    <w:p w:rsidR="00E06844" w:rsidRDefault="00753922">
      <w:pPr>
        <w:ind w:left="141" w:right="117"/>
      </w:pPr>
      <w:r>
        <w:t xml:space="preserve">воспитание уважительного и бережного отношения к историческому, религиозному и культурному наследию народов России; </w:t>
      </w:r>
    </w:p>
    <w:p w:rsidR="00E06844" w:rsidRDefault="00753922">
      <w:pPr>
        <w:ind w:left="141" w:right="117"/>
      </w:pPr>
      <w:r>
        <w:t xml:space="preserve">содействие осознанному формированию мировоззренческих ориентиров, основанных на приоритете традиционных российских духовно-нравственных ценностей; формирование патриотизма как формы гражданского самосознания через понимание роли личности в истории и культуре, осознание важности социального взаимодействия, гражданской идентичности для процветания общества в целом. </w:t>
      </w:r>
    </w:p>
    <w:p w:rsidR="00E06844" w:rsidRDefault="00753922">
      <w:pPr>
        <w:ind w:left="141" w:right="117"/>
      </w:pPr>
      <w:r>
        <w:t xml:space="preserve">Изучение курса ОДНКНР вносит значительный вклад в достижение главных целей основного общего образования, способствуя: расширению и систематизации знаний и представлений обучающихся о культуре и духовных традициях народов России, о нравственных ценностях, полученных при изучении основ религиозной культуры и светской этики, окружающего мира, литературного чтения и других предметов начальной школы; </w:t>
      </w:r>
    </w:p>
    <w:p w:rsidR="00E06844" w:rsidRDefault="00753922">
      <w:pPr>
        <w:ind w:left="141" w:right="117"/>
      </w:pPr>
      <w:r>
        <w:lastRenderedPageBreak/>
        <w:t xml:space="preserve">углублению представлений о светской этике, религиозной культуре народов России, их роли в развитии современного общества; формированию основ морали и нравственности, воплощѐнных в семейных, этнокультурных и религиозных ценностях, ориентированных на соизмерение своих поступков с нравственными идеалами, на осознание своих обязанностей перед обществом и государством; воспитанию патриотизма, уважения к истории, языку, культурным и религиозным традициям своего народа и других народов России, толерантному отношению к людям другой культуры, умению принимать и ценить ценности других культур, находить в них общее и особенное, черты, способствующие взаимному обогащению культур; пробуждению интереса к культуре других народов, проявлению уважения, способности к сотрудничеству, взаимодействию на основе поиска общих культурных стратегий и идеалов; осознанию приоритетной значимости духовно-нравственных ценностей, проявляющейся в преобладании этических, интеллектуальных, альтруистических мотивов над потребительскими и эгоистическими; раскрытию природы духовно-нравственных ценностей российского общества, бъединяющих светскость и духовность; формированию ответственного отношения к учению и труду, готовности и способности, обучающихся к саморазвитию и самообразованию на основе мотивации к обучению и познанию, осознанному выбору ценностных ориентаций, способствующих развитию общества в целом; получению научных представлений о культуре и еѐ функциях, особенностях взаимодействия с социальными институтами, а, следовательно, способности их применять в анализе и изучении социально-культурных явлений в истории и культуре России и современном обществе, давать нравственные оценки поступков и событий на основе осознания главенствующей роли духовно-нравственных ценностей в социальных и культурноисторических процессах; развитию информационной культуры обучающихся, компетенций в отборе, использовании и структурировании информации, а также возможностей для активной самостоятельной познавательной деятельности. </w:t>
      </w:r>
    </w:p>
    <w:p w:rsidR="00E06844" w:rsidRDefault="00753922">
      <w:pPr>
        <w:ind w:left="141" w:right="117"/>
      </w:pPr>
      <w:r>
        <w:t xml:space="preserve">В соответствии с ФГОС ООО предметная область ОДНКНР является обязательной для изучения. Программа направлена на изучение курса ОДНКНР в 5–6 классах. </w:t>
      </w:r>
    </w:p>
    <w:p w:rsidR="00E06844" w:rsidRDefault="00753922">
      <w:pPr>
        <w:ind w:left="141" w:right="117"/>
      </w:pPr>
      <w:r>
        <w:t xml:space="preserve">158.2.20. Общее число часов, рекомендованных для изучения курса ОДНКНР, – 68 часов: в 5 классе – 34 часа (1 час в неделю), в 6 классе – 34 часа (1 час в неделю).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2.14.1. Содержание обучения в 5 классе. </w:t>
      </w:r>
    </w:p>
    <w:p w:rsidR="00E06844" w:rsidRDefault="00753922">
      <w:pPr>
        <w:ind w:left="141" w:right="117"/>
      </w:pPr>
      <w:r>
        <w:t xml:space="preserve">Тематический блок 1. «Россия – наш общий дом». </w:t>
      </w:r>
    </w:p>
    <w:p w:rsidR="00E06844" w:rsidRDefault="00753922">
      <w:pPr>
        <w:ind w:left="141" w:right="117"/>
      </w:pPr>
      <w:r>
        <w:t xml:space="preserve">Тема 1. Зачем изучать курс «Основы духовно-нравственной культуры народов России»? </w:t>
      </w:r>
    </w:p>
    <w:p w:rsidR="00E06844" w:rsidRDefault="00753922">
      <w:pPr>
        <w:ind w:left="141" w:right="117"/>
      </w:pPr>
      <w:r>
        <w:t xml:space="preserve">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культурное пространство. Риски и угрозы духовнонравственной культуре народов России. Тема 2. Наш дом – Россия. </w:t>
      </w:r>
    </w:p>
    <w:p w:rsidR="00E06844" w:rsidRDefault="00753922">
      <w:pPr>
        <w:ind w:left="141" w:right="117"/>
      </w:pPr>
      <w:r>
        <w:t xml:space="preserve">Россия – многонациональная страна. Многонациональный народ Российской Федерации. </w:t>
      </w:r>
    </w:p>
    <w:p w:rsidR="00E06844" w:rsidRDefault="00753922">
      <w:pPr>
        <w:ind w:left="141" w:right="5071"/>
      </w:pPr>
      <w:r>
        <w:t xml:space="preserve">Россия как общий дом. Дружба народов. Тема 3. Язык и история. </w:t>
      </w:r>
    </w:p>
    <w:p w:rsidR="00E06844" w:rsidRDefault="00753922">
      <w:pPr>
        <w:ind w:left="141" w:right="117"/>
      </w:pPr>
      <w:r>
        <w:t xml:space="preserve">Что такое язык? Как в языке народа отражается его история? Язык как инструмент культуры. Важность коммуникации между людьми. Языки народов мира, их взаимосвязь. </w:t>
      </w:r>
    </w:p>
    <w:p w:rsidR="00E06844" w:rsidRDefault="00753922">
      <w:pPr>
        <w:ind w:left="141" w:right="117"/>
      </w:pPr>
      <w:r>
        <w:t xml:space="preserve">Тема 4. Русский язык – язык общения и язык возможностей. Русский язык – основа российской культуры. Как складывался русский язык: вклад народов России в его развитие. Русский язык как культурообразующий проект и язык межнационального общения. Важность общего языка для всех народов России. Возможности, которые даѐт русский язык. Тема 5. Истоки родной культуры. </w:t>
      </w:r>
    </w:p>
    <w:p w:rsidR="00E06844" w:rsidRDefault="00753922">
      <w:pPr>
        <w:ind w:left="141" w:right="117"/>
      </w:pPr>
      <w:r>
        <w:t xml:space="preserve">Что такое культура. Культура и природа. Роль культуры в жизни общества. Многообразие культур и его причины. Единство культурного пространства России. Тема 6. Материальная культура. </w:t>
      </w:r>
    </w:p>
    <w:p w:rsidR="00E06844" w:rsidRDefault="00753922">
      <w:pPr>
        <w:ind w:left="141" w:right="117"/>
      </w:pPr>
      <w:r>
        <w:t xml:space="preserve">Материальная культура: архитектура, одежда, пища, транспорт, техника. Связь между материальной культурой и духовно-нравственными ценностями общества. </w:t>
      </w:r>
    </w:p>
    <w:p w:rsidR="00E06844" w:rsidRDefault="00753922">
      <w:pPr>
        <w:ind w:left="141" w:right="117"/>
      </w:pPr>
      <w:r>
        <w:t xml:space="preserve">Тема 7. Духовная культура. </w:t>
      </w:r>
    </w:p>
    <w:p w:rsidR="00E06844" w:rsidRDefault="00753922">
      <w:pPr>
        <w:ind w:left="141" w:right="117"/>
      </w:pPr>
      <w:r>
        <w:t xml:space="preserve">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 </w:t>
      </w:r>
    </w:p>
    <w:p w:rsidR="00E06844" w:rsidRDefault="00753922">
      <w:pPr>
        <w:ind w:left="141" w:right="117"/>
      </w:pPr>
      <w:r>
        <w:lastRenderedPageBreak/>
        <w:t xml:space="preserve">Тема 8. Культура и религия. </w:t>
      </w:r>
    </w:p>
    <w:p w:rsidR="00E06844" w:rsidRDefault="00753922">
      <w:pPr>
        <w:ind w:left="141" w:right="117"/>
      </w:pPr>
      <w:r>
        <w:t xml:space="preserve">Религия и культура. Что такое религия, еѐ роль в жизни общества и человека. </w:t>
      </w:r>
    </w:p>
    <w:p w:rsidR="00E06844" w:rsidRDefault="00753922">
      <w:pPr>
        <w:ind w:left="141" w:right="791"/>
      </w:pPr>
      <w:r>
        <w:t xml:space="preserve">Государствообразующие религии России. Единство ценностей в религиях России. Тема 9. Культура и образование. </w:t>
      </w:r>
    </w:p>
    <w:p w:rsidR="00E06844" w:rsidRDefault="00753922">
      <w:pPr>
        <w:ind w:left="141" w:right="117"/>
      </w:pPr>
      <w:r>
        <w:t xml:space="preserve">Зачем нужно учиться? Культура как способ получения нужных знаний. Образование как ключ к социализации и духовно-нравственному развитию человека. </w:t>
      </w:r>
    </w:p>
    <w:p w:rsidR="00E06844" w:rsidRDefault="00753922">
      <w:pPr>
        <w:ind w:left="141" w:right="117"/>
      </w:pPr>
      <w:r>
        <w:t xml:space="preserve">Тема 10. Многообразие культур России (практическое занятие). </w:t>
      </w:r>
    </w:p>
    <w:p w:rsidR="00E06844" w:rsidRDefault="00753922">
      <w:pPr>
        <w:ind w:left="141" w:right="117"/>
      </w:pPr>
      <w:r>
        <w:t xml:space="preserve">Единство культур народов России. Что значит быть культурным человеком? Знание о культуре народов России. </w:t>
      </w:r>
    </w:p>
    <w:p w:rsidR="00E06844" w:rsidRDefault="00753922">
      <w:pPr>
        <w:ind w:left="141" w:right="117"/>
      </w:pPr>
      <w:r>
        <w:t xml:space="preserve">158.3.2. Тематический блок 2. «Семья и духовно-нравственные ценности». </w:t>
      </w:r>
    </w:p>
    <w:p w:rsidR="00E06844" w:rsidRDefault="00753922">
      <w:pPr>
        <w:ind w:left="141" w:right="117"/>
      </w:pPr>
      <w:r>
        <w:t xml:space="preserve">Тема 11. Семья – хранитель духовных ценностей. </w:t>
      </w:r>
    </w:p>
    <w:p w:rsidR="00E06844" w:rsidRDefault="00753922">
      <w:pPr>
        <w:ind w:left="141" w:right="117"/>
      </w:pPr>
      <w:r>
        <w:t xml:space="preserve">Семья – базовый элемент общества. Семейные ценности, традиции и культура. Помощь сиротам как духовно-нравственный долг человека. </w:t>
      </w:r>
    </w:p>
    <w:p w:rsidR="00E06844" w:rsidRDefault="00753922">
      <w:pPr>
        <w:ind w:left="141" w:right="117"/>
      </w:pPr>
      <w:r>
        <w:t xml:space="preserve">Тема 12. Родина начинается с семьи. </w:t>
      </w:r>
    </w:p>
    <w:p w:rsidR="00E06844" w:rsidRDefault="00753922">
      <w:pPr>
        <w:tabs>
          <w:tab w:val="center" w:pos="1742"/>
          <w:tab w:val="center" w:pos="2649"/>
          <w:tab w:val="center" w:pos="3528"/>
          <w:tab w:val="center" w:pos="4656"/>
          <w:tab w:val="center" w:pos="5893"/>
          <w:tab w:val="center" w:pos="7350"/>
          <w:tab w:val="right" w:pos="9957"/>
        </w:tabs>
        <w:ind w:left="0" w:firstLine="0"/>
        <w:jc w:val="left"/>
      </w:pPr>
      <w:r>
        <w:t xml:space="preserve">История </w:t>
      </w:r>
      <w:r>
        <w:tab/>
        <w:t xml:space="preserve">семьи </w:t>
      </w:r>
      <w:r>
        <w:tab/>
        <w:t xml:space="preserve">как </w:t>
      </w:r>
      <w:r>
        <w:tab/>
        <w:t xml:space="preserve">часть </w:t>
      </w:r>
      <w:r>
        <w:tab/>
        <w:t xml:space="preserve">истории </w:t>
      </w:r>
      <w:r>
        <w:tab/>
        <w:t xml:space="preserve">народа, </w:t>
      </w:r>
      <w:r>
        <w:tab/>
        <w:t xml:space="preserve">государства, </w:t>
      </w:r>
      <w:r>
        <w:tab/>
        <w:t xml:space="preserve">человечества.  </w:t>
      </w:r>
    </w:p>
    <w:p w:rsidR="00E06844" w:rsidRDefault="00753922">
      <w:pPr>
        <w:ind w:left="141" w:right="117"/>
      </w:pPr>
      <w:r>
        <w:t xml:space="preserve">Как связаны Родина и семья? Что такое Родина и Отечество? </w:t>
      </w:r>
    </w:p>
    <w:p w:rsidR="00E06844" w:rsidRDefault="00753922">
      <w:pPr>
        <w:ind w:left="141" w:right="117"/>
      </w:pPr>
      <w:r>
        <w:t xml:space="preserve">Тема 13. Традиции семейного воспитания в России. </w:t>
      </w:r>
    </w:p>
    <w:p w:rsidR="00E06844" w:rsidRDefault="00753922">
      <w:pPr>
        <w:ind w:left="141" w:right="117"/>
      </w:pPr>
      <w:r>
        <w:t xml:space="preserve">Семейные традиции народов России. Межнациональные семьи. Семейное воспитание как трансляция ценностей. </w:t>
      </w:r>
    </w:p>
    <w:p w:rsidR="00E06844" w:rsidRDefault="00753922">
      <w:pPr>
        <w:ind w:left="141" w:right="117"/>
      </w:pPr>
      <w:r>
        <w:t xml:space="preserve">Тема 14. Образ семьи в культуре народов России. Произведения устного поэтического творчества (сказки, поговорки и другие) о семье и семейных обязанностях. Семья в литературе и произведениях разных видов искусства. </w:t>
      </w:r>
    </w:p>
    <w:p w:rsidR="00E06844" w:rsidRDefault="00753922">
      <w:pPr>
        <w:ind w:left="141" w:right="117"/>
      </w:pPr>
      <w:r>
        <w:t xml:space="preserve">Тема 15. Труд в истории семьи. </w:t>
      </w:r>
    </w:p>
    <w:p w:rsidR="00E06844" w:rsidRDefault="00753922">
      <w:pPr>
        <w:ind w:left="141" w:right="117"/>
      </w:pPr>
      <w:r>
        <w:t xml:space="preserve">Социальные роли в истории семьи. Роль домашнего труда. </w:t>
      </w:r>
    </w:p>
    <w:p w:rsidR="00E06844" w:rsidRDefault="00753922">
      <w:pPr>
        <w:ind w:left="141" w:right="117"/>
      </w:pPr>
      <w:r>
        <w:t xml:space="preserve">Роль нравственных норм в благополучии семьи. </w:t>
      </w:r>
    </w:p>
    <w:p w:rsidR="00E06844" w:rsidRDefault="00753922">
      <w:pPr>
        <w:ind w:left="141" w:right="117"/>
      </w:pPr>
      <w:r>
        <w:t xml:space="preserve">Тема 16. Семья в современном мире (практическое занятие). Рассказ о своей семье (с использованием фотографий, книг, писем и другого). Семейное древо. Семейные традиции. </w:t>
      </w:r>
    </w:p>
    <w:p w:rsidR="00E06844" w:rsidRDefault="00753922">
      <w:pPr>
        <w:ind w:left="141" w:right="117"/>
      </w:pPr>
      <w:r>
        <w:t xml:space="preserve">Тематический блок 3. «Духовно-нравственное богатство личности». </w:t>
      </w:r>
    </w:p>
    <w:p w:rsidR="00E06844" w:rsidRDefault="00753922">
      <w:pPr>
        <w:ind w:left="141" w:right="117"/>
      </w:pPr>
      <w:r>
        <w:t xml:space="preserve">Тема 17. Личность – общество – культура. </w:t>
      </w:r>
    </w:p>
    <w:p w:rsidR="00E06844" w:rsidRDefault="00753922">
      <w:pPr>
        <w:ind w:left="141" w:right="117"/>
      </w:pPr>
      <w:r>
        <w:t xml:space="preserve">Что делает человека человеком? Почему человек не может жить вне общества. Связь между обществом и культурой как реализация духовно-нравственных ценностей.  </w:t>
      </w:r>
    </w:p>
    <w:p w:rsidR="00E06844" w:rsidRDefault="00753922">
      <w:pPr>
        <w:ind w:left="141" w:right="117"/>
      </w:pPr>
      <w:r>
        <w:t xml:space="preserve">Тема 18. Духовный мир человека. Человек – творец культуры. Культура как духовный мир человека. Мораль. Нравственность. Патриотизм. Реализация ценностей в культуре. Творчество: что это такое? Границы творчества. Традиции и новации в культуре. Границы культур. Созидательный труд. Важность труда как творческой деятельности, как реализации. Тема 19. Личность и духовно-нравственные ценности. Мораль и нравственность в жизни человека. Взаимопомощь, сострадание, милосердие, любовь, дружба, коллективизм, патриотизм, любовь к близким. </w:t>
      </w:r>
    </w:p>
    <w:p w:rsidR="00E06844" w:rsidRDefault="00753922">
      <w:pPr>
        <w:ind w:left="141" w:right="117"/>
      </w:pPr>
      <w:r>
        <w:t xml:space="preserve">Тематический блок 4. «Культурное единство России». </w:t>
      </w:r>
    </w:p>
    <w:p w:rsidR="00E06844" w:rsidRDefault="00753922">
      <w:pPr>
        <w:ind w:left="141" w:right="117"/>
      </w:pPr>
      <w:r>
        <w:t xml:space="preserve">Тема 20. Историческая память как духовно-нравственная ценность. </w:t>
      </w:r>
    </w:p>
    <w:p w:rsidR="00E06844" w:rsidRDefault="00753922">
      <w:pPr>
        <w:ind w:left="141" w:right="117"/>
      </w:pPr>
      <w:r>
        <w:t xml:space="preserve">Что такое история и почему она важна? История семьи – часть истории народа, государства, человечества. Важность исторической памяти, недопустимость еѐ фальсификации. </w:t>
      </w:r>
    </w:p>
    <w:p w:rsidR="00E06844" w:rsidRDefault="00753922">
      <w:pPr>
        <w:ind w:left="141" w:right="117"/>
      </w:pPr>
      <w:r>
        <w:t xml:space="preserve">Преемственность поколений. </w:t>
      </w:r>
    </w:p>
    <w:p w:rsidR="00E06844" w:rsidRDefault="00753922">
      <w:pPr>
        <w:ind w:left="141" w:right="117"/>
      </w:pPr>
      <w:r>
        <w:t xml:space="preserve">Тема 21. Литература как язык культуры. </w:t>
      </w:r>
    </w:p>
    <w:p w:rsidR="00E06844" w:rsidRDefault="00753922">
      <w:pPr>
        <w:ind w:left="141" w:right="117"/>
      </w:pPr>
      <w:r>
        <w:t xml:space="preserve">Литература как художественное осмысление действительности. От сказки к роману. Зачем нужны литературные произведения? Внутренний мир человека и его духовность. </w:t>
      </w:r>
    </w:p>
    <w:p w:rsidR="00E06844" w:rsidRDefault="00753922">
      <w:pPr>
        <w:ind w:left="141" w:right="117"/>
      </w:pPr>
      <w:r>
        <w:t xml:space="preserve">Тема 22. Взаимовлияние культур. </w:t>
      </w:r>
    </w:p>
    <w:p w:rsidR="00E06844" w:rsidRDefault="00753922">
      <w:pPr>
        <w:ind w:left="141" w:right="117"/>
      </w:pPr>
      <w:r>
        <w:t xml:space="preserve">Взаимодействие культур. Межпоколенная и межкультурная трансляция. Обмен ценностными установками и идеями. Примеры межкультурной коммуникации как способ формирования общих духовно-нравственных ценностей. </w:t>
      </w:r>
    </w:p>
    <w:p w:rsidR="00E06844" w:rsidRDefault="00753922">
      <w:pPr>
        <w:ind w:left="141" w:right="117"/>
      </w:pPr>
      <w:r>
        <w:lastRenderedPageBreak/>
        <w:t xml:space="preserve">Тема 23. Духовно-нравственные ценности российского народа.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 </w:t>
      </w:r>
    </w:p>
    <w:p w:rsidR="00E06844" w:rsidRDefault="00753922">
      <w:pPr>
        <w:ind w:left="141" w:right="117"/>
      </w:pPr>
      <w:r>
        <w:t xml:space="preserve">Тема 24. Регионы России: культурное многообразие. Исторические и социальные причины культурного разнообразия. Каждый регион уникален. Малая Родина – часть общего Отечества. </w:t>
      </w:r>
    </w:p>
    <w:p w:rsidR="00E06844" w:rsidRDefault="00753922">
      <w:pPr>
        <w:ind w:left="141" w:right="117"/>
      </w:pPr>
      <w:r>
        <w:t xml:space="preserve">Тема 25. Праздники в культуре народов России. </w:t>
      </w:r>
    </w:p>
    <w:p w:rsidR="00E06844" w:rsidRDefault="00753922">
      <w:pPr>
        <w:ind w:left="141" w:right="117"/>
      </w:pPr>
      <w:r>
        <w:t xml:space="preserve">Что такое праздник? Почему праздники важны. Праздничные традиции  в России. Народные праздники как память культуры, как воплощение духовно-нравственных идеалов. </w:t>
      </w:r>
    </w:p>
    <w:p w:rsidR="00E06844" w:rsidRDefault="00753922">
      <w:pPr>
        <w:ind w:left="141" w:right="117"/>
      </w:pPr>
      <w:r>
        <w:t xml:space="preserve">Тема 26. Памятники архитектуры в культуре народов России. </w:t>
      </w:r>
    </w:p>
    <w:p w:rsidR="00E06844" w:rsidRDefault="00753922">
      <w:pPr>
        <w:ind w:left="141" w:right="117"/>
      </w:pPr>
      <w:r>
        <w:t xml:space="preserve">Памятники как часть культуры: исторические, художественные, архитектурные. Культура как память. Музеи. Храмы. Дворцы. Исторические здания как свидетели истории. Архитектура и духовно-нравственные ценности народов России. </w:t>
      </w:r>
    </w:p>
    <w:p w:rsidR="00E06844" w:rsidRDefault="00753922">
      <w:pPr>
        <w:ind w:left="141" w:right="117"/>
      </w:pPr>
      <w:r>
        <w:t xml:space="preserve">Тема 27. Музыкальная культура народов России. </w:t>
      </w:r>
    </w:p>
    <w:p w:rsidR="00E06844" w:rsidRDefault="00753922">
      <w:pPr>
        <w:ind w:left="141" w:right="117"/>
      </w:pPr>
      <w:r>
        <w:t xml:space="preserve">Музыка. Музыкальные произведения. Музыка как форма выражения эмоциональных связей между людьми. Народные инструменты. История народа в его музыке и инструментах. Тема 28. Изобразительное искусство народов России. </w:t>
      </w:r>
    </w:p>
    <w:p w:rsidR="00E06844" w:rsidRDefault="00753922">
      <w:pPr>
        <w:ind w:left="141" w:right="117"/>
      </w:pPr>
      <w:r>
        <w:t xml:space="preserve">Художественная реальность. Скульптура: от религиозных сюжетов к современному искусству. Храмовые росписи и фольклорные орнаменты. Живопись, графика. Выдающиеся художники разных народов России. </w:t>
      </w:r>
    </w:p>
    <w:p w:rsidR="00E06844" w:rsidRDefault="00753922">
      <w:pPr>
        <w:ind w:left="141" w:right="117"/>
      </w:pPr>
      <w:r>
        <w:t xml:space="preserve">Тема 29. Фольклор и литература народов России. Пословицы и поговорки. Эпос и сказка. </w:t>
      </w:r>
    </w:p>
    <w:p w:rsidR="00E06844" w:rsidRDefault="00753922">
      <w:pPr>
        <w:ind w:left="141" w:right="117"/>
      </w:pPr>
      <w:r>
        <w:t xml:space="preserve">Фольклор как отражение истории народа и его ценностей, морали и нравственности. </w:t>
      </w:r>
    </w:p>
    <w:p w:rsidR="00E06844" w:rsidRDefault="00753922">
      <w:pPr>
        <w:ind w:left="141" w:right="117"/>
      </w:pPr>
      <w:r>
        <w:t xml:space="preserve">Национальная литература. Богатство культуры народа в его литературе. </w:t>
      </w:r>
    </w:p>
    <w:p w:rsidR="00E06844" w:rsidRDefault="00753922">
      <w:pPr>
        <w:ind w:left="141" w:right="117"/>
      </w:pPr>
      <w:r>
        <w:t xml:space="preserve">Тема 30. Бытовые традиции народов России: пища, одежда, дом (практическое занятие). Рассказ о бытовых традициях своей семьи, народа, региона. Доклад с использованием разнообразного зрительного ряда и других источников. </w:t>
      </w:r>
    </w:p>
    <w:p w:rsidR="00E06844" w:rsidRDefault="00753922">
      <w:pPr>
        <w:ind w:left="141" w:right="117"/>
      </w:pPr>
      <w:r>
        <w:t xml:space="preserve">Тема 31. Культурная карта России (практическое занятие). </w:t>
      </w:r>
    </w:p>
    <w:p w:rsidR="00E06844" w:rsidRDefault="00753922">
      <w:pPr>
        <w:ind w:left="141" w:right="117"/>
      </w:pPr>
      <w:r>
        <w:t xml:space="preserve">География культур России. Россия как культурная карта. </w:t>
      </w:r>
    </w:p>
    <w:p w:rsidR="00E06844" w:rsidRDefault="00753922">
      <w:pPr>
        <w:ind w:left="141" w:right="117"/>
      </w:pPr>
      <w:r>
        <w:t xml:space="preserve">Описание регионов в соответствии с их особенностями.  </w:t>
      </w:r>
    </w:p>
    <w:p w:rsidR="00E06844" w:rsidRDefault="00753922">
      <w:pPr>
        <w:ind w:left="141" w:right="117"/>
      </w:pPr>
      <w:r>
        <w:t xml:space="preserve">Тема 32. Единство страны – залог будущего России. </w:t>
      </w:r>
    </w:p>
    <w:p w:rsidR="00E06844" w:rsidRDefault="00753922">
      <w:pPr>
        <w:ind w:left="141" w:right="117"/>
      </w:pPr>
      <w:r>
        <w:t xml:space="preserve">Россия – единая страна. Русский мир. Общая история, сходство культурных традиций, единые духовно-нравственные ценности народов России.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2.14.2 Содержание обучения в 6 классе. </w:t>
      </w:r>
    </w:p>
    <w:p w:rsidR="00E06844" w:rsidRDefault="00753922">
      <w:pPr>
        <w:ind w:left="141" w:right="117"/>
      </w:pPr>
      <w:r>
        <w:t>Тематический блок 1. «Культура как социальность».</w:t>
      </w:r>
      <w:r>
        <w:rPr>
          <w:b/>
        </w:rPr>
        <w:t xml:space="preserve"> </w:t>
      </w:r>
    </w:p>
    <w:p w:rsidR="00E06844" w:rsidRDefault="00753922">
      <w:pPr>
        <w:ind w:left="141" w:right="117"/>
      </w:pPr>
      <w:r>
        <w:t xml:space="preserve">Тема 1. Мир культуры: его структура. </w:t>
      </w:r>
    </w:p>
    <w:p w:rsidR="00E06844" w:rsidRDefault="00753922">
      <w:pPr>
        <w:ind w:left="141" w:right="117"/>
      </w:pPr>
      <w:r>
        <w:t xml:space="preserve">Культура как форма социального взаимодействия. Связь между миром материальной культуры и социальной структурой общества. Расстояние и образ жизни людей. Научнотехнический прогресс как один из источников формирования социального облика общества. Тема 2. Культура России: многообразие регионов. </w:t>
      </w:r>
    </w:p>
    <w:p w:rsidR="00E06844" w:rsidRDefault="00753922">
      <w:pPr>
        <w:ind w:left="141" w:right="117"/>
      </w:pPr>
      <w:r>
        <w:t xml:space="preserve">Территория России. Народы, живущие в ней. Проблемы культурного взаимодействия в обществе с многообразием культур. Сохранение и поддержка принципов толерантности и уважения ко всем культурам народов России. </w:t>
      </w:r>
    </w:p>
    <w:p w:rsidR="00E06844" w:rsidRDefault="00753922">
      <w:pPr>
        <w:ind w:left="141" w:right="117"/>
      </w:pPr>
      <w:r>
        <w:t xml:space="preserve">Тема 3. История быта как история культуры. </w:t>
      </w:r>
    </w:p>
    <w:p w:rsidR="00E06844" w:rsidRDefault="00753922">
      <w:pPr>
        <w:ind w:left="141" w:right="117"/>
      </w:pPr>
      <w:r>
        <w:t xml:space="preserve">Домашнее хозяйство и его типы. Хозяйственная деятельность народов России в разные исторические периоды. Многообразие культурных укладов как результат исторического развития народов России. </w:t>
      </w:r>
    </w:p>
    <w:p w:rsidR="00E06844" w:rsidRDefault="00753922">
      <w:pPr>
        <w:ind w:left="141" w:right="117"/>
      </w:pPr>
      <w:r>
        <w:t xml:space="preserve">Тема 4. Прогресс: технический и социальный. Производительность труда. Разделение труда. Обслуживающий и производящий труд. Домашний труд и его механизация. Что такое технологии и как они влияют на культуру и ценности общества? </w:t>
      </w:r>
    </w:p>
    <w:p w:rsidR="00E06844" w:rsidRDefault="00753922">
      <w:pPr>
        <w:ind w:left="141" w:right="117"/>
      </w:pPr>
      <w:r>
        <w:lastRenderedPageBreak/>
        <w:t xml:space="preserve">Тема 5. Образование в культуре народов России. Представление об основных этапах в истории образования. </w:t>
      </w:r>
    </w:p>
    <w:p w:rsidR="00E06844" w:rsidRDefault="00753922">
      <w:pPr>
        <w:ind w:left="141" w:right="117"/>
      </w:pPr>
      <w:r>
        <w:t xml:space="preserve">Ценность знания. Социальная обусловленность различных видов образования. Важность образования для современного мира. Образование как трансляция культурных смыслов, как способ передачи ценностей. </w:t>
      </w:r>
    </w:p>
    <w:p w:rsidR="00E06844" w:rsidRDefault="00753922">
      <w:pPr>
        <w:ind w:left="141" w:right="117"/>
      </w:pPr>
      <w:r>
        <w:t xml:space="preserve">Тема 6. Права и обязанности человека. </w:t>
      </w:r>
    </w:p>
    <w:p w:rsidR="00E06844" w:rsidRDefault="00753922">
      <w:pPr>
        <w:ind w:left="141" w:right="117"/>
      </w:pPr>
      <w:r>
        <w:t xml:space="preserve">Права и обязанности человека в культурной традиции народов России. Права и свободы человека и гражданина, обозначенные в Конституции Российской Федерации. </w:t>
      </w:r>
    </w:p>
    <w:p w:rsidR="00E06844" w:rsidRDefault="00753922">
      <w:pPr>
        <w:ind w:left="141" w:right="117"/>
      </w:pPr>
      <w:r>
        <w:t xml:space="preserve">Тема 7. Общество и религия: духовно-нравственное взаимодействие. </w:t>
      </w:r>
    </w:p>
    <w:p w:rsidR="00E06844" w:rsidRDefault="00753922">
      <w:pPr>
        <w:ind w:left="141" w:right="117"/>
      </w:pPr>
      <w:r>
        <w:t xml:space="preserve">Мир религий в истории. Религии народов России сегодня. Государствообразующие и традиционные религии как источник духовно-нравственных ценностей. </w:t>
      </w:r>
    </w:p>
    <w:p w:rsidR="00E06844" w:rsidRDefault="00753922">
      <w:pPr>
        <w:ind w:left="141" w:right="117"/>
      </w:pPr>
      <w:r>
        <w:t xml:space="preserve">Тема 8. Современный мир: самое важное (практическое занятие). </w:t>
      </w:r>
    </w:p>
    <w:p w:rsidR="00E06844" w:rsidRDefault="00753922">
      <w:pPr>
        <w:ind w:left="141" w:right="117"/>
      </w:pPr>
      <w:r>
        <w:t xml:space="preserve">Современное общество: его портрет. Проект: описание самых важных черт современного общества с точки зрения материальной и духовной культуры народов России. </w:t>
      </w:r>
    </w:p>
    <w:p w:rsidR="00E06844" w:rsidRDefault="00753922">
      <w:pPr>
        <w:ind w:left="141" w:right="117"/>
      </w:pPr>
      <w:r>
        <w:t xml:space="preserve">Тематический блок 2. «Человек и его отражение в культуре». </w:t>
      </w:r>
    </w:p>
    <w:p w:rsidR="00E06844" w:rsidRDefault="00753922">
      <w:pPr>
        <w:ind w:left="141" w:right="117"/>
      </w:pPr>
      <w:r>
        <w:t xml:space="preserve">Тема 9. Каким должен быть человек? Духовно-нравственный облик и идеал человека. Мораль, нравственность, этика, этикет в культурах народов России. Право и равенство в правах. Свобода как ценность. Долг как еѐ ограничение. Общество как регулятор свободы. Свойства и качества человека, его образ в культуре народов России, единство человеческих качеств. Единство духовной жизни. </w:t>
      </w:r>
    </w:p>
    <w:p w:rsidR="00E06844" w:rsidRDefault="00753922">
      <w:pPr>
        <w:ind w:left="141" w:right="117"/>
      </w:pPr>
      <w:r>
        <w:t xml:space="preserve">Тема 10. Взросление человека в культуре народов России. Социальное измерение человека. Детство, взросление, зрелость, пожилой возраст. Проблема одиночества. Необходимость развития во взаимодействии с другими людьми. Самостоятельность как ценность. Тема 11. Религия как источник нравственности. </w:t>
      </w:r>
    </w:p>
    <w:p w:rsidR="00E06844" w:rsidRDefault="00753922">
      <w:pPr>
        <w:ind w:left="141" w:right="117"/>
      </w:pPr>
      <w:r>
        <w:t xml:space="preserve">Религия как источник нравственности и гуманистического мышления. Нравственный идеал человека в традиционных религиях. Современное общество и религиозный идеал человека.  </w:t>
      </w:r>
    </w:p>
    <w:p w:rsidR="00E06844" w:rsidRDefault="00753922">
      <w:pPr>
        <w:ind w:left="141" w:right="117"/>
      </w:pPr>
      <w:r>
        <w:t xml:space="preserve">Тема 12. Наука как источник знания о человеке и человеческом. </w:t>
      </w:r>
    </w:p>
    <w:p w:rsidR="00E06844" w:rsidRDefault="00753922">
      <w:pPr>
        <w:ind w:left="141" w:right="117"/>
      </w:pPr>
      <w:r>
        <w:t xml:space="preserve">Гуманитарное знание и его особенности. Культура как самопознание. Этика. Эстетика. Право в контексте духовно-нравственных ценностей. </w:t>
      </w:r>
    </w:p>
    <w:p w:rsidR="00E06844" w:rsidRDefault="00753922">
      <w:pPr>
        <w:ind w:left="141" w:right="117"/>
      </w:pPr>
      <w:r>
        <w:t xml:space="preserve">Тема 13. Этика и нравственность как категории духовной культуры. </w:t>
      </w:r>
    </w:p>
    <w:p w:rsidR="00E06844" w:rsidRDefault="00753922">
      <w:pPr>
        <w:ind w:left="141" w:right="117"/>
      </w:pPr>
      <w:r>
        <w:t xml:space="preserve">Что такое этика. Добро и его проявления в реальной жизни. Что значит быть нравственным. </w:t>
      </w:r>
    </w:p>
    <w:p w:rsidR="00E06844" w:rsidRDefault="00753922">
      <w:pPr>
        <w:ind w:left="141" w:right="117"/>
      </w:pPr>
      <w:r>
        <w:t xml:space="preserve">Почему нравственность важна? </w:t>
      </w:r>
    </w:p>
    <w:p w:rsidR="00E06844" w:rsidRDefault="00753922">
      <w:pPr>
        <w:ind w:left="141" w:right="117"/>
      </w:pPr>
      <w:r>
        <w:t xml:space="preserve">Тема 14. Самопознание (практическое занятие). </w:t>
      </w:r>
    </w:p>
    <w:p w:rsidR="00E06844" w:rsidRDefault="00753922">
      <w:pPr>
        <w:ind w:left="141" w:right="117"/>
      </w:pPr>
      <w:r>
        <w:t xml:space="preserve">Автобиография и автопортрет: кто я и что я люблю. Как устроена моя жизнь. Выполнение проекта. </w:t>
      </w:r>
    </w:p>
    <w:p w:rsidR="00E06844" w:rsidRDefault="00753922">
      <w:pPr>
        <w:ind w:left="141" w:right="117"/>
      </w:pPr>
      <w:r>
        <w:t xml:space="preserve">Тематический блок 3. «Человек как член общества». </w:t>
      </w:r>
    </w:p>
    <w:p w:rsidR="00E06844" w:rsidRDefault="00753922">
      <w:pPr>
        <w:ind w:left="141" w:right="117"/>
      </w:pPr>
      <w:r>
        <w:t xml:space="preserve">Тема 15. Труд делает человека человеком. </w:t>
      </w:r>
    </w:p>
    <w:p w:rsidR="00E06844" w:rsidRDefault="00753922">
      <w:pPr>
        <w:ind w:left="141" w:right="117"/>
      </w:pPr>
      <w:r>
        <w:t xml:space="preserve">Что такое труд. Важность труда и его экономическая стоимость. Безделье, лень, тунеядство. Трудолюбие, подвиг труда, ответственность. Общественная оценка труда. Тема 16. Подвиг: как узнать героя? </w:t>
      </w:r>
    </w:p>
    <w:p w:rsidR="00E06844" w:rsidRDefault="00753922">
      <w:pPr>
        <w:ind w:left="141" w:right="117"/>
      </w:pPr>
      <w:r>
        <w:t xml:space="preserve">Что такое подвиг. Героизм как самопожертвование. Героизм на войне. Подвиг в мирное время. Милосердие, взаимопомощь.  </w:t>
      </w:r>
    </w:p>
    <w:p w:rsidR="00E06844" w:rsidRDefault="00753922">
      <w:pPr>
        <w:ind w:left="141" w:right="117"/>
      </w:pPr>
      <w:r>
        <w:t xml:space="preserve">Тема 17. Люди в обществе: духовно-нравственное взаимовлияние. </w:t>
      </w:r>
    </w:p>
    <w:p w:rsidR="00E06844" w:rsidRDefault="00753922">
      <w:pPr>
        <w:ind w:left="141" w:right="117"/>
      </w:pPr>
      <w:r>
        <w:t xml:space="preserve">Человек в социальном измерении. Дружба, предательство. Коллектив. Личные границы. </w:t>
      </w:r>
    </w:p>
    <w:p w:rsidR="00E06844" w:rsidRDefault="00753922">
      <w:pPr>
        <w:ind w:left="141" w:right="117"/>
      </w:pPr>
      <w:r>
        <w:t xml:space="preserve">Этика предпринимательства. Социальная помощь. </w:t>
      </w:r>
    </w:p>
    <w:p w:rsidR="00E06844" w:rsidRDefault="00753922">
      <w:pPr>
        <w:ind w:left="141" w:right="117"/>
      </w:pPr>
      <w:r>
        <w:t xml:space="preserve">Тема 18. Проблемы современного общества как отражение его духовно-нравственного самосознания. </w:t>
      </w:r>
    </w:p>
    <w:p w:rsidR="00E06844" w:rsidRDefault="00753922">
      <w:pPr>
        <w:ind w:left="141" w:right="117"/>
      </w:pPr>
      <w:r>
        <w:t xml:space="preserve">Бедность. Инвалидность. Асоциальная семья. Сиротство. </w:t>
      </w:r>
    </w:p>
    <w:p w:rsidR="00E06844" w:rsidRDefault="00753922">
      <w:pPr>
        <w:ind w:left="141" w:right="117"/>
      </w:pPr>
      <w:r>
        <w:t xml:space="preserve">Отражение этих явлений в культуре общества. </w:t>
      </w:r>
    </w:p>
    <w:p w:rsidR="00E06844" w:rsidRDefault="00753922">
      <w:pPr>
        <w:ind w:left="141" w:right="117"/>
      </w:pPr>
      <w:r>
        <w:t xml:space="preserve">Тема 19. Духовно-нравственные ориентиры социальных отношений. </w:t>
      </w:r>
    </w:p>
    <w:p w:rsidR="00E06844" w:rsidRDefault="00753922">
      <w:pPr>
        <w:ind w:left="141" w:right="117"/>
      </w:pPr>
      <w:r>
        <w:t xml:space="preserve">Милосердие. Взаимопомощь. Социальное служение. Благотворительность. Волонтѐрство. Общественные блага. </w:t>
      </w:r>
    </w:p>
    <w:p w:rsidR="00E06844" w:rsidRDefault="00753922">
      <w:pPr>
        <w:ind w:left="141" w:right="117"/>
      </w:pPr>
      <w:r>
        <w:t xml:space="preserve">Тема 20. Гуманизм как сущностная характеристика духовно-нравственной культуры народов России. </w:t>
      </w:r>
    </w:p>
    <w:p w:rsidR="00E06844" w:rsidRDefault="00753922">
      <w:pPr>
        <w:ind w:left="141" w:right="117"/>
      </w:pPr>
      <w:r>
        <w:t xml:space="preserve">Гуманизм. Истоки гуманистического мышления. Философия гуманизма. Проявления гуманизма в историко-культурном наследии народов России. </w:t>
      </w:r>
    </w:p>
    <w:p w:rsidR="00E06844" w:rsidRDefault="00753922">
      <w:pPr>
        <w:ind w:left="141" w:right="117"/>
      </w:pPr>
      <w:r>
        <w:lastRenderedPageBreak/>
        <w:t xml:space="preserve">Тема 21. Социальные профессии; их важность для сохранения духовно-нравственного облика общества. </w:t>
      </w:r>
    </w:p>
    <w:p w:rsidR="00E06844" w:rsidRDefault="00753922">
      <w:pPr>
        <w:ind w:left="141" w:right="117"/>
      </w:pPr>
      <w:r>
        <w:t xml:space="preserve">Социальные профессии: врач, учитель, пожарный, полицейский, социальный работник. Духовно-нравственные качества, необходимые представителям этих профессий. </w:t>
      </w:r>
    </w:p>
    <w:p w:rsidR="00E06844" w:rsidRDefault="00753922">
      <w:pPr>
        <w:ind w:left="141" w:right="117"/>
      </w:pPr>
      <w:r>
        <w:t xml:space="preserve">Тема 22. Выдающиеся благотворители в истории. Благотворительность как нравственный долг. </w:t>
      </w:r>
    </w:p>
    <w:p w:rsidR="00E06844" w:rsidRDefault="00753922">
      <w:pPr>
        <w:ind w:left="141" w:right="117"/>
      </w:pPr>
      <w:r>
        <w:t xml:space="preserve">Меценаты, философы, религиозные лидеры, врачи, учѐные, педагоги. Важность меценатства для духовно-нравственного развития личности самого мецената и общества в целом. Тема 23. Выдающиеся учѐные России. Наука как источник социального и духовного прогресса общества. </w:t>
      </w:r>
    </w:p>
    <w:p w:rsidR="00E06844" w:rsidRDefault="00753922">
      <w:pPr>
        <w:ind w:left="141" w:right="117"/>
      </w:pPr>
      <w:r>
        <w:t xml:space="preserve">Учѐные России. Почему важно помнить историю науки. Вклад науки в благополучие страны. </w:t>
      </w:r>
    </w:p>
    <w:p w:rsidR="00E06844" w:rsidRDefault="00753922">
      <w:pPr>
        <w:ind w:left="141" w:right="117"/>
      </w:pPr>
      <w:r>
        <w:t xml:space="preserve">Важность морали и нравственности в науке, в деятельности учѐных. </w:t>
      </w:r>
    </w:p>
    <w:p w:rsidR="00E06844" w:rsidRDefault="00753922">
      <w:pPr>
        <w:ind w:left="141" w:right="117"/>
      </w:pPr>
      <w:r>
        <w:t xml:space="preserve">Тема 24. Моя профессия (практическое занятие). </w:t>
      </w:r>
    </w:p>
    <w:p w:rsidR="00E06844" w:rsidRDefault="00753922">
      <w:pPr>
        <w:ind w:left="141" w:right="117"/>
      </w:pPr>
      <w:r>
        <w:t xml:space="preserve">Труд как самореализация, как вклад в общество. Рассказ о своей будущей профессии. Тематический блок 4. «Родина и патриотизм». </w:t>
      </w:r>
    </w:p>
    <w:p w:rsidR="00E06844" w:rsidRDefault="00753922">
      <w:pPr>
        <w:ind w:left="141" w:right="117"/>
      </w:pPr>
      <w:r>
        <w:t xml:space="preserve">Тема 25. Гражданин. </w:t>
      </w:r>
    </w:p>
    <w:p w:rsidR="00E06844" w:rsidRDefault="00753922">
      <w:pPr>
        <w:ind w:left="141" w:right="117"/>
      </w:pPr>
      <w:r>
        <w:t xml:space="preserve">Родина и гражданство, их взаимосвязь. Что делает человека гражданином. Нравственные качества гражданина. Тема 26. Патриотизм. </w:t>
      </w:r>
    </w:p>
    <w:p w:rsidR="00E06844" w:rsidRDefault="00753922">
      <w:pPr>
        <w:ind w:left="141" w:right="117"/>
      </w:pPr>
      <w:r>
        <w:t xml:space="preserve">Патриотизм. Толерантность. Уважение к другим народам и их истории. Важность патриотизма. </w:t>
      </w:r>
    </w:p>
    <w:p w:rsidR="00E06844" w:rsidRDefault="00753922">
      <w:pPr>
        <w:ind w:left="141" w:right="117"/>
      </w:pPr>
      <w:r>
        <w:t xml:space="preserve">Тема 27. Защита Родины: подвиг или долг? </w:t>
      </w:r>
    </w:p>
    <w:p w:rsidR="00E06844" w:rsidRDefault="00753922">
      <w:pPr>
        <w:ind w:left="141" w:right="117"/>
      </w:pPr>
      <w:r>
        <w:t xml:space="preserve">Война и мир. Роль знания в защите Родины. Долг гражданина перед обществом. Военные подвиги. Честь. Доблесть. </w:t>
      </w:r>
    </w:p>
    <w:p w:rsidR="00E06844" w:rsidRDefault="00753922">
      <w:pPr>
        <w:ind w:left="141" w:right="117"/>
      </w:pPr>
      <w:r>
        <w:t xml:space="preserve">Тема 28. Государство. Россия – наша Родина. </w:t>
      </w:r>
    </w:p>
    <w:p w:rsidR="00E06844" w:rsidRDefault="00753922">
      <w:pPr>
        <w:spacing w:after="4"/>
        <w:ind w:left="137" w:right="116"/>
        <w:jc w:val="left"/>
      </w:pPr>
      <w:r>
        <w:t xml:space="preserve">Государство </w:t>
      </w:r>
      <w:r>
        <w:tab/>
        <w:t xml:space="preserve">как </w:t>
      </w:r>
      <w:r>
        <w:tab/>
        <w:t xml:space="preserve">объединяющее </w:t>
      </w:r>
      <w:r>
        <w:tab/>
        <w:t xml:space="preserve">начало. </w:t>
      </w:r>
      <w:r>
        <w:tab/>
        <w:t xml:space="preserve">Социальная </w:t>
      </w:r>
      <w:r>
        <w:tab/>
        <w:t xml:space="preserve">сторона </w:t>
      </w:r>
      <w:r>
        <w:tab/>
        <w:t xml:space="preserve">права  и государства. Что такое закон. Что такое Родина? Что такое государство? Необходимость быть гражданином. Российская гражданская идентичность.  </w:t>
      </w:r>
    </w:p>
    <w:p w:rsidR="00E06844" w:rsidRDefault="00753922">
      <w:pPr>
        <w:ind w:left="141" w:right="117"/>
      </w:pPr>
      <w:r>
        <w:t xml:space="preserve">Тема 29. Гражданская идентичность (практическое занятие). </w:t>
      </w:r>
    </w:p>
    <w:p w:rsidR="00E06844" w:rsidRDefault="00753922">
      <w:pPr>
        <w:ind w:left="141" w:right="117"/>
      </w:pPr>
      <w:r>
        <w:t xml:space="preserve">Какими качествами должен обладать человек как гражданин.  </w:t>
      </w:r>
    </w:p>
    <w:p w:rsidR="00E06844" w:rsidRDefault="00753922">
      <w:pPr>
        <w:ind w:left="141" w:right="117"/>
      </w:pPr>
      <w:r>
        <w:t xml:space="preserve">Тема </w:t>
      </w:r>
      <w:r>
        <w:tab/>
        <w:t xml:space="preserve">30. Моя </w:t>
      </w:r>
      <w:r>
        <w:tab/>
        <w:t xml:space="preserve">школа </w:t>
      </w:r>
      <w:r>
        <w:tab/>
        <w:t xml:space="preserve">и </w:t>
      </w:r>
      <w:r>
        <w:tab/>
        <w:t xml:space="preserve">мой </w:t>
      </w:r>
      <w:r>
        <w:tab/>
        <w:t xml:space="preserve">класс </w:t>
      </w:r>
      <w:r>
        <w:tab/>
        <w:t xml:space="preserve">(практическое </w:t>
      </w:r>
      <w:r>
        <w:tab/>
        <w:t xml:space="preserve">занятие). </w:t>
      </w:r>
      <w:r>
        <w:tab/>
        <w:t xml:space="preserve">Портрет </w:t>
      </w:r>
      <w:r>
        <w:tab/>
        <w:t xml:space="preserve">школы  или класса через добрые дела. </w:t>
      </w:r>
    </w:p>
    <w:p w:rsidR="00E06844" w:rsidRDefault="00753922">
      <w:pPr>
        <w:ind w:left="141" w:right="117"/>
      </w:pPr>
      <w:r>
        <w:t xml:space="preserve">Тема 31. Человек: какой он? (практическое занятие). </w:t>
      </w:r>
    </w:p>
    <w:p w:rsidR="00E06844" w:rsidRDefault="00753922">
      <w:pPr>
        <w:ind w:left="141" w:right="117"/>
      </w:pPr>
      <w:r>
        <w:t xml:space="preserve">Человек. Его образы в культуре. Духовность и нравственность как важнейшие качества человека. </w:t>
      </w:r>
    </w:p>
    <w:p w:rsidR="00E06844" w:rsidRDefault="00753922">
      <w:pPr>
        <w:ind w:left="141" w:right="117"/>
      </w:pPr>
      <w:r>
        <w:t xml:space="preserve">Тема 31. Человек и культура (проект). </w:t>
      </w:r>
    </w:p>
    <w:p w:rsidR="00E06844" w:rsidRDefault="00753922">
      <w:pPr>
        <w:ind w:left="141" w:right="117"/>
      </w:pPr>
      <w:r>
        <w:t xml:space="preserve">Итоговый проект: «Что значит быть человеком?» </w:t>
      </w:r>
    </w:p>
    <w:p w:rsidR="00E06844" w:rsidRDefault="00753922">
      <w:pPr>
        <w:spacing w:after="14" w:line="247" w:lineRule="auto"/>
        <w:ind w:left="153"/>
        <w:jc w:val="left"/>
      </w:pPr>
      <w:r>
        <w:rPr>
          <w:b/>
        </w:rPr>
        <w:t>Планируемые результаты освоения программы по ОДНКНР</w:t>
      </w:r>
      <w:r>
        <w:t xml:space="preserve"> на уровне основного общего образования. </w:t>
      </w:r>
    </w:p>
    <w:p w:rsidR="00E06844" w:rsidRDefault="00753922">
      <w:pPr>
        <w:ind w:left="141" w:right="117"/>
      </w:pPr>
      <w:r>
        <w:t xml:space="preserve">Изучение ОДНКНР в основной школе направлено на достижение обучающимися личностных, метапредметных и предметных результатов освоения содержания учебного предмета. </w:t>
      </w:r>
    </w:p>
    <w:p w:rsidR="00E06844" w:rsidRDefault="00753922">
      <w:pPr>
        <w:ind w:left="141" w:right="117"/>
      </w:pPr>
      <w:r>
        <w:t xml:space="preserve">Личностные результаты имеют направленность на решение задач воспитания, развития и социализации обучающихся средствами учебного курса. </w:t>
      </w:r>
    </w:p>
    <w:p w:rsidR="00E06844" w:rsidRDefault="00753922">
      <w:pPr>
        <w:ind w:left="141" w:right="117"/>
      </w:pPr>
      <w:r>
        <w:t xml:space="preserve">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по ОДНКНР. </w:t>
      </w:r>
    </w:p>
    <w:p w:rsidR="00E06844" w:rsidRDefault="00753922">
      <w:pPr>
        <w:ind w:left="141" w:right="117"/>
      </w:pPr>
      <w:r>
        <w:t xml:space="preserve">Личностные результаты освоения курса достигаются в единстве учебной и воспитательной деятельности. </w:t>
      </w:r>
    </w:p>
    <w:p w:rsidR="00E06844" w:rsidRDefault="00753922">
      <w:pPr>
        <w:ind w:left="141" w:right="3445"/>
      </w:pPr>
      <w:r>
        <w:t xml:space="preserve">Личностные результаты освоения курса включают: осознание российской гражданской идентичности;  </w:t>
      </w:r>
    </w:p>
    <w:p w:rsidR="00E06844" w:rsidRDefault="00753922">
      <w:pPr>
        <w:ind w:left="141" w:right="117"/>
      </w:pPr>
      <w:r>
        <w:t xml:space="preserve">готовность </w:t>
      </w:r>
      <w:r>
        <w:tab/>
        <w:t xml:space="preserve">обучающихся </w:t>
      </w:r>
      <w:r>
        <w:tab/>
        <w:t xml:space="preserve">к </w:t>
      </w:r>
      <w:r>
        <w:tab/>
        <w:t xml:space="preserve">саморазвитию, </w:t>
      </w:r>
      <w:r>
        <w:tab/>
        <w:t xml:space="preserve">самостоятельности </w:t>
      </w:r>
      <w:r>
        <w:tab/>
        <w:t xml:space="preserve">и </w:t>
      </w:r>
      <w:r>
        <w:tab/>
        <w:t xml:space="preserve">личностному самоопределению; </w:t>
      </w:r>
    </w:p>
    <w:p w:rsidR="00E06844" w:rsidRDefault="00753922">
      <w:pPr>
        <w:ind w:left="141" w:right="117"/>
      </w:pPr>
      <w:r>
        <w:t xml:space="preserve">ценность самостоятельности и инициативы;  </w:t>
      </w:r>
    </w:p>
    <w:p w:rsidR="00E06844" w:rsidRDefault="00753922">
      <w:pPr>
        <w:spacing w:after="4"/>
        <w:ind w:left="137" w:right="116"/>
        <w:jc w:val="left"/>
      </w:pPr>
      <w:r>
        <w:t xml:space="preserve">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w:t>
      </w:r>
    </w:p>
    <w:p w:rsidR="00E06844" w:rsidRDefault="00753922">
      <w:pPr>
        <w:ind w:left="141" w:right="117"/>
      </w:pPr>
      <w:r>
        <w:lastRenderedPageBreak/>
        <w:t xml:space="preserve">В результате изучения курса ОДНКНР на уровне основного общего образования у обучающегося будут сформированы следующие личностные результаты в части: патриотического воспитания: </w:t>
      </w:r>
    </w:p>
    <w:p w:rsidR="00E06844" w:rsidRDefault="00753922">
      <w:pPr>
        <w:ind w:left="141" w:right="117"/>
      </w:pPr>
      <w:r>
        <w:t xml:space="preserve">самоопределение (личностное, профессиональное, жизненное): сформированность российской гражданской идентичности: патриотизма, уважения к Отечеству, прошлому и настоящему многонационального народа России через представления об исторической роли культур народов России, традиционных религий, духовно-нравственных ценностей в становлении российской государственности; гражданского воспитания: осознанность своей гражданской идентичности через знание истории, языка, культуры своего народа, своего края, основ культурного наследия народов России и человечества и знание основных норм морали, нравственных и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w:t>
      </w:r>
    </w:p>
    <w:p w:rsidR="00E06844" w:rsidRDefault="00753922">
      <w:pPr>
        <w:spacing w:after="4"/>
        <w:ind w:left="137" w:right="116"/>
        <w:jc w:val="left"/>
      </w:pPr>
      <w:r>
        <w:t xml:space="preserve">сформированность </w:t>
      </w:r>
      <w:r>
        <w:tab/>
        <w:t xml:space="preserve">понимания </w:t>
      </w:r>
      <w:r>
        <w:tab/>
        <w:t xml:space="preserve">и </w:t>
      </w:r>
      <w:r>
        <w:tab/>
        <w:t xml:space="preserve">принятия </w:t>
      </w:r>
      <w:r>
        <w:tab/>
        <w:t xml:space="preserve">гуманистических, </w:t>
      </w:r>
      <w:r>
        <w:tab/>
        <w:t xml:space="preserve">демократических </w:t>
      </w:r>
      <w:r>
        <w:tab/>
        <w:t xml:space="preserve">и традиционных ценностей многонационального российского общества с помощью воспитания способности к духовному развитию, нравственному самосовершенствованию;  </w:t>
      </w:r>
    </w:p>
    <w:p w:rsidR="00E06844" w:rsidRDefault="00753922">
      <w:pPr>
        <w:ind w:left="141" w:right="117"/>
      </w:pPr>
      <w:r>
        <w:t xml:space="preserve">воспитание веротерпимости, уважительного отношения к религиозным чувствам, взглядам людей или их отсутствию; ценности познавательной деятельности: </w:t>
      </w:r>
    </w:p>
    <w:p w:rsidR="00E06844" w:rsidRDefault="00753922">
      <w:pPr>
        <w:ind w:left="141" w:right="117"/>
      </w:pPr>
      <w:r>
        <w:t xml:space="preserve">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смыслообразование: сформированность ответственного отношения к учению,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 нравственному самосовершенствованию;  </w:t>
      </w:r>
    </w:p>
    <w:p w:rsidR="00E06844" w:rsidRDefault="00753922">
      <w:pPr>
        <w:ind w:left="141" w:right="117"/>
      </w:pPr>
      <w:r>
        <w:t xml:space="preserve">воспитание веротерпимости, уважительного отношения к религиозным чувствам, взглядам людей или их отсутствию; духовно-нравственного воспитания. сформированность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родного края, России и народов мира; </w:t>
      </w:r>
    </w:p>
    <w:p w:rsidR="00E06844" w:rsidRDefault="00753922">
      <w:pPr>
        <w:ind w:left="141" w:right="117"/>
      </w:pPr>
      <w:r>
        <w:t xml:space="preserve">освоение социальных норм, правил поведения, ролей и форм социальной жизни в группах и сообществах, включая взрослые и социальные сообщества; сформированность нравственной рефлексии и компетентности в решении моральных проблем на основе личностного выбора, нравственных чувств и нравственного поведения, осознанного и ответственного отношения к собственным поступкам, осознание значения семьи в жизни человека и общества, принятие ценности семейной жизни, уважительное и заботливое отношение к членам своей семьи через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потреблении. </w:t>
      </w:r>
    </w:p>
    <w:p w:rsidR="00E06844" w:rsidRDefault="00753922">
      <w:pPr>
        <w:ind w:left="141" w:right="117"/>
      </w:pPr>
      <w:r>
        <w:t xml:space="preserve">Метапредметные результаты освоения программы по ОДНКНР включают освоение обучающимися межпредметных понятий (используются в нескольких предметных областях) и универсальные учебные действия (познавательные,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педагогом и сверстниками, к участию в построении индивидуальной образовательной траектории, овладение навыками работы с информацией: восприятие и создание информационных текстов в различных форматах, в том числе цифровых, с учѐтом назначения информации и еѐ аудитории. </w:t>
      </w:r>
    </w:p>
    <w:p w:rsidR="00E06844" w:rsidRDefault="00753922">
      <w:pPr>
        <w:ind w:left="141" w:right="117"/>
      </w:pPr>
      <w:r>
        <w:t xml:space="preserve">В результате изучения ОДНКНР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w:t>
      </w:r>
    </w:p>
    <w:p w:rsidR="00E06844" w:rsidRDefault="00753922">
      <w:pPr>
        <w:ind w:left="141" w:right="117"/>
      </w:pPr>
      <w:r>
        <w:t xml:space="preserve">У обучающегося будут сформированы следующие познавательные универсальные учебные действия: </w:t>
      </w:r>
    </w:p>
    <w:p w:rsidR="00E06844" w:rsidRDefault="00753922">
      <w:pPr>
        <w:ind w:left="141" w:right="117"/>
      </w:pPr>
      <w: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(логические универсальные учебные действия); </w:t>
      </w:r>
    </w:p>
    <w:p w:rsidR="00E06844" w:rsidRDefault="00753922">
      <w:pPr>
        <w:ind w:left="141" w:right="117"/>
      </w:pPr>
      <w:r>
        <w:lastRenderedPageBreak/>
        <w:t xml:space="preserve">умение создавать, применять и преобразовывать знаки и символы, модели и схемы для решения учебных и познавательных задач (знаково-символические/моделирование); смысловое чтение; развитие мотивации к овладению культурой активного использования словарей и других поисковых систем. </w:t>
      </w:r>
    </w:p>
    <w:p w:rsidR="00E06844" w:rsidRDefault="00753922">
      <w:pPr>
        <w:ind w:left="141" w:right="117"/>
      </w:pPr>
      <w:r>
        <w:t xml:space="preserve">У обучающегося будут сформированы следующие коммуникативные универсальные учебные действия: </w:t>
      </w:r>
    </w:p>
    <w:p w:rsidR="00E06844" w:rsidRDefault="00753922">
      <w:pPr>
        <w:ind w:left="141" w:right="117"/>
      </w:pPr>
      <w:r>
        <w:t xml:space="preserve">умение организовывать учебное сотрудничество и совместную деятельность с учителем и сверстниками;  </w:t>
      </w:r>
    </w:p>
    <w:p w:rsidR="00E06844" w:rsidRDefault="00753922">
      <w:pPr>
        <w:ind w:left="141" w:right="117"/>
      </w:pPr>
      <w:r>
        <w:t xml:space="preserve">работать индивидуально и в группе: находить общее решение и разрешать конфликты на основе согласования позиций и учѐта интересов;  </w:t>
      </w:r>
    </w:p>
    <w:p w:rsidR="00E06844" w:rsidRDefault="00753922">
      <w:pPr>
        <w:ind w:left="141" w:right="117"/>
      </w:pPr>
      <w:r>
        <w:t xml:space="preserve">формулировать, аргументировать и отстаивать своѐ мнение (учебное сотрудничество);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(коммуникация); формирование и развитие компетентности в области использования информационнокоммуникационных технологий (информационно-коммуникационная компетентность). У обучающегося будут сформированы следующие регулятивные универсальные учебные действия: </w:t>
      </w:r>
    </w:p>
    <w:p w:rsidR="00E06844" w:rsidRDefault="00753922">
      <w:pPr>
        <w:ind w:left="141" w:right="117"/>
      </w:pPr>
      <w:r>
        <w:t xml:space="preserve">умение самостоятельно определять цели обучения, ставить и формулировать для себя новые задачи в учѐбе и познавательной деятельности, развивать мотивы и интересы своей познавательной деятельности (целеполагание);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 </w:t>
      </w:r>
    </w:p>
    <w:p w:rsidR="00E06844" w:rsidRDefault="00753922">
      <w:pPr>
        <w:ind w:left="141" w:right="117"/>
      </w:pPr>
      <w:r>
        <w:t xml:space="preserve">умение оценивать правильность выполнения учебной задачи, собственные возможности еѐ решения (оценка); </w:t>
      </w:r>
    </w:p>
    <w:p w:rsidR="00E06844" w:rsidRDefault="00753922">
      <w:pPr>
        <w:ind w:left="141" w:right="117"/>
      </w:pPr>
      <w:r>
        <w:t xml:space="preserve">владение основами самоконтроля, самооценки, принятия решений и осуществления осознанного выбора в учебной и познавательной (познавательная рефлексия, саморегуляция) деятельности. </w:t>
      </w:r>
    </w:p>
    <w:p w:rsidR="00E06844" w:rsidRDefault="00753922">
      <w:pPr>
        <w:ind w:left="141" w:right="117"/>
      </w:pPr>
      <w:r>
        <w:t xml:space="preserve">Предметные результаты освоения программы по ОДНКНР на уровне основного общего образования. </w:t>
      </w:r>
    </w:p>
    <w:p w:rsidR="00E06844" w:rsidRDefault="00753922">
      <w:pPr>
        <w:ind w:left="141" w:right="117"/>
      </w:pPr>
      <w:r>
        <w:t xml:space="preserve">Предметные результаты освоения курса включают освоение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проектов. </w:t>
      </w:r>
    </w:p>
    <w:p w:rsidR="00E06844" w:rsidRDefault="00753922">
      <w:pPr>
        <w:ind w:left="141" w:right="117"/>
      </w:pPr>
      <w:r>
        <w:t xml:space="preserve">К концу обучения в 5 классе обучающийся получит следующие предметные результаты по отдельным темам программы по ОДНКНР: </w:t>
      </w:r>
    </w:p>
    <w:p w:rsidR="00E06844" w:rsidRDefault="00753922">
      <w:pPr>
        <w:ind w:left="141" w:right="117"/>
      </w:pPr>
      <w:r>
        <w:t xml:space="preserve">Тематический блок 1. «Россия – наш общий дом». </w:t>
      </w:r>
    </w:p>
    <w:p w:rsidR="00E06844" w:rsidRDefault="00753922">
      <w:pPr>
        <w:ind w:left="141" w:right="117"/>
      </w:pPr>
      <w:r>
        <w:t xml:space="preserve">Тема 1. Зачем изучать курс «Основы духовно-нравственной культуры народов России»? </w:t>
      </w:r>
    </w:p>
    <w:p w:rsidR="00E06844" w:rsidRDefault="00753922">
      <w:pPr>
        <w:ind w:left="141" w:right="117"/>
      </w:pPr>
      <w:r>
        <w:t xml:space="preserve">Знать цель и предназначение курса «Основы духовно-нравственной культуры народов России», понимать важность изучения культуры и гражданствообразующих религий для формирования личности гражданина России; иметь представление о содержании данного курса, в том числе о понятиях «мораль и нравственность», «семья», «традиционные ценности», об угрозах духовно-нравственному единству страны; понимать взаимосвязь между языком и культурой, духовно-нравственным развитием личности и социальным поведением.  Тема 2. Наш дом – Россия. </w:t>
      </w:r>
    </w:p>
    <w:p w:rsidR="00E06844" w:rsidRDefault="00753922">
      <w:pPr>
        <w:ind w:left="141" w:right="117"/>
      </w:pPr>
      <w:r>
        <w:t xml:space="preserve">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 знать о современном состоянии культурного и религиозного разнообразия народов Российской Федерации, причинах культурных различий; </w:t>
      </w:r>
    </w:p>
    <w:p w:rsidR="00E06844" w:rsidRDefault="00753922">
      <w:pPr>
        <w:ind w:left="141" w:right="117"/>
      </w:pPr>
      <w:r>
        <w:t xml:space="preserve">понимать необходимость межнационального и межрелигиозного сотрудничества и взаимодействия, важность сотрудничества и дружбы между народами и нациями, обосновывать их необходимость. Тема 3. Язык и история. </w:t>
      </w:r>
    </w:p>
    <w:p w:rsidR="00E06844" w:rsidRDefault="00753922">
      <w:pPr>
        <w:ind w:left="141" w:right="117"/>
      </w:pPr>
      <w:r>
        <w:lastRenderedPageBreak/>
        <w:t xml:space="preserve">Знать и понимать, что такое язык, каковы важность его изучения и влияние  на миропонимание личности; иметь базовые представления о формировании языка как носителя духовно-нравственных смыслов культуры; </w:t>
      </w:r>
    </w:p>
    <w:p w:rsidR="00E06844" w:rsidRDefault="00753922">
      <w:pPr>
        <w:ind w:left="141" w:right="117"/>
      </w:pPr>
      <w:r>
        <w:t xml:space="preserve">понимать суть и смысл коммуникативной роли языка, в том числе в организации межкультурного диалога и взаимодействия; обосновывать своѐ понимание необходимости нравственной чистоты языка, важности лингвистической гигиены, речевого этикета. </w:t>
      </w:r>
    </w:p>
    <w:p w:rsidR="00E06844" w:rsidRDefault="00753922">
      <w:pPr>
        <w:ind w:left="141" w:right="117"/>
      </w:pPr>
      <w:r>
        <w:t xml:space="preserve">Тема 4. Русский язык – язык общения и язык возможностей. </w:t>
      </w:r>
    </w:p>
    <w:p w:rsidR="00E06844" w:rsidRDefault="00753922">
      <w:pPr>
        <w:ind w:left="141" w:right="117"/>
      </w:pPr>
      <w:r>
        <w:t xml:space="preserve">Иметь базовые представления о происхождении и развитии русского языка, его взаимосвязи с языками других народов России; </w:t>
      </w:r>
    </w:p>
    <w:p w:rsidR="00E06844" w:rsidRDefault="00753922">
      <w:pPr>
        <w:ind w:left="141" w:right="117"/>
      </w:pPr>
      <w:r>
        <w:t xml:space="preserve">знать и уметь обосновать важность русского языка как культурообразующего языка народов России, важность его для существования государства и общества; </w:t>
      </w:r>
    </w:p>
    <w:p w:rsidR="00E06844" w:rsidRDefault="00753922">
      <w:pPr>
        <w:spacing w:after="4"/>
        <w:ind w:left="137" w:right="116"/>
        <w:jc w:val="left"/>
      </w:pPr>
      <w:r>
        <w:t xml:space="preserve">понимать, что русский язык – не только важнейший элемент национальной культуры, но и историко-культурное наследие, достояние российского государства, уметь приводить примеры; иметь представление о нравственных категориях русского языка и их происхождении. Тема 5. Истоки родной культуры. </w:t>
      </w:r>
    </w:p>
    <w:p w:rsidR="00E06844" w:rsidRDefault="00753922">
      <w:pPr>
        <w:ind w:left="141" w:right="117"/>
      </w:pPr>
      <w:r>
        <w:t xml:space="preserve">Иметь сформированное представление о понятие «культура»; осознавать и уметь доказывать взаимосвязь культуры и природы, знать основные формы репрезентации культуры, уметь их различать и соотносить с реальными проявлениями культурного многообразия;  </w:t>
      </w:r>
    </w:p>
    <w:p w:rsidR="00E06844" w:rsidRDefault="00753922">
      <w:pPr>
        <w:spacing w:after="4"/>
        <w:ind w:left="137" w:right="116"/>
        <w:jc w:val="left"/>
      </w:pPr>
      <w:r>
        <w:t xml:space="preserve">уметь </w:t>
      </w:r>
      <w:r>
        <w:tab/>
        <w:t xml:space="preserve">выделять </w:t>
      </w:r>
      <w:r>
        <w:tab/>
        <w:t xml:space="preserve">общие </w:t>
      </w:r>
      <w:r>
        <w:tab/>
        <w:t xml:space="preserve">черты </w:t>
      </w:r>
      <w:r>
        <w:tab/>
        <w:t xml:space="preserve">в </w:t>
      </w:r>
      <w:r>
        <w:tab/>
        <w:t xml:space="preserve">культуре </w:t>
      </w:r>
      <w:r>
        <w:tab/>
        <w:t xml:space="preserve">различных </w:t>
      </w:r>
      <w:r>
        <w:tab/>
        <w:t xml:space="preserve">народов, </w:t>
      </w:r>
      <w:r>
        <w:tab/>
        <w:t xml:space="preserve">обосновывать их значение и причины. Тема 6. Материальная культура. </w:t>
      </w:r>
    </w:p>
    <w:p w:rsidR="00E06844" w:rsidRDefault="00753922">
      <w:pPr>
        <w:ind w:left="141" w:right="117"/>
      </w:pPr>
      <w:r>
        <w:t xml:space="preserve">Иметь представление об артефактах культуры; </w:t>
      </w:r>
    </w:p>
    <w:p w:rsidR="00E06844" w:rsidRDefault="00753922">
      <w:pPr>
        <w:ind w:left="141" w:right="117"/>
      </w:pPr>
      <w:r>
        <w:t xml:space="preserve">иметь базовое представление о традиционных укладах хозяйства: земледелии, скотоводстве, охоте, рыболовстве; </w:t>
      </w:r>
    </w:p>
    <w:p w:rsidR="00E06844" w:rsidRDefault="00753922">
      <w:pPr>
        <w:ind w:left="141" w:right="117"/>
      </w:pPr>
      <w:r>
        <w:t xml:space="preserve">понимать взаимосвязь между хозяйственным укладом и проявлениями духовной культуры; понимать и объяснять зависимость основных культурных укладов народов России от географии их массового расселения, природных условий и взаимодействия с другими этносами. </w:t>
      </w:r>
    </w:p>
    <w:p w:rsidR="00E06844" w:rsidRDefault="00753922">
      <w:pPr>
        <w:ind w:left="141" w:right="117"/>
      </w:pPr>
      <w:r>
        <w:t xml:space="preserve">Тема 7. Духовная культура. </w:t>
      </w:r>
    </w:p>
    <w:p w:rsidR="00E06844" w:rsidRDefault="00753922">
      <w:pPr>
        <w:ind w:left="141" w:right="117"/>
      </w:pPr>
      <w:r>
        <w:t xml:space="preserve">Иметь представление о таких культурных концептах как «искусство», «наука», «религия»; знать и давать определения терминам «мораль», «нравственность», «духовные ценности», </w:t>
      </w:r>
    </w:p>
    <w:p w:rsidR="00E06844" w:rsidRDefault="00753922">
      <w:pPr>
        <w:ind w:left="141" w:right="117"/>
      </w:pPr>
      <w:r>
        <w:t xml:space="preserve">«духовность» на доступном для обучающихся уровне осмысления; </w:t>
      </w:r>
    </w:p>
    <w:p w:rsidR="00E06844" w:rsidRDefault="00753922">
      <w:pPr>
        <w:ind w:left="141" w:right="117"/>
      </w:pPr>
      <w:r>
        <w:t xml:space="preserve">понимать смысл и взаимосвязь названных терминов с формами их репрезентации в культуре; осознавать значение культурных символов, нравственный и духовный смысл культурных артефактов; знать, что такое знаки и символы, уметь соотносить их с культурными явлениями, с которыми они связаны. Тема 8. Культура и религия. </w:t>
      </w:r>
    </w:p>
    <w:p w:rsidR="00E06844" w:rsidRDefault="00753922">
      <w:pPr>
        <w:ind w:left="141" w:right="117"/>
      </w:pPr>
      <w:r>
        <w:t xml:space="preserve">Иметь представление о понятии «религия», уметь пояснить еѐ роль в жизни общества и основные социально-культурные функции; осознавать связь религии и морали; понимать роль и значение духовных ценностей в религиях народов России; уметь характеризовать государствообразующие конфессии России и их картины мира. Тема 9. Культура и образование. </w:t>
      </w:r>
    </w:p>
    <w:p w:rsidR="00E06844" w:rsidRDefault="00753922">
      <w:pPr>
        <w:ind w:left="141" w:right="117"/>
      </w:pPr>
      <w:r>
        <w:t xml:space="preserve">Характеризовать термин «образование» и уметь обосновать его важность для личности и общества; </w:t>
      </w:r>
    </w:p>
    <w:p w:rsidR="00E06844" w:rsidRDefault="00753922">
      <w:pPr>
        <w:spacing w:after="4"/>
        <w:ind w:left="137" w:right="116"/>
        <w:jc w:val="left"/>
      </w:pPr>
      <w:r>
        <w:t xml:space="preserve">иметь представление об основных ступенях образования в России и их необходимости; понимать взаимосвязь культуры и образованности человека; приводить примеры взаимосвязи между знанием, образованием и личностным и профессиональным ростом человека; </w:t>
      </w:r>
    </w:p>
    <w:p w:rsidR="00E06844" w:rsidRDefault="00753922">
      <w:pPr>
        <w:ind w:left="141" w:right="117"/>
      </w:pPr>
      <w:r>
        <w:t xml:space="preserve">понимать взаимосвязь между знанием и духовно-нравственным развитием общества, осознавать ценность знания, истины, востребованность процесса познания как получения новых сведений о мире. </w:t>
      </w:r>
    </w:p>
    <w:p w:rsidR="00E06844" w:rsidRDefault="00753922">
      <w:pPr>
        <w:ind w:left="141" w:right="117"/>
      </w:pPr>
      <w:r>
        <w:t xml:space="preserve">Тема 10. Многообразие культур России (практическое занятие). </w:t>
      </w:r>
    </w:p>
    <w:p w:rsidR="00E06844" w:rsidRDefault="00753922">
      <w:pPr>
        <w:ind w:left="141" w:right="117"/>
      </w:pPr>
      <w:r>
        <w:t xml:space="preserve">Иметь сформированные представления о закономерностях развития культуры и истории народов, их культурных особенностях; </w:t>
      </w:r>
    </w:p>
    <w:p w:rsidR="00E06844" w:rsidRDefault="00753922">
      <w:pPr>
        <w:ind w:left="141" w:right="117"/>
      </w:pPr>
      <w:r>
        <w:t xml:space="preserve">выделять общее и единичное в культуре на основе предметных знаний о культуре своего народа; предполагать и доказывать наличие взаимосвязи между культурой и духовно-нравственными ценностями на основе местной культурно-исторической специфики; обосновывать важность сохранения культурного </w:t>
      </w:r>
      <w:r>
        <w:lastRenderedPageBreak/>
        <w:t xml:space="preserve">многообразия как источника духовнонравственных ценностей, морали и нравственности современного общества. </w:t>
      </w:r>
    </w:p>
    <w:p w:rsidR="00E06844" w:rsidRDefault="00753922">
      <w:pPr>
        <w:ind w:left="141" w:right="117"/>
      </w:pPr>
      <w:r>
        <w:t xml:space="preserve">Тематический блок 2. «Семья и духовно-нравственные ценности». </w:t>
      </w:r>
    </w:p>
    <w:p w:rsidR="00E06844" w:rsidRDefault="00753922">
      <w:pPr>
        <w:ind w:left="141" w:right="4087"/>
      </w:pPr>
      <w:r>
        <w:t xml:space="preserve">Тема 11. Семья – хранитель духовных ценностей. Знать и понимать смысл термина «семья»; </w:t>
      </w:r>
    </w:p>
    <w:p w:rsidR="00E06844" w:rsidRDefault="00753922">
      <w:pPr>
        <w:ind w:left="141" w:right="117"/>
      </w:pPr>
      <w:r>
        <w:t xml:space="preserve">иметь представление о взаимосвязях между типом культуры и особенностями семейного быта и отношений в семье; </w:t>
      </w:r>
    </w:p>
    <w:p w:rsidR="00E06844" w:rsidRDefault="00753922">
      <w:pPr>
        <w:ind w:left="141" w:right="117"/>
      </w:pPr>
      <w:r>
        <w:t xml:space="preserve">осознавать значение термина «поколение» и его взаимосвязь с культурными особенностями своего времени; уметь составить рассказ о своей семье в соответствии с культурно-историческими условиями еѐ существования; </w:t>
      </w:r>
    </w:p>
    <w:p w:rsidR="00E06844" w:rsidRDefault="00753922">
      <w:pPr>
        <w:ind w:left="141" w:right="117"/>
      </w:pPr>
      <w:r>
        <w:t xml:space="preserve">понимать и обосновывать такие понятия, как «счастливая семья», «семейное счастье»; осознавать и уметь доказывать важность семьи как хранителя традиций и еѐ воспитательную роль; </w:t>
      </w:r>
    </w:p>
    <w:p w:rsidR="00E06844" w:rsidRDefault="00753922">
      <w:pPr>
        <w:spacing w:after="4"/>
        <w:ind w:left="137" w:right="116"/>
        <w:jc w:val="left"/>
      </w:pPr>
      <w:r>
        <w:t xml:space="preserve">понимать </w:t>
      </w:r>
      <w:r>
        <w:tab/>
        <w:t xml:space="preserve">смысл </w:t>
      </w:r>
      <w:r>
        <w:tab/>
        <w:t xml:space="preserve">терминов </w:t>
      </w:r>
      <w:r>
        <w:tab/>
        <w:t xml:space="preserve">«сиротство», </w:t>
      </w:r>
      <w:r>
        <w:tab/>
        <w:t xml:space="preserve">«социальное </w:t>
      </w:r>
      <w:r>
        <w:tab/>
        <w:t xml:space="preserve">сиротство», </w:t>
      </w:r>
      <w:r>
        <w:tab/>
        <w:t xml:space="preserve">обосновывать нравственную важность заботы о сиротах, знать о формах помощи сиротам со стороны государства. </w:t>
      </w:r>
    </w:p>
    <w:p w:rsidR="00E06844" w:rsidRDefault="00753922">
      <w:pPr>
        <w:ind w:left="141" w:right="117"/>
      </w:pPr>
      <w:r>
        <w:t xml:space="preserve">Тема 12. Родина начинается с семьи. Знать и уметь объяснить понятие «Родина»; осознавать взаимосвязь и различия между концептами «Отечество» и «Родина»; понимать, что такое история семьи, каковы формы еѐ выражения и сохранения;  обосновывать и доказывать взаимосвязь истории семьи и истории народа, государства, человечества. </w:t>
      </w:r>
    </w:p>
    <w:p w:rsidR="00E06844" w:rsidRDefault="00753922">
      <w:pPr>
        <w:ind w:left="141" w:right="117"/>
      </w:pPr>
      <w:r>
        <w:t xml:space="preserve">Тема 13. Традиции семейного воспитания в России. </w:t>
      </w:r>
    </w:p>
    <w:p w:rsidR="00E06844" w:rsidRDefault="00753922">
      <w:pPr>
        <w:spacing w:after="4"/>
        <w:ind w:left="137" w:right="116"/>
        <w:jc w:val="left"/>
      </w:pPr>
      <w:r>
        <w:t xml:space="preserve">Иметь </w:t>
      </w:r>
      <w:r>
        <w:tab/>
        <w:t xml:space="preserve">представление </w:t>
      </w:r>
      <w:r>
        <w:tab/>
        <w:t xml:space="preserve">о </w:t>
      </w:r>
      <w:r>
        <w:tab/>
        <w:t xml:space="preserve">семейных </w:t>
      </w:r>
      <w:r>
        <w:tab/>
        <w:t xml:space="preserve">традициях </w:t>
      </w:r>
      <w:r>
        <w:tab/>
        <w:t xml:space="preserve">и </w:t>
      </w:r>
      <w:r>
        <w:tab/>
        <w:t xml:space="preserve">обосновывать </w:t>
      </w:r>
      <w:r>
        <w:tab/>
        <w:t xml:space="preserve">их </w:t>
      </w:r>
      <w:r>
        <w:tab/>
        <w:t xml:space="preserve">важность  как ключевых элементах семейных отношений; знать и понимать взаимосвязь семейных традиций и культуры собственного этноса; уметь рассказывать о семейных традициях своего народа и народов России, собственной семьи; осознавать роль семейных традиций в культуре общества, трансляции ценностей, духовнонравственных идеалов. </w:t>
      </w:r>
    </w:p>
    <w:p w:rsidR="00E06844" w:rsidRDefault="00753922">
      <w:pPr>
        <w:ind w:left="141" w:right="117"/>
      </w:pPr>
      <w:r>
        <w:t xml:space="preserve">Тема 14. Образ семьи в культуре народов России. </w:t>
      </w:r>
    </w:p>
    <w:p w:rsidR="00E06844" w:rsidRDefault="00753922">
      <w:pPr>
        <w:ind w:left="141" w:right="117"/>
      </w:pPr>
      <w:r>
        <w:t xml:space="preserve">Знать и называть традиционные сказочные и фольклорные сюжеты о семье, семейных обязанностях; уметь обосновывать своѐ понимание семейных ценностей, выраженных в фольклорных сюжетах; </w:t>
      </w:r>
    </w:p>
    <w:p w:rsidR="00E06844" w:rsidRDefault="00753922">
      <w:pPr>
        <w:spacing w:after="4"/>
        <w:ind w:left="137" w:right="116"/>
        <w:jc w:val="left"/>
      </w:pPr>
      <w:r>
        <w:t xml:space="preserve">знать и понимать морально-нравственное значение семьи в литературных произведениях, иметь </w:t>
      </w:r>
      <w:r>
        <w:tab/>
        <w:t xml:space="preserve">представление </w:t>
      </w:r>
      <w:r>
        <w:tab/>
        <w:t xml:space="preserve">о </w:t>
      </w:r>
      <w:r>
        <w:tab/>
        <w:t xml:space="preserve">ключевых </w:t>
      </w:r>
      <w:r>
        <w:tab/>
        <w:t xml:space="preserve">сюжетах </w:t>
      </w:r>
      <w:r>
        <w:tab/>
        <w:t xml:space="preserve">с </w:t>
      </w:r>
      <w:r>
        <w:tab/>
        <w:t xml:space="preserve">участием </w:t>
      </w:r>
      <w:r>
        <w:tab/>
        <w:t xml:space="preserve">семьи </w:t>
      </w:r>
      <w:r>
        <w:tab/>
        <w:t xml:space="preserve">в </w:t>
      </w:r>
      <w:r>
        <w:tab/>
        <w:t xml:space="preserve">произведениях художественной культуры; понимать и обосновывать важность семейных ценностей с использованием различного иллюстративного материала. Тема 15. Труд в истории семьи. </w:t>
      </w:r>
    </w:p>
    <w:p w:rsidR="00E06844" w:rsidRDefault="00753922">
      <w:pPr>
        <w:spacing w:after="4"/>
        <w:ind w:left="137" w:right="116"/>
        <w:jc w:val="left"/>
      </w:pPr>
      <w:r>
        <w:t xml:space="preserve">Знать и понимать, что такое семейное хозяйство и домашний труд; понимать и уметь объяснять специфику семьи как социального института, характеризовать роль домашнего труда и распределение экономических функций в семье; осознавать и оценивать семейный уклад и взаимосвязь с социально-экономической структурой общества в форме большой и малой семей; </w:t>
      </w:r>
    </w:p>
    <w:p w:rsidR="00E06844" w:rsidRDefault="00753922">
      <w:pPr>
        <w:ind w:left="141" w:right="117"/>
      </w:pPr>
      <w:r>
        <w:t xml:space="preserve">характеризовать распределение семейного труда и осознавать его важность для укрепления целостности семьи. </w:t>
      </w:r>
    </w:p>
    <w:p w:rsidR="00E06844" w:rsidRDefault="00753922">
      <w:pPr>
        <w:ind w:left="141" w:right="117"/>
      </w:pPr>
      <w:r>
        <w:t xml:space="preserve">Тема 16. Семья в современном мире (практическое занятие). </w:t>
      </w:r>
    </w:p>
    <w:p w:rsidR="00E06844" w:rsidRDefault="00753922">
      <w:pPr>
        <w:ind w:left="141" w:right="117"/>
      </w:pPr>
      <w:r>
        <w:t xml:space="preserve">Иметь сформированные представления о закономерностях развития семьи в культуре и истории народов России, уметь обосновывать данные закономерности на региональных материалах и примерах из жизни собственной семьи; </w:t>
      </w:r>
    </w:p>
    <w:p w:rsidR="00E06844" w:rsidRDefault="00753922">
      <w:pPr>
        <w:ind w:left="141" w:right="117"/>
      </w:pPr>
      <w:r>
        <w:t xml:space="preserve">выделять особенности духовной культуры семьи в фольклоре и культуре различных народов на основе предметных знаний о культуре своего народа; предполагать и доказывать наличие взаимосвязи между культурой и духовно-нравственными ценностями семьи; обосновывать важность семьи и семейных традиций для трансляции духовно-нравственных ценностей, морали и нравственности как фактора культурной преемственности. </w:t>
      </w:r>
    </w:p>
    <w:p w:rsidR="00E06844" w:rsidRDefault="00753922">
      <w:pPr>
        <w:ind w:left="141" w:right="117"/>
      </w:pPr>
      <w:r>
        <w:t xml:space="preserve">Тематический блок 3. «Духовно-нравственное богатство личности». </w:t>
      </w:r>
    </w:p>
    <w:p w:rsidR="00E06844" w:rsidRDefault="00753922">
      <w:pPr>
        <w:ind w:left="141" w:right="117"/>
      </w:pPr>
      <w:r>
        <w:t xml:space="preserve">Тема 17. Личность – общество – культура. </w:t>
      </w:r>
    </w:p>
    <w:p w:rsidR="00E06844" w:rsidRDefault="00753922">
      <w:pPr>
        <w:ind w:left="141" w:right="117"/>
      </w:pPr>
      <w:r>
        <w:t xml:space="preserve">Знать и понимать значение термина «человек» в контексте духовно-нравственной культуры; уметь обосновать взаимосвязь и взаимообусловленность чело века и общества, человека и культуры; </w:t>
      </w:r>
    </w:p>
    <w:p w:rsidR="00E06844" w:rsidRDefault="00753922">
      <w:pPr>
        <w:spacing w:after="4"/>
        <w:ind w:left="137" w:right="116"/>
        <w:jc w:val="left"/>
      </w:pPr>
      <w:r>
        <w:lastRenderedPageBreak/>
        <w:t xml:space="preserve">понимать и объяснять различия между обоснованием термина «личность» в быту, в контексте культуры и творчества; знать, что такое гуманизм, иметь представление о его источниках в культуре. </w:t>
      </w:r>
    </w:p>
    <w:p w:rsidR="00E06844" w:rsidRDefault="00753922">
      <w:pPr>
        <w:ind w:left="141" w:right="117"/>
      </w:pPr>
      <w:r>
        <w:t xml:space="preserve">Тема 18. Духовный мир человека. Человек – творец культуры. </w:t>
      </w:r>
    </w:p>
    <w:p w:rsidR="00E06844" w:rsidRDefault="00753922">
      <w:pPr>
        <w:ind w:left="141" w:right="117"/>
      </w:pPr>
      <w:r>
        <w:t xml:space="preserve">Знать значение термина «творчество» в нескольких аспектах и понимать границы их применимости; </w:t>
      </w:r>
    </w:p>
    <w:p w:rsidR="00E06844" w:rsidRDefault="00753922">
      <w:pPr>
        <w:spacing w:after="4"/>
        <w:ind w:left="137" w:right="116"/>
        <w:jc w:val="left"/>
      </w:pPr>
      <w:r>
        <w:t xml:space="preserve">осознавать </w:t>
      </w:r>
      <w:r>
        <w:tab/>
        <w:t xml:space="preserve">и </w:t>
      </w:r>
      <w:r>
        <w:tab/>
        <w:t xml:space="preserve">доказывать </w:t>
      </w:r>
      <w:r>
        <w:tab/>
        <w:t xml:space="preserve">важность </w:t>
      </w:r>
      <w:r>
        <w:tab/>
        <w:t xml:space="preserve">морально- </w:t>
      </w:r>
      <w:r>
        <w:tab/>
        <w:t xml:space="preserve">нравственных </w:t>
      </w:r>
      <w:r>
        <w:tab/>
        <w:t xml:space="preserve">ограничений  в творчестве; обосновывать важность творчества как реализацию духовно-нравственных ценностей человека; доказывать детерминированность творчества культурой своего этноса; знать и уметь объяснить взаимосвязь труда и творчества. </w:t>
      </w:r>
    </w:p>
    <w:p w:rsidR="00E06844" w:rsidRDefault="00753922">
      <w:pPr>
        <w:ind w:left="141" w:right="117"/>
      </w:pPr>
      <w:r>
        <w:t xml:space="preserve">Тема 19. Личность и духовно-нравственные ценности. </w:t>
      </w:r>
    </w:p>
    <w:p w:rsidR="00E06844" w:rsidRDefault="00753922">
      <w:pPr>
        <w:ind w:left="141" w:right="117"/>
      </w:pPr>
      <w:r>
        <w:t xml:space="preserve">Знать и уметь объяснить значение и роль морали и нравственности в жизни человека; </w:t>
      </w:r>
    </w:p>
    <w:p w:rsidR="00E06844" w:rsidRDefault="00753922">
      <w:pPr>
        <w:ind w:left="141" w:right="117"/>
      </w:pPr>
      <w:r>
        <w:t xml:space="preserve">обосновывать происхождение духовных ценностей, понимание идеалов добра и зла; </w:t>
      </w:r>
    </w:p>
    <w:p w:rsidR="00E06844" w:rsidRDefault="00753922">
      <w:pPr>
        <w:tabs>
          <w:tab w:val="center" w:pos="1558"/>
          <w:tab w:val="center" w:pos="2293"/>
          <w:tab w:val="center" w:pos="3545"/>
          <w:tab w:val="center" w:pos="4619"/>
          <w:tab w:val="center" w:pos="5600"/>
          <w:tab w:val="center" w:pos="6927"/>
          <w:tab w:val="center" w:pos="8048"/>
          <w:tab w:val="right" w:pos="9957"/>
        </w:tabs>
        <w:ind w:left="0" w:firstLine="0"/>
        <w:jc w:val="left"/>
      </w:pPr>
      <w:r>
        <w:t xml:space="preserve">понимать </w:t>
      </w:r>
      <w:r>
        <w:tab/>
        <w:t xml:space="preserve">и </w:t>
      </w:r>
      <w:r>
        <w:tab/>
        <w:t xml:space="preserve">уметь </w:t>
      </w:r>
      <w:r>
        <w:tab/>
        <w:t xml:space="preserve">показывать </w:t>
      </w:r>
      <w:r>
        <w:tab/>
        <w:t xml:space="preserve">на </w:t>
      </w:r>
      <w:r>
        <w:tab/>
        <w:t xml:space="preserve">примерах </w:t>
      </w:r>
      <w:r>
        <w:tab/>
        <w:t xml:space="preserve">значение </w:t>
      </w:r>
      <w:r>
        <w:tab/>
        <w:t xml:space="preserve">таких </w:t>
      </w:r>
      <w:r>
        <w:tab/>
        <w:t xml:space="preserve">ценностей,  </w:t>
      </w:r>
    </w:p>
    <w:p w:rsidR="00E06844" w:rsidRDefault="00753922">
      <w:pPr>
        <w:ind w:left="141" w:right="117"/>
      </w:pPr>
      <w:r>
        <w:t xml:space="preserve">как «взаимопомощь», «сострадание», «милосердие», «любовь», «дружба», «коллективизм», «патриотизм», «любовь к близким». </w:t>
      </w:r>
    </w:p>
    <w:p w:rsidR="00E06844" w:rsidRDefault="00753922">
      <w:pPr>
        <w:ind w:left="141" w:right="117"/>
      </w:pPr>
      <w:r>
        <w:t xml:space="preserve">Тематический блок 4. «Культурное единство России». </w:t>
      </w:r>
    </w:p>
    <w:p w:rsidR="00E06844" w:rsidRDefault="00753922">
      <w:pPr>
        <w:ind w:left="141" w:right="117"/>
      </w:pPr>
      <w:r>
        <w:t xml:space="preserve">Тема 20. Историческая память как духовно-нравственная ценность. </w:t>
      </w:r>
    </w:p>
    <w:p w:rsidR="00E06844" w:rsidRDefault="00753922">
      <w:pPr>
        <w:ind w:left="141" w:right="117"/>
      </w:pPr>
      <w:r>
        <w:t xml:space="preserve">Понимать и уметь объяснять суть термина «история», знать основные исторические периоды и уметь выделять их сущностные черты;  </w:t>
      </w:r>
    </w:p>
    <w:p w:rsidR="00E06844" w:rsidRDefault="00753922">
      <w:pPr>
        <w:ind w:left="141" w:right="117"/>
      </w:pPr>
      <w:r>
        <w:t xml:space="preserve">иметь представление о значении и функциях изучения истории; осознавать историю своей семьи и народа как часть мирового исторического процесса. Знать о существовании связи между историческими событиями и культурой. Обосновывать важность изучения истории как духовно-нравственного долга гражданина и патриота. Тема 21. Литература как язык культуры. </w:t>
      </w:r>
    </w:p>
    <w:p w:rsidR="00E06844" w:rsidRDefault="00753922">
      <w:pPr>
        <w:spacing w:after="4"/>
        <w:ind w:left="137" w:right="116"/>
        <w:jc w:val="left"/>
      </w:pPr>
      <w:r>
        <w:t xml:space="preserve">Знать и понимать отличия литературы от других видов художественного творчества; рассказывать </w:t>
      </w:r>
      <w:r>
        <w:tab/>
        <w:t xml:space="preserve">об </w:t>
      </w:r>
      <w:r>
        <w:tab/>
        <w:t xml:space="preserve">особенностях </w:t>
      </w:r>
      <w:r>
        <w:tab/>
        <w:t xml:space="preserve">литературного </w:t>
      </w:r>
      <w:r>
        <w:tab/>
        <w:t xml:space="preserve">повествования, </w:t>
      </w:r>
      <w:r>
        <w:tab/>
        <w:t xml:space="preserve">выделять </w:t>
      </w:r>
      <w:r>
        <w:tab/>
        <w:t xml:space="preserve">простые выразительные средства литературного языка; </w:t>
      </w:r>
    </w:p>
    <w:p w:rsidR="00E06844" w:rsidRDefault="00753922">
      <w:pPr>
        <w:spacing w:after="4"/>
        <w:ind w:left="137" w:right="116"/>
        <w:jc w:val="left"/>
      </w:pPr>
      <w:r>
        <w:t xml:space="preserve">обосновывать и доказывать важность литературы как культурного явления, как формы трансляции культурных ценностей; находить и обозначать средства выражения морального и нравственного смысла в литературных произведениях. </w:t>
      </w:r>
    </w:p>
    <w:p w:rsidR="00E06844" w:rsidRDefault="00753922">
      <w:pPr>
        <w:ind w:left="141" w:right="117"/>
      </w:pPr>
      <w:r>
        <w:t xml:space="preserve">Тема 22. Взаимовлияние культур. </w:t>
      </w:r>
    </w:p>
    <w:p w:rsidR="00E06844" w:rsidRDefault="00753922">
      <w:pPr>
        <w:ind w:left="141" w:right="117"/>
      </w:pPr>
      <w:r>
        <w:t xml:space="preserve">Иметь представление о значении терминов «взаимодействие культур», «культурный обмен» как формах распространения и обогащения духовно-нравственных идеалов общества; понимать и обосновывать важность сохранения культурного наследия; знать, что такое глобализация, уметь приводить примеры межкультурной коммуникации как способа формирования общих духовно-нравственных ценностей. </w:t>
      </w:r>
    </w:p>
    <w:p w:rsidR="00E06844" w:rsidRDefault="00753922">
      <w:pPr>
        <w:ind w:left="141" w:right="117"/>
      </w:pPr>
      <w:r>
        <w:t xml:space="preserve">Тема 23. Духовно-нравственные ценности российского народа. </w:t>
      </w:r>
    </w:p>
    <w:p w:rsidR="00E06844" w:rsidRDefault="00753922">
      <w:pPr>
        <w:ind w:left="141" w:right="117"/>
      </w:pPr>
      <w:r>
        <w:t xml:space="preserve">Знать и уметь объяснить суть и значение следующих духовно-нравственных ценностей: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 с опорой на культурные и исторические особенности российского народа; осознавать духовно-нравственные ценности в качестве базовых общегражданских ценностей российского общества и уметь доказывать это. Тема 24. Регионы России: культурное многообразие. </w:t>
      </w:r>
    </w:p>
    <w:p w:rsidR="00E06844" w:rsidRDefault="00753922">
      <w:pPr>
        <w:ind w:left="141" w:right="117"/>
      </w:pPr>
      <w:r>
        <w:t xml:space="preserve">Понимать принципы федеративного устройства России и концепт «полиэтничность»; называть основные этносы Российской Федерации и регионы, где они традиционно проживают; </w:t>
      </w:r>
    </w:p>
    <w:p w:rsidR="00E06844" w:rsidRDefault="00753922">
      <w:pPr>
        <w:ind w:left="141" w:right="117"/>
      </w:pPr>
      <w:r>
        <w:t xml:space="preserve">уметь объяснить значение словосочетаний «многонациональный народ Российской Федерации», «государствообразующий народ», «титульный этнос»; </w:t>
      </w:r>
    </w:p>
    <w:p w:rsidR="00E06844" w:rsidRDefault="00753922">
      <w:pPr>
        <w:ind w:left="141" w:right="117"/>
      </w:pPr>
      <w:r>
        <w:t xml:space="preserve">понимать ценность многообразия культурных укладов народов Российской Федерации; демонстрировать готовность к сохранению межнационального и межрелигиозного согласия в России; уметь выделять общие черты в культуре различных народов, обосновывать их значение и причины. </w:t>
      </w:r>
    </w:p>
    <w:p w:rsidR="00E06844" w:rsidRDefault="00753922">
      <w:pPr>
        <w:ind w:left="141" w:right="117"/>
      </w:pPr>
      <w:r>
        <w:t xml:space="preserve">Тема 25. Праздники в культуре народов России. </w:t>
      </w:r>
    </w:p>
    <w:p w:rsidR="00E06844" w:rsidRDefault="00753922">
      <w:pPr>
        <w:ind w:left="141" w:right="117"/>
      </w:pPr>
      <w:r>
        <w:lastRenderedPageBreak/>
        <w:t xml:space="preserve">Иметь представление о природе праздников и обосновывать их важность как элементов культуры; </w:t>
      </w:r>
    </w:p>
    <w:p w:rsidR="00E06844" w:rsidRDefault="00753922">
      <w:pPr>
        <w:ind w:left="141" w:right="117"/>
      </w:pPr>
      <w:r>
        <w:t xml:space="preserve">устанавливать взаимосвязь праздников и культурного уклада; различать основные типы праздников; уметь рассказывать о праздничных традициях народов России и собственной семьи; анализировать связь праздников и истории, культуры народов России; понимать основной смысл семейных праздников; определять нравственный смысл праздников народов России; осознавать значение праздников как элементов культурной памяти народов России, как воплощение духовно-нравственных идеалов. Тема 26. Памятники архитектуры народов России. </w:t>
      </w:r>
    </w:p>
    <w:p w:rsidR="00E06844" w:rsidRDefault="00753922">
      <w:pPr>
        <w:ind w:left="141" w:right="117"/>
      </w:pPr>
      <w:r>
        <w:t xml:space="preserve">Знать, что такое архитектура,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 понимать взаимосвязь между типом жилищ и типом хозяйственной деятельности; осознавать и уметь охарактеризовать связь между уровнем научно-технического развития и типами жилищ; осознавать и уметь объяснять взаимосвязь между особенностями архитектуры и духовнонравственными ценностями народов России;  </w:t>
      </w:r>
    </w:p>
    <w:p w:rsidR="00E06844" w:rsidRDefault="00753922">
      <w:pPr>
        <w:ind w:left="141" w:right="117"/>
      </w:pPr>
      <w:r>
        <w:t xml:space="preserve">устанавливать связь между историей памятника и историей края, характеризовать памятники истории и культуры; иметь представление о нравственном и научном смысле краеведческой работы. </w:t>
      </w:r>
    </w:p>
    <w:p w:rsidR="00E06844" w:rsidRDefault="00753922">
      <w:pPr>
        <w:ind w:left="141" w:right="117"/>
      </w:pPr>
      <w:r>
        <w:t xml:space="preserve">Тема 27. Музыкальная культура народов России. </w:t>
      </w:r>
    </w:p>
    <w:p w:rsidR="00E06844" w:rsidRDefault="00753922">
      <w:pPr>
        <w:ind w:left="141" w:right="117"/>
      </w:pPr>
      <w:r>
        <w:t xml:space="preserve">Знать и понимать отличия музыки от других видов художественного творчества, рассказывать об особенностях музыкального повествования, выделять простые ыразительные средства музыкального языка; </w:t>
      </w:r>
    </w:p>
    <w:p w:rsidR="00E06844" w:rsidRDefault="00753922">
      <w:pPr>
        <w:ind w:left="141" w:right="117"/>
      </w:pPr>
      <w:r>
        <w:t xml:space="preserve">обосновывать и доказывать важность музыки как культурного явления, как формы трансляции культурных ценностей; </w:t>
      </w:r>
    </w:p>
    <w:p w:rsidR="00E06844" w:rsidRDefault="00753922">
      <w:pPr>
        <w:ind w:left="141" w:right="117"/>
      </w:pPr>
      <w:r>
        <w:t xml:space="preserve">находить и обозначать средства выражения морального и нравственного смысла музыкальных произведений; знать основные темы музыкального творчества народов России, народные инструменты. Тема 28. Изобразительное искусство народов России. </w:t>
      </w:r>
    </w:p>
    <w:p w:rsidR="00E06844" w:rsidRDefault="00753922">
      <w:pPr>
        <w:ind w:left="141" w:right="117"/>
      </w:pPr>
      <w:r>
        <w:t xml:space="preserve">Знать и понимать отличия изобразительного искусства от других видов художественного творчества, рассказывать об особенностях и выразительных средствах изобразительного искусства; уметь объяснить, что такое скульптура, живопись, графика, фольклорные орнаменты; обосновывать и доказывать важность изобразительного искусства как культурного явления, как формы трансляции культурных ценностей; находить и обозначать средства выражения морального и нравственного смысла изобразительного искусства; знать основные темы изобразительного искусства народов России. </w:t>
      </w:r>
    </w:p>
    <w:p w:rsidR="00E06844" w:rsidRDefault="00753922">
      <w:pPr>
        <w:ind w:left="141" w:right="117"/>
      </w:pPr>
      <w:r>
        <w:t xml:space="preserve">Тема 29. Фольклор и литература народов России. </w:t>
      </w:r>
    </w:p>
    <w:p w:rsidR="00E06844" w:rsidRDefault="00753922">
      <w:pPr>
        <w:ind w:left="141" w:right="117"/>
      </w:pPr>
      <w:r>
        <w:t xml:space="preserve">Знать и понимать, что такое пословицы и поговорки, обосновывать важность  и нужность этих языковых выразительных средств; </w:t>
      </w:r>
    </w:p>
    <w:p w:rsidR="00E06844" w:rsidRDefault="00753922">
      <w:pPr>
        <w:ind w:left="141" w:right="117"/>
      </w:pPr>
      <w:r>
        <w:t xml:space="preserve">понимать и объяснять, что такое эпос, миф, сказка, былина, песня; </w:t>
      </w:r>
    </w:p>
    <w:p w:rsidR="00E06844" w:rsidRDefault="00753922">
      <w:pPr>
        <w:ind w:left="141" w:right="117"/>
      </w:pPr>
      <w:r>
        <w:t xml:space="preserve">воспринимать и объяснять на примерах важность понимания фольклора как отражения истории народа и его ценностей, морали и нравственности; знать, что такое национальная литература и каковы еѐ выразительные средства; оценивать морально-нравственный потенциал национальной литературы.  </w:t>
      </w:r>
    </w:p>
    <w:p w:rsidR="00E06844" w:rsidRDefault="00753922">
      <w:pPr>
        <w:ind w:left="141" w:right="117"/>
      </w:pPr>
      <w:r>
        <w:t xml:space="preserve">Тема 30. Бытовые традиции народов России: пища, одежда, дом. </w:t>
      </w:r>
    </w:p>
    <w:p w:rsidR="00E06844" w:rsidRDefault="00753922">
      <w:pPr>
        <w:ind w:left="141" w:right="117"/>
      </w:pPr>
      <w:r>
        <w:t xml:space="preserve">Знать и уметь объяснить взаимосвязь между бытом и природными условиями проживания народа на примерах из истории и культуры своего региона; уметь доказывать и отстаивать важность сохранения и развития культурных, духовнонравственных, семейных и этнических традиций, многообразия культур; уметь оценивать и устанавливать границы и приоритеты взаимодействия между людьми разной этнической, религиозной и гражданской идентичности на доступном для шестиклассников уровне (с учѐтом их возрастных особенностей); 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 через бытовые традиции народов своего края. </w:t>
      </w:r>
    </w:p>
    <w:p w:rsidR="00E06844" w:rsidRDefault="00753922">
      <w:pPr>
        <w:ind w:left="141" w:right="117"/>
      </w:pPr>
      <w:r>
        <w:t xml:space="preserve">Тема 31. Культурная карта России (практическое занятие). </w:t>
      </w:r>
    </w:p>
    <w:p w:rsidR="00E06844" w:rsidRDefault="00753922">
      <w:pPr>
        <w:ind w:left="141" w:right="117"/>
      </w:pPr>
      <w:r>
        <w:t xml:space="preserve">Знать и уметь объяснить отличия культурной географии от физической и политической географии; понимать, что такое культурная карта народов России; описывать отдельные области культурной карты в соответствии с их особенностями. </w:t>
      </w:r>
    </w:p>
    <w:p w:rsidR="00E06844" w:rsidRDefault="00753922">
      <w:pPr>
        <w:ind w:left="141" w:right="117"/>
      </w:pPr>
      <w:r>
        <w:lastRenderedPageBreak/>
        <w:t xml:space="preserve">Тема 32. Единство страны – залог будущего России. </w:t>
      </w:r>
    </w:p>
    <w:p w:rsidR="00E06844" w:rsidRDefault="00753922">
      <w:pPr>
        <w:ind w:left="141" w:right="117"/>
      </w:pPr>
      <w:r>
        <w:t xml:space="preserve">Знать и уметь объяснить значение и роль общих элементов в культуре народов России для обоснования еѐ территориального, политического и экономического единства; </w:t>
      </w:r>
    </w:p>
    <w:p w:rsidR="00E06844" w:rsidRDefault="00753922">
      <w:pPr>
        <w:ind w:left="141" w:right="117"/>
      </w:pPr>
      <w:r>
        <w:t xml:space="preserve">понимать </w:t>
      </w:r>
      <w:r>
        <w:tab/>
        <w:t xml:space="preserve">и </w:t>
      </w:r>
      <w:r>
        <w:tab/>
        <w:t xml:space="preserve">доказывать </w:t>
      </w:r>
      <w:r>
        <w:tab/>
        <w:t xml:space="preserve">важность </w:t>
      </w:r>
      <w:r>
        <w:tab/>
        <w:t xml:space="preserve">и </w:t>
      </w:r>
      <w:r>
        <w:tab/>
        <w:t xml:space="preserve">преимущества </w:t>
      </w:r>
      <w:r>
        <w:tab/>
        <w:t xml:space="preserve">этого </w:t>
      </w:r>
      <w:r>
        <w:tab/>
        <w:t xml:space="preserve">единства  перед требованиями национального самоопределения отдельных этносов. </w:t>
      </w:r>
    </w:p>
    <w:p w:rsidR="00E06844" w:rsidRDefault="00753922">
      <w:pPr>
        <w:ind w:left="141" w:right="117"/>
      </w:pPr>
      <w:r>
        <w:t xml:space="preserve">К концу обучения </w:t>
      </w:r>
      <w:r>
        <w:rPr>
          <w:b/>
        </w:rPr>
        <w:t>в 6 классе</w:t>
      </w:r>
      <w:r>
        <w:t xml:space="preserve"> обучающийся получит следующие предметные результаты по отдельным темам программы по ОДНКНР. </w:t>
      </w:r>
    </w:p>
    <w:p w:rsidR="00E06844" w:rsidRDefault="00753922">
      <w:pPr>
        <w:ind w:left="141" w:right="117"/>
      </w:pPr>
      <w:r>
        <w:t xml:space="preserve">Тематический блок 1. «Культура как социальность». </w:t>
      </w:r>
    </w:p>
    <w:p w:rsidR="00E06844" w:rsidRDefault="00753922">
      <w:pPr>
        <w:ind w:left="141" w:right="117"/>
      </w:pPr>
      <w:r>
        <w:t xml:space="preserve">Тема 1. Мир культуры: его структура. </w:t>
      </w:r>
    </w:p>
    <w:p w:rsidR="00E06844" w:rsidRDefault="00753922">
      <w:pPr>
        <w:ind w:left="141" w:right="117"/>
      </w:pPr>
      <w:r>
        <w:t xml:space="preserve">Знать и уметь объяснить структуру культуры как социального явления; </w:t>
      </w:r>
    </w:p>
    <w:p w:rsidR="00E06844" w:rsidRDefault="00753922">
      <w:pPr>
        <w:ind w:left="141" w:right="117"/>
      </w:pPr>
      <w:r>
        <w:t xml:space="preserve">понимать специфику социальных явлений, их ключевые отличия от природных явлений; </w:t>
      </w:r>
    </w:p>
    <w:p w:rsidR="00E06844" w:rsidRDefault="00753922">
      <w:pPr>
        <w:spacing w:after="4"/>
        <w:ind w:left="137" w:right="116"/>
        <w:jc w:val="left"/>
      </w:pPr>
      <w:r>
        <w:t xml:space="preserve">уметь </w:t>
      </w:r>
      <w:r>
        <w:tab/>
        <w:t xml:space="preserve">доказывать </w:t>
      </w:r>
      <w:r>
        <w:tab/>
        <w:t xml:space="preserve">связь </w:t>
      </w:r>
      <w:r>
        <w:tab/>
        <w:t xml:space="preserve">между </w:t>
      </w:r>
      <w:r>
        <w:tab/>
        <w:t xml:space="preserve">этапом </w:t>
      </w:r>
      <w:r>
        <w:tab/>
        <w:t xml:space="preserve">развития </w:t>
      </w:r>
      <w:r>
        <w:tab/>
        <w:t xml:space="preserve">материальной </w:t>
      </w:r>
      <w:r>
        <w:tab/>
        <w:t xml:space="preserve">культуры  и социальной структурой общества, их взаимосвязь с духовно-нравственным состоянием общества; понимать зависимость социальных процессов от культурно-исторических процессов;  уметь объяснить взаимосвязь между научно-техническим прогрессом и этапами развития социума. </w:t>
      </w:r>
    </w:p>
    <w:p w:rsidR="00E06844" w:rsidRDefault="00753922">
      <w:pPr>
        <w:ind w:left="141" w:right="117"/>
      </w:pPr>
      <w:r>
        <w:t xml:space="preserve">Тема 2. Культура России: многообразие регионов. </w:t>
      </w:r>
    </w:p>
    <w:p w:rsidR="00E06844" w:rsidRDefault="00753922">
      <w:pPr>
        <w:ind w:left="141" w:right="117"/>
      </w:pPr>
      <w:r>
        <w:t xml:space="preserve">Характеризовать административно-территориальное деление России; знать количество регионов, различать субъекты и федеральные округа, уметь показать их на административной карте России; </w:t>
      </w:r>
    </w:p>
    <w:p w:rsidR="00E06844" w:rsidRDefault="00753922">
      <w:pPr>
        <w:ind w:left="141" w:right="117"/>
      </w:pPr>
      <w:r>
        <w:t xml:space="preserve">понимать и уметь объяснить необходимость федеративного устройства в полиэтничном государстве, важность сохранения исторической памяти отдельных этносов; </w:t>
      </w:r>
    </w:p>
    <w:p w:rsidR="00E06844" w:rsidRDefault="00753922">
      <w:pPr>
        <w:spacing w:after="4"/>
        <w:ind w:left="137" w:right="116"/>
        <w:jc w:val="left"/>
      </w:pPr>
      <w:r>
        <w:t xml:space="preserve">объяснять </w:t>
      </w:r>
      <w:r>
        <w:tab/>
        <w:t xml:space="preserve">принцип </w:t>
      </w:r>
      <w:r>
        <w:tab/>
        <w:t xml:space="preserve">равенства </w:t>
      </w:r>
      <w:r>
        <w:tab/>
        <w:t xml:space="preserve">прав </w:t>
      </w:r>
      <w:r>
        <w:tab/>
        <w:t xml:space="preserve">каждого </w:t>
      </w:r>
      <w:r>
        <w:tab/>
        <w:t xml:space="preserve">человека, </w:t>
      </w:r>
      <w:r>
        <w:tab/>
        <w:t xml:space="preserve">вне </w:t>
      </w:r>
      <w:r>
        <w:tab/>
        <w:t xml:space="preserve">зависимости </w:t>
      </w:r>
      <w:r>
        <w:tab/>
        <w:t xml:space="preserve">от </w:t>
      </w:r>
      <w:r>
        <w:tab/>
        <w:t xml:space="preserve">его принадлежности к тому или иному народу; понимать ценность многообразия культурных укладов народов Российской Федерации; демонстрировать готовность к сохранению межнационального и межрелигиозного согласия в России; характеризовать духовную культуру всех народов России как общее достояние и богатство нашей многонациональной Родины. Тема 3. История быта как история культуры. </w:t>
      </w:r>
    </w:p>
    <w:p w:rsidR="00E06844" w:rsidRDefault="00753922">
      <w:pPr>
        <w:ind w:left="141" w:right="117"/>
      </w:pPr>
      <w:r>
        <w:t xml:space="preserve">Понимать смысл понятия «домашнее хозяйство» и характеризовать его типы; </w:t>
      </w:r>
    </w:p>
    <w:p w:rsidR="00E06844" w:rsidRDefault="00753922">
      <w:pPr>
        <w:ind w:left="141" w:right="117"/>
      </w:pPr>
      <w:r>
        <w:t xml:space="preserve">понимать взаимосвязь между хозяйственной деятельностью народов России и особенностями исторического периода; </w:t>
      </w:r>
    </w:p>
    <w:p w:rsidR="00E06844" w:rsidRDefault="00753922">
      <w:pPr>
        <w:ind w:left="141" w:right="117"/>
      </w:pPr>
      <w:r>
        <w:t xml:space="preserve">находить и объяснять зависимость ценностных ориентиров народов России от их локализации в конкретных климатических, географических и культурно-исторических условиях. </w:t>
      </w:r>
    </w:p>
    <w:p w:rsidR="00E06844" w:rsidRDefault="00753922">
      <w:pPr>
        <w:ind w:left="141" w:right="117"/>
      </w:pPr>
      <w:r>
        <w:t xml:space="preserve">Тема 4. Прогресс: технический и социальный. </w:t>
      </w:r>
    </w:p>
    <w:p w:rsidR="00E06844" w:rsidRDefault="00753922">
      <w:pPr>
        <w:ind w:left="141" w:right="117"/>
      </w:pPr>
      <w:r>
        <w:t xml:space="preserve">Знать, что такое труд, производительность труда и разделение труда, характеризовать их роль и значение в истории и современном обществе; осознавать и уметь доказывать взаимозависимость членов общества, роль созидательного и добросовестного труда для создания социально и экономически благоприятной среды; демонстрировать понимание роли обслуживающего труда, его социальной и духовнонравственной важности; </w:t>
      </w:r>
    </w:p>
    <w:p w:rsidR="00E06844" w:rsidRDefault="00753922">
      <w:pPr>
        <w:ind w:left="141" w:right="117"/>
      </w:pPr>
      <w:r>
        <w:t xml:space="preserve">понимать взаимосвязи между механизацией домашнего труда и изменениями социальных взаимосвязей в обществе; осознавать и обосновывать влияние технологий на культуру и ценности общества.  Тема 5. Образование в культуре народов России. </w:t>
      </w:r>
    </w:p>
    <w:p w:rsidR="00E06844" w:rsidRDefault="00753922">
      <w:pPr>
        <w:ind w:left="141" w:right="117"/>
      </w:pPr>
      <w:r>
        <w:t xml:space="preserve">Иметь представление об истории образования и его роли в обществе на различных этапах его развития; </w:t>
      </w:r>
    </w:p>
    <w:p w:rsidR="00E06844" w:rsidRDefault="00753922">
      <w:pPr>
        <w:ind w:left="141" w:right="117"/>
      </w:pPr>
      <w:r>
        <w:t xml:space="preserve">понимать и обосновывать роль ценностей в обществе, их зависимость от процесса познания; понимать специфику каждой ступени образования, еѐ роль в современных общественных процессах; </w:t>
      </w:r>
    </w:p>
    <w:p w:rsidR="00E06844" w:rsidRDefault="00753922">
      <w:pPr>
        <w:spacing w:after="4"/>
        <w:ind w:left="137" w:right="116"/>
        <w:jc w:val="left"/>
      </w:pPr>
      <w:r>
        <w:t xml:space="preserve">обосновывать важность образования в современном мире и ценность знания; характеризовать образование как часть процесса формирования духовно-нравственных ориентиров человека. </w:t>
      </w:r>
    </w:p>
    <w:p w:rsidR="00E06844" w:rsidRDefault="00753922">
      <w:pPr>
        <w:ind w:left="141" w:right="117"/>
      </w:pPr>
      <w:r>
        <w:t xml:space="preserve">Тема 6. Права и обязанности человека. </w:t>
      </w:r>
    </w:p>
    <w:p w:rsidR="00E06844" w:rsidRDefault="00753922">
      <w:pPr>
        <w:ind w:left="141" w:right="117"/>
      </w:pPr>
      <w:r>
        <w:t xml:space="preserve">Знать термины «права человека», «естественные права человека», «правовая культура»; </w:t>
      </w:r>
    </w:p>
    <w:p w:rsidR="00E06844" w:rsidRDefault="00753922">
      <w:pPr>
        <w:ind w:left="141" w:right="117"/>
      </w:pPr>
      <w:r>
        <w:t xml:space="preserve">характеризовать </w:t>
      </w:r>
      <w:r>
        <w:tab/>
        <w:t xml:space="preserve">историю </w:t>
      </w:r>
      <w:r>
        <w:tab/>
        <w:t xml:space="preserve">формирования </w:t>
      </w:r>
      <w:r>
        <w:tab/>
        <w:t xml:space="preserve">комплекса </w:t>
      </w:r>
      <w:r>
        <w:tab/>
        <w:t xml:space="preserve">понятий, </w:t>
      </w:r>
      <w:r>
        <w:tab/>
        <w:t xml:space="preserve">связанных  с правами; </w:t>
      </w:r>
    </w:p>
    <w:p w:rsidR="00E06844" w:rsidRDefault="00753922">
      <w:pPr>
        <w:ind w:left="141" w:right="117"/>
      </w:pPr>
      <w:r>
        <w:t xml:space="preserve">понимать и обосновывать важность прав человека как привилегии и обязанности человека; понимать необходимость соблюдения прав человека; </w:t>
      </w:r>
    </w:p>
    <w:p w:rsidR="00E06844" w:rsidRDefault="00753922">
      <w:pPr>
        <w:spacing w:after="4"/>
        <w:ind w:left="137" w:right="116"/>
        <w:jc w:val="left"/>
      </w:pPr>
      <w:r>
        <w:lastRenderedPageBreak/>
        <w:t xml:space="preserve">понимать и уметь объяснить необходимость сохранения паритета между правами и обязанностями человека в обществе; приводить примеры формирования правовой культуры из истории народов России. </w:t>
      </w:r>
    </w:p>
    <w:p w:rsidR="00E06844" w:rsidRDefault="00753922">
      <w:pPr>
        <w:ind w:left="141" w:right="117"/>
      </w:pPr>
      <w:r>
        <w:t xml:space="preserve">Тема 7. Общество и религия: духовно-нравственное взаимодействие. </w:t>
      </w:r>
    </w:p>
    <w:p w:rsidR="00E06844" w:rsidRDefault="00753922">
      <w:pPr>
        <w:ind w:left="141" w:right="117"/>
      </w:pPr>
      <w:r>
        <w:t xml:space="preserve">Знать и понимать смысл терминов «религия», «конфессия», «атеизм», «свободомыслие»; характеризовать основные культурообразующие конфессии; </w:t>
      </w:r>
    </w:p>
    <w:p w:rsidR="00E06844" w:rsidRDefault="00753922">
      <w:pPr>
        <w:ind w:left="141" w:right="117"/>
      </w:pPr>
      <w:r>
        <w:t xml:space="preserve">знать и уметь объяснять роль религии в истории и на современном этапе общественного развития; понимать и обосновывать роль религий как источника культурного развития общества. </w:t>
      </w:r>
    </w:p>
    <w:p w:rsidR="00E06844" w:rsidRDefault="00753922">
      <w:pPr>
        <w:ind w:left="141" w:right="117"/>
      </w:pPr>
      <w:r>
        <w:t xml:space="preserve">Тема 8. Современный мир: самое важное (практическое занятие). </w:t>
      </w:r>
    </w:p>
    <w:p w:rsidR="00E06844" w:rsidRDefault="00753922">
      <w:pPr>
        <w:spacing w:after="4"/>
        <w:ind w:left="137" w:right="116"/>
        <w:jc w:val="left"/>
      </w:pPr>
      <w:r>
        <w:t xml:space="preserve">Характеризовать основные процессы, протекающие в современном обществе, его духовнонравственные ориентиры; понимать и уметь доказать важность духовно-нравственного развития человека и общества в целом для сохранения социально-экономического благополучия; называть и характеризовать основные источники этого процесса, уметь доказывать теоретические </w:t>
      </w:r>
      <w:r>
        <w:tab/>
        <w:t xml:space="preserve">положения, </w:t>
      </w:r>
      <w:r>
        <w:tab/>
        <w:t xml:space="preserve">выдвинутые </w:t>
      </w:r>
      <w:r>
        <w:tab/>
        <w:t xml:space="preserve">ранее </w:t>
      </w:r>
      <w:r>
        <w:tab/>
        <w:t xml:space="preserve">на </w:t>
      </w:r>
      <w:r>
        <w:tab/>
        <w:t xml:space="preserve">примерах </w:t>
      </w:r>
      <w:r>
        <w:tab/>
        <w:t xml:space="preserve">из </w:t>
      </w:r>
      <w:r>
        <w:tab/>
        <w:t xml:space="preserve">истории  и культуры России.  </w:t>
      </w:r>
    </w:p>
    <w:p w:rsidR="00E06844" w:rsidRDefault="00753922">
      <w:pPr>
        <w:ind w:left="141" w:right="117"/>
      </w:pPr>
      <w:r>
        <w:t xml:space="preserve">Тематический блок 2. «Человек и его отражение в культуре». </w:t>
      </w:r>
    </w:p>
    <w:p w:rsidR="00E06844" w:rsidRDefault="00753922">
      <w:pPr>
        <w:ind w:left="141" w:right="117"/>
      </w:pPr>
      <w:r>
        <w:t xml:space="preserve">Тема 9. Духовно-нравственный облик и идеал человека. </w:t>
      </w:r>
    </w:p>
    <w:p w:rsidR="00E06844" w:rsidRDefault="00753922">
      <w:pPr>
        <w:ind w:left="141" w:right="117"/>
      </w:pPr>
      <w:r>
        <w:t xml:space="preserve">Объяснять, как проявляется мораль и нравственность через описание личных качеств человека; </w:t>
      </w:r>
    </w:p>
    <w:p w:rsidR="00E06844" w:rsidRDefault="00753922">
      <w:pPr>
        <w:ind w:left="141" w:right="117"/>
      </w:pPr>
      <w:r>
        <w:t xml:space="preserve">осознавать, какие личностные качества соотносятся с теми или иными моральными и нравственными ценностями; </w:t>
      </w:r>
    </w:p>
    <w:p w:rsidR="00E06844" w:rsidRDefault="00753922">
      <w:pPr>
        <w:ind w:left="141" w:right="117"/>
      </w:pPr>
      <w:r>
        <w:t xml:space="preserve">понимать различия между этикой и этикетом и их взаимосвязь; </w:t>
      </w:r>
    </w:p>
    <w:p w:rsidR="00E06844" w:rsidRDefault="00753922">
      <w:pPr>
        <w:ind w:left="141" w:right="117"/>
      </w:pPr>
      <w:r>
        <w:t xml:space="preserve">обосновывать и доказывать ценность свободы как залога благополучия общества, уважения к правам человека, его месту и роли в общественных процессах; </w:t>
      </w:r>
    </w:p>
    <w:p w:rsidR="00E06844" w:rsidRDefault="00753922">
      <w:pPr>
        <w:ind w:left="141" w:right="117"/>
      </w:pPr>
      <w:r>
        <w:t xml:space="preserve">характеризовать взаимосвязь таких понятий как «свобода», «ответственность», «право» и </w:t>
      </w:r>
    </w:p>
    <w:p w:rsidR="00E06844" w:rsidRDefault="00753922">
      <w:pPr>
        <w:ind w:left="141" w:right="117"/>
      </w:pPr>
      <w:r>
        <w:t xml:space="preserve">«долг»; </w:t>
      </w:r>
    </w:p>
    <w:p w:rsidR="00E06844" w:rsidRDefault="00753922">
      <w:pPr>
        <w:ind w:left="141" w:right="117"/>
      </w:pPr>
      <w:r>
        <w:t xml:space="preserve">понимать важность коллективизма как ценности современной России и его приоритет перед идеологией индивидуализма; приводить примеры идеалов человека в историко-культурном пространстве современной России. </w:t>
      </w:r>
    </w:p>
    <w:p w:rsidR="00E06844" w:rsidRDefault="00753922">
      <w:pPr>
        <w:ind w:left="141" w:right="117"/>
      </w:pPr>
      <w:r>
        <w:t xml:space="preserve">Тема 10. Взросление человека в культуре народов России. </w:t>
      </w:r>
    </w:p>
    <w:p w:rsidR="00E06844" w:rsidRDefault="00753922">
      <w:pPr>
        <w:ind w:left="141" w:right="117"/>
      </w:pPr>
      <w:r>
        <w:t xml:space="preserve">Понимать различие между процессами антропогенеза и антропосоциогенеза; </w:t>
      </w:r>
    </w:p>
    <w:p w:rsidR="00E06844" w:rsidRDefault="00753922">
      <w:pPr>
        <w:ind w:left="141" w:right="117"/>
      </w:pPr>
      <w:r>
        <w:t xml:space="preserve">характеризовать процесс взросления человека и его основные этапы, а также потребности человека для гармоничного развития существования на каждом из этапов; </w:t>
      </w:r>
    </w:p>
    <w:p w:rsidR="00E06844" w:rsidRDefault="00753922">
      <w:pPr>
        <w:ind w:left="141" w:right="117"/>
      </w:pPr>
      <w:r>
        <w:t xml:space="preserve">обосновывать важность взаимодействия человека и общества, характеризовать негативные эффекты социальной изоляции; знать и уметь демонстрировать своѐ понимание самостоятельности, еѐ роли в развитии личности, во взаимодействии с другими людьми. </w:t>
      </w:r>
    </w:p>
    <w:p w:rsidR="00E06844" w:rsidRDefault="00753922">
      <w:pPr>
        <w:ind w:left="141" w:right="3116"/>
      </w:pPr>
      <w:r>
        <w:t xml:space="preserve">Тема 11. Религия как источник нравственности. Характеризовать нравственный потенциал религии; </w:t>
      </w:r>
    </w:p>
    <w:p w:rsidR="00E06844" w:rsidRDefault="00753922">
      <w:pPr>
        <w:ind w:left="141" w:right="117"/>
      </w:pPr>
      <w:r>
        <w:t xml:space="preserve">знать и уметь излагать нравственные принципы государствообразующих конфессий России; знать основные требования к нравственному идеалу человека в государствообразующих религиях современной России; уметь обосновывать важность религиозных моральных и нравственных ценностей для современного общества. </w:t>
      </w:r>
    </w:p>
    <w:p w:rsidR="00E06844" w:rsidRDefault="00753922">
      <w:pPr>
        <w:ind w:left="141" w:right="117"/>
      </w:pPr>
      <w:r>
        <w:t xml:space="preserve">Тема 12. Наука как источник знания о человеке. </w:t>
      </w:r>
    </w:p>
    <w:p w:rsidR="00E06844" w:rsidRDefault="00753922">
      <w:pPr>
        <w:ind w:left="141" w:right="117"/>
      </w:pPr>
      <w:r>
        <w:t xml:space="preserve">Понимать и характеризовать смысл понятия «гуманитарное знание»; </w:t>
      </w:r>
    </w:p>
    <w:p w:rsidR="00E06844" w:rsidRDefault="00753922">
      <w:pPr>
        <w:ind w:left="141" w:right="117"/>
      </w:pPr>
      <w:r>
        <w:t xml:space="preserve">определять нравственный смысл гуманитарного знания, его системообразующую роль в современной культуре; </w:t>
      </w:r>
    </w:p>
    <w:p w:rsidR="00E06844" w:rsidRDefault="00753922">
      <w:pPr>
        <w:spacing w:after="4"/>
        <w:ind w:left="137" w:right="116"/>
        <w:jc w:val="left"/>
      </w:pPr>
      <w:r>
        <w:t xml:space="preserve">характеризовать понятие «культура» как процесс самопознания общества, как его внутреннюю самоактуализацию; осознавать и доказывать взаимосвязь различных областей гуманитарного знания. </w:t>
      </w:r>
    </w:p>
    <w:p w:rsidR="00E06844" w:rsidRDefault="00753922">
      <w:pPr>
        <w:spacing w:after="4"/>
        <w:ind w:left="137" w:right="2817"/>
        <w:jc w:val="left"/>
      </w:pPr>
      <w:r>
        <w:t xml:space="preserve">Тема 13. Этика и нравственность как категории духовной культуры. Характеризовать многосторонность понятия «этика»; понимать особенности этики как науки; </w:t>
      </w:r>
    </w:p>
    <w:p w:rsidR="00E06844" w:rsidRDefault="00753922">
      <w:pPr>
        <w:ind w:left="141" w:right="117"/>
      </w:pPr>
      <w:r>
        <w:lastRenderedPageBreak/>
        <w:t xml:space="preserve">объяснять понятия «добро» и «зло» с помощью примеров в историии культуре народов России и соотносить их с личным опытом; обосновывать важность и необходимость нравственности для социального благополучия общества и личности. </w:t>
      </w:r>
    </w:p>
    <w:p w:rsidR="00E06844" w:rsidRDefault="00753922">
      <w:pPr>
        <w:ind w:left="141" w:right="117"/>
      </w:pPr>
      <w:r>
        <w:t xml:space="preserve">Тема 14. Самопознание (практическое занятие). </w:t>
      </w:r>
    </w:p>
    <w:p w:rsidR="00E06844" w:rsidRDefault="00753922">
      <w:pPr>
        <w:ind w:left="141" w:right="117"/>
      </w:pPr>
      <w:r>
        <w:t xml:space="preserve">Характеризовать понятия «самопознание», «автобиография», «автопортрет», «рефлексия»; уметь соотносить понятия «мораль», «нравственность», «ценности» с самопознанием и рефлексией на доступном для обучающихся уровне; доказывать и обосновывать свои нравственные убеждения. </w:t>
      </w:r>
    </w:p>
    <w:p w:rsidR="00E06844" w:rsidRDefault="00753922">
      <w:pPr>
        <w:ind w:left="141" w:right="117"/>
      </w:pPr>
      <w:r>
        <w:t xml:space="preserve">Тематический блок 3. «Человек как член общества». </w:t>
      </w:r>
    </w:p>
    <w:p w:rsidR="00E06844" w:rsidRDefault="00753922">
      <w:pPr>
        <w:ind w:left="141" w:right="117"/>
      </w:pPr>
      <w:r>
        <w:t xml:space="preserve">Тема 15. Труд делает человека человеком. </w:t>
      </w:r>
    </w:p>
    <w:p w:rsidR="00E06844" w:rsidRDefault="00753922">
      <w:pPr>
        <w:ind w:left="141" w:right="1701"/>
      </w:pPr>
      <w:r>
        <w:t xml:space="preserve">Характеризовать важность труда и его роль в современном обществе; соотносить понятия «добросовестный труд» и «экономическое благополучие»; объяснять понятия «безделье», «лень», «тунеядство»;  </w:t>
      </w:r>
    </w:p>
    <w:p w:rsidR="00E06844" w:rsidRDefault="00753922">
      <w:pPr>
        <w:ind w:left="141" w:right="117"/>
      </w:pPr>
      <w:r>
        <w:t xml:space="preserve">понимать важность и уметь обосновать необходимость их преодоления для самого себя; оценивать общественные процессы в области общественной оценки труда; осознавать и демонстрировать значимость трудолюбия, трудовых подвигов, социальной ответственности за свой труд; </w:t>
      </w:r>
    </w:p>
    <w:p w:rsidR="00E06844" w:rsidRDefault="00753922">
      <w:pPr>
        <w:spacing w:after="4"/>
        <w:ind w:left="137" w:right="116"/>
        <w:jc w:val="left"/>
      </w:pPr>
      <w:r>
        <w:t xml:space="preserve">объяснять важность труда и его экономической стоимости; знать и объяснять понятия «безделье», «лень», «тунеядство», с одной стороны, и «трудолюбие», «подвиг труда», «ответственность», с другой стороны, а также «общественная оценка труда». </w:t>
      </w:r>
    </w:p>
    <w:p w:rsidR="00E06844" w:rsidRDefault="00753922">
      <w:pPr>
        <w:ind w:left="141" w:right="117"/>
      </w:pPr>
      <w:r>
        <w:t xml:space="preserve">Тема 16. Подвиг: как узнать героя?  </w:t>
      </w:r>
    </w:p>
    <w:p w:rsidR="00E06844" w:rsidRDefault="00753922">
      <w:pPr>
        <w:ind w:left="141" w:right="117"/>
      </w:pPr>
      <w:r>
        <w:t xml:space="preserve">Характеризовать понятия «подвиг», «героизм», «самопожертвование»; понимать отличия подвига на войне и в мирное время; уметь доказывать важность героических примеров для жизни общества; знать и называть героев современного общества и исторических личностей; обосновывать разграничение понятий «героизм» и «псевдогероизм» через значимость для общества и понимание последствий. </w:t>
      </w:r>
    </w:p>
    <w:p w:rsidR="00E06844" w:rsidRDefault="00753922">
      <w:pPr>
        <w:ind w:left="141" w:right="1198"/>
      </w:pPr>
      <w:r>
        <w:t xml:space="preserve">Тема 17. Люди в обществе: духовно-нравственное взаимовлияние. Характеризовать понятие «социальные отношения»; </w:t>
      </w:r>
    </w:p>
    <w:p w:rsidR="00E06844" w:rsidRDefault="00753922">
      <w:pPr>
        <w:ind w:left="141" w:right="117"/>
      </w:pPr>
      <w:r>
        <w:t xml:space="preserve">понимать смысл понятия «человек как субъект социальных отношений» в приложении к его нравственному и духовному развитию; осознавать роль малых и больших социальных групп в нравственном состоянии личности; обосновывать понятия «дружба», «предательство», «честь», «коллективизм» и приводить примеры из истории, культуры и литературы; </w:t>
      </w:r>
    </w:p>
    <w:p w:rsidR="00E06844" w:rsidRDefault="00753922">
      <w:pPr>
        <w:ind w:left="141" w:right="117"/>
      </w:pPr>
      <w:r>
        <w:t xml:space="preserve">обосновывать важность и находить нравственные основания социальной взаимопомощи, в том числе благотворительности; понимать и характеризовать понятие «этика предпринимательства» в социальном аспекте. Тема 18. Проблемы современного общества как отражение его духовно-нравственного самосознания. </w:t>
      </w:r>
    </w:p>
    <w:p w:rsidR="00E06844" w:rsidRDefault="00753922">
      <w:pPr>
        <w:spacing w:after="4"/>
        <w:ind w:left="137" w:right="116"/>
        <w:jc w:val="left"/>
      </w:pPr>
      <w:r>
        <w:t xml:space="preserve">Характеризовать </w:t>
      </w:r>
      <w:r>
        <w:tab/>
        <w:t xml:space="preserve">понятие </w:t>
      </w:r>
      <w:r>
        <w:tab/>
        <w:t xml:space="preserve">«социальные </w:t>
      </w:r>
      <w:r>
        <w:tab/>
        <w:t xml:space="preserve">проблемы </w:t>
      </w:r>
      <w:r>
        <w:tab/>
        <w:t xml:space="preserve">современного </w:t>
      </w:r>
      <w:r>
        <w:tab/>
        <w:t xml:space="preserve">общества» </w:t>
      </w:r>
      <w:r>
        <w:tab/>
        <w:t xml:space="preserve">как многостороннее </w:t>
      </w:r>
      <w:r>
        <w:tab/>
        <w:t xml:space="preserve">явление, </w:t>
      </w:r>
      <w:r>
        <w:tab/>
        <w:t xml:space="preserve">в </w:t>
      </w:r>
      <w:r>
        <w:tab/>
        <w:t xml:space="preserve">том </w:t>
      </w:r>
      <w:r>
        <w:tab/>
        <w:t xml:space="preserve">числе </w:t>
      </w:r>
      <w:r>
        <w:tab/>
        <w:t xml:space="preserve">обусловленное </w:t>
      </w:r>
      <w:r>
        <w:tab/>
        <w:t xml:space="preserve">несовершенством </w:t>
      </w:r>
      <w:r>
        <w:tab/>
        <w:t xml:space="preserve">духовнонравственных идеалов и ценностей; </w:t>
      </w:r>
    </w:p>
    <w:p w:rsidR="00E06844" w:rsidRDefault="00753922">
      <w:pPr>
        <w:ind w:left="141" w:right="117"/>
      </w:pPr>
      <w:r>
        <w:t xml:space="preserve">приводить примеры таких понятий как «бедность», «асоциальная семья», «сиротство», знать и уметь обосновывать пути преодоления их последствий на доступном для понимания уровне; обосновывать важность понимания роли государства в преодолении этих проблем, а также необходимость помощи в преодолении этих состояний со стороны общества. </w:t>
      </w:r>
    </w:p>
    <w:p w:rsidR="00E06844" w:rsidRDefault="00753922">
      <w:pPr>
        <w:ind w:left="141" w:right="117"/>
      </w:pPr>
      <w:r>
        <w:t xml:space="preserve">Тема 19. Духовно-нравственные ориентиры социальных отношений. </w:t>
      </w:r>
    </w:p>
    <w:p w:rsidR="00E06844" w:rsidRDefault="00753922">
      <w:pPr>
        <w:ind w:left="141" w:right="117"/>
      </w:pPr>
      <w:r>
        <w:t xml:space="preserve">Характеризовать понятия «благотворительность», «меценатство», «милосердие», «волонтерство», «социальный проект», «гражданская и социальная ответственность», </w:t>
      </w:r>
    </w:p>
    <w:p w:rsidR="00E06844" w:rsidRDefault="00753922">
      <w:pPr>
        <w:ind w:left="141" w:right="117"/>
      </w:pPr>
      <w:r>
        <w:t xml:space="preserve">«общественные блага», «коллективизм» в их взаимосвязи; </w:t>
      </w:r>
    </w:p>
    <w:p w:rsidR="00E06844" w:rsidRDefault="00753922">
      <w:pPr>
        <w:spacing w:after="4"/>
        <w:ind w:left="137" w:right="116"/>
        <w:jc w:val="left"/>
      </w:pPr>
      <w:r>
        <w:t xml:space="preserve">анализировать и выявлять общие черты традиций благотворительности, милосердия, добровольной помощи, взаимовыручки у представителей разных этносов и религий; уметь самостоятельно находить информацию о благотворительных, волонтѐрских и социальных проектах в регионе своего проживания. </w:t>
      </w:r>
    </w:p>
    <w:p w:rsidR="00E06844" w:rsidRDefault="00753922">
      <w:pPr>
        <w:ind w:left="141" w:right="117"/>
      </w:pPr>
      <w:r>
        <w:t xml:space="preserve">Тема 20. Гуманизм как сущностная характеристика духовно-нравственной культуры народов России. </w:t>
      </w:r>
    </w:p>
    <w:p w:rsidR="00E06844" w:rsidRDefault="00753922">
      <w:pPr>
        <w:spacing w:after="4"/>
        <w:ind w:left="137" w:right="116"/>
        <w:jc w:val="left"/>
      </w:pPr>
      <w:r>
        <w:lastRenderedPageBreak/>
        <w:t xml:space="preserve">Характеризовать понятие «гуманизм» как источник духовно-нравственных ценностей российского народа; находить и обосновывать проявления гуманизма в историко-культурном наследии народов России; </w:t>
      </w:r>
    </w:p>
    <w:p w:rsidR="00E06844" w:rsidRDefault="00753922">
      <w:pPr>
        <w:ind w:left="141" w:right="117"/>
      </w:pPr>
      <w:r>
        <w:t xml:space="preserve">знать и понимать важность гуманизма для формирования высоконравственной личности, государственной политики, взаимоотношений в обществе; находить и объяснять гуманистические проявления в современной культуре. </w:t>
      </w:r>
    </w:p>
    <w:p w:rsidR="00E06844" w:rsidRDefault="00753922">
      <w:pPr>
        <w:ind w:left="141" w:right="117"/>
      </w:pPr>
      <w:r>
        <w:t xml:space="preserve">Тема 21. Социальные профессии, их важность для сохранения духовно-нравственного облика общества. </w:t>
      </w:r>
    </w:p>
    <w:p w:rsidR="00E06844" w:rsidRDefault="00753922">
      <w:pPr>
        <w:ind w:left="141" w:right="117"/>
      </w:pPr>
      <w:r>
        <w:t xml:space="preserve">Характеризовать понятия «социальные профессии», «помогающие профессии»; иметь представление о духовно-нравственных качествах, необходимых представителям социальных профессий; осознавать и обосновывать ответственность личности при выборе социальных профессий; приводить примеры из литературы и истории, современной жизни, подтверждающие данную точку зрения. </w:t>
      </w:r>
    </w:p>
    <w:p w:rsidR="00E06844" w:rsidRDefault="00753922">
      <w:pPr>
        <w:ind w:left="141" w:right="117"/>
      </w:pPr>
      <w:r>
        <w:t xml:space="preserve">Тема 22. Выдающиеся благотворители в истории. Благотворительность как нравственный долг. </w:t>
      </w:r>
    </w:p>
    <w:p w:rsidR="00E06844" w:rsidRDefault="00753922">
      <w:pPr>
        <w:ind w:left="141" w:right="117"/>
      </w:pPr>
      <w:r>
        <w:t xml:space="preserve">Характеризовать понятие «благотворительность» и его эволюцию в истории России; доказывать важность меценатства в современном обществе для общества в целом и для духовно-нравственного развития личности самого мецената; характеризовать понятие «социальный долг», обосновывать его важную роль в жизни общества; </w:t>
      </w:r>
    </w:p>
    <w:p w:rsidR="00E06844" w:rsidRDefault="00753922">
      <w:pPr>
        <w:spacing w:after="4"/>
        <w:ind w:left="137" w:right="116"/>
        <w:jc w:val="left"/>
      </w:pPr>
      <w:r>
        <w:t xml:space="preserve">приводить примеры выдающихся благотворителей в истории и современной России;  понимать смысл внеэкономической благотворительности: волонтѐрской деятельности, аргументированно объяснять еѐ важность. </w:t>
      </w:r>
    </w:p>
    <w:p w:rsidR="00E06844" w:rsidRDefault="00753922">
      <w:pPr>
        <w:ind w:left="141" w:right="117"/>
      </w:pPr>
      <w:r>
        <w:t xml:space="preserve">Тема 23. Выдающиеся учѐные России. Наука как источник социального и духовного прогресса общества. </w:t>
      </w:r>
    </w:p>
    <w:p w:rsidR="00E06844" w:rsidRDefault="00753922">
      <w:pPr>
        <w:ind w:left="141" w:right="117"/>
      </w:pPr>
      <w:r>
        <w:t xml:space="preserve">Характеризовать понятие «наука»; уметь </w:t>
      </w:r>
      <w:r>
        <w:tab/>
        <w:t xml:space="preserve">аргументированно </w:t>
      </w:r>
      <w:r>
        <w:tab/>
        <w:t xml:space="preserve">обосновывать </w:t>
      </w:r>
      <w:r>
        <w:tab/>
        <w:t xml:space="preserve">важность </w:t>
      </w:r>
      <w:r>
        <w:tab/>
        <w:t xml:space="preserve">науки </w:t>
      </w:r>
      <w:r>
        <w:tab/>
        <w:t xml:space="preserve">в </w:t>
      </w:r>
      <w:r>
        <w:tab/>
        <w:t xml:space="preserve">современном </w:t>
      </w:r>
      <w:r>
        <w:tab/>
        <w:t xml:space="preserve">обществе, </w:t>
      </w:r>
    </w:p>
    <w:p w:rsidR="00E06844" w:rsidRDefault="00753922">
      <w:pPr>
        <w:ind w:left="141" w:right="1368"/>
      </w:pPr>
      <w:r>
        <w:t xml:space="preserve">прослеживать еѐ связь с научно-техническим и социальным прогрессом; называть имена выдающихся учѐных России; </w:t>
      </w:r>
    </w:p>
    <w:p w:rsidR="00E06844" w:rsidRDefault="00753922">
      <w:pPr>
        <w:ind w:left="141" w:right="117"/>
      </w:pPr>
      <w:r>
        <w:t xml:space="preserve">обосновывать важность понимания истории науки, получения и обоснования научного знания; </w:t>
      </w:r>
    </w:p>
    <w:p w:rsidR="00E06844" w:rsidRDefault="00753922">
      <w:pPr>
        <w:ind w:left="141" w:right="117"/>
      </w:pPr>
      <w:r>
        <w:t xml:space="preserve">характеризовать и доказывать важность науки для благополучия общества, страны и государства; обосновывать важность морали и нравственности в науке, еѐ роль и вклад в доказательство этих понятий. </w:t>
      </w:r>
    </w:p>
    <w:p w:rsidR="00E06844" w:rsidRDefault="00753922">
      <w:pPr>
        <w:ind w:left="141" w:right="117"/>
      </w:pPr>
      <w:r>
        <w:t xml:space="preserve">Тема 24. Моя профессия (практическое занятие). </w:t>
      </w:r>
    </w:p>
    <w:p w:rsidR="00E06844" w:rsidRDefault="00753922">
      <w:pPr>
        <w:spacing w:after="4"/>
        <w:ind w:left="137" w:right="116"/>
        <w:jc w:val="left"/>
      </w:pPr>
      <w:r>
        <w:t xml:space="preserve">Характеризовать </w:t>
      </w:r>
      <w:r>
        <w:tab/>
        <w:t xml:space="preserve">понятие </w:t>
      </w:r>
      <w:r>
        <w:tab/>
        <w:t xml:space="preserve">«профессия», </w:t>
      </w:r>
      <w:r>
        <w:tab/>
        <w:t xml:space="preserve">предполагать </w:t>
      </w:r>
      <w:r>
        <w:tab/>
        <w:t xml:space="preserve">характер </w:t>
      </w:r>
      <w:r>
        <w:tab/>
        <w:t xml:space="preserve">и </w:t>
      </w:r>
      <w:r>
        <w:tab/>
        <w:t xml:space="preserve">цель </w:t>
      </w:r>
      <w:r>
        <w:tab/>
        <w:t xml:space="preserve">труда  в определѐнной профессии; обосновывать преимущества выбранной профессии, характеризовать еѐ вклад в общество, называть духовно-нравственные качества человека, необходимые в этом виде труда. </w:t>
      </w:r>
    </w:p>
    <w:p w:rsidR="00E06844" w:rsidRDefault="00753922">
      <w:pPr>
        <w:ind w:left="141" w:right="117"/>
      </w:pPr>
      <w:r>
        <w:t xml:space="preserve">Тематический блок 4. «Родина и патриотизм». </w:t>
      </w:r>
    </w:p>
    <w:p w:rsidR="00E06844" w:rsidRDefault="00753922">
      <w:pPr>
        <w:ind w:left="141" w:right="117"/>
      </w:pPr>
      <w:r>
        <w:t xml:space="preserve">Тема 25. Гражданин. </w:t>
      </w:r>
    </w:p>
    <w:p w:rsidR="00E06844" w:rsidRDefault="00753922">
      <w:pPr>
        <w:spacing w:after="4"/>
        <w:ind w:left="137" w:right="116"/>
        <w:jc w:val="left"/>
      </w:pPr>
      <w:r>
        <w:t xml:space="preserve">Характеризовать понятия «Родина» и «гражданство», объяснять их взаимосвязь; понимать </w:t>
      </w:r>
      <w:r>
        <w:tab/>
        <w:t xml:space="preserve">духовно-нравственный </w:t>
      </w:r>
      <w:r>
        <w:tab/>
        <w:t xml:space="preserve">характер </w:t>
      </w:r>
      <w:r>
        <w:tab/>
        <w:t xml:space="preserve">патриотизма, </w:t>
      </w:r>
      <w:r>
        <w:tab/>
        <w:t xml:space="preserve">ценностей </w:t>
      </w:r>
      <w:r>
        <w:tab/>
        <w:t xml:space="preserve">гражданского самосознания; понимать и уметь обосновывать нравственные качества гражданина. Тема 26. Патриотизм. </w:t>
      </w:r>
    </w:p>
    <w:p w:rsidR="00E06844" w:rsidRDefault="00753922">
      <w:pPr>
        <w:ind w:left="141" w:right="117"/>
      </w:pPr>
      <w:r>
        <w:t xml:space="preserve">Характеризовать понятие «патриотизм»; </w:t>
      </w:r>
    </w:p>
    <w:p w:rsidR="00E06844" w:rsidRDefault="00753922">
      <w:pPr>
        <w:ind w:left="141" w:right="117"/>
      </w:pPr>
      <w:r>
        <w:t xml:space="preserve">приводить примеры патриотизма в истории и современном обществе; </w:t>
      </w:r>
    </w:p>
    <w:p w:rsidR="00E06844" w:rsidRDefault="00753922">
      <w:pPr>
        <w:ind w:left="141" w:right="117"/>
      </w:pPr>
      <w:r>
        <w:t xml:space="preserve">различать истинный и ложный патриотизм через ориентированность на ценности </w:t>
      </w:r>
    </w:p>
    <w:p w:rsidR="00E06844" w:rsidRDefault="00753922">
      <w:pPr>
        <w:ind w:left="141" w:right="2176"/>
      </w:pPr>
      <w:r>
        <w:t xml:space="preserve">толерантности, уважения к другим народам, их истории и культуре; уметь обосновывать важность патриотизма. </w:t>
      </w:r>
    </w:p>
    <w:p w:rsidR="00E06844" w:rsidRDefault="00753922">
      <w:pPr>
        <w:spacing w:after="4"/>
        <w:ind w:left="137" w:right="116"/>
        <w:jc w:val="left"/>
      </w:pPr>
      <w:r>
        <w:t xml:space="preserve">Тема 27. Защита Родины: подвиг или долг? Характеризовать понятия «война» и «мир»;  доказывать важность сохранения мира и согласия; обосновывать роль защиты Отечества, еѐ важность для гражданина; понимать особенности защиты чести Отечества в спорте, науке, культуре; характеризовать понятия «военный подвиг», «честь», «доблесть», обосновывать их важность, приводить примеры их проявлений. </w:t>
      </w:r>
    </w:p>
    <w:p w:rsidR="00E06844" w:rsidRDefault="00753922">
      <w:pPr>
        <w:ind w:left="141" w:right="3375"/>
      </w:pPr>
      <w:r>
        <w:t xml:space="preserve">Тема 28. Государство. Россия – наша родина. Характеризовать понятие «государство»; </w:t>
      </w:r>
    </w:p>
    <w:p w:rsidR="00E06844" w:rsidRDefault="00753922">
      <w:pPr>
        <w:spacing w:after="4"/>
        <w:ind w:left="137" w:right="116"/>
        <w:jc w:val="left"/>
      </w:pPr>
      <w:r>
        <w:lastRenderedPageBreak/>
        <w:t xml:space="preserve">уметь выделять и формулировать основные особенности Российского государства с опорой на исторические факты и духовно-нравственные ценности; характеризовать понятие «закон» как существенную часть гражданской идентичности человека; характеризовать </w:t>
      </w:r>
      <w:r>
        <w:tab/>
        <w:t xml:space="preserve">понятие </w:t>
      </w:r>
      <w:r>
        <w:tab/>
        <w:t xml:space="preserve">«гражданская </w:t>
      </w:r>
      <w:r>
        <w:tab/>
        <w:t xml:space="preserve">идентичность», </w:t>
      </w:r>
      <w:r>
        <w:tab/>
        <w:t xml:space="preserve">соотносить </w:t>
      </w:r>
      <w:r>
        <w:tab/>
        <w:t xml:space="preserve">это </w:t>
      </w:r>
      <w:r>
        <w:tab/>
        <w:t xml:space="preserve">понятие </w:t>
      </w:r>
      <w:r>
        <w:tab/>
        <w:t xml:space="preserve">с необходимыми нравственными качествами человека. Тема 29. Гражданская идентичность (практическое занятие). </w:t>
      </w:r>
    </w:p>
    <w:p w:rsidR="00E06844" w:rsidRDefault="00753922">
      <w:pPr>
        <w:spacing w:after="4"/>
        <w:ind w:left="137" w:right="116"/>
        <w:jc w:val="left"/>
      </w:pPr>
      <w:r>
        <w:t xml:space="preserve">Охарактеризовать свою гражданскую идентичность, еѐ составляющие: </w:t>
      </w:r>
      <w:r>
        <w:tab/>
        <w:t xml:space="preserve">этническую, религиозную, гендерную идентичности; обосновывать важность духовно-нравственных качеств гражданина, указывать их источники. Тема 30. Моя школа и мой класс (практическое занятие). </w:t>
      </w:r>
    </w:p>
    <w:p w:rsidR="00E06844" w:rsidRDefault="00753922">
      <w:pPr>
        <w:ind w:left="141" w:right="117"/>
      </w:pPr>
      <w:r>
        <w:t xml:space="preserve">Характеризовать понятие «добрые дела» в контексте оценки собственных действий, их нравственного характера; находить примеры добрых дел в реальности и уметь адаптировать их к потребностям класса. Тема 31. Человек: какой он? (практическое занятие). </w:t>
      </w:r>
    </w:p>
    <w:p w:rsidR="00E06844" w:rsidRDefault="00753922">
      <w:pPr>
        <w:ind w:left="141" w:right="117"/>
      </w:pPr>
      <w:r>
        <w:t xml:space="preserve">Характеризовать понятие «человек» как духовно-нравственный идеал; </w:t>
      </w:r>
    </w:p>
    <w:p w:rsidR="00E06844" w:rsidRDefault="00753922">
      <w:pPr>
        <w:ind w:left="141" w:right="117"/>
      </w:pPr>
      <w:r>
        <w:t xml:space="preserve">приводить примеры духовно-нравственного идеала в культуре; </w:t>
      </w:r>
    </w:p>
    <w:p w:rsidR="00E06844" w:rsidRDefault="00753922">
      <w:pPr>
        <w:ind w:left="141" w:right="117"/>
      </w:pPr>
      <w:r>
        <w:t xml:space="preserve">формулировать </w:t>
      </w:r>
      <w:r>
        <w:tab/>
        <w:t xml:space="preserve">свой </w:t>
      </w:r>
      <w:r>
        <w:tab/>
        <w:t xml:space="preserve">идеал </w:t>
      </w:r>
      <w:r>
        <w:tab/>
        <w:t xml:space="preserve">человека </w:t>
      </w:r>
      <w:r>
        <w:tab/>
        <w:t xml:space="preserve">и </w:t>
      </w:r>
      <w:r>
        <w:tab/>
        <w:t xml:space="preserve">нравственные </w:t>
      </w:r>
      <w:r>
        <w:tab/>
        <w:t xml:space="preserve">качества, </w:t>
      </w:r>
      <w:r>
        <w:tab/>
        <w:t xml:space="preserve">которые  ему присущи. </w:t>
      </w:r>
    </w:p>
    <w:p w:rsidR="00E06844" w:rsidRDefault="00753922">
      <w:pPr>
        <w:ind w:left="141" w:right="117"/>
      </w:pPr>
      <w:r>
        <w:t xml:space="preserve">Тема 32. Человек и культура (проект). </w:t>
      </w:r>
    </w:p>
    <w:p w:rsidR="00E06844" w:rsidRDefault="00753922">
      <w:pPr>
        <w:ind w:left="141" w:right="117"/>
      </w:pPr>
      <w:r>
        <w:t xml:space="preserve">Характеризовать грани взаимодействия человека и культуры; </w:t>
      </w:r>
    </w:p>
    <w:p w:rsidR="00E06844" w:rsidRDefault="00753922">
      <w:pPr>
        <w:ind w:left="141" w:right="117"/>
      </w:pPr>
      <w:r>
        <w:t xml:space="preserve">уметь описать в выбранном направлении с помощью известных примеров образ человека, создаваемый произведениями культуры; </w:t>
      </w:r>
    </w:p>
    <w:p w:rsidR="00E06844" w:rsidRDefault="00753922">
      <w:pPr>
        <w:ind w:left="141" w:right="117"/>
      </w:pPr>
      <w:r>
        <w:t xml:space="preserve">показать взаимосвязь человека и культуры через их взаимовлияние; </w:t>
      </w:r>
    </w:p>
    <w:p w:rsidR="00E06844" w:rsidRDefault="00753922">
      <w:pPr>
        <w:ind w:left="141" w:right="117"/>
      </w:pPr>
      <w:r>
        <w:t xml:space="preserve">характеризовать основные признаки понятия «человек» с опорой на исторические и культурные примеры, их осмысление и оценку, как с положительной, так и с отрицательной стороны. </w:t>
      </w:r>
    </w:p>
    <w:p w:rsidR="00E06844" w:rsidRDefault="00753922">
      <w:pPr>
        <w:ind w:left="141" w:right="117"/>
      </w:pPr>
      <w:r>
        <w:t xml:space="preserve">Система оценки результатов обучения. </w:t>
      </w:r>
    </w:p>
    <w:p w:rsidR="00E06844" w:rsidRDefault="00753922">
      <w:pPr>
        <w:ind w:left="141" w:right="117"/>
      </w:pPr>
      <w:r>
        <w:t xml:space="preserve">Оценка результатов обучения должна быть основана на понятных, прозрачных и структурированных принципах, обеспечивающих оценивание различных компетенций обучающихся. Принципы оценки следующие. </w:t>
      </w:r>
    </w:p>
    <w:p w:rsidR="00E06844" w:rsidRDefault="00753922">
      <w:pPr>
        <w:ind w:left="141" w:right="117"/>
      </w:pPr>
      <w:r>
        <w:t xml:space="preserve">Личностные компетенции обучающихся не подлежат непосредственной оценке, не являются непосредственным основанием оценки как итогового, так и промежуточного уровня духовнонравственного развития детей, не являются непосредственным основанием при оценке качества образования. </w:t>
      </w:r>
    </w:p>
    <w:p w:rsidR="00E06844" w:rsidRDefault="00753922">
      <w:pPr>
        <w:ind w:left="141" w:right="117"/>
      </w:pPr>
      <w:r>
        <w:t xml:space="preserve">Система оценки образовательных достижений основана на методе наблюдения и включает: педагогические наблюдения, педагогическую диагностику, связанную с оценкой эффективности педагогических действий с целью их дальнейшей оптимизации, проектные работы обучающихся, фиксирующие их достижения в ходе образовательной деятельности и взаимодействия в социуме (классе), мониторинги сформированности духовно-нравственных ценностей личности, включающие традиционные ценности как опорные элементы ценностных ориентаций обучающихся. </w:t>
      </w:r>
    </w:p>
    <w:p w:rsidR="00E06844" w:rsidRDefault="00753922">
      <w:pPr>
        <w:ind w:left="141" w:right="117"/>
      </w:pPr>
      <w:r>
        <w:t xml:space="preserve">При этом непосредственное оценивание остаѐтся прерогативной образовательной организации с учѐтом обозначенных в программе по ОДНКНР предметных, личностных и метапредметных результатов. </w:t>
      </w:r>
    </w:p>
    <w:p w:rsidR="00E06844" w:rsidRDefault="00753922">
      <w:pPr>
        <w:spacing w:after="0" w:line="259" w:lineRule="auto"/>
        <w:ind w:left="142" w:firstLine="0"/>
        <w:jc w:val="left"/>
      </w:pPr>
      <w:r>
        <w:t xml:space="preserve"> </w:t>
      </w:r>
    </w:p>
    <w:p w:rsidR="00E06844" w:rsidRDefault="00753922">
      <w:pPr>
        <w:spacing w:after="0" w:line="259" w:lineRule="auto"/>
        <w:ind w:left="142" w:firstLine="0"/>
        <w:jc w:val="left"/>
      </w:pPr>
      <w:r>
        <w:t xml:space="preserve"> </w:t>
      </w:r>
    </w:p>
    <w:p w:rsidR="00E06844" w:rsidRDefault="00753922">
      <w:pPr>
        <w:ind w:left="141" w:right="117"/>
      </w:pPr>
      <w:r>
        <w:rPr>
          <w:b/>
        </w:rPr>
        <w:t>2.15.   Рабочая программа по учебному предмету «Изобразительное искусство»</w:t>
      </w:r>
      <w:r>
        <w:t xml:space="preserve">.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изобразительное искусство) включает пояснительную записку, содержание обучения, планируемые результаты освоения программы по изобразительному искусству. </w:t>
      </w:r>
    </w:p>
    <w:p w:rsidR="00E06844" w:rsidRDefault="00753922">
      <w:pPr>
        <w:ind w:left="141" w:right="117"/>
      </w:pPr>
      <w:r>
        <w:t xml:space="preserve">Пояснительная записка. </w:t>
      </w:r>
    </w:p>
    <w:p w:rsidR="00E06844" w:rsidRDefault="00753922">
      <w:pPr>
        <w:ind w:left="141" w:right="117"/>
      </w:pPr>
      <w:r>
        <w:t xml:space="preserve">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 представленных в ФГОС ООО, а также на основе планируемых результатов духовнонравственного развития, воспитанияи социализации обучающихся, представленных в федеральной программе воспитания. </w:t>
      </w:r>
    </w:p>
    <w:p w:rsidR="00E06844" w:rsidRDefault="00753922">
      <w:pPr>
        <w:ind w:left="141" w:right="117"/>
      </w:pPr>
      <w:r>
        <w:lastRenderedPageBreak/>
        <w:t xml:space="preserve"> Основная цель изобразительное искусства – развитие визуально-пространственного мышления учащихся как формы эмоционально-ценностного, эстетического освоения мира, формы самовыражения и ориентациив художественном и нравственном пространстве культуры. Искусство рассматривается как особая духовная сфера, концентрирующая в себе колоссальный эстетический, художественный и нравственный мировой опыт. </w:t>
      </w:r>
    </w:p>
    <w:p w:rsidR="00E06844" w:rsidRDefault="00753922">
      <w:pPr>
        <w:ind w:left="141" w:right="117"/>
      </w:pPr>
      <w:r>
        <w:t xml:space="preserve">Изобразительное искусство как учебный предмет имеет интегративный характер, так как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Основные формы учебной деятельности – практическая художественнотворческая деятельность, зрительское восприятие произведений искусства и эстетическое наблюдение окружающего мира. Важнейшими задачами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своего Отечества, выраженной в еѐ архитектуре, изобразительном искусстве, в национальных образах предметно-материальной и пространственной среды, в понимании красоты человека. </w:t>
      </w:r>
    </w:p>
    <w:p w:rsidR="00E06844" w:rsidRDefault="00753922">
      <w:pPr>
        <w:ind w:left="141" w:right="117"/>
      </w:pPr>
      <w:r>
        <w:t xml:space="preserve">Программа направлена на достижение основного результата образования –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 Программа по изобразительному искусству ориентирована на психологовозрастные особенности развития детей 11–15 лет, при этом содержание занятий может быть адаптировано с учѐтом индивидуальных качеств обучающихся как для обучающихся, проявляющих выдающиеся способности,так и для обучающихся-инвалидов и обучающихся с ограниченными возможностями здоровья. </w:t>
      </w:r>
    </w:p>
    <w:p w:rsidR="00E06844" w:rsidRDefault="00753922">
      <w:pPr>
        <w:ind w:left="141" w:right="117"/>
      </w:pPr>
      <w:r>
        <w:t xml:space="preserve">Для оценки качества образования изобразительному искусству кроме личностных и метапредметных образовательных результатов выделены и описаны предметные результаты обучения. Их достижение определяется чѐтко поставленными учебными задачами по каждой теме, и они являются общеобразовательными требованиями. </w:t>
      </w:r>
    </w:p>
    <w:p w:rsidR="00E06844" w:rsidRDefault="00753922">
      <w:pPr>
        <w:ind w:left="141" w:right="117"/>
      </w:pPr>
      <w:r>
        <w:t xml:space="preserve">В урочное время деятельность обучающихся организуется как в индивидуальной, так и в групповой форме. Каждому обучающемуся необходим личный творческий опыт, но также необходимо сотворчество в команде – совместная коллективная художественная деятельность, которая предусмотрена тематическим планом и может иметь разные формы организации. </w:t>
      </w:r>
    </w:p>
    <w:p w:rsidR="00E06844" w:rsidRDefault="00753922">
      <w:pPr>
        <w:ind w:left="141" w:right="117"/>
      </w:pPr>
      <w:r>
        <w:t xml:space="preserve">Учебный материал каждого модуля разделѐн на тематические блоки, которые могут быть основанием для организации проектной деятельности, которая включает в себя как исследовательскую, так и художественно-творческую деятельность, а также презентацию результата. </w:t>
      </w:r>
    </w:p>
    <w:p w:rsidR="00E06844" w:rsidRDefault="00753922">
      <w:pPr>
        <w:ind w:left="141" w:right="117"/>
      </w:pPr>
      <w:r>
        <w:t xml:space="preserve">Однако необходимо различать и сочетать в учебном процессе историко-культурологическую, искусствоведческую исследовательскую работу обучающихся и собственно художественную проектную деятельность, продуктом которой является созданное на основе композиционного поиска учебное художественное произведение (индивидуальное или коллективное, на плоскости или в объѐме, макете). </w:t>
      </w:r>
    </w:p>
    <w:p w:rsidR="00E06844" w:rsidRDefault="00753922">
      <w:pPr>
        <w:ind w:left="141" w:right="117"/>
      </w:pPr>
      <w:r>
        <w:t xml:space="preserve">Большое значение имеет связь с внеурочной деятельностью, активная социокультурная деятельность, в процессе которой обучающиеся участвуют в оформлении общешкольных событий и праздников, в организации выставок детского художественного творчества, в конкурсах, а также смотрят памятники архитектуры, посещают художественные музеи. Целью изучения изобразительного искусства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 </w:t>
      </w:r>
    </w:p>
    <w:p w:rsidR="00E06844" w:rsidRDefault="00753922">
      <w:pPr>
        <w:ind w:left="141" w:right="117"/>
      </w:pPr>
      <w:r>
        <w:t xml:space="preserve">Изобразительное искусство объединяет в единую образовательную структуру удожественнотворческую деятельность, восприятие произведений искусства и художественно-эстетическое освоение окружающей действительности. Художественное развитие обучающихся осуществляется в процессе личного художественного творчества, в практической работе с разнообразными художественными материалами. </w:t>
      </w:r>
    </w:p>
    <w:p w:rsidR="00E06844" w:rsidRDefault="00753922">
      <w:pPr>
        <w:ind w:left="141" w:right="117"/>
      </w:pPr>
      <w:r>
        <w:t xml:space="preserve">Задачами изобразительного искусства являются: </w:t>
      </w:r>
    </w:p>
    <w:p w:rsidR="00E06844" w:rsidRDefault="00753922">
      <w:pPr>
        <w:ind w:left="141" w:right="117"/>
      </w:pPr>
      <w:r>
        <w:lastRenderedPageBreak/>
        <w:t xml:space="preserve">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 </w:t>
      </w:r>
    </w:p>
    <w:p w:rsidR="00E06844" w:rsidRDefault="00753922">
      <w:pPr>
        <w:ind w:left="141" w:right="117"/>
      </w:pPr>
      <w:r>
        <w:t xml:space="preserve">формирование у обучающихся представлений об отечественной и мировой художественной культуре во всѐм многообразии еѐ видов; формирование у обучающихся навыков эстетического видения и преобразования мира; 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(театре и кино) (вариативно); </w:t>
      </w:r>
    </w:p>
    <w:p w:rsidR="00E06844" w:rsidRDefault="00753922">
      <w:pPr>
        <w:spacing w:after="4"/>
        <w:ind w:left="137" w:right="116"/>
        <w:jc w:val="left"/>
      </w:pPr>
      <w:r>
        <w:t xml:space="preserve">формирование пространственного мышления и аналитических визуальных способностей; 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ировоззренческих позиций человека; </w:t>
      </w:r>
    </w:p>
    <w:p w:rsidR="00E06844" w:rsidRDefault="00753922">
      <w:pPr>
        <w:ind w:left="141" w:right="117"/>
      </w:pPr>
      <w:r>
        <w:t xml:space="preserve">развитие наблюдательности, ассоциативного мышления и творческого воображения; воспитание уважения и любви к цивилизационному наследию России через освоение отечественной художественной культуры; </w:t>
      </w:r>
    </w:p>
    <w:p w:rsidR="00E06844" w:rsidRDefault="00753922">
      <w:pPr>
        <w:ind w:left="141" w:right="117"/>
      </w:pPr>
      <w:r>
        <w:t xml:space="preserve">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 </w:t>
      </w:r>
    </w:p>
    <w:p w:rsidR="00E06844" w:rsidRDefault="00753922">
      <w:pPr>
        <w:ind w:left="141" w:right="117"/>
      </w:pPr>
      <w:r>
        <w:t xml:space="preserve">В соответствии с ФГОС ООО изобразительное искусство входит в предметную область «Искусство» и является обязательным для изучения. </w:t>
      </w:r>
    </w:p>
    <w:p w:rsidR="00E06844" w:rsidRDefault="00753922">
      <w:pPr>
        <w:ind w:left="141" w:right="117"/>
      </w:pPr>
      <w:r>
        <w:t xml:space="preserve">Общее число часов, рекомендованных для изучения изобразительного искусства, – 102 часа: в 5 классе – 34 часа (1 час в неделю), в 6 классе – 34 часа(1 час в неделю), в 7 классе – 34 часа (1 час в неделю). </w:t>
      </w:r>
    </w:p>
    <w:p w:rsidR="00E06844" w:rsidRDefault="00753922">
      <w:pPr>
        <w:ind w:left="141" w:right="117"/>
      </w:pPr>
      <w:r>
        <w:t xml:space="preserve">Каждый модуль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Предлагаемая последовательность изучения модулей определяется психологическими возрастными особенностями обучающихся, принципом системности обучения и опытом педагогической работы. Однако при определѐнных педагогических условиях и установках порядок изучения модулей может быть изменѐн,а также возможно некоторое перераспределение учебного времени между модулями (при сохранении общего количества учебных часов). </w:t>
      </w:r>
    </w:p>
    <w:p w:rsidR="00E06844" w:rsidRDefault="00753922">
      <w:pPr>
        <w:ind w:left="141" w:right="117"/>
      </w:pPr>
      <w:r>
        <w:t xml:space="preserve">Предусматривается возможность реализации этой программы при выделении на его изучение 2 учебных часов в неделю за счѐт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 </w:t>
      </w:r>
    </w:p>
    <w:p w:rsidR="00E06844" w:rsidRDefault="00753922">
      <w:pPr>
        <w:ind w:left="141" w:right="117"/>
      </w:pPr>
      <w:r>
        <w:t xml:space="preserve">Содержание программы по изобразительному искусству на уровне основного общего образования. </w:t>
      </w:r>
    </w:p>
    <w:p w:rsidR="00E06844" w:rsidRDefault="00753922">
      <w:pPr>
        <w:ind w:left="141" w:right="117"/>
      </w:pPr>
      <w:r>
        <w:t xml:space="preserve">Модуль № 1 «Декоративно-прикладное и народное искусство». </w:t>
      </w:r>
    </w:p>
    <w:p w:rsidR="00E06844" w:rsidRDefault="00753922">
      <w:pPr>
        <w:ind w:left="141" w:right="117"/>
      </w:pPr>
      <w:r>
        <w:t xml:space="preserve">Общие сведения о декоративно-прикладном искусстве. </w:t>
      </w:r>
    </w:p>
    <w:p w:rsidR="00E06844" w:rsidRDefault="00753922">
      <w:pPr>
        <w:ind w:left="141" w:right="117"/>
      </w:pPr>
      <w:r>
        <w:t xml:space="preserve">Декоративно-прикладное искусство и его виды. Декоративно-прикладное искусство и предметная среда жизни людей. Древние корни народного искусства. </w:t>
      </w:r>
    </w:p>
    <w:p w:rsidR="00E06844" w:rsidRDefault="00753922">
      <w:pPr>
        <w:ind w:left="141" w:right="117"/>
      </w:pPr>
      <w:r>
        <w:t xml:space="preserve">Истоки образного языка декоративно-прикладного искусства. Традиционные образы народного (крестьянского) прикладного искусства. </w:t>
      </w:r>
    </w:p>
    <w:p w:rsidR="00E06844" w:rsidRDefault="00753922">
      <w:pPr>
        <w:ind w:left="141" w:right="117"/>
      </w:pPr>
      <w:r>
        <w:t xml:space="preserve">Связь народного искусства с природой, бытом, трудом, верованиями и эпосом. </w:t>
      </w:r>
    </w:p>
    <w:p w:rsidR="00E06844" w:rsidRDefault="00753922">
      <w:pPr>
        <w:ind w:left="141" w:right="117"/>
      </w:pPr>
      <w:r>
        <w:t xml:space="preserve">Роль природных материалов в строительстве и изготовлении предметов быта, их значение в характере труда и жизненного уклада. </w:t>
      </w:r>
    </w:p>
    <w:p w:rsidR="00E06844" w:rsidRDefault="00753922">
      <w:pPr>
        <w:ind w:left="141" w:right="117"/>
      </w:pPr>
      <w:r>
        <w:t xml:space="preserve">Образно-символический язык народного прикладного искусства. </w:t>
      </w:r>
    </w:p>
    <w:p w:rsidR="00E06844" w:rsidRDefault="00753922">
      <w:pPr>
        <w:ind w:left="141" w:right="117"/>
      </w:pPr>
      <w:r>
        <w:t xml:space="preserve">Знаки-символы традиционного крестьянского прикладного искусства. </w:t>
      </w:r>
    </w:p>
    <w:p w:rsidR="00E06844" w:rsidRDefault="00753922">
      <w:pPr>
        <w:ind w:left="141" w:right="117"/>
      </w:pPr>
      <w:r>
        <w:t xml:space="preserve">Выполнение рисунков на темы древних узоров деревянной резьбы, росписи по дереву, вышивки. Освоение навыков декоративного обобщения в процессе практической творческой работы. </w:t>
      </w:r>
    </w:p>
    <w:p w:rsidR="00E06844" w:rsidRDefault="00753922">
      <w:pPr>
        <w:ind w:left="141" w:right="117"/>
      </w:pPr>
      <w:r>
        <w:t xml:space="preserve">Убранство русской избы. </w:t>
      </w:r>
    </w:p>
    <w:p w:rsidR="00E06844" w:rsidRDefault="00753922">
      <w:pPr>
        <w:ind w:left="141" w:right="117"/>
      </w:pPr>
      <w:r>
        <w:lastRenderedPageBreak/>
        <w:t xml:space="preserve">Конструкция избы, единство красоты и пользы – функционального и символического – в еѐ постройке и украшении. </w:t>
      </w:r>
    </w:p>
    <w:p w:rsidR="00E06844" w:rsidRDefault="00753922">
      <w:pPr>
        <w:ind w:left="141" w:right="117"/>
      </w:pPr>
      <w:r>
        <w:t xml:space="preserve">Символическое значение образов и мотивов в узорном убранстве русских изб. Картина мира в образном строе бытового крестьянского искусства. </w:t>
      </w:r>
    </w:p>
    <w:p w:rsidR="00E06844" w:rsidRDefault="00753922">
      <w:pPr>
        <w:ind w:left="141" w:right="117"/>
      </w:pPr>
      <w:r>
        <w:t xml:space="preserve">Выполнение рисунков – эскизов орнаментального декора крестьянского дома. </w:t>
      </w:r>
    </w:p>
    <w:p w:rsidR="00E06844" w:rsidRDefault="00753922">
      <w:pPr>
        <w:ind w:left="141" w:right="117"/>
      </w:pPr>
      <w:r>
        <w:t xml:space="preserve">Устройство внутреннего пространства крестьянского дома. Декоративные элементы жилой среды. </w:t>
      </w:r>
    </w:p>
    <w:p w:rsidR="00E06844" w:rsidRDefault="00753922">
      <w:pPr>
        <w:ind w:left="141" w:right="117"/>
      </w:pPr>
      <w:r>
        <w:t xml:space="preserve">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еѐ декора и уклада жизни для каждого народа. </w:t>
      </w:r>
    </w:p>
    <w:p w:rsidR="00E06844" w:rsidRDefault="00753922">
      <w:pPr>
        <w:spacing w:after="4"/>
        <w:ind w:left="137" w:right="116"/>
        <w:jc w:val="left"/>
      </w:pPr>
      <w:r>
        <w:t xml:space="preserve">Выполнение </w:t>
      </w:r>
      <w:r>
        <w:tab/>
        <w:t xml:space="preserve">рисунков </w:t>
      </w:r>
      <w:r>
        <w:tab/>
        <w:t xml:space="preserve">предметов </w:t>
      </w:r>
      <w:r>
        <w:tab/>
        <w:t xml:space="preserve">народного </w:t>
      </w:r>
      <w:r>
        <w:tab/>
        <w:t xml:space="preserve">быта, </w:t>
      </w:r>
      <w:r>
        <w:tab/>
        <w:t xml:space="preserve">выявление </w:t>
      </w:r>
      <w:r>
        <w:tab/>
        <w:t xml:space="preserve">мудрости  их выразительной формы и орнаментально-символического оформления. Народный праздничный костюм. </w:t>
      </w:r>
    </w:p>
    <w:p w:rsidR="00E06844" w:rsidRDefault="00753922">
      <w:pPr>
        <w:ind w:left="141" w:right="117"/>
      </w:pPr>
      <w:r>
        <w:t xml:space="preserve">Образный строй народного праздничного костюма – женского и мужского. </w:t>
      </w:r>
    </w:p>
    <w:p w:rsidR="00E06844" w:rsidRDefault="00753922">
      <w:pPr>
        <w:ind w:left="141" w:right="117"/>
      </w:pPr>
      <w:r>
        <w:t xml:space="preserve">Традиционная конструкция русского женского костюма – северорусский (сарафан) и южнорусский (понѐва) варианты. </w:t>
      </w:r>
    </w:p>
    <w:p w:rsidR="00E06844" w:rsidRDefault="00753922">
      <w:pPr>
        <w:ind w:left="141" w:right="117"/>
      </w:pPr>
      <w:r>
        <w:t xml:space="preserve">Разнообразие форм и украшений народного праздничного костюма для различных регионов страны. </w:t>
      </w:r>
    </w:p>
    <w:p w:rsidR="00E06844" w:rsidRDefault="00753922">
      <w:pPr>
        <w:ind w:left="141" w:right="117"/>
      </w:pPr>
      <w:r>
        <w:t xml:space="preserve">Искусство народной вышивки. Вышивка в народных костюмах 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 в разных регионах страны. </w:t>
      </w:r>
    </w:p>
    <w:p w:rsidR="00E06844" w:rsidRDefault="00753922">
      <w:pPr>
        <w:spacing w:after="4"/>
        <w:ind w:left="137" w:right="116"/>
        <w:jc w:val="left"/>
      </w:pPr>
      <w:r>
        <w:t xml:space="preserve">Выполнение </w:t>
      </w:r>
      <w:r>
        <w:tab/>
        <w:t xml:space="preserve">рисунков </w:t>
      </w:r>
      <w:r>
        <w:tab/>
        <w:t xml:space="preserve">традиционных </w:t>
      </w:r>
      <w:r>
        <w:tab/>
        <w:t xml:space="preserve">праздничных </w:t>
      </w:r>
      <w:r>
        <w:tab/>
        <w:t xml:space="preserve">костюмов, </w:t>
      </w:r>
      <w:r>
        <w:tab/>
        <w:t xml:space="preserve">выражение  в форме, цветовом решении, орнаментике костюма черт национального своеобразия. Народные праздники и праздничные обряды как синтез всех видов народного творчества. Выполнение сюжетной композиции или участие в работе по созданию коллективного панно на тему традиций народных праздников. </w:t>
      </w:r>
    </w:p>
    <w:p w:rsidR="00E06844" w:rsidRDefault="00753922">
      <w:pPr>
        <w:ind w:left="141" w:right="117"/>
      </w:pPr>
      <w:r>
        <w:t xml:space="preserve">Народные художественные промыслы. </w:t>
      </w:r>
    </w:p>
    <w:p w:rsidR="00E06844" w:rsidRDefault="00753922">
      <w:pPr>
        <w:ind w:left="141" w:right="117"/>
      </w:pPr>
      <w:r>
        <w:t xml:space="preserve">Роль и значение народных промыслов в современной жизни. Искусство и ремесло. Традиции культуры, особенные для каждого региона. </w:t>
      </w:r>
    </w:p>
    <w:p w:rsidR="00E06844" w:rsidRDefault="00753922">
      <w:pPr>
        <w:ind w:left="141" w:right="117"/>
      </w:pPr>
      <w:r>
        <w:t xml:space="preserve">Многообразие видов традиционных ремѐсел и происхождение художественных промыслов народов России. </w:t>
      </w:r>
    </w:p>
    <w:p w:rsidR="00E06844" w:rsidRDefault="00753922">
      <w:pPr>
        <w:ind w:left="141" w:right="117"/>
      </w:pPr>
      <w:r>
        <w:t xml:space="preserve">Разнообразие материалов народных ремѐсел и их связь с регионально-национальным бытом (дерево, береста, керамика, металл, кость, мех и кожа, шерсть и лѐн). </w:t>
      </w:r>
    </w:p>
    <w:p w:rsidR="00E06844" w:rsidRDefault="00753922">
      <w:pPr>
        <w:ind w:left="141" w:right="117"/>
      </w:pPr>
      <w:r>
        <w:t xml:space="preserve">Традиционные древние образы в современных игрушках народных промыслов. Особенности цветового строя, основные орнаментальные элементы росписи филимоновской, дымковской, каргопольской игрушки. Местные промыслы игрушек разных регионов страны. </w:t>
      </w:r>
    </w:p>
    <w:p w:rsidR="00E06844" w:rsidRDefault="00753922">
      <w:pPr>
        <w:ind w:left="141" w:right="117"/>
      </w:pPr>
      <w:r>
        <w:t xml:space="preserve">Создание эскиза игрушки по мотивам избранного промысла. </w:t>
      </w:r>
    </w:p>
    <w:p w:rsidR="00E06844" w:rsidRDefault="00753922">
      <w:pPr>
        <w:ind w:left="141" w:right="117"/>
      </w:pPr>
      <w:r>
        <w:t xml:space="preserve">Роспись по дереву. Хохлома. Краткие сведения по истории хохломского промысла. Травный узор, «травка» – основной мотив хохломского орнамента. Связь с природой. Единство формы и декора в произведениях промысла. Последовательность выполнения травного орнамента. Праздничность изделий «золотой хохломы». </w:t>
      </w:r>
    </w:p>
    <w:p w:rsidR="00E06844" w:rsidRDefault="00753922">
      <w:pPr>
        <w:ind w:left="141" w:right="117"/>
      </w:pPr>
      <w:r>
        <w:t xml:space="preserve">Городецкая роспись по дереву. Краткие сведения по истории. Традиционные образы городецкой росписи предметов быта. Птица и конь – традиционные мотивы орнаментальных композиций. Сюжетные мотивы, основные приѐмы и композиционные особенности городецкой росписи. </w:t>
      </w:r>
    </w:p>
    <w:p w:rsidR="00E06844" w:rsidRDefault="00753922">
      <w:pPr>
        <w:ind w:left="141" w:right="117"/>
      </w:pPr>
      <w:r>
        <w:t xml:space="preserve">Посуда из глины. Искусство Гжели. Краткие сведения по истории промысла. Гжельская керамика и фарфор: единство скульптурной формы и кобальтового декора. Природные мотивы росписи посуды. Приѐмы мазка, тональный контраст, сочетание пятна и линии. Роспись по металлу. Жостово. Краткие сведения по истории промысла. Разнообразие форм подносов, цветового и композиционного решения росписей. Приѐмы свободной кистевой импровизации в живописи цветочных букетов. Эффект освещѐнности и объѐмности изображения. </w:t>
      </w:r>
    </w:p>
    <w:p w:rsidR="00E06844" w:rsidRDefault="00753922">
      <w:pPr>
        <w:ind w:left="141" w:right="117"/>
      </w:pPr>
      <w:r>
        <w:t xml:space="preserve">Древние традиции художественной обработки металла в разных регионах страны. Разнообразие назначения предметов и художественно-технических приѐмов работы с металлом. </w:t>
      </w:r>
    </w:p>
    <w:p w:rsidR="00E06844" w:rsidRDefault="00753922">
      <w:pPr>
        <w:ind w:left="141" w:right="117"/>
      </w:pPr>
      <w:r>
        <w:lastRenderedPageBreak/>
        <w:t xml:space="preserve">Искусство лаковой живописи: Палех, Федоскино, Холуй, Мстѐра – роспись шкатулок, ларчиков, табакерок из папье-маше. Происхождение искусства лаковой миниатюры в России. Особенности стиля каждой школы. Роль искусства лаковой миниатюры в сохранении и развитии традиций отечественной культуры. </w:t>
      </w:r>
    </w:p>
    <w:p w:rsidR="00E06844" w:rsidRDefault="00753922">
      <w:pPr>
        <w:ind w:left="141" w:right="117"/>
      </w:pPr>
      <w:r>
        <w:t xml:space="preserve">Мир сказок и легенд, примет и оберегов в творчестве мастеров художественных промыслов. Отражение в изделиях народных промыслов многообразия исторических, духовных и культурных традиций. </w:t>
      </w:r>
    </w:p>
    <w:p w:rsidR="00E06844" w:rsidRDefault="00753922">
      <w:pPr>
        <w:ind w:left="141" w:right="117"/>
      </w:pPr>
      <w:r>
        <w:t xml:space="preserve">Народные художественные ремѐсла и промыслы – материальные и духовные ценности, неотъемлемая часть культурного наследия России. </w:t>
      </w:r>
    </w:p>
    <w:p w:rsidR="00E06844" w:rsidRDefault="00753922">
      <w:pPr>
        <w:ind w:left="141" w:right="117"/>
      </w:pPr>
      <w:r>
        <w:t xml:space="preserve">Декоративно-прикладное искусство в культуре разных эпох и народов. </w:t>
      </w:r>
    </w:p>
    <w:p w:rsidR="00E06844" w:rsidRDefault="00753922">
      <w:pPr>
        <w:ind w:left="141" w:right="117"/>
      </w:pPr>
      <w:r>
        <w:t xml:space="preserve">Роль декоративно-прикладного искусства в культуре древних цивилизаций. </w:t>
      </w:r>
    </w:p>
    <w:p w:rsidR="00E06844" w:rsidRDefault="00753922">
      <w:pPr>
        <w:ind w:left="141" w:right="117"/>
      </w:pPr>
      <w:r>
        <w:t xml:space="preserve">Отражение в декоре мировоззрения эпохи, организации общества, традиций быта и ремесла, уклада жизни людей. </w:t>
      </w:r>
    </w:p>
    <w:p w:rsidR="00E06844" w:rsidRDefault="00753922">
      <w:pPr>
        <w:ind w:left="141" w:right="117"/>
      </w:pPr>
      <w:r>
        <w:t xml:space="preserve">Характерные признаки произведений декоративно-прикладного искусства, основные мотивы и символика орнаментов в культуре разных эпох. </w:t>
      </w:r>
    </w:p>
    <w:p w:rsidR="00E06844" w:rsidRDefault="00753922">
      <w:pPr>
        <w:ind w:left="141" w:right="117"/>
      </w:pPr>
      <w:r>
        <w:t xml:space="preserve">Характерные особенности одежды для культуры разных эпох и народов. Выражение образа человека, его положения в обществе и характера деятельности в его костюме и его украшениях. Украшение жизненного пространства: построений, интерьеров, предметов быта – в культуре разных эпох. </w:t>
      </w:r>
    </w:p>
    <w:p w:rsidR="00E06844" w:rsidRDefault="00753922">
      <w:pPr>
        <w:ind w:left="141" w:right="117"/>
      </w:pPr>
      <w:r>
        <w:t xml:space="preserve">Декоративно-прикладное искусство в жизни современного человека. </w:t>
      </w:r>
    </w:p>
    <w:p w:rsidR="00E06844" w:rsidRDefault="00753922">
      <w:pPr>
        <w:ind w:left="141" w:right="117"/>
      </w:pPr>
      <w:r>
        <w:t xml:space="preserve">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 </w:t>
      </w:r>
    </w:p>
    <w:p w:rsidR="00E06844" w:rsidRDefault="00753922">
      <w:pPr>
        <w:ind w:left="141" w:right="117"/>
      </w:pPr>
      <w:r>
        <w:t xml:space="preserve">Символический знак в современной жизни: эмблема, логотип, указующий  или декоративный знак. </w:t>
      </w:r>
    </w:p>
    <w:p w:rsidR="00E06844" w:rsidRDefault="00753922">
      <w:pPr>
        <w:ind w:left="141" w:right="117"/>
      </w:pPr>
      <w:r>
        <w:t xml:space="preserve">Государственная символика и традиции геральдики. Декоративные украшения предметов нашего быта и одежды. Значение украшений в проявлении образа человека, его характера, самопонимания, установок и намерений. </w:t>
      </w:r>
    </w:p>
    <w:p w:rsidR="00E06844" w:rsidRDefault="00753922">
      <w:pPr>
        <w:ind w:left="141" w:right="117"/>
      </w:pPr>
      <w:r>
        <w:t xml:space="preserve">Декор на улицах и декор помещений. Декор праздничный и повседневный. Праздничное оформление школы. </w:t>
      </w:r>
    </w:p>
    <w:p w:rsidR="00E06844" w:rsidRDefault="00753922">
      <w:pPr>
        <w:ind w:left="141" w:right="117"/>
      </w:pPr>
      <w:r>
        <w:t xml:space="preserve">Модуль № 2 «Живопись, графика, скульптура». </w:t>
      </w:r>
    </w:p>
    <w:p w:rsidR="00E06844" w:rsidRDefault="00753922">
      <w:pPr>
        <w:ind w:left="141" w:right="117"/>
      </w:pPr>
      <w:r>
        <w:t xml:space="preserve">Общие сведения о видах искусства. </w:t>
      </w:r>
    </w:p>
    <w:p w:rsidR="00E06844" w:rsidRDefault="00753922">
      <w:pPr>
        <w:ind w:left="141" w:right="117"/>
      </w:pPr>
      <w:r>
        <w:t xml:space="preserve">Пространственные и временные виды искусства. </w:t>
      </w:r>
    </w:p>
    <w:p w:rsidR="00E06844" w:rsidRDefault="00753922">
      <w:pPr>
        <w:ind w:left="141" w:right="117"/>
      </w:pPr>
      <w:r>
        <w:t xml:space="preserve">Изобразительные, конструктивные и декоративные виды пространственных искусств, их место и назначение в жизни людей. </w:t>
      </w:r>
    </w:p>
    <w:p w:rsidR="00E06844" w:rsidRDefault="00753922">
      <w:pPr>
        <w:ind w:left="141" w:right="117"/>
      </w:pPr>
      <w:r>
        <w:t xml:space="preserve">Основные виды живописи, графики и скульптуры. Художник и зритель: зрительские умения, знания и творчество зрителя. </w:t>
      </w:r>
    </w:p>
    <w:p w:rsidR="00E06844" w:rsidRDefault="00753922">
      <w:pPr>
        <w:ind w:left="141" w:right="117"/>
      </w:pPr>
      <w:r>
        <w:t xml:space="preserve">Язык изобразительного искусства и его выразительные средства. </w:t>
      </w:r>
    </w:p>
    <w:p w:rsidR="00E06844" w:rsidRDefault="00753922">
      <w:pPr>
        <w:ind w:left="141" w:right="117"/>
      </w:pPr>
      <w:r>
        <w:t xml:space="preserve">Живописные, графические и скульптурные художественные материалы, их особые свойства. </w:t>
      </w:r>
    </w:p>
    <w:p w:rsidR="00E06844" w:rsidRDefault="00753922">
      <w:pPr>
        <w:ind w:left="141" w:right="117"/>
      </w:pPr>
      <w:r>
        <w:t xml:space="preserve">Рисунок – основа изобразительного искусства и мастерства художника. </w:t>
      </w:r>
    </w:p>
    <w:p w:rsidR="00E06844" w:rsidRDefault="00753922">
      <w:pPr>
        <w:ind w:left="141" w:right="117"/>
      </w:pPr>
      <w:r>
        <w:t xml:space="preserve">Виды рисунка: зарисовка, набросок, учебный рисунок и творческий рисунок. </w:t>
      </w:r>
    </w:p>
    <w:p w:rsidR="00E06844" w:rsidRDefault="00753922">
      <w:pPr>
        <w:ind w:left="141" w:right="117"/>
      </w:pPr>
      <w:r>
        <w:t xml:space="preserve">Навыки размещения рисунка в листе, выбор формата. </w:t>
      </w:r>
    </w:p>
    <w:p w:rsidR="00E06844" w:rsidRDefault="00753922">
      <w:pPr>
        <w:ind w:left="141" w:right="117"/>
      </w:pPr>
      <w:r>
        <w:t xml:space="preserve">Начальные умения рисунка с натуры. Зарисовки простых предметов. </w:t>
      </w:r>
    </w:p>
    <w:p w:rsidR="00E06844" w:rsidRDefault="00753922">
      <w:pPr>
        <w:ind w:left="141" w:right="117"/>
      </w:pPr>
      <w:r>
        <w:t xml:space="preserve">Линейные графические рисунки и наброски. Тон и тональные отношения: тѐмное – светлое. </w:t>
      </w:r>
    </w:p>
    <w:p w:rsidR="00E06844" w:rsidRDefault="00753922">
      <w:pPr>
        <w:ind w:left="141" w:right="117"/>
      </w:pPr>
      <w:r>
        <w:t xml:space="preserve">Ритм и ритмическая организация плоскости листа. </w:t>
      </w:r>
    </w:p>
    <w:p w:rsidR="00E06844" w:rsidRDefault="00753922">
      <w:pPr>
        <w:ind w:left="141" w:right="117"/>
      </w:pPr>
      <w:r>
        <w:t xml:space="preserve">Основы цветоведения: понятие цвета в художественной деятельности, физическая основа цвета, цветовой круг, основные и составные цвета, дополнительные цвета. </w:t>
      </w:r>
    </w:p>
    <w:p w:rsidR="00E06844" w:rsidRDefault="00753922">
      <w:pPr>
        <w:ind w:left="141" w:right="117"/>
      </w:pPr>
      <w:r>
        <w:t xml:space="preserve">Цвет как выразительное средство в изобразительном искусстве: холодный и тѐплый цвет, понятие цветовых отношений; колорит в живописи. </w:t>
      </w:r>
    </w:p>
    <w:p w:rsidR="00E06844" w:rsidRDefault="00753922">
      <w:pPr>
        <w:ind w:left="141" w:right="117"/>
      </w:pPr>
      <w:r>
        <w:t xml:space="preserve">Виды скульптуры и характер материала в скульптуре. Скульптурные памятники, парковая скульптура, камерная скульптура. Статика и движение в скульптуре. Круглая скульптура. </w:t>
      </w:r>
    </w:p>
    <w:p w:rsidR="00E06844" w:rsidRDefault="00753922">
      <w:pPr>
        <w:ind w:left="141" w:right="117"/>
      </w:pPr>
      <w:r>
        <w:t xml:space="preserve">Произведения мелкой пластики. Виды рельефа. </w:t>
      </w:r>
    </w:p>
    <w:p w:rsidR="00E06844" w:rsidRDefault="00753922">
      <w:pPr>
        <w:ind w:left="141" w:right="117"/>
      </w:pPr>
      <w:r>
        <w:t xml:space="preserve">Жанры изобразительного искусства. </w:t>
      </w:r>
    </w:p>
    <w:p w:rsidR="00E06844" w:rsidRDefault="00753922">
      <w:pPr>
        <w:ind w:left="141" w:right="117"/>
      </w:pPr>
      <w:r>
        <w:lastRenderedPageBreak/>
        <w:t xml:space="preserve">Жанровая система в изобразительном искусстве как инструмент для сравнения и анализа произведений изобразительного искусства. </w:t>
      </w:r>
    </w:p>
    <w:p w:rsidR="00E06844" w:rsidRDefault="00753922">
      <w:pPr>
        <w:ind w:left="141" w:right="117"/>
      </w:pPr>
      <w:r>
        <w:t xml:space="preserve">Предмет изображения, сюжет и содержание произведения изобразительного искусства. </w:t>
      </w:r>
    </w:p>
    <w:p w:rsidR="00E06844" w:rsidRDefault="00753922">
      <w:pPr>
        <w:ind w:left="141" w:right="117"/>
      </w:pPr>
      <w:r>
        <w:t xml:space="preserve">Натюрморт. </w:t>
      </w:r>
    </w:p>
    <w:p w:rsidR="00E06844" w:rsidRDefault="00753922">
      <w:pPr>
        <w:ind w:left="141" w:right="117"/>
      </w:pPr>
      <w:r>
        <w:t xml:space="preserve">Изображение предметного мира в изобразительном искусстве и появление жанра натюрморта в европейском и отечественном искусстве. </w:t>
      </w:r>
    </w:p>
    <w:p w:rsidR="00E06844" w:rsidRDefault="00753922">
      <w:pPr>
        <w:ind w:left="141" w:right="117"/>
      </w:pPr>
      <w:r>
        <w:t xml:space="preserve">Основы графической грамоты: правила объѐмного изображения предметов на плоскости. Линейное построение предмета в пространстве: линия горизонта, точка зрения и точка схода, правила перспективных сокращений. </w:t>
      </w:r>
    </w:p>
    <w:p w:rsidR="00E06844" w:rsidRDefault="00753922">
      <w:pPr>
        <w:ind w:left="141" w:right="117"/>
      </w:pPr>
      <w:r>
        <w:t xml:space="preserve">Изображение окружности в перспективе. </w:t>
      </w:r>
    </w:p>
    <w:p w:rsidR="00E06844" w:rsidRDefault="00753922">
      <w:pPr>
        <w:ind w:left="141" w:right="117"/>
      </w:pPr>
      <w:r>
        <w:t xml:space="preserve">Рисование геометрических тел на основе правил линейной перспективы. </w:t>
      </w:r>
    </w:p>
    <w:p w:rsidR="00E06844" w:rsidRDefault="00753922">
      <w:pPr>
        <w:ind w:left="141" w:right="117"/>
      </w:pPr>
      <w:r>
        <w:t xml:space="preserve">Сложная пространственная форма и выявление еѐ конструкции. </w:t>
      </w:r>
    </w:p>
    <w:p w:rsidR="00E06844" w:rsidRDefault="00753922">
      <w:pPr>
        <w:ind w:left="141" w:right="117"/>
      </w:pPr>
      <w:r>
        <w:t xml:space="preserve">Рисунок сложной формы предмета как соотношение простых геометрических фигур. </w:t>
      </w:r>
    </w:p>
    <w:p w:rsidR="00E06844" w:rsidRDefault="00753922">
      <w:pPr>
        <w:ind w:left="141" w:right="117"/>
      </w:pPr>
      <w:r>
        <w:t xml:space="preserve">Линейный рисунок конструкции из нескольких геометрических тел. </w:t>
      </w:r>
    </w:p>
    <w:p w:rsidR="00E06844" w:rsidRDefault="00753922">
      <w:pPr>
        <w:ind w:left="141" w:right="117"/>
      </w:pPr>
      <w:r>
        <w:t xml:space="preserve">Освещение как средство выявления объѐма предмета. Понятия «свет», «блик», «полутень», «собственная тень», «рефлекс», «падающая тень». Особенности освещения «по свету» и «против света». </w:t>
      </w:r>
    </w:p>
    <w:p w:rsidR="00E06844" w:rsidRDefault="00753922">
      <w:pPr>
        <w:ind w:left="141" w:right="117"/>
      </w:pPr>
      <w:r>
        <w:t xml:space="preserve">Рисунок натюрморта графическими материалами с натуры или по представлению. </w:t>
      </w:r>
    </w:p>
    <w:p w:rsidR="00E06844" w:rsidRDefault="00753922">
      <w:pPr>
        <w:ind w:left="141" w:right="117"/>
      </w:pPr>
      <w:r>
        <w:t xml:space="preserve">Творческий натюрморт в графике. Произведения художников-графиков. Особенности графических техник. Печатная графика. </w:t>
      </w:r>
    </w:p>
    <w:p w:rsidR="00E06844" w:rsidRDefault="00753922">
      <w:pPr>
        <w:ind w:left="141" w:right="117"/>
      </w:pPr>
      <w:r>
        <w:t xml:space="preserve">Живописное </w:t>
      </w:r>
      <w:r>
        <w:tab/>
        <w:t xml:space="preserve">изображение </w:t>
      </w:r>
      <w:r>
        <w:tab/>
        <w:t xml:space="preserve">натюрморта. </w:t>
      </w:r>
      <w:r>
        <w:tab/>
        <w:t xml:space="preserve">Цвет </w:t>
      </w:r>
      <w:r>
        <w:tab/>
        <w:t xml:space="preserve">в </w:t>
      </w:r>
      <w:r>
        <w:tab/>
        <w:t xml:space="preserve">натюрмортах </w:t>
      </w:r>
      <w:r>
        <w:tab/>
        <w:t xml:space="preserve">европейских  и отечественных живописцев. Опыт создания живописного натюрморта. </w:t>
      </w:r>
    </w:p>
    <w:p w:rsidR="00E06844" w:rsidRDefault="00753922">
      <w:pPr>
        <w:ind w:left="141" w:right="117"/>
      </w:pPr>
      <w:r>
        <w:t xml:space="preserve">Портрет. </w:t>
      </w:r>
    </w:p>
    <w:p w:rsidR="00E06844" w:rsidRDefault="00753922">
      <w:pPr>
        <w:ind w:left="141" w:right="117"/>
      </w:pPr>
      <w:r>
        <w:t xml:space="preserve">Портрет как образ определѐнного реального человека. Изображение портрета человека в искусстве разных эпох. Выражение в портретном изображении характера человека и мировоззренческих идеалов эпохи. </w:t>
      </w:r>
    </w:p>
    <w:p w:rsidR="00E06844" w:rsidRDefault="00753922">
      <w:pPr>
        <w:ind w:left="141" w:right="117"/>
      </w:pPr>
      <w:r>
        <w:t xml:space="preserve">Великие портретисты в европейском искусстве. </w:t>
      </w:r>
    </w:p>
    <w:p w:rsidR="00E06844" w:rsidRDefault="00753922">
      <w:pPr>
        <w:ind w:left="141" w:right="117"/>
      </w:pPr>
      <w:r>
        <w:t xml:space="preserve">Особенности развития портретного жанра в отечественном искусстве. Великие портретисты в русской живописи. </w:t>
      </w:r>
    </w:p>
    <w:p w:rsidR="00E06844" w:rsidRDefault="00753922">
      <w:pPr>
        <w:ind w:left="141" w:right="117"/>
      </w:pPr>
      <w:r>
        <w:t xml:space="preserve">Парадный и камерный портрет в живописи. </w:t>
      </w:r>
    </w:p>
    <w:p w:rsidR="00E06844" w:rsidRDefault="00753922">
      <w:pPr>
        <w:ind w:left="141" w:right="117"/>
      </w:pPr>
      <w:r>
        <w:t xml:space="preserve">Особенности развития жанра портрета в искусстве ХХ в. – отечественном и европейском. Построение головы человека, основные пропорции лица, соотношение лицевой и черепной частей головы. </w:t>
      </w:r>
    </w:p>
    <w:p w:rsidR="00E06844" w:rsidRDefault="00753922">
      <w:pPr>
        <w:ind w:left="141" w:right="117"/>
      </w:pPr>
      <w:r>
        <w:t xml:space="preserve">Графический портрет в работах известных художников. Разнообразие графических средств в изображении образа человека. Графический портретный рисунок с натуры или по памяти. </w:t>
      </w:r>
    </w:p>
    <w:p w:rsidR="00E06844" w:rsidRDefault="00753922">
      <w:pPr>
        <w:ind w:left="141" w:right="117"/>
      </w:pPr>
      <w:r>
        <w:t xml:space="preserve">Роль освещения головы при создании портретного образа. </w:t>
      </w:r>
    </w:p>
    <w:p w:rsidR="00E06844" w:rsidRDefault="00753922">
      <w:pPr>
        <w:ind w:left="141" w:right="117"/>
      </w:pPr>
      <w:r>
        <w:t xml:space="preserve">Свет и тень в изображении головы человека. </w:t>
      </w:r>
    </w:p>
    <w:p w:rsidR="00E06844" w:rsidRDefault="00753922">
      <w:pPr>
        <w:ind w:left="141" w:right="117"/>
      </w:pPr>
      <w:r>
        <w:t xml:space="preserve">Портрет в скульптуре. </w:t>
      </w:r>
    </w:p>
    <w:p w:rsidR="00E06844" w:rsidRDefault="00753922">
      <w:pPr>
        <w:ind w:left="141" w:right="117"/>
      </w:pPr>
      <w:r>
        <w:t xml:space="preserve">Выражение </w:t>
      </w:r>
      <w:r>
        <w:tab/>
        <w:t xml:space="preserve">характера </w:t>
      </w:r>
      <w:r>
        <w:tab/>
        <w:t xml:space="preserve">человека, </w:t>
      </w:r>
      <w:r>
        <w:tab/>
        <w:t xml:space="preserve">его </w:t>
      </w:r>
      <w:r>
        <w:tab/>
        <w:t xml:space="preserve">социального </w:t>
      </w:r>
      <w:r>
        <w:tab/>
        <w:t xml:space="preserve">положения </w:t>
      </w:r>
      <w:r>
        <w:tab/>
        <w:t xml:space="preserve">и </w:t>
      </w:r>
      <w:r>
        <w:tab/>
        <w:t xml:space="preserve">образа </w:t>
      </w:r>
      <w:r>
        <w:tab/>
        <w:t xml:space="preserve">эпохи  в скульптурном портрете. </w:t>
      </w:r>
    </w:p>
    <w:p w:rsidR="00E06844" w:rsidRDefault="00753922">
      <w:pPr>
        <w:spacing w:after="4"/>
        <w:ind w:left="137" w:right="116"/>
        <w:jc w:val="left"/>
      </w:pPr>
      <w:r>
        <w:t xml:space="preserve">Значение свойств художественных материалов в создании скульптурного портрета. Живописное изображение портрета. Роль цвета в живописном портретном образе в произведениях выдающихся живописцев. </w:t>
      </w:r>
    </w:p>
    <w:p w:rsidR="00E06844" w:rsidRDefault="00753922">
      <w:pPr>
        <w:ind w:left="141" w:right="117"/>
      </w:pPr>
      <w:r>
        <w:t xml:space="preserve">Опыт работы над созданием живописного портрета. </w:t>
      </w:r>
    </w:p>
    <w:p w:rsidR="00E06844" w:rsidRDefault="00753922">
      <w:pPr>
        <w:ind w:left="141" w:right="117"/>
      </w:pPr>
      <w:r>
        <w:t xml:space="preserve">Пейзаж. </w:t>
      </w:r>
    </w:p>
    <w:p w:rsidR="00E06844" w:rsidRDefault="00753922">
      <w:pPr>
        <w:ind w:left="141" w:right="117"/>
      </w:pPr>
      <w:r>
        <w:t xml:space="preserve">Особенности изображения пространства в эпоху Древнего мира, в средневековом искусстве и в эпоху Возрождения. </w:t>
      </w:r>
    </w:p>
    <w:p w:rsidR="00E06844" w:rsidRDefault="00753922">
      <w:pPr>
        <w:ind w:left="141" w:right="117"/>
      </w:pPr>
      <w:r>
        <w:t xml:space="preserve">Правила построения линейной перспективы в изображении пространства. </w:t>
      </w:r>
    </w:p>
    <w:p w:rsidR="00E06844" w:rsidRDefault="00753922">
      <w:pPr>
        <w:ind w:left="141" w:right="117"/>
      </w:pPr>
      <w:r>
        <w:t xml:space="preserve">Правила воздушной перспективы, построения переднего, среднего и дальнего планов при изображении пейзажа. </w:t>
      </w:r>
    </w:p>
    <w:p w:rsidR="00E06844" w:rsidRDefault="00753922">
      <w:pPr>
        <w:ind w:left="141" w:right="117"/>
      </w:pPr>
      <w:r>
        <w:t xml:space="preserve">Особенности изображения разных состояний природы и еѐ освещения. Романтический пейзаж. Морские пейзажи И. Айвазовского. </w:t>
      </w:r>
    </w:p>
    <w:p w:rsidR="00E06844" w:rsidRDefault="00753922">
      <w:pPr>
        <w:ind w:left="141" w:right="117"/>
      </w:pPr>
      <w:r>
        <w:lastRenderedPageBreak/>
        <w:t xml:space="preserve">Особенности изображения природы в творчестве импрессионистов и постимпрессионистов. Представления о пленэрной живописи и колористической изменчивости состояний природы. Живописное изображение различных состояний природы. Пейзаж в истории русской живописи и его значение в отечественной культуре. История становления картины Родины в развитии отечественной пейзажной живописи XIX в. </w:t>
      </w:r>
    </w:p>
    <w:p w:rsidR="00E06844" w:rsidRDefault="00753922">
      <w:pPr>
        <w:ind w:left="141" w:right="117"/>
      </w:pPr>
      <w:r>
        <w:t xml:space="preserve">Становление образа родной природы в произведениях А. Венецианова и его учеников: А. Саврасова, И. Шишкина. Пейзажная живопись И. Левитана и еѐ значение для русской культуры. Значение художественного образа отечественного пейзажа в развитии чувства Родины. </w:t>
      </w:r>
    </w:p>
    <w:p w:rsidR="00E06844" w:rsidRDefault="00753922">
      <w:pPr>
        <w:ind w:left="141" w:right="117"/>
      </w:pPr>
      <w:r>
        <w:t xml:space="preserve">Творческий опыт в создании композиционного живописного пейзажа своей Родины. Графический образ пейзажа в работах выдающихся мастеров. Средства выразительности в графическом рисунке и многообразие графических техник. </w:t>
      </w:r>
    </w:p>
    <w:p w:rsidR="00E06844" w:rsidRDefault="00753922">
      <w:pPr>
        <w:ind w:left="141" w:right="117"/>
      </w:pPr>
      <w:r>
        <w:t xml:space="preserve">Графические зарисовки и графическая композиция на темы окружающей природы. </w:t>
      </w:r>
    </w:p>
    <w:p w:rsidR="00E06844" w:rsidRDefault="00753922">
      <w:pPr>
        <w:ind w:left="141" w:right="117"/>
      </w:pPr>
      <w:r>
        <w:t xml:space="preserve">Городской пейзаж в творчестве мастеров искусства. Многообразие в понимании образа города. </w:t>
      </w:r>
    </w:p>
    <w:p w:rsidR="00E06844" w:rsidRDefault="00753922">
      <w:pPr>
        <w:ind w:left="141" w:right="117"/>
      </w:pPr>
      <w:r>
        <w:t xml:space="preserve">Город как материальное воплощение отечественной истории и культурного наследия. Задачи охраны культурного наследия и исторического образа в жизни современного города. Опыт изображения городского пейзажа. Наблюдательная перспектива и ритмическая организация плоскости изображения. Бытовой жанр в изобразительном искусстве. </w:t>
      </w:r>
    </w:p>
    <w:p w:rsidR="00E06844" w:rsidRDefault="00753922">
      <w:pPr>
        <w:ind w:left="141" w:right="117"/>
      </w:pPr>
      <w:r>
        <w:t xml:space="preserve">Изображение труда и бытовой жизни людей в традициях искусства разных эпох. Значение художественного изображения бытовой жизни людей в понимании истории человечества и современной жизни. </w:t>
      </w:r>
    </w:p>
    <w:p w:rsidR="00E06844" w:rsidRDefault="00753922">
      <w:pPr>
        <w:ind w:left="141" w:right="117"/>
      </w:pPr>
      <w:r>
        <w:t xml:space="preserve">Жанровая картина как обобщение жизненных впечатлений художника. Тема, сюжет, содержание в жанровой картине. Образ нравственных и ценностных смыслов в жанровой картине и роль картины в их утверждении. </w:t>
      </w:r>
    </w:p>
    <w:p w:rsidR="00E06844" w:rsidRDefault="00753922">
      <w:pPr>
        <w:ind w:left="141" w:right="117"/>
      </w:pPr>
      <w:r>
        <w:t xml:space="preserve">Работа над сюжетной композицией. Композиция как целостность в организации художественных выразительных средств и взаимосвязи всех компонентов произведения. </w:t>
      </w:r>
    </w:p>
    <w:p w:rsidR="00E06844" w:rsidRDefault="00753922">
      <w:pPr>
        <w:ind w:left="141" w:right="117"/>
      </w:pPr>
      <w:r>
        <w:t xml:space="preserve">Исторический жанр в изобразительном искусстве. </w:t>
      </w:r>
    </w:p>
    <w:p w:rsidR="00E06844" w:rsidRDefault="00753922">
      <w:pPr>
        <w:ind w:left="141" w:right="117"/>
      </w:pPr>
      <w:r>
        <w:t xml:space="preserve">Историческая тема в искусстве как изображение наиболее значительных событий в жизни общества. </w:t>
      </w:r>
    </w:p>
    <w:p w:rsidR="00E06844" w:rsidRDefault="00753922">
      <w:pPr>
        <w:ind w:left="141" w:right="117"/>
      </w:pPr>
      <w:r>
        <w:t xml:space="preserve">Жанровые разновидности исторической картины в зависимости от сюжета: мифологическая картина, картина на библейские темы, батальная картина и другие. </w:t>
      </w:r>
    </w:p>
    <w:p w:rsidR="00E06844" w:rsidRDefault="00753922">
      <w:pPr>
        <w:ind w:left="141" w:right="117"/>
      </w:pPr>
      <w:r>
        <w:t xml:space="preserve">Историческая картина в русском искусстве XIX в. и еѐ особое место в развитии отечественной культуры. </w:t>
      </w:r>
    </w:p>
    <w:p w:rsidR="00E06844" w:rsidRDefault="00753922">
      <w:pPr>
        <w:ind w:left="141" w:right="117"/>
      </w:pPr>
      <w:r>
        <w:t xml:space="preserve">Картина </w:t>
      </w:r>
      <w:r>
        <w:tab/>
        <w:t xml:space="preserve">К. Брюллова </w:t>
      </w:r>
      <w:r>
        <w:tab/>
        <w:t xml:space="preserve">«Последний </w:t>
      </w:r>
      <w:r>
        <w:tab/>
        <w:t xml:space="preserve">день </w:t>
      </w:r>
      <w:r>
        <w:tab/>
        <w:t xml:space="preserve">Помпеи», </w:t>
      </w:r>
      <w:r>
        <w:tab/>
        <w:t xml:space="preserve">исторические </w:t>
      </w:r>
      <w:r>
        <w:tab/>
        <w:t xml:space="preserve">картины  в творчестве В. Сурикова и других. Исторический образ России в картинах ХХ в. </w:t>
      </w:r>
    </w:p>
    <w:p w:rsidR="00E06844" w:rsidRDefault="00753922">
      <w:pPr>
        <w:ind w:left="141" w:right="117"/>
      </w:pPr>
      <w:r>
        <w:t xml:space="preserve">Работа над сюжетной композицией. Этапы длительного периода работы художника над </w:t>
      </w:r>
    </w:p>
    <w:p w:rsidR="00E06844" w:rsidRDefault="00753922">
      <w:pPr>
        <w:ind w:left="141" w:right="117"/>
      </w:pPr>
      <w:r>
        <w:t xml:space="preserve">исторической картиной: идея и эскизы, сбор материала и работа  над этюдами, уточнения композиции в эскизах, картон композиции, работа  над холстом. </w:t>
      </w:r>
    </w:p>
    <w:p w:rsidR="00E06844" w:rsidRDefault="00753922">
      <w:pPr>
        <w:ind w:left="141" w:right="117"/>
      </w:pPr>
      <w:r>
        <w:t xml:space="preserve">Разработка эскизов композиции на историческую тему с опорой на собранный материал по задуманному сюжету. </w:t>
      </w:r>
    </w:p>
    <w:p w:rsidR="00E06844" w:rsidRDefault="00753922">
      <w:pPr>
        <w:ind w:left="141" w:right="117"/>
      </w:pPr>
      <w:r>
        <w:t xml:space="preserve">Библейские темы в изобразительном искусстве. </w:t>
      </w:r>
    </w:p>
    <w:p w:rsidR="00E06844" w:rsidRDefault="00753922">
      <w:pPr>
        <w:ind w:left="141" w:right="117"/>
      </w:pPr>
      <w:r>
        <w:t xml:space="preserve">Исторические картины на библейские темы: место и значение сюжетов Священной истории в европейской культуре. </w:t>
      </w:r>
    </w:p>
    <w:p w:rsidR="00E06844" w:rsidRDefault="00753922">
      <w:pPr>
        <w:ind w:left="141" w:right="117"/>
      </w:pPr>
      <w:r>
        <w:t xml:space="preserve">Вечные темы и их нравственное и духовно-ценностное выражение как «духовная ось», соединяющая жизненные позиции разных поколений. </w:t>
      </w:r>
    </w:p>
    <w:p w:rsidR="00E06844" w:rsidRDefault="00753922">
      <w:pPr>
        <w:ind w:left="141" w:right="117"/>
      </w:pPr>
      <w:r>
        <w:t xml:space="preserve">Произведения на библейские темы Леонардо да Винчи, Рафаэля, Рембрандта, в скульптуре </w:t>
      </w:r>
    </w:p>
    <w:p w:rsidR="00E06844" w:rsidRDefault="00753922">
      <w:pPr>
        <w:ind w:left="141" w:right="117"/>
      </w:pPr>
      <w:r>
        <w:t xml:space="preserve">«Пьета» Микеланджело и других. Библейские темы в отечественных картинах XIX в. (А. Иванов. «Явление Христа народу», И. Крамской. «Христос в пустыне», Н. Ге. «Тайная вечеря», В. Поленов. «Христос и грешница»). Иконопись как великое проявление русской культуры. Язык изображения в иконе – его религиозный и символический смысл. </w:t>
      </w:r>
    </w:p>
    <w:p w:rsidR="00E06844" w:rsidRDefault="00753922">
      <w:pPr>
        <w:ind w:left="141" w:right="117"/>
      </w:pPr>
      <w:r>
        <w:t xml:space="preserve">Великие русские иконописцы: духовный свет икон Андрея Рублѐва, Феофана Грека, ионисия. Работа над эскизом сюжетной композиции. </w:t>
      </w:r>
    </w:p>
    <w:p w:rsidR="00E06844" w:rsidRDefault="00753922">
      <w:pPr>
        <w:ind w:left="141" w:right="117"/>
      </w:pPr>
      <w:r>
        <w:t xml:space="preserve">Роль и значение изобразительного искусства в жизни людей: образ мира в изобразительном искусстве. </w:t>
      </w:r>
    </w:p>
    <w:p w:rsidR="00E06844" w:rsidRDefault="00753922">
      <w:pPr>
        <w:ind w:left="141" w:right="117"/>
      </w:pPr>
      <w:r>
        <w:lastRenderedPageBreak/>
        <w:t xml:space="preserve">Модуль № 3 «Архитектура и дизайн». </w:t>
      </w:r>
    </w:p>
    <w:p w:rsidR="00E06844" w:rsidRDefault="00753922">
      <w:pPr>
        <w:ind w:left="141" w:right="117"/>
      </w:pPr>
      <w:r>
        <w:t xml:space="preserve">Архитектура и дизайн – искусства художественной постройки – конструктивные искусства. Дизайн и архитектура как создатели «второй природы» – предметно-пространственной среды жизни людей. </w:t>
      </w:r>
    </w:p>
    <w:p w:rsidR="00E06844" w:rsidRDefault="00753922">
      <w:pPr>
        <w:ind w:left="141" w:right="117"/>
      </w:pPr>
      <w:r>
        <w:t xml:space="preserve">Функциональность предметно-пространственной среды и выражение в ней мировосприятия, духовно-ценностных позиций общества. </w:t>
      </w:r>
    </w:p>
    <w:p w:rsidR="00E06844" w:rsidRDefault="00753922">
      <w:pPr>
        <w:ind w:left="141" w:right="117"/>
      </w:pPr>
      <w:r>
        <w:t xml:space="preserve">Материальная культура человечества как уникальная информация о жизни людей в разные исторические эпохи. </w:t>
      </w:r>
    </w:p>
    <w:p w:rsidR="00E06844" w:rsidRDefault="00753922">
      <w:pPr>
        <w:ind w:left="141" w:right="117"/>
      </w:pPr>
      <w:r>
        <w:t xml:space="preserve">Роль архитектуры в понимании человеком своей идентичности. Задачи сохранения культурного наследия и природного ландшафта. </w:t>
      </w:r>
    </w:p>
    <w:p w:rsidR="00E06844" w:rsidRDefault="00753922">
      <w:pPr>
        <w:ind w:left="141" w:right="117"/>
      </w:pPr>
      <w:r>
        <w:t xml:space="preserve">Возникновение архитектуры и дизайна на разных этапах общественного развития. Единство функционального и художественного – целесообразности и красоты. </w:t>
      </w:r>
    </w:p>
    <w:p w:rsidR="00E06844" w:rsidRDefault="00753922">
      <w:pPr>
        <w:ind w:left="141" w:right="117"/>
      </w:pPr>
      <w:r>
        <w:t xml:space="preserve">Графический дизайн. </w:t>
      </w:r>
    </w:p>
    <w:p w:rsidR="00E06844" w:rsidRDefault="00753922">
      <w:pPr>
        <w:ind w:left="141" w:right="117"/>
      </w:pPr>
      <w:r>
        <w:t xml:space="preserve">Композиция как основа реализации замысла в любой творческой деятельности. Основы формальной композиции в конструктивных искусствах. </w:t>
      </w:r>
    </w:p>
    <w:p w:rsidR="00E06844" w:rsidRDefault="00753922">
      <w:pPr>
        <w:ind w:left="141" w:right="117"/>
      </w:pPr>
      <w:r>
        <w:t xml:space="preserve">Элементы композиции в графическом дизайне: пятно, линия, цвет, буква, текст и изображение. </w:t>
      </w:r>
    </w:p>
    <w:p w:rsidR="00E06844" w:rsidRDefault="00753922">
      <w:pPr>
        <w:ind w:left="141" w:right="117"/>
      </w:pPr>
      <w:r>
        <w:t xml:space="preserve">Формальная </w:t>
      </w:r>
      <w:r>
        <w:tab/>
        <w:t xml:space="preserve">композиция </w:t>
      </w:r>
      <w:r>
        <w:tab/>
        <w:t xml:space="preserve">как </w:t>
      </w:r>
      <w:r>
        <w:tab/>
        <w:t xml:space="preserve">композиционное </w:t>
      </w:r>
      <w:r>
        <w:tab/>
        <w:t xml:space="preserve">построение </w:t>
      </w:r>
      <w:r>
        <w:tab/>
        <w:t xml:space="preserve">на </w:t>
      </w:r>
      <w:r>
        <w:tab/>
        <w:t xml:space="preserve">основе </w:t>
      </w:r>
      <w:r>
        <w:tab/>
        <w:t xml:space="preserve">сочетания геометрических фигур, без предметного содержания. </w:t>
      </w:r>
    </w:p>
    <w:p w:rsidR="00E06844" w:rsidRDefault="00753922">
      <w:pPr>
        <w:ind w:left="141" w:right="117"/>
      </w:pPr>
      <w:r>
        <w:t xml:space="preserve">Основные свойства композиции: целостность и соподчинѐнность элементов. </w:t>
      </w:r>
    </w:p>
    <w:p w:rsidR="00E06844" w:rsidRDefault="00753922">
      <w:pPr>
        <w:tabs>
          <w:tab w:val="center" w:pos="2606"/>
          <w:tab w:val="center" w:pos="4316"/>
          <w:tab w:val="center" w:pos="5936"/>
          <w:tab w:val="center" w:pos="7603"/>
          <w:tab w:val="right" w:pos="9957"/>
        </w:tabs>
        <w:ind w:left="0" w:firstLine="0"/>
        <w:jc w:val="left"/>
      </w:pPr>
      <w:r>
        <w:t xml:space="preserve">Ритмическая </w:t>
      </w:r>
      <w:r>
        <w:tab/>
        <w:t xml:space="preserve">организация </w:t>
      </w:r>
      <w:r>
        <w:tab/>
        <w:t xml:space="preserve">элементов: </w:t>
      </w:r>
      <w:r>
        <w:tab/>
        <w:t xml:space="preserve">выделение </w:t>
      </w:r>
      <w:r>
        <w:tab/>
        <w:t xml:space="preserve">доминанты, </w:t>
      </w:r>
      <w:r>
        <w:tab/>
        <w:t xml:space="preserve">симметрия  </w:t>
      </w:r>
    </w:p>
    <w:p w:rsidR="00E06844" w:rsidRDefault="00753922">
      <w:pPr>
        <w:ind w:left="141" w:right="117"/>
      </w:pPr>
      <w:r>
        <w:t xml:space="preserve">и асимметрия, динамическая и статичная композиция, контраст, нюанс, акцент, замкнутость или открытость композиции. </w:t>
      </w:r>
    </w:p>
    <w:p w:rsidR="00E06844" w:rsidRDefault="00753922">
      <w:pPr>
        <w:ind w:left="141" w:right="117"/>
      </w:pPr>
      <w:r>
        <w:t xml:space="preserve">Практические </w:t>
      </w:r>
      <w:r>
        <w:tab/>
        <w:t xml:space="preserve">упражнения </w:t>
      </w:r>
      <w:r>
        <w:tab/>
        <w:t xml:space="preserve">по </w:t>
      </w:r>
      <w:r>
        <w:tab/>
        <w:t xml:space="preserve">созданию композиции </w:t>
      </w:r>
      <w:r>
        <w:tab/>
        <w:t xml:space="preserve">с </w:t>
      </w:r>
      <w:r>
        <w:tab/>
        <w:t xml:space="preserve">вариативным </w:t>
      </w:r>
      <w:r>
        <w:tab/>
        <w:t xml:space="preserve">ритмическим расположением геометрических фигур на плоскости. </w:t>
      </w:r>
    </w:p>
    <w:p w:rsidR="00E06844" w:rsidRDefault="00753922">
      <w:pPr>
        <w:ind w:left="141" w:right="117"/>
      </w:pPr>
      <w:r>
        <w:t xml:space="preserve">Роль цвета в организации композиционного пространства. Функциональные задачи цвета в конструктивных искусствах. </w:t>
      </w:r>
    </w:p>
    <w:p w:rsidR="00E06844" w:rsidRDefault="00753922">
      <w:pPr>
        <w:ind w:left="141" w:right="117"/>
      </w:pPr>
      <w:r>
        <w:t xml:space="preserve">Цвет и законы колористики. Применение локального цвета. Цветовой акцент, ритм цветовых форм, доминанта. </w:t>
      </w:r>
    </w:p>
    <w:p w:rsidR="00E06844" w:rsidRDefault="00753922">
      <w:pPr>
        <w:ind w:left="141" w:right="117"/>
      </w:pPr>
      <w:r>
        <w:t xml:space="preserve">Шрифты и шрифтовая композиция в графическом дизайне. Форма буквы как изобразительносмысловой символ. </w:t>
      </w:r>
    </w:p>
    <w:p w:rsidR="00E06844" w:rsidRDefault="00753922">
      <w:pPr>
        <w:ind w:left="141" w:right="117"/>
      </w:pPr>
      <w:r>
        <w:t xml:space="preserve">Шрифт и содержание текста. Стилизация шрифта. </w:t>
      </w:r>
    </w:p>
    <w:p w:rsidR="00E06844" w:rsidRDefault="00753922">
      <w:pPr>
        <w:spacing w:after="4"/>
        <w:ind w:left="137" w:right="116"/>
        <w:jc w:val="left"/>
      </w:pPr>
      <w:r>
        <w:t xml:space="preserve">Типографика. Понимание типографской строки как элемента плоскостной композиции. Выполнение аналитических и практических работ по теме «Буква – изобразительный элемент композиции». </w:t>
      </w:r>
    </w:p>
    <w:p w:rsidR="00E06844" w:rsidRDefault="00753922">
      <w:pPr>
        <w:ind w:left="141" w:right="117"/>
      </w:pPr>
      <w:r>
        <w:t xml:space="preserve">Логотип как графический знак, эмблема или стилизованный графический символ. Функции логотипа. Шрифтовой логотип. Знаковый логотип. </w:t>
      </w:r>
    </w:p>
    <w:p w:rsidR="00E06844" w:rsidRDefault="00753922">
      <w:pPr>
        <w:ind w:left="141" w:right="117"/>
      </w:pPr>
      <w:r>
        <w:t xml:space="preserve">Композиционные основы макетирования в графическом дизайне при соединении текста и изображения. </w:t>
      </w:r>
    </w:p>
    <w:p w:rsidR="00E06844" w:rsidRDefault="00753922">
      <w:pPr>
        <w:ind w:left="141" w:right="117"/>
      </w:pPr>
      <w:r>
        <w:t xml:space="preserve">Искусство плаката. Синтез слова и изображения. Изобразительный язык плаката. Композиционный монтаж изображения и текста в плакате, рекламе, поздравительной открытке. </w:t>
      </w:r>
    </w:p>
    <w:p w:rsidR="00E06844" w:rsidRDefault="00753922">
      <w:pPr>
        <w:ind w:left="141" w:right="117"/>
      </w:pPr>
      <w:r>
        <w:t xml:space="preserve">Многообразие форм графического дизайна. Дизайн книги и журнала. Элементы, составляющие конструкцию и художественное оформление книги, журнала. </w:t>
      </w:r>
    </w:p>
    <w:p w:rsidR="00E06844" w:rsidRDefault="00753922">
      <w:pPr>
        <w:ind w:left="141" w:right="117"/>
      </w:pPr>
      <w:r>
        <w:t xml:space="preserve">Макет разворота книги или журнала по выбранной теме в виде коллажа  или на основе компьютерных программ. </w:t>
      </w:r>
    </w:p>
    <w:p w:rsidR="00E06844" w:rsidRDefault="00753922">
      <w:pPr>
        <w:ind w:left="141" w:right="117"/>
      </w:pPr>
      <w:r>
        <w:t xml:space="preserve">Макетирование объѐмно-пространственных композиций. </w:t>
      </w:r>
    </w:p>
    <w:p w:rsidR="00E06844" w:rsidRDefault="00753922">
      <w:pPr>
        <w:ind w:left="141" w:right="117"/>
      </w:pPr>
      <w:r>
        <w:t xml:space="preserve">Композиция плоскостная и пространственная. Композиционная организация пространства. Прочтение плоскостной композиции как «чертежа» пространства. </w:t>
      </w:r>
    </w:p>
    <w:p w:rsidR="00E06844" w:rsidRDefault="00753922">
      <w:pPr>
        <w:ind w:left="141" w:right="117"/>
      </w:pPr>
      <w:r>
        <w:t xml:space="preserve">Макетирование. Введение в макет понятия рельефа местности и способы его обозначения на макете. </w:t>
      </w:r>
    </w:p>
    <w:p w:rsidR="00E06844" w:rsidRDefault="00753922">
      <w:pPr>
        <w:ind w:left="141" w:right="117"/>
      </w:pPr>
      <w:r>
        <w:t xml:space="preserve">Выполнение практических работ по созданию объѐмно-пространственных композиций. Объѐм и пространство. Взаимосвязь объектов в архитектурном макете. </w:t>
      </w:r>
    </w:p>
    <w:p w:rsidR="00E06844" w:rsidRDefault="00753922">
      <w:pPr>
        <w:ind w:left="141" w:right="117"/>
      </w:pPr>
      <w:r>
        <w:t xml:space="preserve">Структура зданий различных архитектурных стилей и эпох: выявление простых объѐмов, образующих целостную постройку. Взаимное влияние объѐмов и их сочетаний на образный характер постройки. </w:t>
      </w:r>
    </w:p>
    <w:p w:rsidR="00E06844" w:rsidRDefault="00753922">
      <w:pPr>
        <w:ind w:left="141" w:right="117"/>
      </w:pPr>
      <w:r>
        <w:lastRenderedPageBreak/>
        <w:t xml:space="preserve">Понятие тектоники как выражение в художественной форме конструктивной сущности сооружения и логики конструктивного соотношения его частей. </w:t>
      </w:r>
    </w:p>
    <w:p w:rsidR="00E06844" w:rsidRDefault="00753922">
      <w:pPr>
        <w:ind w:left="141" w:right="117"/>
      </w:pPr>
      <w:r>
        <w:t xml:space="preserve">Роль эволюции строительных материалов и строительных технологий в изменении архитектурных конструкций (перекрытия и опора – стоечно-балочная конструкция – архитектура сводов, каркасная каменная архитектура, металлический каркас, железобетон и язык современной архитектуры). </w:t>
      </w:r>
    </w:p>
    <w:p w:rsidR="00E06844" w:rsidRDefault="00753922">
      <w:pPr>
        <w:ind w:left="141" w:right="117"/>
      </w:pPr>
      <w:r>
        <w:t xml:space="preserve">Многообразие предметного мира, создаваемого человеком. Функция вещи и еѐ форма. Образ времени в предметах, создаваемых человеком. </w:t>
      </w:r>
    </w:p>
    <w:p w:rsidR="00E06844" w:rsidRDefault="00753922">
      <w:pPr>
        <w:ind w:left="141" w:right="117"/>
      </w:pPr>
      <w:r>
        <w:t xml:space="preserve">Дизайн предмета как искусство и социальное проектирование. Анализ формы через выявление сочетающихся объѐмов. Красота – наиболее полное выявление функции предмета. </w:t>
      </w:r>
    </w:p>
    <w:p w:rsidR="00E06844" w:rsidRDefault="00753922">
      <w:pPr>
        <w:ind w:left="141" w:right="117"/>
      </w:pPr>
      <w:r>
        <w:t xml:space="preserve">Влияние развития технологий и материалов на изменение формы предмета. </w:t>
      </w:r>
    </w:p>
    <w:p w:rsidR="00E06844" w:rsidRDefault="00753922">
      <w:pPr>
        <w:ind w:left="141" w:right="117"/>
      </w:pPr>
      <w:r>
        <w:t xml:space="preserve">Выполнение аналитических зарисовок форм бытовых предметов. </w:t>
      </w:r>
    </w:p>
    <w:p w:rsidR="00E06844" w:rsidRDefault="00753922">
      <w:pPr>
        <w:ind w:left="141" w:right="117"/>
      </w:pPr>
      <w:r>
        <w:t xml:space="preserve">Творческое проектирование предметов быта с определением их функций и материала изготовления. </w:t>
      </w:r>
    </w:p>
    <w:p w:rsidR="00E06844" w:rsidRDefault="00753922">
      <w:pPr>
        <w:ind w:left="141" w:right="117"/>
      </w:pPr>
      <w:r>
        <w:t xml:space="preserve">Цвет в архитектуре и дизайне. Эмоциональное и формообразующее значение цвета в дизайне и архитектуре. Влияние цвета на восприятие формы объектов архитектуры и дизайна. Конструирование объектов дизайна или архитектурное макетирование с использованием цвета. </w:t>
      </w:r>
    </w:p>
    <w:p w:rsidR="00E06844" w:rsidRDefault="00753922">
      <w:pPr>
        <w:ind w:left="141" w:right="117"/>
      </w:pPr>
      <w:r>
        <w:t xml:space="preserve">Социальное значение дизайна и архитектуры как среды жизни человека. </w:t>
      </w:r>
    </w:p>
    <w:p w:rsidR="00E06844" w:rsidRDefault="00753922">
      <w:pPr>
        <w:ind w:left="141" w:right="117"/>
      </w:pPr>
      <w:r>
        <w:t xml:space="preserve">Образ и стиль материальной культуры прошлого. Смена стилей как отражение эволюции образа жизни, изменения мировоззрения людей и развития производственных возможностей. Художественно-аналитический обзор развития образно-стилевого языка архитектуры как этапов духовной, художественной и материальной культуры разных народов и эпох. </w:t>
      </w:r>
    </w:p>
    <w:p w:rsidR="00E06844" w:rsidRDefault="00753922">
      <w:pPr>
        <w:ind w:left="141" w:right="117"/>
      </w:pPr>
      <w:r>
        <w:t xml:space="preserve">Архитектура народного жилища, храмовая архитектура, частный дом в предметнопространственной среде жизни разных народов. </w:t>
      </w:r>
    </w:p>
    <w:p w:rsidR="00E06844" w:rsidRDefault="00753922">
      <w:pPr>
        <w:ind w:left="141" w:right="117"/>
      </w:pPr>
      <w:r>
        <w:t xml:space="preserve">Выполнение заданий по теме «Архитектурные образы прошлых эпох» в виде аналитических зарисовок известных архитектурных памятников по фотографиям и другим видам изображения. </w:t>
      </w:r>
    </w:p>
    <w:p w:rsidR="00E06844" w:rsidRDefault="00753922">
      <w:pPr>
        <w:ind w:left="141" w:right="117"/>
      </w:pPr>
      <w:r>
        <w:t xml:space="preserve">Пути развития современной архитектуры и дизайна: город сегодня и завтра. </w:t>
      </w:r>
    </w:p>
    <w:p w:rsidR="00E06844" w:rsidRDefault="00753922">
      <w:pPr>
        <w:ind w:left="141" w:right="117"/>
      </w:pPr>
      <w:r>
        <w:t xml:space="preserve">Архитектурная и градостроительная революция XX в. Еѐ технологические и эстетические предпосылки и истоки. Социальный аспект «перестройки» в архитектуре. </w:t>
      </w:r>
    </w:p>
    <w:p w:rsidR="00E06844" w:rsidRDefault="00753922">
      <w:pPr>
        <w:ind w:left="141" w:right="117"/>
      </w:pPr>
      <w:r>
        <w:t xml:space="preserve">Отрицание канонов и сохранение наследия с учѐтом нового уровня материальностроительной техники. Приоритет функционализма. Проблема урбанизации ландшафта, безликости и агрессивности среды современного города. </w:t>
      </w:r>
    </w:p>
    <w:p w:rsidR="00E06844" w:rsidRDefault="00753922">
      <w:pPr>
        <w:ind w:left="141" w:right="117"/>
      </w:pPr>
      <w:r>
        <w:t xml:space="preserve">Пространство городской среды. Исторические формы планировки городской среды и их связь с образом жизни людей. </w:t>
      </w:r>
    </w:p>
    <w:p w:rsidR="00E06844" w:rsidRDefault="00753922">
      <w:pPr>
        <w:ind w:left="141" w:right="117"/>
      </w:pPr>
      <w:r>
        <w:t xml:space="preserve">Роль цвета в формировании пространства. Схема-планировка и реальность. </w:t>
      </w:r>
    </w:p>
    <w:p w:rsidR="00E06844" w:rsidRDefault="00753922">
      <w:pPr>
        <w:ind w:left="141" w:right="117"/>
      </w:pPr>
      <w:r>
        <w:t xml:space="preserve">Современные поиски новой эстетики в градостроительстве. Выполнение практических работ по теме «Образ современного города и архитектурного стиля будущего»: фотоколлажа или фантазийной зарисовки города будущего. </w:t>
      </w:r>
    </w:p>
    <w:p w:rsidR="00E06844" w:rsidRDefault="00753922">
      <w:pPr>
        <w:ind w:left="141" w:right="117"/>
      </w:pPr>
      <w:r>
        <w:t xml:space="preserve">Индивидуальный образ каждого города. Неповторимость исторических кварталов и значение культурного наследия для современной жизни людей. </w:t>
      </w:r>
    </w:p>
    <w:p w:rsidR="00E06844" w:rsidRDefault="00753922">
      <w:pPr>
        <w:ind w:left="141" w:right="117"/>
      </w:pPr>
      <w:r>
        <w:t xml:space="preserve">Дизайн городской среды. Малые архитектурные формы. Роль малых архитектурных форм и архитектурного дизайна в организации городской среды и индивидуальном образе города. Проектирование дизайна объектов городской среды. Устройство пешеходных зон в городах, установка городской мебели (скамьи, «диваны» и прочие), киосков, информационных блоков, блоков локального озеленения и другое. </w:t>
      </w:r>
    </w:p>
    <w:p w:rsidR="00E06844" w:rsidRDefault="00753922">
      <w:pPr>
        <w:ind w:left="141" w:right="117"/>
      </w:pPr>
      <w:r>
        <w:t xml:space="preserve">Выполнение практической работы по теме «Проектирование дизайна объектов городской среды» в виде создания коллажнографической композиции или дизайн-проекта оформления витрины магазина. </w:t>
      </w:r>
    </w:p>
    <w:p w:rsidR="00E06844" w:rsidRDefault="00753922">
      <w:pPr>
        <w:ind w:left="141" w:right="117"/>
      </w:pPr>
      <w:r>
        <w:t xml:space="preserve">Интерьер и предметный мир в доме. Назначение помещения и построение его интерьера. Дизайн пространственно-предметной среды интерьера. </w:t>
      </w:r>
    </w:p>
    <w:p w:rsidR="00E06844" w:rsidRDefault="00753922">
      <w:pPr>
        <w:ind w:left="141" w:right="117"/>
      </w:pPr>
      <w:r>
        <w:t xml:space="preserve">Образно-стилевое единство материальной культуры каждой эпохи. Интерьер как отражение стиля жизни его хозяев. </w:t>
      </w:r>
    </w:p>
    <w:p w:rsidR="00E06844" w:rsidRDefault="00753922">
      <w:pPr>
        <w:ind w:left="141" w:right="117"/>
      </w:pPr>
      <w:r>
        <w:lastRenderedPageBreak/>
        <w:t xml:space="preserve">Зонирование интерьера – создание многофункционального пространства. Отделочные материалы, введение фактуры и цвета в интерьер. </w:t>
      </w:r>
    </w:p>
    <w:p w:rsidR="00E06844" w:rsidRDefault="00753922">
      <w:pPr>
        <w:ind w:left="141" w:right="117"/>
      </w:pPr>
      <w:r>
        <w:t xml:space="preserve">Интерьеры общественных зданий (театр, кафе, вокзал, офис, школа). </w:t>
      </w:r>
    </w:p>
    <w:p w:rsidR="00E06844" w:rsidRDefault="00753922">
      <w:pPr>
        <w:ind w:left="141" w:right="117"/>
      </w:pPr>
      <w:r>
        <w:t xml:space="preserve">Выполнение практической и аналитической работы по теме. </w:t>
      </w:r>
    </w:p>
    <w:p w:rsidR="00E06844" w:rsidRDefault="00753922">
      <w:pPr>
        <w:ind w:left="141" w:right="117"/>
      </w:pPr>
      <w:r>
        <w:t xml:space="preserve">«Роль вещи в образно-стилевом решении интерьера» в форме создания коллажной композиции. </w:t>
      </w:r>
    </w:p>
    <w:p w:rsidR="00E06844" w:rsidRDefault="00753922">
      <w:pPr>
        <w:ind w:left="141" w:right="117"/>
      </w:pPr>
      <w:r>
        <w:t xml:space="preserve">Организация архитектурно-ландшафтного пространства. Город в единстве с ландшафтнопарковой средой. </w:t>
      </w:r>
    </w:p>
    <w:p w:rsidR="00E06844" w:rsidRDefault="00753922">
      <w:pPr>
        <w:ind w:left="141" w:right="117"/>
      </w:pPr>
      <w:r>
        <w:t xml:space="preserve">Основные школы ландшафтного дизайна. Особенности ландшафта русской усадебной территории и задачи сохранения исторического наследия. Традиции графического языка ландшафтных проектов. </w:t>
      </w:r>
    </w:p>
    <w:p w:rsidR="00E06844" w:rsidRDefault="00753922">
      <w:pPr>
        <w:ind w:left="141" w:right="117"/>
      </w:pPr>
      <w:r>
        <w:t xml:space="preserve">Выполнение дизайн-проекта территории парка или приусадебного участка в виде схемычертежа. </w:t>
      </w:r>
    </w:p>
    <w:p w:rsidR="00E06844" w:rsidRDefault="00753922">
      <w:pPr>
        <w:ind w:left="141" w:right="117"/>
      </w:pPr>
      <w:r>
        <w:t xml:space="preserve">Единство эстетического и функционального в объѐмнопространственной организации среды жизнедеятельности людей. </w:t>
      </w:r>
    </w:p>
    <w:p w:rsidR="00E06844" w:rsidRDefault="00753922">
      <w:pPr>
        <w:ind w:left="141" w:right="117"/>
      </w:pPr>
      <w:r>
        <w:t xml:space="preserve">Образ человека и индивидуальное проектирование. </w:t>
      </w:r>
    </w:p>
    <w:p w:rsidR="00E06844" w:rsidRDefault="00753922">
      <w:pPr>
        <w:ind w:left="141" w:right="117"/>
      </w:pPr>
      <w:r>
        <w:t xml:space="preserve">Организация пространства жилой среды как отражение социального заказа и индивидуальности человека, его вкуса, потребностей и возможностей. Образно-личностное проектирование в дизайне и архитектуре. </w:t>
      </w:r>
    </w:p>
    <w:p w:rsidR="00E06844" w:rsidRDefault="00753922">
      <w:pPr>
        <w:ind w:left="141" w:right="117"/>
      </w:pPr>
      <w:r>
        <w:t xml:space="preserve">Проектные работы по созданию облика частного дома, комнаты и сада. Дизайн предметной среды в интерьере частного дома. Мода и культура как параметры создания собственного костюма или комплекта одежды. </w:t>
      </w:r>
    </w:p>
    <w:p w:rsidR="00E06844" w:rsidRDefault="00753922">
      <w:pPr>
        <w:ind w:left="141" w:right="117"/>
      </w:pPr>
      <w:r>
        <w:t xml:space="preserve">Костюм как образ человека. Стиль в одежде. Соответствие материи и формы. Целесообразность и мода. Мода как ответ на изменения в укладе жизни, как бизнес и в качестве манипулирования массовым сознанием. </w:t>
      </w:r>
    </w:p>
    <w:p w:rsidR="00E06844" w:rsidRDefault="00753922">
      <w:pPr>
        <w:ind w:left="141" w:right="117"/>
      </w:pPr>
      <w:r>
        <w:t xml:space="preserve">Характерные особенности современной одежды. Молодѐжная субкультура и подростковая мода. Унификация одежды и индивидуальный стиль. Ансамбль в костюме. Роль фантазии и вкуса в подборе одежды. </w:t>
      </w:r>
    </w:p>
    <w:p w:rsidR="00E06844" w:rsidRDefault="00753922">
      <w:pPr>
        <w:ind w:left="141" w:right="117"/>
      </w:pPr>
      <w:r>
        <w:t xml:space="preserve">Выполнение практических творческих эскизов по теме «Дизайн современной одежды». Искусство грима и причѐски. Форма лица и причѐска. Макияж дневной, вечерний и карнавальный. Грим бытовой и сценический. </w:t>
      </w:r>
    </w:p>
    <w:p w:rsidR="00E06844" w:rsidRDefault="00753922">
      <w:pPr>
        <w:ind w:left="141" w:right="117"/>
      </w:pPr>
      <w:r>
        <w:t xml:space="preserve">Имидж-дизайн и его связь с публичностью, технологией социального поведения, рекламой, общественной деятельностью. </w:t>
      </w:r>
    </w:p>
    <w:p w:rsidR="00E06844" w:rsidRDefault="00753922">
      <w:pPr>
        <w:ind w:left="141" w:right="117"/>
      </w:pPr>
      <w:r>
        <w:t xml:space="preserve">Дизайн и архитектура – средства организации среды жизни людей и строительства нового мира. </w:t>
      </w:r>
    </w:p>
    <w:p w:rsidR="00E06844" w:rsidRDefault="00753922">
      <w:pPr>
        <w:ind w:left="141" w:right="117"/>
      </w:pPr>
      <w:r>
        <w:t xml:space="preserve">Модуль № 4 «Изображение в синтетических, экранных видах искусства и художественная фотография» (вариативный). </w:t>
      </w:r>
    </w:p>
    <w:p w:rsidR="00E06844" w:rsidRDefault="00753922">
      <w:pPr>
        <w:ind w:left="141" w:right="117"/>
      </w:pPr>
      <w:r>
        <w:t xml:space="preserve">Синтетические – пространственно-временные виды искусства. Роль изображения в синтетических искусствах в соединении со словом, музыкой, движением. </w:t>
      </w:r>
    </w:p>
    <w:p w:rsidR="00E06844" w:rsidRDefault="00753922">
      <w:pPr>
        <w:ind w:left="141" w:right="117"/>
      </w:pPr>
      <w:r>
        <w:t xml:space="preserve">Значение развития технологий в становлении новых видов искусства. </w:t>
      </w:r>
    </w:p>
    <w:p w:rsidR="00E06844" w:rsidRDefault="00753922">
      <w:pPr>
        <w:ind w:left="141" w:right="117"/>
      </w:pPr>
      <w:r>
        <w:t xml:space="preserve">Мультимедиа и объединение множества воспринимаемых человеком информационных средств на экране цифрового искусства. </w:t>
      </w:r>
    </w:p>
    <w:p w:rsidR="00E06844" w:rsidRDefault="00753922">
      <w:pPr>
        <w:ind w:left="141" w:right="117"/>
      </w:pPr>
      <w:r>
        <w:t xml:space="preserve">Художник и искусство театра. </w:t>
      </w:r>
    </w:p>
    <w:p w:rsidR="00E06844" w:rsidRDefault="00753922">
      <w:pPr>
        <w:ind w:left="141" w:right="117"/>
      </w:pPr>
      <w:r>
        <w:t xml:space="preserve">Рождение театра в древнейших обрядах. История развития искусства театра. </w:t>
      </w:r>
    </w:p>
    <w:p w:rsidR="00E06844" w:rsidRDefault="00753922">
      <w:pPr>
        <w:ind w:left="141" w:right="117"/>
      </w:pPr>
      <w:r>
        <w:t xml:space="preserve">Жанровое многообразие театральных представлений, шоу, праздников и их визуальный облик. </w:t>
      </w:r>
    </w:p>
    <w:p w:rsidR="00E06844" w:rsidRDefault="00753922">
      <w:pPr>
        <w:ind w:left="141" w:right="117"/>
      </w:pPr>
      <w:r>
        <w:t xml:space="preserve">Роль художника и виды профессиональной деятельности художника в современном театре. Сценография и создание сценического образа. Сотворчество художника-постановщика с драматургом, режиссѐром и актѐрами. </w:t>
      </w:r>
    </w:p>
    <w:p w:rsidR="00E06844" w:rsidRDefault="00753922">
      <w:pPr>
        <w:ind w:left="141" w:right="117"/>
      </w:pPr>
      <w:r>
        <w:t xml:space="preserve">Роль освещения в визуальном облике театрального действия. Бутафорские, пошивочные, декорационные и иные цеха в театре. </w:t>
      </w:r>
    </w:p>
    <w:p w:rsidR="00E06844" w:rsidRDefault="00753922">
      <w:pPr>
        <w:ind w:left="141" w:right="117"/>
      </w:pPr>
      <w:r>
        <w:t xml:space="preserve">Сценический костюм, грим и маска. Стилистическое единство в решении образа спектакля. Выражение в костюме характера персонажа. </w:t>
      </w:r>
    </w:p>
    <w:p w:rsidR="00E06844" w:rsidRDefault="00753922">
      <w:pPr>
        <w:ind w:left="141" w:right="117"/>
      </w:pPr>
      <w:r>
        <w:t xml:space="preserve">Творчество художников-постановщиков в истории отечественного искусства (К. Коровин, И. Билибин, А. Головин и других художников-постановщиков). Школьный спектакль и работа художника по его подготовке. </w:t>
      </w:r>
    </w:p>
    <w:p w:rsidR="00E06844" w:rsidRDefault="00753922">
      <w:pPr>
        <w:ind w:left="141" w:right="117"/>
      </w:pPr>
      <w:r>
        <w:lastRenderedPageBreak/>
        <w:t xml:space="preserve">Художник в театре кукол и его ведущая роль как соавтора режиссѐра и актѐра в процессе создания образа персонажа. </w:t>
      </w:r>
    </w:p>
    <w:p w:rsidR="00E06844" w:rsidRDefault="00753922">
      <w:pPr>
        <w:ind w:left="141" w:right="117"/>
      </w:pPr>
      <w:r>
        <w:t xml:space="preserve">Условность и метафора в театральной постановке как образная и авторская интерпретация реальности. </w:t>
      </w:r>
    </w:p>
    <w:p w:rsidR="00E06844" w:rsidRDefault="00753922">
      <w:pPr>
        <w:ind w:left="141" w:right="117"/>
      </w:pPr>
      <w:r>
        <w:t xml:space="preserve">Художественная фотография. </w:t>
      </w:r>
    </w:p>
    <w:p w:rsidR="00E06844" w:rsidRDefault="00753922">
      <w:pPr>
        <w:ind w:left="141" w:right="117"/>
      </w:pPr>
      <w:r>
        <w:t xml:space="preserve">Рождение фотографии как технологическая революция запечатления реальности. Искусство и технология. История фотографии: от дагеротипа до компьютерных технологий. </w:t>
      </w:r>
    </w:p>
    <w:p w:rsidR="00E06844" w:rsidRDefault="00753922">
      <w:pPr>
        <w:ind w:left="141" w:right="117"/>
      </w:pPr>
      <w:r>
        <w:t xml:space="preserve">Современные возможности художественной обработки цифровой фотографии. </w:t>
      </w:r>
    </w:p>
    <w:p w:rsidR="00E06844" w:rsidRDefault="00753922">
      <w:pPr>
        <w:ind w:left="141" w:right="117"/>
      </w:pPr>
      <w:r>
        <w:t xml:space="preserve">Картина мира и «Родиноведение» в фотографиях С.М. Прокудина-Горского. Сохранѐнная история и роль его фотографий в современной отечественной культуре. </w:t>
      </w:r>
    </w:p>
    <w:p w:rsidR="00E06844" w:rsidRDefault="00753922">
      <w:pPr>
        <w:ind w:left="141" w:right="117"/>
      </w:pPr>
      <w:r>
        <w:t xml:space="preserve">Фотография – искусство светописи. Роль света в выявлении формы и фактуры предмета. </w:t>
      </w:r>
    </w:p>
    <w:p w:rsidR="00E06844" w:rsidRDefault="00753922">
      <w:pPr>
        <w:ind w:left="141" w:right="117"/>
      </w:pPr>
      <w:r>
        <w:t xml:space="preserve">Примеры художественной фотографии в творчестве профессиональных мастеров. </w:t>
      </w:r>
    </w:p>
    <w:p w:rsidR="00E06844" w:rsidRDefault="00753922">
      <w:pPr>
        <w:ind w:left="141" w:right="117"/>
      </w:pPr>
      <w:r>
        <w:t xml:space="preserve">Композиция кадра, ракурс, плановость, графический ритм. </w:t>
      </w:r>
    </w:p>
    <w:p w:rsidR="00E06844" w:rsidRDefault="00753922">
      <w:pPr>
        <w:ind w:left="141" w:right="117"/>
      </w:pPr>
      <w:r>
        <w:t xml:space="preserve">Умения наблюдать и выявлять выразительность и красоту окружающей жизни с помощью фотографии. </w:t>
      </w:r>
    </w:p>
    <w:p w:rsidR="00E06844" w:rsidRDefault="00753922">
      <w:pPr>
        <w:ind w:left="141" w:right="117"/>
      </w:pPr>
      <w:r>
        <w:t xml:space="preserve">Фотопейзаж в творчестве профессиональных фотографов.  </w:t>
      </w:r>
    </w:p>
    <w:p w:rsidR="00E06844" w:rsidRDefault="00753922">
      <w:pPr>
        <w:ind w:left="141" w:right="117"/>
      </w:pPr>
      <w:r>
        <w:t xml:space="preserve">Образные возможности чѐрно-белой и цветной фотографии. </w:t>
      </w:r>
    </w:p>
    <w:p w:rsidR="00E06844" w:rsidRDefault="00753922">
      <w:pPr>
        <w:ind w:left="141" w:right="117"/>
      </w:pPr>
      <w:r>
        <w:t xml:space="preserve">Роль тональных контрастов и роль цвета в эмоционально-образном восприятии пейзажа. </w:t>
      </w:r>
    </w:p>
    <w:p w:rsidR="00E06844" w:rsidRDefault="00753922">
      <w:pPr>
        <w:ind w:left="141" w:right="117"/>
      </w:pPr>
      <w:r>
        <w:t xml:space="preserve">Роль освещения в портретном образе. Фотография постановочная и документальная. Фотопортрет в истории профессиональной фотографии и его связь с направлениями в изобразительном искусстве. </w:t>
      </w:r>
    </w:p>
    <w:p w:rsidR="00E06844" w:rsidRDefault="00753922">
      <w:pPr>
        <w:ind w:left="141" w:right="117"/>
      </w:pPr>
      <w:r>
        <w:t xml:space="preserve">Портрет </w:t>
      </w:r>
      <w:r>
        <w:tab/>
        <w:t xml:space="preserve">в </w:t>
      </w:r>
      <w:r>
        <w:tab/>
        <w:t xml:space="preserve">фотографии, </w:t>
      </w:r>
      <w:r>
        <w:tab/>
        <w:t xml:space="preserve">его </w:t>
      </w:r>
      <w:r>
        <w:tab/>
        <w:t xml:space="preserve">общее </w:t>
      </w:r>
      <w:r>
        <w:tab/>
        <w:t xml:space="preserve">и </w:t>
      </w:r>
      <w:r>
        <w:tab/>
        <w:t xml:space="preserve">особенное </w:t>
      </w:r>
      <w:r>
        <w:tab/>
        <w:t xml:space="preserve">по </w:t>
      </w:r>
      <w:r>
        <w:tab/>
        <w:t xml:space="preserve">сравнению </w:t>
      </w:r>
      <w:r>
        <w:tab/>
        <w:t xml:space="preserve">с </w:t>
      </w:r>
      <w:r>
        <w:tab/>
        <w:t xml:space="preserve">живописным  и графическим портретом. Опыт выполнения портретных фотографий. </w:t>
      </w:r>
    </w:p>
    <w:p w:rsidR="00E06844" w:rsidRDefault="00753922">
      <w:pPr>
        <w:ind w:left="141" w:right="117"/>
      </w:pPr>
      <w:r>
        <w:t xml:space="preserve">Фоторепортаж. Образ события в кадре. Репортажный снимок – свидетельство истории и его значение в сохранении памяти о событии. </w:t>
      </w:r>
    </w:p>
    <w:p w:rsidR="00E06844" w:rsidRDefault="00753922">
      <w:pPr>
        <w:ind w:left="141" w:right="117"/>
      </w:pPr>
      <w:r>
        <w:t xml:space="preserve">Фоторепортаж – дневник истории. Значение работы военных фотографов. Спортивные фотографии. Образ современности в репортажных фотографиях. </w:t>
      </w:r>
    </w:p>
    <w:p w:rsidR="00E06844" w:rsidRDefault="00753922">
      <w:pPr>
        <w:ind w:left="141" w:right="117"/>
      </w:pPr>
      <w:r>
        <w:t xml:space="preserve">«Работать для жизни…» – фотографии Александра Родченко, их значение и влияние на стиль эпохи. </w:t>
      </w:r>
    </w:p>
    <w:p w:rsidR="00E06844" w:rsidRDefault="00753922">
      <w:pPr>
        <w:ind w:left="141" w:right="117"/>
      </w:pPr>
      <w:r>
        <w:t xml:space="preserve">Возможности компьютерной обработки фотографий, задачи преобразования фотографий и границы достоверности. </w:t>
      </w:r>
    </w:p>
    <w:p w:rsidR="00E06844" w:rsidRDefault="00753922">
      <w:pPr>
        <w:ind w:left="141" w:right="117"/>
      </w:pPr>
      <w:r>
        <w:t xml:space="preserve">Коллаж как жанр художественного творчества с помощью различных компьютерных программ. </w:t>
      </w:r>
    </w:p>
    <w:p w:rsidR="00E06844" w:rsidRDefault="00753922">
      <w:pPr>
        <w:ind w:left="141" w:right="117"/>
      </w:pPr>
      <w:r>
        <w:t xml:space="preserve">Художественная фотография как авторское видение мира, как образ времени и влияние фотообраза на жизнь людей. </w:t>
      </w:r>
    </w:p>
    <w:p w:rsidR="00E06844" w:rsidRDefault="00753922">
      <w:pPr>
        <w:ind w:left="141" w:right="117"/>
      </w:pPr>
      <w:r>
        <w:t xml:space="preserve">Изображение и искусство кино. </w:t>
      </w:r>
    </w:p>
    <w:p w:rsidR="00E06844" w:rsidRDefault="00753922">
      <w:pPr>
        <w:ind w:left="141" w:right="117"/>
      </w:pPr>
      <w:r>
        <w:t xml:space="preserve">Ожившее изображение. История кино и его эволюция как искусства. </w:t>
      </w:r>
    </w:p>
    <w:p w:rsidR="00E06844" w:rsidRDefault="00753922">
      <w:pPr>
        <w:ind w:left="141" w:right="117"/>
      </w:pPr>
      <w:r>
        <w:t xml:space="preserve">Синтетическая природа пространственно-временного искусства кино и состав творческого коллектива. Сценарист – режиссѐр – художник – оператор в работе над фильмом. </w:t>
      </w:r>
    </w:p>
    <w:p w:rsidR="00E06844" w:rsidRDefault="00753922">
      <w:pPr>
        <w:ind w:left="141" w:right="117"/>
      </w:pPr>
      <w:r>
        <w:t xml:space="preserve">Сложносоставной язык кино. </w:t>
      </w:r>
    </w:p>
    <w:p w:rsidR="00E06844" w:rsidRDefault="00753922">
      <w:pPr>
        <w:ind w:left="141" w:right="117"/>
      </w:pPr>
      <w:r>
        <w:t xml:space="preserve">Монтаж композиционно построенных кадров – основа языка киноискусства. </w:t>
      </w:r>
    </w:p>
    <w:p w:rsidR="00E06844" w:rsidRDefault="00753922">
      <w:pPr>
        <w:ind w:left="141" w:right="117"/>
      </w:pPr>
      <w:r>
        <w:t xml:space="preserve">Художник-постановщик и его команда художников в работе по созданию фильма. Эскизы мест действия, образы и костюмы персонажей, раскадровка, чертежи и воплощение в материале. Пространство и предметы, историческая конкретность и художественный образ – видеоряд художественного игрового фильма. </w:t>
      </w:r>
    </w:p>
    <w:p w:rsidR="00E06844" w:rsidRDefault="00753922">
      <w:pPr>
        <w:ind w:left="141" w:right="117"/>
      </w:pPr>
      <w:r>
        <w:t xml:space="preserve">Создание видеоролика – от замысла до съѐмки. Разные жанры – разные задачи в работе над видеороликом. Этапы создания видеоролика. </w:t>
      </w:r>
    </w:p>
    <w:p w:rsidR="00E06844" w:rsidRDefault="00753922">
      <w:pPr>
        <w:ind w:left="141" w:right="117"/>
      </w:pPr>
      <w:r>
        <w:t xml:space="preserve">Искусство анимации и художник-мультипликатор. Рисованные, кукольные мультфильмы и цифровая анимация. Уолт Дисней и его студия. Особое лицо отечественной мультипликации, еѐ знаменитые создатели. </w:t>
      </w:r>
    </w:p>
    <w:p w:rsidR="00E06844" w:rsidRDefault="00753922">
      <w:pPr>
        <w:ind w:left="141" w:right="117"/>
      </w:pPr>
      <w:r>
        <w:t xml:space="preserve">Использование электронно-цифровых технологий в современном игровом кинематографе. </w:t>
      </w:r>
    </w:p>
    <w:p w:rsidR="00E06844" w:rsidRDefault="00753922">
      <w:pPr>
        <w:ind w:left="141" w:right="117"/>
      </w:pPr>
      <w:r>
        <w:t xml:space="preserve">Компьютерная анимация на занятиях в школе. Техническое оборудование  и его возможности для создания анимации. Коллективный характер деятельности  по созданию анимационного фильма. Выбор технологии: пластилиновые мультфильмы, бумажная перекладка, сыпучая анимация. </w:t>
      </w:r>
    </w:p>
    <w:p w:rsidR="00E06844" w:rsidRDefault="00753922">
      <w:pPr>
        <w:ind w:left="141" w:right="117"/>
      </w:pPr>
      <w:r>
        <w:lastRenderedPageBreak/>
        <w:t xml:space="preserve">Этапы создания анимационного фильма. Требования и критерии художественности. Изобразительное искусство на телевидении. </w:t>
      </w:r>
    </w:p>
    <w:p w:rsidR="00E06844" w:rsidRDefault="00753922">
      <w:pPr>
        <w:ind w:left="141" w:right="117"/>
      </w:pPr>
      <w:r>
        <w:t xml:space="preserve">Телевидение – экранное искусство: средство массовой информации, художественного и научного просвещения, развлечения и организации досуга. </w:t>
      </w:r>
    </w:p>
    <w:p w:rsidR="00E06844" w:rsidRDefault="00753922">
      <w:pPr>
        <w:ind w:left="141" w:right="117"/>
      </w:pPr>
      <w:r>
        <w:t xml:space="preserve">Искусство и технология. Создатель телевидения – русский инженер Владимир Козьмич Зворыкин. </w:t>
      </w:r>
    </w:p>
    <w:p w:rsidR="00E06844" w:rsidRDefault="00753922">
      <w:pPr>
        <w:ind w:left="141" w:right="117"/>
      </w:pPr>
      <w:r>
        <w:t xml:space="preserve">Роль телевидения в превращении мира в единое информационное пространство. Картина мира, создаваемая телевидением. Прямой эфир и его значение. </w:t>
      </w:r>
    </w:p>
    <w:p w:rsidR="00E06844" w:rsidRDefault="00753922">
      <w:pPr>
        <w:ind w:left="141" w:right="117"/>
      </w:pPr>
      <w:r>
        <w:t xml:space="preserve">Деятельность художника на телевидении: художники по свету, костюму, гриму, сценографический дизайн и компьютерная графика. </w:t>
      </w:r>
    </w:p>
    <w:p w:rsidR="00E06844" w:rsidRDefault="00753922">
      <w:pPr>
        <w:ind w:left="141" w:right="117"/>
      </w:pPr>
      <w:r>
        <w:t xml:space="preserve">Школьное телевидение и студия мультимедиа. Построение видеоряда и художественного оформления. </w:t>
      </w:r>
    </w:p>
    <w:p w:rsidR="00E06844" w:rsidRDefault="00753922">
      <w:pPr>
        <w:ind w:left="141" w:right="117"/>
      </w:pPr>
      <w:r>
        <w:t xml:space="preserve">Художнические роли каждого человека в реальной бытийной жизни. </w:t>
      </w:r>
    </w:p>
    <w:p w:rsidR="00E06844" w:rsidRDefault="00753922">
      <w:pPr>
        <w:ind w:left="141" w:right="117"/>
      </w:pPr>
      <w:r>
        <w:t xml:space="preserve">Роль искусства в жизни общества и его влияние на жизнь каждого человека. </w:t>
      </w:r>
    </w:p>
    <w:p w:rsidR="00E06844" w:rsidRDefault="00753922">
      <w:pPr>
        <w:spacing w:after="14" w:line="247" w:lineRule="auto"/>
        <w:ind w:left="153"/>
        <w:jc w:val="left"/>
      </w:pPr>
      <w:r>
        <w:rPr>
          <w:b/>
        </w:rPr>
        <w:t>Планируемые результаты освоения программы по изобразительному искусству</w:t>
      </w:r>
      <w:r>
        <w:t xml:space="preserve"> на уровне основного общего образования. </w:t>
      </w:r>
    </w:p>
    <w:p w:rsidR="00E06844" w:rsidRDefault="00753922">
      <w:pPr>
        <w:ind w:left="141" w:right="117"/>
      </w:pPr>
      <w:r>
        <w:t xml:space="preserve"> Личностные результаты освоения федеральной рабочей программы основного общего образования по изобразительному искусству достигаются в единстве учебной и воспитательной деятельности. </w:t>
      </w:r>
    </w:p>
    <w:p w:rsidR="00E06844" w:rsidRDefault="00753922">
      <w:pPr>
        <w:ind w:left="141" w:right="117"/>
      </w:pPr>
      <w:r>
        <w:t xml:space="preserve">В центре программы по изобразительному искусству в соответствии с ФГОС общего образования находится личностное развитие обучающихся, приобщение обучающихся к российским традиционным духовным ценностям, социализация личности. </w:t>
      </w:r>
    </w:p>
    <w:p w:rsidR="00E06844" w:rsidRDefault="00753922">
      <w:pPr>
        <w:spacing w:after="4"/>
        <w:ind w:left="137" w:right="116"/>
        <w:jc w:val="left"/>
      </w:pPr>
      <w:r>
        <w:t xml:space="preserve">Программа призвана обеспечить достижение обучающимися личностных результатов, указанных во ФГОС ООО: формирование у обучающихся основ российской идентичности, ценностные установки и социально значимые качества личности, духовно-нравственное развитие </w:t>
      </w:r>
      <w:r>
        <w:tab/>
        <w:t xml:space="preserve">обучающихся </w:t>
      </w:r>
      <w:r>
        <w:tab/>
        <w:t xml:space="preserve">и </w:t>
      </w:r>
      <w:r>
        <w:tab/>
        <w:t xml:space="preserve">отношение </w:t>
      </w:r>
      <w:r>
        <w:tab/>
        <w:t xml:space="preserve">обучающихся  к </w:t>
      </w:r>
      <w:r>
        <w:tab/>
        <w:t xml:space="preserve">культуре, </w:t>
      </w:r>
      <w:r>
        <w:tab/>
        <w:t xml:space="preserve">мотивацию </w:t>
      </w:r>
      <w:r>
        <w:tab/>
        <w:t xml:space="preserve">к </w:t>
      </w:r>
      <w:r>
        <w:tab/>
        <w:t xml:space="preserve">познанию </w:t>
      </w:r>
      <w:r>
        <w:tab/>
        <w:t xml:space="preserve">и </w:t>
      </w:r>
      <w:r>
        <w:tab/>
        <w:t xml:space="preserve">обучению, </w:t>
      </w:r>
      <w:r>
        <w:tab/>
        <w:t xml:space="preserve">готовность </w:t>
      </w:r>
      <w:r>
        <w:tab/>
        <w:t xml:space="preserve">к </w:t>
      </w:r>
      <w:r>
        <w:tab/>
        <w:t xml:space="preserve">саморазвитию  и активному участию в социально значимой деятельности. </w:t>
      </w:r>
    </w:p>
    <w:p w:rsidR="00E06844" w:rsidRDefault="00753922">
      <w:pPr>
        <w:ind w:left="141" w:right="117"/>
      </w:pPr>
      <w:r>
        <w:t xml:space="preserve">Патриотическое воспитание. </w:t>
      </w:r>
    </w:p>
    <w:p w:rsidR="00E06844" w:rsidRDefault="00753922">
      <w:pPr>
        <w:ind w:left="141" w:right="117"/>
      </w:pPr>
      <w:r>
        <w:t xml:space="preserve">Осуществляется через освоение обучающимися содержания традиций, истории и современного развития отечественной культуры, выраженной </w:t>
      </w:r>
    </w:p>
    <w:p w:rsidR="00E06844" w:rsidRDefault="00753922">
      <w:pPr>
        <w:ind w:left="141" w:right="117"/>
      </w:pPr>
      <w:r>
        <w:t xml:space="preserve">в еѐ архитектуре, народном, прикладном и изобразительном искусстве. Воспитание патриотизма в процессе освоения особенностей и красоты отечественной духовной жизни, выраженной в произведениях искусства, посвящѐнных различным подходам к изображению человека, великим победам, торжественным и трагическим событиям, эпической и лирической красоте отечественного пейзажа. Патриотические чувства воспитываются в изучении истории народного искусства, его житейской мудрости и значения символических смыслов. Урок искусства воспитывает патриотизм не в декларативной форме, а в процессе собственной художественно-практической деятельности обучающегося, который учится чувственно-эмоциональному восприятию и творческому созиданию художественного образа. </w:t>
      </w:r>
    </w:p>
    <w:p w:rsidR="00E06844" w:rsidRDefault="00753922">
      <w:pPr>
        <w:ind w:left="141" w:right="117"/>
      </w:pPr>
      <w:r>
        <w:t xml:space="preserve">Гражданское воспитание. </w:t>
      </w:r>
    </w:p>
    <w:p w:rsidR="00E06844" w:rsidRDefault="00753922">
      <w:pPr>
        <w:ind w:left="141" w:right="117"/>
      </w:pPr>
      <w:r>
        <w:t xml:space="preserve">Программа по изобразительному искусству направлена на активное приобщение обучающихся к ценностям мировой и отечественной культуры. При этом реализуются задачи социализации и гражданского воспитания обучающегося. Формируется чувство личной причастности к жизни общества. Искусство рассматривается как особый язык, развивающий коммуникативные умения. В рамках изобразительного искусства происходит изучение художественной культуры и мировой истории искусства, углубляются интернациональные чувства обучающихся. Учебный предмет способствует пониманию особенностей жизни разных народов и красоты различных национальных эстетических идеалов. Коллективные творческие работы,а также участие в общих художественных проектах создают условия для разнообразной совместной деятельности, способствуют пониманию другого, становлению чувства личной ответственности. </w:t>
      </w:r>
    </w:p>
    <w:p w:rsidR="00E06844" w:rsidRDefault="00753922">
      <w:pPr>
        <w:ind w:left="141" w:right="117"/>
      </w:pPr>
      <w:r>
        <w:t xml:space="preserve">Духовно-нравственное воспитание. </w:t>
      </w:r>
    </w:p>
    <w:p w:rsidR="00E06844" w:rsidRDefault="00753922">
      <w:pPr>
        <w:ind w:left="141" w:right="117"/>
      </w:pPr>
      <w:r>
        <w:lastRenderedPageBreak/>
        <w:t xml:space="preserve">В искусстве воплощена духовная жизнь человечества, концентрирующая  в себе эстетический, художественный и нравственный мировой опыт, раскрытие которого составляет суть учебного предмета. Учебные задания направлены на развитие внутреннего мира обучающегося и воспитание его эмоционально-образной, чувственной сферы. Развитие творческого потенциала способствует росту самосознания обучающегося, осознанию себя как личности и члена общества. Ценностно-ориентационная и коммуникативная деятельность на занятиях по изобразительному искусству способствует освоению базовых ценностей – формированию отношения к миру, жизни, человеку, семье, труду, культуре  как духовному богатству общества и важному условию ощущения человеком полноты проживаемой жизни. Эстетическое воспитание. </w:t>
      </w:r>
    </w:p>
    <w:p w:rsidR="00E06844" w:rsidRDefault="00753922">
      <w:pPr>
        <w:ind w:left="141" w:right="117"/>
      </w:pPr>
      <w:r>
        <w:t xml:space="preserve">Эстетическое (от греч. aisthetikos – чувствующий, чувственный) – это воспитание чувственной сферы обучающегося на основе всего спектра эстетических категорий: прекрасное, безобразное, трагическое, комическое, высокое, низменное. Искусство понимается как воплощение в изображении и в создании предметно-пространственной среды постоянного поиска идеалов, веры, надежд, представлений о добре и зле. Эстетическое воспитание является важнейшим компонентом и условием развития социально значимых отношений обучающихся. Способствует формированию ценностных ориентаций обучающихся в отношении к окружающим людям, стремлению к их пониманию, отношению к семье, к мирной жизни как главному принципу человеческого общежития, к самому себе  как самореализующейся и ответственной личности, способной к позитивному действию в условиях соревновательной конкуренции. Способствует формированию ценностного отношения к природе, труду, искусству, культурному наследию. </w:t>
      </w:r>
    </w:p>
    <w:p w:rsidR="00E06844" w:rsidRDefault="00753922">
      <w:pPr>
        <w:ind w:left="141" w:right="117"/>
      </w:pPr>
      <w:r>
        <w:t xml:space="preserve">Ценности познавательной деятельности. </w:t>
      </w:r>
    </w:p>
    <w:p w:rsidR="00E06844" w:rsidRDefault="00753922">
      <w:pPr>
        <w:ind w:left="141" w:right="117"/>
      </w:pPr>
      <w:r>
        <w:t xml:space="preserve">В процессе художественной деятельности на занятиях изобразительным искусством ставятся задачи воспитания наблюдательности – умений активно, то есть в соответствии со специальными установками, видеть окружающий мир. Воспитывается эмоционально окрашенный интерес к жизни.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культурно-исторической направленности. </w:t>
      </w:r>
    </w:p>
    <w:p w:rsidR="00E06844" w:rsidRDefault="00753922">
      <w:pPr>
        <w:ind w:left="141" w:right="117"/>
      </w:pPr>
      <w:r>
        <w:t xml:space="preserve">Экологическое воспитание. </w:t>
      </w:r>
    </w:p>
    <w:p w:rsidR="00E06844" w:rsidRDefault="00753922">
      <w:pPr>
        <w:ind w:left="141" w:right="117"/>
      </w:pPr>
      <w:r>
        <w:t xml:space="preserve">Повышение уровня экологической культуры, осознание глобального характера экологических проблем, активное неприятие действий, приносящих вред окружающей среде, воспитывается в процессе художественно-эстетического наблюдения природы, еѐ образа в произведениях искусства и личной художественно-творческой работе. </w:t>
      </w:r>
    </w:p>
    <w:p w:rsidR="00E06844" w:rsidRDefault="00753922">
      <w:pPr>
        <w:ind w:left="141" w:right="117"/>
      </w:pPr>
      <w:r>
        <w:t xml:space="preserve">Трудовое воспитание. </w:t>
      </w:r>
    </w:p>
    <w:p w:rsidR="00E06844" w:rsidRDefault="00753922">
      <w:pPr>
        <w:ind w:left="141" w:right="117"/>
      </w:pPr>
      <w:r>
        <w:t xml:space="preserve">Художественно-эстетическое развитие обучающихся обязательно должно осуществляться в процессе личной художественно-творческой работы с освоением художественных материалов и специфики каждого из них. Эта трудовая и смысловая деятельность формирует такие качества, как навыки практической (не теоретико-виртуальной) работы своими руками, формирование умений преобразования реального жизненного пространства и его оформления, удовлетворение от создания реального практического продукта. Воспитываются качества упорства, стремления к результату, понимание эстетики трудовой деятельности. А также умения сотрудничества, коллективной трудовой работы, работы в команде – обязательные требования к определѐнным заданиям программы. </w:t>
      </w:r>
    </w:p>
    <w:p w:rsidR="00E06844" w:rsidRDefault="00753922">
      <w:pPr>
        <w:ind w:left="141" w:right="117"/>
      </w:pPr>
      <w:r>
        <w:t xml:space="preserve">Воспитывающая предметно-эстетическая среда. </w:t>
      </w:r>
    </w:p>
    <w:p w:rsidR="00E06844" w:rsidRDefault="00753922">
      <w:pPr>
        <w:ind w:left="141" w:right="117"/>
      </w:pPr>
      <w:r>
        <w:t xml:space="preserve">В процессе художественно-эстетического воспитания обучающихся имеет значение организация пространственной среды общеобразовательной организации. При этом обучающиеся должны быть активными участниками (а не только потребителями) еѐ создания и оформления пространства в соответствии с задачами общеобразовательной организации, среды, календарными событиями школьной жизни. Эта деятельность обучающихся, как и сам образ предметно-пространственной среды общеобразовательной организации, оказывает активное воспитательное воздействие и влияет на формирование позитивных ценностных ориентаций и восприятие жизни обучающихся. </w:t>
      </w:r>
    </w:p>
    <w:p w:rsidR="00E06844" w:rsidRDefault="00753922">
      <w:pPr>
        <w:ind w:left="141" w:right="117"/>
      </w:pPr>
      <w:r>
        <w:t xml:space="preserve">В результате освоения программы по изобразительному искусству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w:t>
      </w:r>
    </w:p>
    <w:p w:rsidR="00E06844" w:rsidRDefault="00753922">
      <w:pPr>
        <w:ind w:left="141" w:right="117"/>
      </w:pPr>
      <w:r>
        <w:lastRenderedPageBreak/>
        <w:t xml:space="preserve">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 </w:t>
      </w:r>
    </w:p>
    <w:p w:rsidR="00E06844" w:rsidRDefault="00753922">
      <w:pPr>
        <w:spacing w:after="4"/>
        <w:ind w:left="137" w:right="1623"/>
        <w:jc w:val="left"/>
      </w:pPr>
      <w:r>
        <w:t xml:space="preserve">сравнивать предметные и пространственные объекты по заданным основаниям; характеризовать форму предмета, конструкции; выявлять положение предметной формы в пространстве; обобщать форму составной конструкции; </w:t>
      </w:r>
    </w:p>
    <w:p w:rsidR="00E06844" w:rsidRDefault="00753922">
      <w:pPr>
        <w:ind w:left="141" w:right="117"/>
      </w:pPr>
      <w:r>
        <w:t xml:space="preserve">анализировать структуру предмета, конструкции, пространства, зрительного образа; структурировать предметно-пространственные явления; сопоставлять пропорциональное соотношение частей внутри целого и предметов между собой; абстрагировать образ реальности в построении плоской или пространственной композиции. У обучающегося будут сформированы следующие базовые логические и исследовательские действия как часть универсальных познавательных учебных действий: </w:t>
      </w:r>
    </w:p>
    <w:p w:rsidR="00E06844" w:rsidRDefault="00753922">
      <w:pPr>
        <w:ind w:left="141" w:right="117"/>
      </w:pPr>
      <w:r>
        <w:t xml:space="preserve">выявлять и характеризовать существенные признаки явлений художественной культуры; сопоставлять, анализировать, сравнивать и оценивать с позиций эстетических категорий явления искусства и действительности; классифицировать произведения искусства по видам и, соответственно, по назначению в жизни людей; </w:t>
      </w:r>
    </w:p>
    <w:p w:rsidR="00E06844" w:rsidRDefault="00753922">
      <w:pPr>
        <w:ind w:left="141" w:right="117"/>
      </w:pPr>
      <w:r>
        <w:t xml:space="preserve">ставить и использовать вопросы как исследовательский инструмент познания; </w:t>
      </w:r>
    </w:p>
    <w:p w:rsidR="00E06844" w:rsidRDefault="00753922">
      <w:pPr>
        <w:ind w:left="141" w:right="117"/>
      </w:pPr>
      <w:r>
        <w:t xml:space="preserve">вести исследовательскую работу по сбору информационного материала по установленной или выбранной теме; </w:t>
      </w:r>
    </w:p>
    <w:p w:rsidR="00E06844" w:rsidRDefault="00753922">
      <w:pPr>
        <w:ind w:left="141" w:right="117"/>
      </w:pPr>
      <w:r>
        <w:t xml:space="preserve">самостоятельно формулировать выводы и обобщения по результатам наблюдения или исследования, аргументированно защищать свои позиции. </w:t>
      </w:r>
    </w:p>
    <w:p w:rsidR="00E06844" w:rsidRDefault="00753922">
      <w:pPr>
        <w:ind w:left="141" w:right="117"/>
      </w:pPr>
      <w:r>
        <w:t xml:space="preserve">У обучающегося будут сформированы следующие умения работать с информацией как часть универсальных познавательных учебных действий: </w:t>
      </w:r>
    </w:p>
    <w:p w:rsidR="00E06844" w:rsidRDefault="00753922">
      <w:pPr>
        <w:ind w:left="141" w:right="117"/>
      </w:pPr>
      <w:r>
        <w:t xml:space="preserve">использовать различные методы, в том числе электронные технологии, для поиска и отбора информации на основе образовательных задач и заданных критериев; использовать электронные образовательные ресурсы; </w:t>
      </w:r>
    </w:p>
    <w:p w:rsidR="00E06844" w:rsidRDefault="00753922">
      <w:pPr>
        <w:ind w:left="141" w:right="117"/>
      </w:pPr>
      <w:r>
        <w:t xml:space="preserve">уметь работать с электронными учебными пособиями и учебниками; </w:t>
      </w:r>
    </w:p>
    <w:p w:rsidR="00E06844" w:rsidRDefault="00753922">
      <w:pPr>
        <w:ind w:left="141" w:right="117"/>
      </w:pPr>
      <w:r>
        <w:t xml:space="preserve">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 </w:t>
      </w:r>
    </w:p>
    <w:p w:rsidR="00E06844" w:rsidRDefault="00753922">
      <w:pPr>
        <w:ind w:left="141" w:right="117"/>
      </w:pPr>
      <w:r>
        <w:t xml:space="preserve">самостоятельно готовить информацию на заданную или выбранную тему  в различных видах еѐ представления: в рисунках и эскизах, тексте, таблицах, схемах, электронных презентациях. </w:t>
      </w:r>
    </w:p>
    <w:p w:rsidR="00E06844" w:rsidRDefault="00753922">
      <w:pPr>
        <w:ind w:left="141" w:right="117"/>
      </w:pPr>
      <w:r>
        <w:t xml:space="preserve">У обучающегося будут сформированы следующие универсальные оммуникативные действия: понимать искусство в качестве особого языка общения – межличностного (автор – зритель), между поколениями, между народами; воспринимать и формулировать суждения, выражать эмоции в соответствии с целями и условиями общения, развивая способность к эмпатии и опираясь на восприятие окружающих;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учѐта интересов; </w:t>
      </w:r>
    </w:p>
    <w:p w:rsidR="00E06844" w:rsidRDefault="00753922">
      <w:pPr>
        <w:ind w:left="141" w:right="117"/>
      </w:pPr>
      <w:r>
        <w:t xml:space="preserve">публично представлять и объяснять результаты своего творческого, художественного или исследовательского опыта; взаимодействовать, сотрудничать в коллективной работе, принимать цель совместной деятельности и строить действия по еѐ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 </w:t>
      </w:r>
    </w:p>
    <w:p w:rsidR="00E06844" w:rsidRDefault="00753922">
      <w:pPr>
        <w:ind w:left="141" w:right="117"/>
      </w:pPr>
      <w:r>
        <w:t xml:space="preserve">У обучающегося будут сформированы следующие умения самоорганизации как часть универсальных регулятивных учебных действий: 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 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удожественнотворческих задач; уметь организовывать своѐ рабочее место для практической работы, сохраняя порядок в окружающем пространстве и бережно относясь к используемым материалам. </w:t>
      </w:r>
    </w:p>
    <w:p w:rsidR="00E06844" w:rsidRDefault="00753922">
      <w:pPr>
        <w:ind w:left="141" w:right="117"/>
      </w:pPr>
      <w:r>
        <w:lastRenderedPageBreak/>
        <w:t xml:space="preserve">У обучающегося будут сформированы следующие умения самоконтроля как часть универсальных регулятивных учебных действий: соотносить свои действия с планируемыми результатами, осуществлять контроль своей деятельности в процессе достижения результата; владеть основами самоконтроля, рефлексии, самооценки на основе соответствующих целям критериев. </w:t>
      </w:r>
    </w:p>
    <w:p w:rsidR="00E06844" w:rsidRDefault="00753922">
      <w:pPr>
        <w:ind w:left="141" w:right="117"/>
      </w:pPr>
      <w:r>
        <w:t xml:space="preserve">У обучающегося будут сформированы следующие умения эмоционального интеллекта как часть универсальных регулятивных учебных действий: </w:t>
      </w:r>
    </w:p>
    <w:p w:rsidR="00E06844" w:rsidRDefault="00753922">
      <w:pPr>
        <w:ind w:left="141" w:right="117"/>
      </w:pPr>
      <w:r>
        <w:t xml:space="preserve">развивать способность управлять собственными эмоциями, стремиться к пониманию эмоций других; </w:t>
      </w:r>
    </w:p>
    <w:p w:rsidR="00E06844" w:rsidRDefault="00753922">
      <w:pPr>
        <w:ind w:left="141" w:right="117"/>
      </w:pPr>
      <w:r>
        <w:t xml:space="preserve">уметь рефлексировать эмоции как основание для художественного восприятия искусства и собственной художественной деятельности; </w:t>
      </w:r>
    </w:p>
    <w:p w:rsidR="00E06844" w:rsidRDefault="00753922">
      <w:pPr>
        <w:ind w:left="141" w:right="117"/>
      </w:pPr>
      <w:r>
        <w:t xml:space="preserve">развивать свои эмпатические способности, способность сопереживать, понимать намерения и переживания свои и других; </w:t>
      </w:r>
    </w:p>
    <w:p w:rsidR="00E06844" w:rsidRDefault="00753922">
      <w:pPr>
        <w:ind w:left="141" w:right="117"/>
      </w:pPr>
      <w:r>
        <w:t xml:space="preserve">признавать своѐ и чужое право на ошибку; работать индивидуально и в группе; продуктивно участвовать в учебном сотрудничестве, в совместной деятельности со сверстниками, с педагогами и межвозрастном взаимодействии. </w:t>
      </w:r>
      <w:r>
        <w:rPr>
          <w:b/>
        </w:rPr>
        <w:t>Предметные результаты освоения программы по изобразительному искусству</w:t>
      </w:r>
      <w:r>
        <w:t xml:space="preserve"> сгруппированы по учебным модулям и должны отражать сформированность умений. </w:t>
      </w:r>
    </w:p>
    <w:p w:rsidR="00E06844" w:rsidRDefault="00753922">
      <w:pPr>
        <w:ind w:left="141" w:right="117"/>
      </w:pPr>
      <w:r>
        <w:t xml:space="preserve">Модуль № 1 «Декоративно-прикладное и народное искусство»: знать о многообразии видов декоративно-прикладного искусства: народного, классического, современного, искусства, промыслов;  понимать связь декоративно-прикладного искусства с бытовыми потребностями людей, необходимость присутствия в предметном мире и жилой среде; иметь представление (уметь рассуждать, приводить примеры) о мифологическом и магическом значении орнаментального оформления жилой среды в древней истории человечества, о присутствии в древних орнаментах символического описания мира; характеризовать коммуникативные, познавательные и культовые функции декоративноприкладного искусства; </w:t>
      </w:r>
    </w:p>
    <w:p w:rsidR="00E06844" w:rsidRDefault="00753922">
      <w:pPr>
        <w:ind w:left="141" w:right="117"/>
      </w:pPr>
      <w:r>
        <w:t xml:space="preserve">уметь объяснять коммуникативное значение декоративного образа в организации межличностных отношений, в обозначении социальной роли человека, в оформлении предметно-пространственной среды; </w:t>
      </w:r>
    </w:p>
    <w:p w:rsidR="00E06844" w:rsidRDefault="00753922">
      <w:pPr>
        <w:ind w:left="141" w:right="117"/>
      </w:pPr>
      <w:r>
        <w:t xml:space="preserve">распознавать произведения декоративно-прикладного искусства по материалу (дерево, металл, керамика, текстиль, стекло, камень, кость, другие материалы), уметь характеризовать неразрывную связь декора и материала; распознавать и называть техники исполнения произведений декоративно-прикладного искусства в разных материалах: резьба, роспись, вышивка, ткачество, плетение, ковка, другие техники; знать специфику образного языка декоративного искусства – его знаковую природу, орнаментальность, стилизацию изображения; </w:t>
      </w:r>
    </w:p>
    <w:p w:rsidR="00E06844" w:rsidRDefault="00753922">
      <w:pPr>
        <w:ind w:left="141" w:right="117"/>
      </w:pPr>
      <w:r>
        <w:t xml:space="preserve">различать разные виды орнамента по сюжетной основе: геометрический, растительный, зооморфный, антропоморфный; </w:t>
      </w:r>
    </w:p>
    <w:p w:rsidR="00E06844" w:rsidRDefault="00753922">
      <w:pPr>
        <w:ind w:left="141" w:right="117"/>
      </w:pPr>
      <w:r>
        <w:t xml:space="preserve">владеть практическими навыками самостоятельного творческого создания орнаментов ленточных, сетчатых, центрических; </w:t>
      </w:r>
    </w:p>
    <w:p w:rsidR="00E06844" w:rsidRDefault="00753922">
      <w:pPr>
        <w:ind w:left="141" w:right="117"/>
      </w:pPr>
      <w:r>
        <w:t xml:space="preserve">знать о значении ритма, раппорта, различных видов симметрии в построении орнамента и уметь применять эти знания в собственных творческих декоративных работах; овладеть практическими навыками стилизованного – орнаментального лаконичного изображения деталей природы, стилизованного обобщѐнного изображения представителей животного мира, сказочных и мифологических персонажей с опорой на традиционные образы мирового искусства; </w:t>
      </w:r>
    </w:p>
    <w:p w:rsidR="00E06844" w:rsidRDefault="00753922">
      <w:pPr>
        <w:ind w:left="141" w:right="117"/>
      </w:pPr>
      <w:r>
        <w:t xml:space="preserve">знать особенности народного крестьянского искусства как целостного мира,  в предметной среде которого выражено отношение человека к труду, к природе,  к добру и злу, к жизни в целом; </w:t>
      </w:r>
    </w:p>
    <w:p w:rsidR="00E06844" w:rsidRDefault="00753922">
      <w:pPr>
        <w:ind w:left="141" w:right="117"/>
      </w:pPr>
      <w:r>
        <w:t xml:space="preserve">уметь объяснять символическое значение традиционных знаков народного крестьянского искусства (солярные знаки, древо жизни, конь, птица, мать-земля); знать и самостоятельно изображать конструкцию традиционного крестьянского дома, его декоративное убранство, уметь объяснять функциональное, декоративное и символическое единство его деталей, объяснять крестьянский дом как отражение уклада крестьянской жизни и памятник архитектуры; </w:t>
      </w:r>
    </w:p>
    <w:p w:rsidR="00E06844" w:rsidRDefault="00753922">
      <w:pPr>
        <w:ind w:left="141" w:right="117"/>
      </w:pPr>
      <w:r>
        <w:t xml:space="preserve">иметь практический опыт изображения характерных традиционных предметов крестьянского быта; </w:t>
      </w:r>
    </w:p>
    <w:p w:rsidR="00E06844" w:rsidRDefault="00753922">
      <w:pPr>
        <w:ind w:left="141" w:right="117"/>
      </w:pPr>
      <w:r>
        <w:lastRenderedPageBreak/>
        <w:t xml:space="preserve">освоить конструкцию народного праздничного костюма, его образный строй и символическое значение его декора, знать о разнообразии форм и украшений народного праздничного костюма различных регионов страны, уметь изобразить или смоделировать традиционный народный костюм; </w:t>
      </w:r>
    </w:p>
    <w:p w:rsidR="00E06844" w:rsidRDefault="00753922">
      <w:pPr>
        <w:ind w:left="141" w:right="117"/>
      </w:pPr>
      <w:r>
        <w:t xml:space="preserve">осознавать произведения народного искусства как бесценное культурное наследие, хранящее в своих материальных формах глубинные духовные ценности; знать и уметь изображать или конструировать устройство традиционных жилищ разных народов, например, юрты, сакли, хаты-мазанки, объяснять семантическое значение деталей конструкции и декора, их связь с природой, трудом и бытом; иметь представление и распознавать примеры декоративного оформления жизнедеятельности – быта, костюма разных исторических эпох и народов (например, Древний Египет, Древний Китай, античные Греция и Рим, Европейское Средневековье), понимать разнообразие образов декоративно-прикладного искусства, его единство и целостность для каждой конкретной культуры, определяемые природными условиями и сложившийся историей; объяснять значение народных промыслов и традиций художественного ремесла в современной жизни; </w:t>
      </w:r>
    </w:p>
    <w:p w:rsidR="00E06844" w:rsidRDefault="00753922">
      <w:pPr>
        <w:ind w:left="141" w:right="117"/>
      </w:pPr>
      <w:r>
        <w:t xml:space="preserve">рассказывать о происхождении народных художественных промыслов, о соотношении ремесла и искусства; </w:t>
      </w:r>
    </w:p>
    <w:p w:rsidR="00E06844" w:rsidRDefault="00753922">
      <w:pPr>
        <w:ind w:left="141" w:right="117"/>
      </w:pPr>
      <w:r>
        <w:t xml:space="preserve">называть характерные черты орнаментов и изделий ряда отечественных народных художественных промыслов; </w:t>
      </w:r>
    </w:p>
    <w:p w:rsidR="00E06844" w:rsidRDefault="00753922">
      <w:pPr>
        <w:ind w:left="141" w:right="117"/>
      </w:pPr>
      <w:r>
        <w:t xml:space="preserve">характеризовать древние образы народного искусства в произведениях современных народных промыслов; уметь перечислять материалы, используемые в народных художественных промыслах: дерево, глина, металл, стекло; </w:t>
      </w:r>
    </w:p>
    <w:p w:rsidR="00E06844" w:rsidRDefault="00753922">
      <w:pPr>
        <w:ind w:left="141" w:right="117"/>
      </w:pPr>
      <w:r>
        <w:t xml:space="preserve">различать изделия народных художественных промыслов по материалу изготовления и технике декора; </w:t>
      </w:r>
    </w:p>
    <w:p w:rsidR="00E06844" w:rsidRDefault="00753922">
      <w:pPr>
        <w:ind w:left="141" w:right="117"/>
      </w:pPr>
      <w:r>
        <w:t xml:space="preserve">объяснять связь между материалом, формой и техникой декора в произведениях народных промыслов; </w:t>
      </w:r>
    </w:p>
    <w:p w:rsidR="00E06844" w:rsidRDefault="00753922">
      <w:pPr>
        <w:ind w:left="141" w:right="117"/>
      </w:pPr>
      <w:r>
        <w:t xml:space="preserve">иметь представление о приѐмах и последовательности работы при создании изделий некоторых художественных промыслов; </w:t>
      </w:r>
    </w:p>
    <w:p w:rsidR="00E06844" w:rsidRDefault="00753922">
      <w:pPr>
        <w:spacing w:after="4"/>
        <w:ind w:left="137" w:right="116"/>
        <w:jc w:val="left"/>
      </w:pPr>
      <w:r>
        <w:t xml:space="preserve">уметь </w:t>
      </w:r>
      <w:r>
        <w:tab/>
        <w:t xml:space="preserve">изображать </w:t>
      </w:r>
      <w:r>
        <w:tab/>
        <w:t xml:space="preserve">фрагменты </w:t>
      </w:r>
      <w:r>
        <w:tab/>
        <w:t xml:space="preserve">орнаментов, </w:t>
      </w:r>
      <w:r>
        <w:tab/>
        <w:t xml:space="preserve">отдельные </w:t>
      </w:r>
      <w:r>
        <w:tab/>
        <w:t xml:space="preserve">сюжеты, </w:t>
      </w:r>
      <w:r>
        <w:tab/>
        <w:t xml:space="preserve">детали  или общий вид изделий ряда отечественных художественных промыслов; характеризовать роль символического знака в современной жизни (герб, эмблема, логотип, указующий или декоративный знак) и иметь опыт творческого создания эмблемы или логотипа; </w:t>
      </w:r>
    </w:p>
    <w:p w:rsidR="00E06844" w:rsidRDefault="00753922">
      <w:pPr>
        <w:ind w:left="141" w:right="117"/>
      </w:pPr>
      <w:r>
        <w:t xml:space="preserve">понимать и объяснять значение государственной символики, иметь представление о значении и содержании геральдики; </w:t>
      </w:r>
    </w:p>
    <w:p w:rsidR="00E06844" w:rsidRDefault="00753922">
      <w:pPr>
        <w:ind w:left="141" w:right="117"/>
      </w:pPr>
      <w:r>
        <w:t xml:space="preserve">уметь определять и указывать продукты декоративно-прикладной художественной деятельности в окружающей предметно-пространственной среде, обычной жизненной обстановке и характеризовать их образное назначение; </w:t>
      </w:r>
    </w:p>
    <w:p w:rsidR="00E06844" w:rsidRDefault="00753922">
      <w:pPr>
        <w:ind w:left="141" w:right="117"/>
      </w:pPr>
      <w:r>
        <w:t xml:space="preserve">ориентироваться в широком разнообразии современного декоративно-прикладного искусства, различать по материалам, технике исполнения художественное стекло, керамику, ковку, литьѐ, гобелен и другое; овладевать навыками коллективной практической творческой работы по оформлению пространства школы и школьных праздников. Модуль № 2 «Живопись, графика, скульптура»: характеризовать различия между пространственными и временными видами искусства и их значение в жизни людей; </w:t>
      </w:r>
    </w:p>
    <w:p w:rsidR="00E06844" w:rsidRDefault="00753922">
      <w:pPr>
        <w:ind w:left="141" w:right="117"/>
      </w:pPr>
      <w:r>
        <w:t xml:space="preserve">объяснять причины деления пространственных искусств на виды; знать основные виды живописи, графики и скульптуры, объяснять их назначение в жизни людей. </w:t>
      </w:r>
    </w:p>
    <w:p w:rsidR="00E06844" w:rsidRDefault="00753922">
      <w:pPr>
        <w:ind w:left="141" w:right="117"/>
      </w:pPr>
      <w:r>
        <w:t xml:space="preserve">1) Язык изобразительного искусства и его выразительные средства: </w:t>
      </w:r>
    </w:p>
    <w:p w:rsidR="00E06844" w:rsidRDefault="00753922">
      <w:pPr>
        <w:ind w:left="141" w:right="117"/>
      </w:pPr>
      <w:r>
        <w:t xml:space="preserve">различать и характеризовать традиционные художественные материалы для графики, живописи, скульптуры; </w:t>
      </w:r>
    </w:p>
    <w:p w:rsidR="00E06844" w:rsidRDefault="00753922">
      <w:pPr>
        <w:ind w:left="141" w:right="117"/>
      </w:pPr>
      <w:r>
        <w:t xml:space="preserve">осознавать значение материала в создании художественного образа, уметь различать и объяснять роль художественного материала в произведениях искусства; иметь практические навыки изображения карандашами разной жѐсткости, фломастерами, углѐм, пастелью и мелками, акварелью, гуашью, лепкой из пластилина, а также использовать возможности применять другие доступные художественные материалы; иметь представление о различных художественных техниках в использовании художественных материалов; </w:t>
      </w:r>
    </w:p>
    <w:p w:rsidR="00E06844" w:rsidRDefault="00753922">
      <w:pPr>
        <w:ind w:left="141" w:right="1909"/>
      </w:pPr>
      <w:r>
        <w:lastRenderedPageBreak/>
        <w:t xml:space="preserve">понимать роль рисунка как основы изобразительной деятельности; иметь опыт учебного рисунка – светотеневого изображения объѐмных форм; </w:t>
      </w:r>
    </w:p>
    <w:p w:rsidR="00E06844" w:rsidRDefault="00753922">
      <w:pPr>
        <w:ind w:left="141" w:right="117"/>
      </w:pPr>
      <w:r>
        <w:t xml:space="preserve">знать основы линейной перспективы и уметь изображать объѐмные геометрические тела на двухмерной плоскости; знать понятия графической грамоты изображения предмета «освещѐнная часть», «блик», «полутень», «собственная тень», «падающая тень» и уметь их применять в практике рисунка; понимать содержание понятий «тон», «тональные отношения» и иметь опыт их визуального анализа; </w:t>
      </w:r>
    </w:p>
    <w:p w:rsidR="00E06844" w:rsidRDefault="00753922">
      <w:pPr>
        <w:ind w:left="141" w:right="117"/>
      </w:pPr>
      <w:r>
        <w:t xml:space="preserve">обладать навыком определения конструкции сложных форм, геометризации плоскостных и объѐмных форм, умением соотносить между собой пропорции частей внутри целого; иметь опыт линейного рисунка, понимать выразительные возможности линии; </w:t>
      </w:r>
    </w:p>
    <w:p w:rsidR="00E06844" w:rsidRDefault="00753922">
      <w:pPr>
        <w:ind w:left="141" w:right="117"/>
      </w:pPr>
      <w:r>
        <w:t xml:space="preserve">иметь опыт творческого композиционного рисунка в ответ на заданную учебную задачу или как самостоятельное творческое действие; </w:t>
      </w:r>
    </w:p>
    <w:p w:rsidR="00E06844" w:rsidRDefault="00753922">
      <w:pPr>
        <w:ind w:left="141" w:right="117"/>
      </w:pPr>
      <w:r>
        <w:t xml:space="preserve">знать основы цветоведения: характеризовать основные и составные цвета, дополнительные цвета – и значение этих знаний для искусства живописи; определять содержание понятий «колорит», «цветовые отношения», «цветовой контраст» и иметь навыки практической работы гуашью и акварелью; иметь опыт объѐмного изображения (лепки) и начальные представления о пластической выразительности скульптуры, соотношении пропорций в изображении предметов или животных. </w:t>
      </w:r>
    </w:p>
    <w:p w:rsidR="00E06844" w:rsidRDefault="00753922">
      <w:pPr>
        <w:ind w:left="141" w:right="117"/>
      </w:pPr>
      <w:r>
        <w:t xml:space="preserve">2) Жанры изобразительного искусства: </w:t>
      </w:r>
    </w:p>
    <w:p w:rsidR="00E06844" w:rsidRDefault="00753922">
      <w:pPr>
        <w:ind w:left="141" w:right="117"/>
      </w:pPr>
      <w:r>
        <w:t xml:space="preserve">объяснять понятие «жанры в изобразительном искусстве», перечислять жанры; объяснять разницу между предметом изображения, сюжетом и содержанием произведения искусства. 3) Натюрморт: 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  </w:t>
      </w:r>
    </w:p>
    <w:p w:rsidR="00E06844" w:rsidRDefault="00753922">
      <w:pPr>
        <w:ind w:left="141" w:right="117"/>
      </w:pPr>
      <w:r>
        <w:t xml:space="preserve">рассказывать о натюрморте в истории русского искусства и роли натюрморта в отечественном искусстве ХХ в., опираясь на конкретные произведения отечественных художников; </w:t>
      </w:r>
    </w:p>
    <w:p w:rsidR="00E06844" w:rsidRDefault="00753922">
      <w:pPr>
        <w:ind w:left="141" w:right="117"/>
      </w:pPr>
      <w:r>
        <w:t xml:space="preserve">знать и уметь применять в рисунке правила линейной перспективы и изображения объѐмного предмета в двухмерном пространстве листа; знать об освещении как средстве выявления объѐма предмета, иметь опыт построения композиции натюрморта: опыт разнообразного расположения предметов на листе, выделения доминанты и целостного соотношения всех применяемых средств выразительности; иметь опыт создания графического натюрморта; иметь опыт создания натюрморта средствами живописи. 4) Портрет: </w:t>
      </w:r>
    </w:p>
    <w:p w:rsidR="00E06844" w:rsidRDefault="00753922">
      <w:pPr>
        <w:ind w:left="141" w:right="117"/>
      </w:pPr>
      <w:r>
        <w:t xml:space="preserve">иметь представление об истории портретного изображения человека в разные эпохи как последовательности изменений представления о человеке; </w:t>
      </w:r>
    </w:p>
    <w:p w:rsidR="00E06844" w:rsidRDefault="00753922">
      <w:pPr>
        <w:ind w:left="141" w:right="117"/>
      </w:pPr>
      <w:r>
        <w:t xml:space="preserve">сравнивать содержание портретного образа в искусстве Древнего Рима, эпохи Возрождения и Нового времени; </w:t>
      </w:r>
    </w:p>
    <w:p w:rsidR="00E06844" w:rsidRDefault="00753922">
      <w:pPr>
        <w:ind w:left="141" w:right="117"/>
      </w:pPr>
      <w:r>
        <w:t xml:space="preserve">понимать, что в художественном портрете присутствует также выражение идеалов эпохи и авторская позиция художника; </w:t>
      </w:r>
    </w:p>
    <w:p w:rsidR="00E06844" w:rsidRDefault="00753922">
      <w:pPr>
        <w:ind w:left="141" w:right="117"/>
      </w:pPr>
      <w:r>
        <w:t xml:space="preserve">узнавать произведения и называть имена нескольких великих портретистов европейского искусства (Леонардо да Винчи, Рафаэль, Микеланджело, Рембрандт и других портретистов); уметь рассказывать историю портрета в русском изобразительном искусстве, называть имена великих художников-портретистов (В. Боровиковский, А. Венецианов, О. Кипренский, В. Тропинин, К. Брюллов, И. Крамской, И. Репин, В. Суриков, В. Серов и другие авторы); знать и претворять в рисунке основные позиции конструкции головы человека, пропорции лица, соотношение лицевой и черепной частей головы; иметь представление о способах объѐмного изображения головы человека, создавать зарисовки объѐмной конструкции головы, понимать термин «ракурс» и определять его на практике; </w:t>
      </w:r>
    </w:p>
    <w:p w:rsidR="00E06844" w:rsidRDefault="00753922">
      <w:pPr>
        <w:ind w:left="141" w:right="117"/>
      </w:pPr>
      <w:r>
        <w:t xml:space="preserve">иметь представление о скульптурном портрете в истории искусства, о выражении характера человека и образа эпохи в скульптурном портрете; иметь начальный опыт лепки головы человека; </w:t>
      </w:r>
    </w:p>
    <w:p w:rsidR="00E06844" w:rsidRDefault="00753922">
      <w:pPr>
        <w:ind w:left="141" w:right="117"/>
      </w:pPr>
      <w:r>
        <w:t xml:space="preserve">приобретать опыт графического портретного изображения как нового для себя видения индивидуальности человека; иметь представление о графических портретах мастеров разных эпох, о разнообразии графических средств в изображении образа человека; </w:t>
      </w:r>
    </w:p>
    <w:p w:rsidR="00E06844" w:rsidRDefault="00753922">
      <w:pPr>
        <w:spacing w:after="4"/>
        <w:ind w:left="137" w:right="116"/>
        <w:jc w:val="left"/>
      </w:pPr>
      <w:r>
        <w:t xml:space="preserve">уметь </w:t>
      </w:r>
      <w:r>
        <w:tab/>
        <w:t xml:space="preserve">характеризовать </w:t>
      </w:r>
      <w:r>
        <w:tab/>
        <w:t xml:space="preserve">роль </w:t>
      </w:r>
      <w:r>
        <w:tab/>
        <w:t xml:space="preserve">освещения </w:t>
      </w:r>
      <w:r>
        <w:tab/>
        <w:t xml:space="preserve">как </w:t>
      </w:r>
      <w:r>
        <w:tab/>
        <w:t xml:space="preserve">выразительного </w:t>
      </w:r>
      <w:r>
        <w:tab/>
        <w:t xml:space="preserve">средства  при создании художественного образа; иметь опыт создания живописного портрета, понимать роль цвета в создании </w:t>
      </w:r>
      <w:r>
        <w:lastRenderedPageBreak/>
        <w:t xml:space="preserve">портретного образа как средства выражения настроения, характера, индивидуальности героя портрета; иметь представление о жанре портрета в искусстве ХХ в. – западном и отечественном. 5) Пейзаж: </w:t>
      </w:r>
    </w:p>
    <w:p w:rsidR="00E06844" w:rsidRDefault="00753922">
      <w:pPr>
        <w:ind w:left="141" w:right="117"/>
      </w:pPr>
      <w:r>
        <w:t xml:space="preserve">иметь представление и уметь сравнивать изображение пространства в эпоху Древнего мира, в Средневековом искусстве и в эпоху Возрождения; знать правила построения линейной перспективы и уметь применять их в рисунке; </w:t>
      </w:r>
    </w:p>
    <w:p w:rsidR="00E06844" w:rsidRDefault="00753922">
      <w:pPr>
        <w:tabs>
          <w:tab w:val="center" w:pos="2295"/>
          <w:tab w:val="center" w:pos="3756"/>
          <w:tab w:val="center" w:pos="4920"/>
          <w:tab w:val="center" w:pos="6167"/>
          <w:tab w:val="center" w:pos="7390"/>
          <w:tab w:val="center" w:pos="8388"/>
          <w:tab w:val="right" w:pos="9957"/>
        </w:tabs>
        <w:ind w:left="0" w:firstLine="0"/>
        <w:jc w:val="left"/>
      </w:pPr>
      <w:r>
        <w:t xml:space="preserve">определять </w:t>
      </w:r>
      <w:r>
        <w:tab/>
        <w:t xml:space="preserve">содержание </w:t>
      </w:r>
      <w:r>
        <w:tab/>
        <w:t xml:space="preserve">понятий: </w:t>
      </w:r>
      <w:r>
        <w:tab/>
        <w:t xml:space="preserve">линия </w:t>
      </w:r>
      <w:r>
        <w:tab/>
        <w:t xml:space="preserve">горизонта, </w:t>
      </w:r>
      <w:r>
        <w:tab/>
        <w:t xml:space="preserve">точка </w:t>
      </w:r>
      <w:r>
        <w:tab/>
        <w:t xml:space="preserve">схода, </w:t>
      </w:r>
      <w:r>
        <w:tab/>
        <w:t xml:space="preserve">низкий  </w:t>
      </w:r>
    </w:p>
    <w:p w:rsidR="00E06844" w:rsidRDefault="00753922">
      <w:pPr>
        <w:ind w:left="141" w:right="117"/>
      </w:pPr>
      <w:r>
        <w:t xml:space="preserve">и высокий горизонт, перспективные сокращения, центральная и угловая перспектива; знать правила воздушной перспективы и уметь их применять на практике; характеризовать особенности изображения разных состояний природы в романтическом </w:t>
      </w:r>
    </w:p>
    <w:p w:rsidR="00E06844" w:rsidRDefault="00753922">
      <w:pPr>
        <w:ind w:left="141" w:right="1619"/>
      </w:pPr>
      <w:r>
        <w:t xml:space="preserve">пейзаже и пейзаже творчества импрессионистов и постимпрессионистов; иметь представление о морских пейзажах И. Айвазовского; </w:t>
      </w:r>
    </w:p>
    <w:p w:rsidR="00E06844" w:rsidRDefault="00753922">
      <w:pPr>
        <w:ind w:left="141" w:right="117"/>
      </w:pPr>
      <w:r>
        <w:t xml:space="preserve">иметь представление об особенностях пленэрной живописи и колористической изменчивости состояний природы; </w:t>
      </w:r>
    </w:p>
    <w:p w:rsidR="00E06844" w:rsidRDefault="00753922">
      <w:pPr>
        <w:ind w:left="141" w:right="117"/>
      </w:pPr>
      <w:r>
        <w:t xml:space="preserve">знать и уметь рассказывать историю пейзажа в русской живописи, характеризуя особенности понимания пейзажа в творчестве А. Саврасова, И. Шишкина, И. Левитана и художников ХХ в. (по выбору); уметь объяснять, как в пейзажной живописи развивался образ отечественной природы и каково его значение в развитии чувства Родины; иметь опыт живописного изображения различных активно выраженных состояний природы; иметь опыт пейзажных зарисовок, графического изображения природы по памяти и представлению; иметь опыт художественной наблюдательности как способа развития интереса к </w:t>
      </w:r>
    </w:p>
    <w:p w:rsidR="00E06844" w:rsidRDefault="00753922">
      <w:pPr>
        <w:ind w:left="141" w:right="117"/>
      </w:pPr>
      <w:r>
        <w:t xml:space="preserve">окружающему миру и его художественно-поэтическому видению; иметь опыт изображения городского пейзажа – по памяти или представлению; обрести навыки восприятия образности городского пространства как выражения самобытного лица культуры и истории народа; понимать и объяснять роль культурного наследия в городском пространстве, задачи его охраны и сохранения. 6) Бытовой жанр: </w:t>
      </w:r>
    </w:p>
    <w:p w:rsidR="00E06844" w:rsidRDefault="00753922">
      <w:pPr>
        <w:ind w:left="141" w:right="117"/>
      </w:pPr>
      <w:r>
        <w:t xml:space="preserve">характеризовать роль изобразительного искусства в формировании представлений о жизни людей разных эпох и народов; </w:t>
      </w:r>
    </w:p>
    <w:p w:rsidR="00E06844" w:rsidRDefault="00753922">
      <w:pPr>
        <w:ind w:left="141" w:right="117"/>
      </w:pPr>
      <w:r>
        <w:t xml:space="preserve">уметь объяснять понятия «тематическая картина», «станковая живопись», «монументальная живопись», перечислять основные жанры тематической картины; </w:t>
      </w:r>
    </w:p>
    <w:p w:rsidR="00E06844" w:rsidRDefault="00753922">
      <w:pPr>
        <w:ind w:left="141" w:right="117"/>
      </w:pPr>
      <w:r>
        <w:t xml:space="preserve">различать тему, сюжет и содержание в жанровой картине, выявлять образ нравственных и ценностных смыслов в жанровой картине; иметь представление о композиции как целостности в организации художественных выразительных средств, взаимосвязи всех компонентов художественного произведения; </w:t>
      </w:r>
    </w:p>
    <w:p w:rsidR="00E06844" w:rsidRDefault="00753922">
      <w:pPr>
        <w:ind w:left="141" w:right="117"/>
      </w:pPr>
      <w:r>
        <w:t xml:space="preserve">объяснять значение художественного изображения бытовой жизни людей  в понимании истории человечества и современной жизни; </w:t>
      </w:r>
    </w:p>
    <w:p w:rsidR="00E06844" w:rsidRDefault="00753922">
      <w:pPr>
        <w:ind w:left="141" w:right="117"/>
      </w:pPr>
      <w:r>
        <w:t xml:space="preserve">осознавать многообразие форм организации бытовой жизни и одновременно единство мира людей; иметь представление об изображении труда и повседневных занятий человека в искусстве разных эпох и народов, различать произведения разных культур по их стилистическим признакам и изобразительным традициям (Древний Египет, Китай, античный мир и другие); иметь опыт изображения бытовой жизни разных народов в контексте традиций их искусства; характеризовать понятие «бытовой жанр» и уметь приводить несколько примеров произведений европейского и отечественного искусства; обрести опыт создания композиции на сюжеты из реальной повседневной жизни, обучаясь художественной наблюдательности и образному видению окружающей действительности. 7) Исторический жанр: </w:t>
      </w:r>
    </w:p>
    <w:p w:rsidR="00E06844" w:rsidRDefault="00753922">
      <w:pPr>
        <w:ind w:left="141" w:right="117"/>
      </w:pPr>
      <w:r>
        <w:t xml:space="preserve">характеризовать исторический жанр в истории искусства и объяснять его значение для жизни общества, уметь объяснить, почему историческая картина считалась самым высоким жанром произведений изобразительного искусства; знать авторов, узнавать и уметь объяснять содержание таких картин, как «Последний день Помпеи» К. Брюллова, «Боярыня Морозова» и другие картины В. Сурикова, «Бурлаки на Волге» И. Репина; иметь представление о развитии исторического жанра в творчестве отечественных художников ХХ в.; уметь объяснять, почему произведения на библейские, мифологические темы, сюжеты об античных героях принято относить к историческому жанру; </w:t>
      </w:r>
    </w:p>
    <w:p w:rsidR="00E06844" w:rsidRDefault="00753922">
      <w:pPr>
        <w:ind w:left="141" w:right="117"/>
      </w:pPr>
      <w:r>
        <w:t xml:space="preserve">узнавать и называть авторов таких произведений, как «Давид» Микеланджело, «Весна» С. Боттичелли; знать характеристики основных этапов работы художника над тематической картиной: периода эскизов, периода сбора материала и работы над этюдами, уточнения эскизов, этапов работы над основным </w:t>
      </w:r>
      <w:r>
        <w:lastRenderedPageBreak/>
        <w:t xml:space="preserve">холстом; иметь опыт разработки композиции на выбранную историческую тему (художественный проект): сбор материала, работа над эскизами, работа над композицией. </w:t>
      </w:r>
    </w:p>
    <w:p w:rsidR="00E06844" w:rsidRDefault="00753922">
      <w:pPr>
        <w:ind w:left="141" w:right="117"/>
      </w:pPr>
      <w:r>
        <w:t xml:space="preserve">8) Библейские темы в изобразительном искусстве: </w:t>
      </w:r>
    </w:p>
    <w:p w:rsidR="00E06844" w:rsidRDefault="00753922">
      <w:pPr>
        <w:ind w:left="141" w:right="117"/>
      </w:pPr>
      <w:r>
        <w:t xml:space="preserve">знать о значении библейских сюжетов в истории культуры и узнавать сюжеты Священной истории в произведениях искусства; объяснять значение великих – вечных тем в искусстве на основе сюжетов Библии как </w:t>
      </w:r>
    </w:p>
    <w:p w:rsidR="00E06844" w:rsidRDefault="00753922">
      <w:pPr>
        <w:ind w:left="141" w:right="117"/>
      </w:pPr>
      <w:r>
        <w:t xml:space="preserve">«духовную ось», соединяющую жизненные позиции разных поколений; знать, объяснять содержание, узнавать произведения великих европейских художников на библейские темы, такие как «Сикстинская мадонна» Рафаэля, «Тайная вечеря» Леонардо да Винчи, «Возвращение блудного сына» и «Святое семейство» Рембрандта и </w:t>
      </w:r>
    </w:p>
    <w:p w:rsidR="00E06844" w:rsidRDefault="00753922">
      <w:pPr>
        <w:ind w:left="141" w:right="117"/>
      </w:pPr>
      <w:r>
        <w:t xml:space="preserve">другие произведения, в скульптуре «Пьета» Микеланджело и других скульптурах; знать о картинах на библейские темы в истории русского искусства; уметь рассказывать о содержании знаменитых русских картин на библейские темы, таких как «Явление Христа народу» А. Иванова, «Христос в пустыне» И. Крамского, «Тайная вечеря» Н. Ге, «Христос и грешница» В. Поленова и других картин; иметь представление о смысловом различии между иконой и картиной на библейские темы; иметь знания о русской иконописи, о великих русских иконописцах: Андрее Рублѐве, Феофане Греке, Дионисии; </w:t>
      </w:r>
    </w:p>
    <w:p w:rsidR="00E06844" w:rsidRDefault="00753922">
      <w:pPr>
        <w:ind w:left="141" w:right="117"/>
      </w:pPr>
      <w:r>
        <w:t xml:space="preserve">воспринимать искусство древнерусской иконописи как уникальное и высокое достижение отечественной культуры; </w:t>
      </w:r>
    </w:p>
    <w:p w:rsidR="00E06844" w:rsidRDefault="00753922">
      <w:pPr>
        <w:ind w:left="141" w:right="117"/>
      </w:pPr>
      <w:r>
        <w:t xml:space="preserve">объяснять творческий и деятельный характер восприятия произведений искусства на основе художественной культуры зрителя; уметь рассуждать о месте и значении изобразительного искусства в культуре, в жизни общества, в жизни человека. Модуль № 3 «Архитектура и дизайн»: </w:t>
      </w:r>
    </w:p>
    <w:p w:rsidR="00E06844" w:rsidRDefault="00753922">
      <w:pPr>
        <w:ind w:left="141" w:right="117"/>
      </w:pPr>
      <w:r>
        <w:t xml:space="preserve">характеризовать архитектуру и дизайн как конструктивные виды искусства,  то есть искусства художественного построения предметно-пространственной среды жизни людей; объяснять роль архитектуры и дизайна в построении предметно-пространственной среды жизнедеятельности человека; рассуждать о влиянии предметно-пространственной среды на чувства, установки и поведение человека; рассуждать о том, как предметно-пространственная среда организует деятельность человека и представления о самом себе; объяснять ценность сохранения культурного наследия, выраженного в архитектуре, предметах труда и быта разных эпох. 9) Графический дизайн: </w:t>
      </w:r>
    </w:p>
    <w:p w:rsidR="00E06844" w:rsidRDefault="00753922">
      <w:pPr>
        <w:ind w:left="141" w:right="117"/>
      </w:pPr>
      <w:r>
        <w:t xml:space="preserve">объяснять понятие формальной композиции и еѐ значение как основы языка конструктивных искусств; </w:t>
      </w:r>
    </w:p>
    <w:p w:rsidR="00E06844" w:rsidRDefault="00753922">
      <w:pPr>
        <w:ind w:left="141" w:right="117"/>
      </w:pPr>
      <w:r>
        <w:t xml:space="preserve">объяснять основные средства – требования к композиции; </w:t>
      </w:r>
    </w:p>
    <w:p w:rsidR="00E06844" w:rsidRDefault="00753922">
      <w:pPr>
        <w:ind w:left="141" w:right="117"/>
      </w:pPr>
      <w:r>
        <w:t xml:space="preserve">уметь перечислять и объяснять основные типы формальной композиции; </w:t>
      </w:r>
    </w:p>
    <w:p w:rsidR="00E06844" w:rsidRDefault="00753922">
      <w:pPr>
        <w:ind w:left="141" w:right="117"/>
      </w:pPr>
      <w:r>
        <w:t xml:space="preserve">составлять различные формальные композиции на плоскости в зависимости от поставленных задач; </w:t>
      </w:r>
    </w:p>
    <w:p w:rsidR="00E06844" w:rsidRDefault="00753922">
      <w:pPr>
        <w:spacing w:after="4"/>
        <w:ind w:left="137" w:right="116"/>
        <w:jc w:val="left"/>
      </w:pPr>
      <w:r>
        <w:t xml:space="preserve">выделять при творческом построении композиции листа композиционную доминанту; составлять формальные композиции на выражение в них движения и статики; осваивать навыки вариативности в ритмической организации листа; объяснять роль цвета в конструктивных искусствах; различать технологию использования цвета в живописи и в конструктивных искусствах; объяснять выражение «цветовой образ»; применять цвет в графических композициях как акцент или доминанту, объединѐнные одним стилем; </w:t>
      </w:r>
    </w:p>
    <w:p w:rsidR="00E06844" w:rsidRDefault="00753922">
      <w:pPr>
        <w:ind w:left="141" w:right="117"/>
      </w:pPr>
      <w:r>
        <w:t xml:space="preserve">определять шрифт как графический рисунок начертания букв, объединѐнных общим стилем, отвечающий законам художественной композиции; соотносить особенности стилизации рисунка шрифта и содержание текста, различать «архитектуру» шрифта и особенности шрифтовых гарнитур, иметь опыт творческого воплощения шрифтовой композиции (буквицы); </w:t>
      </w:r>
    </w:p>
    <w:p w:rsidR="00E06844" w:rsidRDefault="00753922">
      <w:pPr>
        <w:ind w:left="141" w:right="117"/>
      </w:pPr>
      <w:r>
        <w:t xml:space="preserve">применять печатное слово, типографскую строку в качестве элементов графической композиции; объяснять функции логотипа как представительского знака, эмблемы, торговой марки, различать шрифтовой и знаковый виды логотипа, иметь практический опыт разработки логотипа на выбранную тему; </w:t>
      </w:r>
    </w:p>
    <w:p w:rsidR="00E06844" w:rsidRDefault="00753922">
      <w:pPr>
        <w:ind w:left="141" w:right="117"/>
      </w:pPr>
      <w:r>
        <w:t xml:space="preserve">приобрести творческий опыт построения композиции плаката, поздравительной открытки или рекламы на основе соединения текста и изображения; иметь представление об искусстве конструирования книги, дизайне журнала, иметь практический творческий опыт образного построения книжного и журнального разворотов в качестве графических композиций. </w:t>
      </w:r>
    </w:p>
    <w:p w:rsidR="00E06844" w:rsidRDefault="00753922">
      <w:pPr>
        <w:ind w:left="141" w:right="117"/>
      </w:pPr>
      <w:r>
        <w:lastRenderedPageBreak/>
        <w:t xml:space="preserve">9) Социальное значение дизайна и архитектуры как среды жизни человека:  </w:t>
      </w:r>
    </w:p>
    <w:p w:rsidR="00E06844" w:rsidRDefault="00753922">
      <w:pPr>
        <w:ind w:left="141" w:right="117"/>
      </w:pPr>
      <w:r>
        <w:t xml:space="preserve">иметь опыт построения объѐмно-пространственной композиции как макета архитектурного пространства в реальной жизни;  </w:t>
      </w:r>
    </w:p>
    <w:p w:rsidR="00E06844" w:rsidRDefault="00753922">
      <w:pPr>
        <w:spacing w:after="4"/>
        <w:ind w:left="137" w:right="116"/>
        <w:jc w:val="left"/>
      </w:pPr>
      <w:r>
        <w:t xml:space="preserve">выполнять построение макета пространственно-объѐмной композиции по его чертежу; выявлять структуру различных типов зданий и характеризовать влияние объѐмов и их сочетаний на образный характер постройки и еѐ влияние на организацию жизнедеятельности людей; </w:t>
      </w:r>
    </w:p>
    <w:p w:rsidR="00E06844" w:rsidRDefault="00753922">
      <w:pPr>
        <w:ind w:left="141" w:right="117"/>
      </w:pPr>
      <w:r>
        <w:t xml:space="preserve">знать о роли строительного материала в эволюции архитектурных конструкций и изменении облика архитектурных сооружений; иметь представление,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 </w:t>
      </w:r>
    </w:p>
    <w:p w:rsidR="00E06844" w:rsidRDefault="00753922">
      <w:pPr>
        <w:ind w:left="141" w:right="117"/>
      </w:pPr>
      <w:r>
        <w:t xml:space="preserve">иметь знания и опыт изображения особенностей архитектурно-художественных стилей разных эпох, выраженных в постройках общественных зданий, храмовой архитектуре и частном строительстве, в организации городской среды; характеризовать архитектурные и градостроительные изменения в культуре новейшего времени, современный уровень развития технологий и материалов, рассуждать о социокультурных противоречиях в организации современной городской среды и поисках путей их преодоления; знать о значении сохранения исторического облика города для современной жизни, сохранения архитектурного наследия как важнейшего фактора исторической памяти и понимания своей идентичности; </w:t>
      </w:r>
    </w:p>
    <w:p w:rsidR="00E06844" w:rsidRDefault="00753922">
      <w:pPr>
        <w:ind w:left="141" w:right="117"/>
      </w:pPr>
      <w:r>
        <w:t xml:space="preserve">определять понятие «городская среда»; рассматривать и объяснять планировку города как способ организации образа жизни людей; </w:t>
      </w:r>
    </w:p>
    <w:p w:rsidR="00E06844" w:rsidRDefault="00753922">
      <w:pPr>
        <w:ind w:left="141" w:right="117"/>
      </w:pPr>
      <w:r>
        <w:t xml:space="preserve">знать различные виды планировки города, иметь опыт разработки построения городского пространства в виде макетной или графической схемы; характеризовать эстетическое и экологическое взаимное сосуществование природы и архитектуры, иметь представление о традициях ландшафтно-парковой архитектуры и школах ландшафтного дизайна; </w:t>
      </w:r>
    </w:p>
    <w:p w:rsidR="00E06844" w:rsidRDefault="00753922">
      <w:pPr>
        <w:ind w:left="141" w:right="117"/>
      </w:pPr>
      <w:r>
        <w:t xml:space="preserve">объяснять роль малой архитектуры и архитектурного дизайна в установке связи между человеком и архитектурой, в «проживании» городского пространства; </w:t>
      </w:r>
    </w:p>
    <w:p w:rsidR="00E06844" w:rsidRDefault="00753922">
      <w:pPr>
        <w:ind w:left="141" w:right="117"/>
      </w:pPr>
      <w:r>
        <w:t xml:space="preserve">иметь представление о задачах соотношения функционального и образного  в построении формы предметов, создаваемых людьми, видеть образ времени  </w:t>
      </w:r>
    </w:p>
    <w:p w:rsidR="00E06844" w:rsidRDefault="00753922">
      <w:pPr>
        <w:ind w:left="141" w:right="117"/>
      </w:pPr>
      <w:r>
        <w:t xml:space="preserve">и характер жизнедеятельности человека в предметах его быта; объяснять, в чѐм заключается взаимосвязь формы и материала при построении предметного мира, объяснять характер влияния цвета на восприятие человеком формы объектов архитектуры и дизайна; </w:t>
      </w:r>
    </w:p>
    <w:p w:rsidR="00E06844" w:rsidRDefault="00753922">
      <w:pPr>
        <w:ind w:left="141" w:right="117"/>
      </w:pPr>
      <w:r>
        <w:t xml:space="preserve">иметь </w:t>
      </w:r>
      <w:r>
        <w:tab/>
        <w:t xml:space="preserve">опыт </w:t>
      </w:r>
      <w:r>
        <w:tab/>
        <w:t xml:space="preserve">творческого </w:t>
      </w:r>
      <w:r>
        <w:tab/>
        <w:t xml:space="preserve">проектирования </w:t>
      </w:r>
      <w:r>
        <w:tab/>
        <w:t xml:space="preserve">интерьерного </w:t>
      </w:r>
      <w:r>
        <w:tab/>
        <w:t xml:space="preserve">пространства  для конкретных задач жизнедеятельности человека; </w:t>
      </w:r>
    </w:p>
    <w:p w:rsidR="00E06844" w:rsidRDefault="00753922">
      <w:pPr>
        <w:ind w:left="141" w:right="117"/>
      </w:pPr>
      <w:r>
        <w:t xml:space="preserve">объяснять, как в одежде проявляются характер человека, его ценностные позиции и конкретные намерения действий, объяснять, что такое стиль в одежде; </w:t>
      </w:r>
    </w:p>
    <w:p w:rsidR="00E06844" w:rsidRDefault="00753922">
      <w:pPr>
        <w:ind w:left="141" w:right="117"/>
      </w:pPr>
      <w:r>
        <w:t xml:space="preserve">иметь представление об истории костюма в истории разных эпох, характеризовать понятие моды в одежде;  объяснять, как в одежде проявляются социальный статус человека, его ценностные ориентации, мировоззренческие идеалы и характер деятельности; </w:t>
      </w:r>
    </w:p>
    <w:p w:rsidR="00E06844" w:rsidRDefault="00753922">
      <w:pPr>
        <w:ind w:left="141" w:right="117"/>
      </w:pPr>
      <w:r>
        <w:t xml:space="preserve">иметь представление о конструкции костюма и применении законов композиции в проектировании одежды, ансамбле в костюме; </w:t>
      </w:r>
    </w:p>
    <w:p w:rsidR="00E06844" w:rsidRDefault="00753922">
      <w:pPr>
        <w:ind w:left="141" w:right="117"/>
      </w:pPr>
      <w:r>
        <w:t xml:space="preserve">уметь рассуждать о характерных особенностях современной моды, сравнивать функциональные особенности современной одежды с традиционными функциями одежды прошлых эпох; иметь опыт выполнения практических творческих эскизов по теме «Дизайн современной одежды», создания эскизов молодѐжной одежды для разных жизненных задач (спортивной, праздничной, повседневной и других); различать задачи искусства театрального грима и бытового макияжа, иметь представление об имидж-дизайне, его задачах и социальном бытовании, иметь опыт создания эскизов для макияжа театральных образов и опыт бытового макияжа, определять эстетические и этические границы применения макияжа и стилистики причѐски в повседневном быту. Модуль № 4 «Изображение в синтетических, экранных видах искусства и художественная фотография» (вариативный): </w:t>
      </w:r>
    </w:p>
    <w:p w:rsidR="00E06844" w:rsidRDefault="00753922">
      <w:pPr>
        <w:ind w:left="141" w:right="117"/>
      </w:pPr>
      <w:r>
        <w:lastRenderedPageBreak/>
        <w:t xml:space="preserve">знать о синтетической природе – коллективности творческого процесса  в синтетических искусствах, синтезирующих выразительные средства разных видов художественного творчества; понимать и характеризовать роль визуального образа в синтетических искусствах; 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 10) Художник и искусство театра: </w:t>
      </w:r>
    </w:p>
    <w:p w:rsidR="00E06844" w:rsidRDefault="00753922">
      <w:pPr>
        <w:ind w:left="141" w:right="117"/>
      </w:pPr>
      <w:r>
        <w:t xml:space="preserve">иметь представление об истории развития театра и жанровом многообразии театральных представлений; знать о роли художника и видах профессиональной художнической деятельности в современном театре; иметь представление о сценографии и символическом характере сценического образа; понимать различие между бытовым костюмом в жизни и сценическим костюмом театрального персонажа, воплощающим характер героя и его эпоху в единстве всего стилистического образа спектакля; </w:t>
      </w:r>
    </w:p>
    <w:p w:rsidR="00E06844" w:rsidRDefault="00753922">
      <w:pPr>
        <w:ind w:left="141" w:right="117"/>
      </w:pPr>
      <w:r>
        <w:t xml:space="preserve">иметь представление о творчестве наиболее известных художников-постановщиков в истории отечественного искусства (эскизы костюмов и декораций в творчестве К. Коровина, И. Билибина, А. Головина и других художников); иметь практический опыт создания эскизов оформления спектакля по выбранной пьесе, иметь применять полученные знания при постановке школьного спектакля; </w:t>
      </w:r>
    </w:p>
    <w:p w:rsidR="00E06844" w:rsidRDefault="00753922">
      <w:pPr>
        <w:ind w:left="141" w:right="117"/>
      </w:pPr>
      <w:r>
        <w:t xml:space="preserve">объяснять ведущую роль художника кукольного спектакля как соавтора режиссѐра и актѐра в процессе создания образа персонажа; иметь практический навык игрового одушевления куклы из простых бытовых предметов; понимать необходимость зрительских знаний и умений – обладания зрительской культурой для восприятия произведений художественного творчества и понимания их значения в интерпретации явлений жизни. </w:t>
      </w:r>
    </w:p>
    <w:p w:rsidR="00E06844" w:rsidRDefault="00753922">
      <w:pPr>
        <w:ind w:left="141" w:right="117"/>
      </w:pPr>
      <w:r>
        <w:t xml:space="preserve">11) Художественная фотография: иметь представление о рождении и истории фотографии, о соотношении прогресса </w:t>
      </w:r>
    </w:p>
    <w:p w:rsidR="00E06844" w:rsidRDefault="00753922">
      <w:pPr>
        <w:ind w:left="141" w:right="117"/>
      </w:pPr>
      <w:r>
        <w:t xml:space="preserve">технологий и развитии искусства запечатления реальности в зримых образах; </w:t>
      </w:r>
    </w:p>
    <w:p w:rsidR="00E06844" w:rsidRDefault="00753922">
      <w:pPr>
        <w:ind w:left="141" w:right="117"/>
      </w:pPr>
      <w:r>
        <w:t xml:space="preserve">уметь объяснять понятия «длительность экспозиции», «выдержка», «диафрагма»; иметь навыки фотографирования и обработки цифровых фотографий с помощью компьютерных графических редакторов; уметь объяснять значение фотографий «Родиноведения» С.М. Прокудина-Горского для </w:t>
      </w:r>
    </w:p>
    <w:p w:rsidR="00E06844" w:rsidRDefault="00753922">
      <w:pPr>
        <w:spacing w:after="4"/>
        <w:ind w:left="137" w:right="1861"/>
        <w:jc w:val="left"/>
      </w:pPr>
      <w:r>
        <w:t xml:space="preserve">современных представлений об истории жизни в нашей стране; различать и характеризовать различные жанры художественной фотографии; объяснять роль света как художественного средства в искусстве фотографии; </w:t>
      </w:r>
    </w:p>
    <w:p w:rsidR="00E06844" w:rsidRDefault="00753922">
      <w:pPr>
        <w:ind w:left="141" w:right="117"/>
      </w:pPr>
      <w:r>
        <w:t xml:space="preserve">понимать, как в художественной фотографии проявляются средства выразительности изобразительного искусства, и стремиться к их применению в своей практике фотографирования; иметь опыт наблюдения и художественно-эстетического анализа художественных фотографий известных профессиональных мастеров фотографии; иметь опыт применения знаний о художественно-образных критериях к композиции кадра при самостоятельном фотографировании окружающей жизни; </w:t>
      </w:r>
    </w:p>
    <w:p w:rsidR="00E06844" w:rsidRDefault="00753922">
      <w:pPr>
        <w:ind w:left="141" w:right="117"/>
      </w:pPr>
      <w:r>
        <w:t xml:space="preserve">обретать опыт художественного наблюдения жизни, развивая познавательный интерес и внимание к окружающему миру, к людям; уметь объяснять разницу в содержании искусства живописной картины, графического рисунка и фотоснимка, возможности их одновременного существования и актуальности в современной художественной культуре; </w:t>
      </w:r>
    </w:p>
    <w:p w:rsidR="00E06844" w:rsidRDefault="00753922">
      <w:pPr>
        <w:ind w:left="141" w:right="117"/>
      </w:pPr>
      <w:r>
        <w:t xml:space="preserve">понимать значение репортажного жанра, роли журналистов-фотографов в истории ХХ в. и современном мире; иметь представление о фототворчестве А. Родченко, о том,как его фотографии выражают </w:t>
      </w:r>
    </w:p>
    <w:p w:rsidR="00E06844" w:rsidRDefault="00753922">
      <w:pPr>
        <w:spacing w:after="4"/>
        <w:ind w:left="137" w:right="1415"/>
        <w:jc w:val="left"/>
      </w:pPr>
      <w:r>
        <w:t xml:space="preserve">образ эпохи, его авторскую позицию, и о влиянииего фотографий на стиль эпохи; иметь навыки компьютерной обработки и преобразования фотографий. 12) Изображение и искусство кино: </w:t>
      </w:r>
    </w:p>
    <w:p w:rsidR="00E06844" w:rsidRDefault="00753922">
      <w:pPr>
        <w:ind w:left="141" w:right="117"/>
      </w:pPr>
      <w:r>
        <w:t xml:space="preserve">иметь представление об этапах в истории кино и его эволюции как искусства; </w:t>
      </w:r>
    </w:p>
    <w:p w:rsidR="00E06844" w:rsidRDefault="00753922">
      <w:pPr>
        <w:ind w:left="141" w:right="117"/>
      </w:pPr>
      <w:r>
        <w:t xml:space="preserve">уметь объяснять, почему экранное время и всѐ изображаемое в фильме, являясь условностью, формирует у людей восприятие реального мира; </w:t>
      </w:r>
    </w:p>
    <w:p w:rsidR="00E06844" w:rsidRDefault="00753922">
      <w:pPr>
        <w:ind w:left="141" w:right="117"/>
      </w:pPr>
      <w:r>
        <w:t xml:space="preserve">иметь представление об экранных искусствах как монтаже композиционно построенных кадров; знать и объяснять, в чѐм состоит работа художника-постановщика и специалистов его команды художников в период подготовки и съѐмки игрового фильма; объяснять роль видео в современной бытовой культуре; </w:t>
      </w:r>
    </w:p>
    <w:p w:rsidR="00E06844" w:rsidRDefault="00753922">
      <w:pPr>
        <w:ind w:left="141" w:right="117"/>
      </w:pPr>
      <w:r>
        <w:t xml:space="preserve">приобрести опыт создания видеоролика, осваивать основные этапы создания видеоролика и планировать свою работу по созданию видеоролика; понимать различие задач при создании видеороликов разных </w:t>
      </w:r>
      <w:r>
        <w:lastRenderedPageBreak/>
        <w:t xml:space="preserve">жанров: видеорепортажа, игрового короткометражного фильма, социальной рекламы, анимационного фильма, музыкального клипа, документального фильма; осваивать начальные навыки практической работы по видеомонтажу на основе соответствующих компьютерных программ; </w:t>
      </w:r>
    </w:p>
    <w:p w:rsidR="00E06844" w:rsidRDefault="00753922">
      <w:pPr>
        <w:ind w:left="141" w:right="117"/>
      </w:pPr>
      <w:r>
        <w:t xml:space="preserve">обрести навык критического осмысления качества снятых роликов; </w:t>
      </w:r>
    </w:p>
    <w:p w:rsidR="00E06844" w:rsidRDefault="00753922">
      <w:pPr>
        <w:ind w:left="141" w:right="117"/>
      </w:pPr>
      <w:r>
        <w:t xml:space="preserve">иметь знания по истории мультипликации и уметь приводить примеры использования электронно-цифровых технологий в современном игровом кинематографе; </w:t>
      </w:r>
    </w:p>
    <w:p w:rsidR="00E06844" w:rsidRDefault="00753922">
      <w:pPr>
        <w:ind w:left="141" w:right="117"/>
      </w:pPr>
      <w:r>
        <w:t xml:space="preserve">иметь опыт анализа художественного образа и средств его достижения  в лучших отечественных мультфильмах; осознавать многообразие подходов, поэзию и уникальность художественных образов отечественной мультипликации; </w:t>
      </w:r>
    </w:p>
    <w:p w:rsidR="00E06844" w:rsidRDefault="00753922">
      <w:pPr>
        <w:ind w:left="141" w:right="117"/>
      </w:pPr>
      <w:r>
        <w:t xml:space="preserve">осваивать опыт создания компьютерной анимации в выбранной технике  и в соответствующей компьютерной программе; иметь опыт совместной творческой коллективной работы по созданию анимационного фильма. </w:t>
      </w:r>
    </w:p>
    <w:p w:rsidR="00E06844" w:rsidRDefault="00753922">
      <w:pPr>
        <w:ind w:left="141" w:right="117"/>
      </w:pPr>
      <w:r>
        <w:t xml:space="preserve">13) Изобразительное искусство на телевидении: объяснять особую роль и функции телевидения в жизни общества как экранного искусства и средства массовой информации, художественного и научного просвещения, развлечения и организации досуга; </w:t>
      </w:r>
    </w:p>
    <w:p w:rsidR="00E06844" w:rsidRDefault="00753922">
      <w:pPr>
        <w:ind w:left="141" w:right="117"/>
      </w:pPr>
      <w:r>
        <w:t xml:space="preserve">знать о создателе телевидения – русском инженере Владимире Зворыкине; осознавать роль телевидения в превращении мира в единое информационное пространство; иметь представление о многих направлениях деятельности и профессиях художника на телевидении; применять полученные знания и опыт творчества в работе школьного телевидения и студии мультимедиа; </w:t>
      </w:r>
    </w:p>
    <w:p w:rsidR="00E06844" w:rsidRDefault="00753922">
      <w:pPr>
        <w:ind w:left="141" w:right="117"/>
      </w:pPr>
      <w:r>
        <w:t xml:space="preserve">понимать образовательные задачи зрительской культуры и необходимость зрительских умений; </w:t>
      </w:r>
    </w:p>
    <w:p w:rsidR="00E06844" w:rsidRDefault="00753922">
      <w:pPr>
        <w:ind w:left="141" w:right="117"/>
      </w:pPr>
      <w:r>
        <w:t xml:space="preserve">осознавать значение художественной культуры для личностного духовно-нравственного развития и самореализации, определять место и роль художественной деятельности в своей жизни и в жизни общества.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2.16. Рабочая программа по учебному предмету «Музыка». </w:t>
      </w:r>
    </w:p>
    <w:p w:rsidR="00E06844" w:rsidRDefault="00753922">
      <w:pPr>
        <w:ind w:left="141" w:right="117"/>
      </w:pPr>
      <w:r>
        <w:t xml:space="preserve">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 </w:t>
      </w:r>
    </w:p>
    <w:p w:rsidR="00E06844" w:rsidRDefault="00753922">
      <w:pPr>
        <w:ind w:left="141" w:right="117"/>
      </w:pPr>
      <w:r>
        <w:t xml:space="preserve">Пояснительная записка отражает общие цели и задачи изучения музыки, место в структуре учебного плана, а также подходы к отбору содержанияи планируемым результатам. </w:t>
      </w:r>
    </w:p>
    <w:p w:rsidR="00E06844" w:rsidRDefault="00753922">
      <w:pPr>
        <w:ind w:left="141" w:right="117"/>
      </w:pPr>
      <w:r>
        <w:t xml:space="preserve">Содержание обучения раскрывает содержательные линии, которые предлагаются для изучения на уровне основного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учетом возрастных особенностей обучающихся на уровне основного общего образования. </w:t>
      </w:r>
    </w:p>
    <w:p w:rsidR="00E06844" w:rsidRDefault="00753922">
      <w:pPr>
        <w:ind w:left="141" w:right="117"/>
      </w:pPr>
      <w:r>
        <w:t xml:space="preserve">Планируемые результаты освоения программы по музыке включают личностные, метапредметные и предметные результаты за весь период обучения на уровне основного общего образования. Предметные результаты, формируемые в ходе изучения музыки, сгруппированы по учебным модулям. </w:t>
      </w:r>
    </w:p>
    <w:p w:rsidR="00E06844" w:rsidRDefault="00753922">
      <w:pPr>
        <w:ind w:left="141" w:right="117"/>
      </w:pPr>
      <w:r>
        <w:t xml:space="preserve">Пояснительная записка. </w:t>
      </w:r>
    </w:p>
    <w:p w:rsidR="00E06844" w:rsidRDefault="00753922">
      <w:pPr>
        <w:ind w:left="141" w:right="117"/>
      </w:pPr>
      <w:r>
        <w:t xml:space="preserve">Программа разработана с целью оказания методической помощи учителю музыки в создании рабочей программы по учебному предмету. </w:t>
      </w:r>
    </w:p>
    <w:p w:rsidR="00E06844" w:rsidRDefault="00753922">
      <w:pPr>
        <w:ind w:left="141" w:right="117"/>
      </w:pPr>
      <w:r>
        <w:t xml:space="preserve">Программа по музыке позволит учителю: </w:t>
      </w:r>
    </w:p>
    <w:p w:rsidR="00E06844" w:rsidRDefault="00753922">
      <w:pPr>
        <w:ind w:left="141" w:right="117"/>
      </w:pPr>
      <w:r>
        <w:t xml:space="preserve">реализовать в процессе преподавания музыки современные подходы к формированию личностных, метапредметных и предметных результатов обучения, формулированных в ФГОС ООО; </w:t>
      </w:r>
    </w:p>
    <w:p w:rsidR="00E06844" w:rsidRDefault="00753922">
      <w:pPr>
        <w:ind w:left="141" w:right="117"/>
      </w:pPr>
      <w:r>
        <w:t xml:space="preserve">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 </w:t>
      </w:r>
    </w:p>
    <w:p w:rsidR="00E06844" w:rsidRDefault="00753922">
      <w:pPr>
        <w:ind w:left="141" w:right="117"/>
      </w:pPr>
      <w:r>
        <w:t xml:space="preserve">разработать календарно-тематическое планирование с учетом особенностей конкретного региона, образовательной организации, класса, используя рекомендованное в программе примерное распределение учебного временина изучение определенного раздела (темы), а также предложенные основные виды учебной деятельности для освоения учебного материала. </w:t>
      </w:r>
    </w:p>
    <w:p w:rsidR="00E06844" w:rsidRDefault="00753922">
      <w:pPr>
        <w:ind w:left="141" w:right="117"/>
      </w:pPr>
      <w:r>
        <w:lastRenderedPageBreak/>
        <w:t xml:space="preserve">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w:t>
      </w:r>
    </w:p>
    <w:p w:rsidR="00E06844" w:rsidRDefault="00753922">
      <w:pPr>
        <w:ind w:left="141" w:right="117"/>
      </w:pPr>
      <w:r>
        <w:t xml:space="preserve">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 </w:t>
      </w:r>
    </w:p>
    <w:p w:rsidR="00E06844" w:rsidRDefault="00753922">
      <w:pPr>
        <w:ind w:left="141" w:right="117"/>
      </w:pPr>
      <w:r>
        <w:t xml:space="preserve">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пониматьи принимать образ жизни, способ мышления и мировоззрение представителей других народов и культур. </w:t>
      </w:r>
    </w:p>
    <w:p w:rsidR="00E06844" w:rsidRDefault="00753922">
      <w:pPr>
        <w:ind w:left="141" w:right="117"/>
      </w:pPr>
      <w:r>
        <w:t xml:space="preserve">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 </w:t>
      </w:r>
    </w:p>
    <w:p w:rsidR="00E06844" w:rsidRDefault="00753922">
      <w:pPr>
        <w:ind w:left="141" w:right="117"/>
      </w:pPr>
      <w:r>
        <w:t xml:space="preserve">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 Музыка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Таким образом музыкальное обучение и воспитание вносит огромный вклад в эстетическое и нравственное развитие обучающегося, формирование всей системы ценностей. </w:t>
      </w:r>
    </w:p>
    <w:p w:rsidR="00E06844" w:rsidRDefault="00753922">
      <w:pPr>
        <w:ind w:left="141" w:right="117"/>
      </w:pPr>
      <w:r>
        <w:t xml:space="preserve"> Музыка жизненно необходима для полноценного образования и воспитания обучающегося, развития его психики, эмоциональной и интеллектуальной сфер, творческого потенциала.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 </w:t>
      </w:r>
    </w:p>
    <w:p w:rsidR="00E06844" w:rsidRDefault="00753922">
      <w:pPr>
        <w:ind w:left="141" w:right="117"/>
      </w:pPr>
      <w:r>
        <w:t xml:space="preserve">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 </w:t>
      </w:r>
    </w:p>
    <w:p w:rsidR="00E06844" w:rsidRDefault="00753922">
      <w:pPr>
        <w:ind w:left="141" w:right="117"/>
      </w:pPr>
      <w:r>
        <w:t xml:space="preserve">В процессе конкретизации учебных целей их реализация осуществляется по следующим направлениям: </w:t>
      </w:r>
    </w:p>
    <w:p w:rsidR="00E06844" w:rsidRDefault="00753922">
      <w:pPr>
        <w:ind w:left="141" w:right="117"/>
      </w:pPr>
      <w:r>
        <w:t xml:space="preserve">становление системы ценностей обучающихся, развитие целостного миропонимания в единстве эмоциональной и познавательной сферы; 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способаавто-коммуникации; формирование творческих способностей ребенка, развитие внутренней мотивации к интонационно-содержательной деятельности. </w:t>
      </w:r>
    </w:p>
    <w:p w:rsidR="00E06844" w:rsidRDefault="00753922">
      <w:pPr>
        <w:ind w:left="141" w:right="117"/>
      </w:pPr>
      <w:r>
        <w:t xml:space="preserve">Важнейшие задачи обучения музыке на уровне основного общего образования: приобщение к общечеловеческим духовным ценностям через личный психологический опыт эмоционально-эстетического переживания; 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 </w:t>
      </w:r>
    </w:p>
    <w:p w:rsidR="00E06844" w:rsidRDefault="00753922">
      <w:pPr>
        <w:ind w:left="141" w:right="117"/>
      </w:pPr>
      <w:r>
        <w:t xml:space="preserve">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w:t>
      </w:r>
      <w:r>
        <w:lastRenderedPageBreak/>
        <w:t xml:space="preserve">сохранения и развития культурного многообразия; 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 расширение культурного кругозора, накопление знаний о музыкеи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 развитие общих и специальных музыкальных способностей, совершенствование в предметных умениях и навыках, в том числе: 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 исполнение (пение в различных манерах, составах, стилях, игра на доступных музыкальных инструментах, опыт исполнительской деятельности на электронныхи виртуальных музыкальных инструментах); </w:t>
      </w:r>
    </w:p>
    <w:p w:rsidR="00E06844" w:rsidRDefault="00753922">
      <w:pPr>
        <w:ind w:left="141" w:right="117"/>
      </w:pPr>
      <w:r>
        <w:t xml:space="preserve">сочинение (элементы вокальной и инструментальной импровизации, композиции, аранжировки, в том числе с использованием цифровых программных продуктов); музыкальное движение (пластическое интонирование, инсценировка, танец, двигательное моделирование); творческие проекты, музыкально-театральная деятельность (концерты, фестивали, представления); исследовательская деятельность на материале музыкального искусства. </w:t>
      </w:r>
    </w:p>
    <w:p w:rsidR="00E06844" w:rsidRDefault="00753922">
      <w:pPr>
        <w:ind w:left="141" w:right="117"/>
      </w:pPr>
      <w: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w:t>
      </w:r>
    </w:p>
    <w:p w:rsidR="00E06844" w:rsidRDefault="00753922">
      <w:pPr>
        <w:ind w:left="141" w:right="117"/>
      </w:pPr>
      <w:r>
        <w:t xml:space="preserve">Содержание учебного предмета структурно представлено девятью модулями (тематическими линиями), обеспечивающими преемственность с образовательной программой начального общего образования и непрерывность изучения предмета и образовательной области «Искусство» на протяжении всего курса школьного обучения: модуль № 1 «Музыка моего края»; </w:t>
      </w:r>
    </w:p>
    <w:p w:rsidR="00E06844" w:rsidRDefault="00753922">
      <w:pPr>
        <w:spacing w:after="4"/>
        <w:ind w:left="137" w:right="2230"/>
        <w:jc w:val="left"/>
      </w:pPr>
      <w:r>
        <w:t xml:space="preserve">модуль № 2 «Народное музыкальное творчество России»; модуль № 3 «Музыка народов мира»; модуль № 4 «Европейская классическая музыка»; модуль № 5 «Русская классическая музыка»; модуль № 6 «Истоки и образы русской и европейской духовной музыки»; модуль № 7 «Современная музыка: основные жанры и на правления»; модуль № 8 «Связь музыки с другими видами искусства»; модуль № 9 «Жанры музыкального искусства». </w:t>
      </w:r>
    </w:p>
    <w:p w:rsidR="00E06844" w:rsidRDefault="00753922">
      <w:pPr>
        <w:ind w:left="141" w:right="117"/>
      </w:pPr>
      <w:r>
        <w:t xml:space="preserve">Каждый модуль состоит из нескольких тематических блоков, рассчитанных на 3–6 часов учебного времени. Модульный принцип допускает перестановку блоков, перераспределение количества учебных часов между блоками. Могут быть полностью опущены отдельные тематические блоки в случае,если данный материал был хорошо освоен на уровне начального общего образования. </w:t>
      </w:r>
    </w:p>
    <w:p w:rsidR="00E06844" w:rsidRDefault="00753922">
      <w:pPr>
        <w:ind w:left="141" w:right="117"/>
      </w:pPr>
      <w:r>
        <w:t xml:space="preserve">Вариативная компоновка тематических блоков позволяет существенно расширить формы и виды деятельности за счет внеурочных и внеклассных мероприятий – посещений театров, музеев, концертных залов, работынад исследовательскими и творческими проектами. В таком случае количество часов, отводимых на изучение данной темы, увеличивается за счет внеурочной деятельности в рамках часов, предусмотренных эстетическим направлением плана внеурочной деятельности образовательной организации. Виды деятельности, которые может использовать в том числе (но не исключительно) учительдля планирования внеурочной, внеклассной работы, обозначены «на выборили факультативно». </w:t>
      </w:r>
    </w:p>
    <w:p w:rsidR="00E06844" w:rsidRDefault="00753922">
      <w:pPr>
        <w:ind w:left="141" w:right="117"/>
      </w:pPr>
      <w:r>
        <w:t xml:space="preserve">Общее число часов, рекомендованных для изучения музыки, –136 часов: в 5 классе 34 часа (1 час в неделю), в 6 классе 34 часа (1 час в неделю), в 7 классе 34 часа (1 час в неделю), в 8 классе 34 часа (1 час в неделю). </w:t>
      </w:r>
    </w:p>
    <w:p w:rsidR="00E06844" w:rsidRDefault="00753922">
      <w:pPr>
        <w:ind w:left="141" w:right="117"/>
      </w:pPr>
      <w:r>
        <w:t xml:space="preserve">При разработке рабочей программы по музыке образовательная организация вправе использовать возможности сетевого взаимодействия,в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 </w:t>
      </w:r>
    </w:p>
    <w:p w:rsidR="00E06844" w:rsidRDefault="00753922">
      <w:pPr>
        <w:ind w:left="141" w:right="117"/>
      </w:pPr>
      <w:r>
        <w:t xml:space="preserve">Изучение музыки предполагает активную социокультурную деятельность обучающихся, участие в исследовательских и творческих проектах,в том числе основанных на межпредметных связях с такими </w:t>
      </w:r>
      <w:r>
        <w:lastRenderedPageBreak/>
        <w:t xml:space="preserve">учебными предметами, как изобразительное искусство, литература, география, история, обществознание, иностранный язык. </w:t>
      </w:r>
    </w:p>
    <w:p w:rsidR="00E06844" w:rsidRDefault="00753922">
      <w:pPr>
        <w:ind w:left="141" w:right="117"/>
      </w:pPr>
      <w:r>
        <w:t xml:space="preserve"> </w:t>
      </w:r>
      <w:r>
        <w:rPr>
          <w:b/>
        </w:rPr>
        <w:t>Содержание обучения музыке</w:t>
      </w:r>
      <w:r>
        <w:t xml:space="preserve"> на уровне основного общего образования. </w:t>
      </w:r>
    </w:p>
    <w:p w:rsidR="00E06844" w:rsidRDefault="00753922">
      <w:pPr>
        <w:ind w:left="141" w:right="117"/>
      </w:pPr>
      <w:r>
        <w:t xml:space="preserve">Модуль № 1 «Музыка моего края». </w:t>
      </w:r>
    </w:p>
    <w:p w:rsidR="00E06844" w:rsidRDefault="00753922">
      <w:pPr>
        <w:ind w:left="141" w:right="117"/>
      </w:pPr>
      <w:r>
        <w:t>Фольклор – народное творчество</w:t>
      </w:r>
      <w:r>
        <w:rPr>
          <w:vertAlign w:val="superscript"/>
        </w:rPr>
        <w:footnoteReference w:id="21"/>
      </w:r>
      <w:r>
        <w:t xml:space="preserve"> (3–4 часа). </w:t>
      </w:r>
    </w:p>
    <w:p w:rsidR="00E06844" w:rsidRDefault="00753922">
      <w:pPr>
        <w:ind w:left="141" w:right="117"/>
      </w:pPr>
      <w:r>
        <w:t xml:space="preserve">Содержание: Традиционная музыка – отражение жизни народа. Жанры детского и игрового фольклора (игры, пляски, хороводы). </w:t>
      </w:r>
    </w:p>
    <w:p w:rsidR="00E06844" w:rsidRDefault="00753922">
      <w:pPr>
        <w:spacing w:after="4"/>
        <w:ind w:left="137" w:right="2290"/>
        <w:jc w:val="left"/>
      </w:pPr>
      <w:r>
        <w:t xml:space="preserve">Виды деятельности обучающихся: знакомство со звучанием фольклорных образцов в аудио- и видеозаписи; определение на слух: принадлежности к народной или композиторской музыке; </w:t>
      </w:r>
    </w:p>
    <w:p w:rsidR="00E06844" w:rsidRDefault="00753922">
      <w:pPr>
        <w:spacing w:after="4"/>
        <w:ind w:left="137" w:right="116"/>
        <w:jc w:val="left"/>
      </w:pPr>
      <w:r>
        <w:t xml:space="preserve">исполнительского состава (вокального, инструментального, смешанного); жанра, основного настроения, характера музыки; разучивание и исполнение народных песен, танцев, инструментальных наигрышей, фольклорных игр. </w:t>
      </w:r>
    </w:p>
    <w:p w:rsidR="00E06844" w:rsidRDefault="00753922">
      <w:pPr>
        <w:ind w:left="141" w:right="117"/>
      </w:pPr>
      <w:r>
        <w:t xml:space="preserve"> Календарный фольклор</w:t>
      </w:r>
      <w:r>
        <w:rPr>
          <w:vertAlign w:val="superscript"/>
        </w:rPr>
        <w:t>24</w:t>
      </w:r>
      <w:r>
        <w:t xml:space="preserve"> (3–4 часа). </w:t>
      </w:r>
    </w:p>
    <w:p w:rsidR="00E06844" w:rsidRDefault="00753922">
      <w:pPr>
        <w:ind w:left="141" w:right="117"/>
      </w:pPr>
      <w:r>
        <w:t xml:space="preserve">Содержание: Календарные обряды, традиционные для данной местности (осенние, зимние, весенние – на выбор учителя). Виды деятельности обучающихся: знакомство с символикой календарных обрядов, поиск информации о соответствующих фольклорных традициях; разучивание и исполнение народных песен, танцев; на выбор или факультативно: реконструкция фольклорного обряда или его фрагмента; участие в народном гулянии, празднике на улицах своего города, поселка. </w:t>
      </w:r>
    </w:p>
    <w:p w:rsidR="00E06844" w:rsidRDefault="00753922">
      <w:pPr>
        <w:ind w:left="141" w:right="117"/>
      </w:pPr>
      <w:r>
        <w:t xml:space="preserve">Семейный фольклор (3–4 часа). </w:t>
      </w:r>
    </w:p>
    <w:p w:rsidR="00E06844" w:rsidRDefault="00753922">
      <w:pPr>
        <w:ind w:left="141" w:right="117"/>
      </w:pPr>
      <w:r>
        <w:t xml:space="preserve">Содержание: Фольклорные жанры, связанные с жизнью человека: свадебный обряд, рекрутские песни, плачи-причитания. </w:t>
      </w:r>
    </w:p>
    <w:p w:rsidR="00E06844" w:rsidRDefault="00753922">
      <w:pPr>
        <w:spacing w:after="4"/>
        <w:ind w:left="137" w:right="4054"/>
        <w:jc w:val="left"/>
      </w:pPr>
      <w:r>
        <w:t xml:space="preserve">Виды деятельности обучающихся: знакомство с фольклорными жанрами семейного цикла; изучение особенностей их исполнения и звучания; </w:t>
      </w:r>
    </w:p>
    <w:p w:rsidR="00E06844" w:rsidRDefault="00753922">
      <w:pPr>
        <w:spacing w:after="4"/>
        <w:ind w:left="137" w:right="410"/>
        <w:jc w:val="left"/>
      </w:pPr>
      <w:r>
        <w:t>определение на слух жанровой принадлежности, анализ символики традиционных образов; разучивание и исполнение отдельных песен, фрагментов обрядов (по выбору учителя); на выбор или факультативно</w:t>
      </w:r>
      <w:r>
        <w:rPr>
          <w:i/>
        </w:rPr>
        <w:t xml:space="preserve">: </w:t>
      </w:r>
    </w:p>
    <w:p w:rsidR="00E06844" w:rsidRDefault="00753922">
      <w:pPr>
        <w:ind w:left="141" w:right="2005"/>
      </w:pPr>
      <w:r>
        <w:t xml:space="preserve">реконструкция фольклорного обряда или его фрагмента; исследовательские проекты по теме «Жанры семейного фольклора». </w:t>
      </w:r>
    </w:p>
    <w:p w:rsidR="00E06844" w:rsidRDefault="00753922">
      <w:pPr>
        <w:ind w:left="141" w:right="117"/>
      </w:pPr>
      <w:r>
        <w:t xml:space="preserve">Наш край сегодня (3–4 часа). </w:t>
      </w:r>
    </w:p>
    <w:p w:rsidR="00E06844" w:rsidRDefault="00753922">
      <w:pPr>
        <w:ind w:left="141" w:right="117"/>
      </w:pPr>
      <w:r>
        <w:t xml:space="preserve">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 </w:t>
      </w:r>
    </w:p>
    <w:p w:rsidR="00E06844" w:rsidRDefault="00753922">
      <w:pPr>
        <w:spacing w:after="4"/>
        <w:ind w:left="137" w:right="116"/>
        <w:jc w:val="left"/>
      </w:pPr>
      <w:r>
        <w:t xml:space="preserve">Виды деятельности обучающихся: разучивание и исполнение гимна республики, города, песен местных композиторов; знакомство с творческой биографией, деятельностью местных мастеров культуры и искусства; на выбор или факультативно: посещение местных музыкальных театров, музеев, концертов, написание отзыва с анализом спектакля, концерта, экскурсии; </w:t>
      </w:r>
    </w:p>
    <w:p w:rsidR="00E06844" w:rsidRDefault="00753922">
      <w:pPr>
        <w:spacing w:after="82"/>
        <w:ind w:left="141" w:right="117"/>
      </w:pPr>
      <w:r>
        <w:t xml:space="preserve">исследовательские проекты, посвященные деятелям музыкальной культуры своей малой родины (композиторам, исполнителям, творческим коллективам); творческие проекты (сочинение песен, создание аранжировок народных мелодий; съемка, монтаж и озвучивание любительского фильма), направленные на сохранение и продолжение музыкальных традиций своего края. </w:t>
      </w:r>
    </w:p>
    <w:p w:rsidR="00E06844" w:rsidRDefault="00753922">
      <w:pPr>
        <w:spacing w:after="0" w:line="259" w:lineRule="auto"/>
        <w:ind w:left="142" w:firstLine="0"/>
      </w:pPr>
      <w:r>
        <w:rPr>
          <w:rFonts w:ascii="Calibri" w:eastAsia="Calibri" w:hAnsi="Calibri" w:cs="Calibri"/>
          <w:strike/>
          <w:sz w:val="22"/>
        </w:rPr>
        <w:t xml:space="preserve">                                                                                                                                                                                                </w:t>
      </w:r>
      <w:r>
        <w:rPr>
          <w:rFonts w:ascii="Calibri" w:eastAsia="Calibri" w:hAnsi="Calibri" w:cs="Calibri"/>
          <w:sz w:val="22"/>
        </w:rPr>
        <w:t xml:space="preserve">  </w:t>
      </w:r>
    </w:p>
    <w:p w:rsidR="00E06844" w:rsidRDefault="00753922">
      <w:pPr>
        <w:ind w:left="141" w:right="117"/>
      </w:pPr>
      <w:r>
        <w:t xml:space="preserve">уже был освоен на достаточном уровне, целесообразно повторить его сокращенно и увеличить количество учебных часов на изучение других тематических блоков. </w:t>
      </w:r>
    </w:p>
    <w:p w:rsidR="00E06844" w:rsidRDefault="00753922">
      <w:pPr>
        <w:ind w:left="141" w:right="117"/>
      </w:pPr>
      <w:r>
        <w:rPr>
          <w:vertAlign w:val="superscript"/>
        </w:rPr>
        <w:t>24</w:t>
      </w:r>
      <w:r>
        <w:t xml:space="preserve"> При выборе данного тематического блока рекомендуется включать его в тематическое планирование в четверти, соответствующей конкретному календарному сезону.</w:t>
      </w:r>
      <w:r>
        <w:rPr>
          <w:rFonts w:ascii="Calibri" w:eastAsia="Calibri" w:hAnsi="Calibri" w:cs="Calibri"/>
          <w:sz w:val="20"/>
        </w:rPr>
        <w:t xml:space="preserve"> </w:t>
      </w:r>
    </w:p>
    <w:p w:rsidR="00E06844" w:rsidRDefault="00753922">
      <w:pPr>
        <w:spacing w:after="29"/>
        <w:ind w:left="141" w:right="117"/>
      </w:pPr>
      <w:r>
        <w:lastRenderedPageBreak/>
        <w:t>Модуль № 2 «Народное музыкальное творчество России»</w:t>
      </w:r>
      <w:r>
        <w:rPr>
          <w:vertAlign w:val="superscript"/>
        </w:rPr>
        <w:footnoteReference w:id="22"/>
      </w:r>
      <w:r>
        <w:t xml:space="preserve">. </w:t>
      </w:r>
    </w:p>
    <w:p w:rsidR="00E06844" w:rsidRDefault="00753922">
      <w:pPr>
        <w:ind w:left="141" w:right="117"/>
      </w:pPr>
      <w:r>
        <w:t xml:space="preserve">Россия – наш общий дом (3–4 часа). </w:t>
      </w:r>
    </w:p>
    <w:p w:rsidR="00E06844" w:rsidRDefault="00753922">
      <w:pPr>
        <w:ind w:left="141" w:right="117"/>
      </w:pPr>
      <w:r>
        <w:t xml:space="preserve">Содержание: Богатство и разнообразие фольклорных традиций народов нашей страны. </w:t>
      </w:r>
    </w:p>
    <w:p w:rsidR="00E06844" w:rsidRDefault="00753922">
      <w:pPr>
        <w:spacing w:after="29"/>
        <w:ind w:left="141" w:right="117"/>
      </w:pPr>
      <w:r>
        <w:t>Музыка наших соседей, музыка других регионов</w:t>
      </w:r>
      <w:r>
        <w:rPr>
          <w:vertAlign w:val="superscript"/>
        </w:rPr>
        <w:footnoteReference w:id="23"/>
      </w:r>
      <w:r>
        <w:t xml:space="preserve">. </w:t>
      </w:r>
    </w:p>
    <w:p w:rsidR="00E06844" w:rsidRDefault="00753922">
      <w:pPr>
        <w:ind w:left="141" w:right="117"/>
      </w:pPr>
      <w:r>
        <w:t xml:space="preserve">Виды деятельности обучающихся: знакомство со звучанием фольклорных образцов близких и далеких регионов в аудио- и видеозаписи; разучивание и исполнение народных песен, танцев, инструментальных наигрышей, фольклорных игр разных народов России; определение на слух: принадлежности к народной или композиторской музыке; исполнительского состава (вокального, инструментального, смешанного); жанра, характера музыки. </w:t>
      </w:r>
    </w:p>
    <w:p w:rsidR="00E06844" w:rsidRDefault="00753922">
      <w:pPr>
        <w:ind w:left="141" w:right="117"/>
      </w:pPr>
      <w:r>
        <w:t xml:space="preserve">Фольклорные жанры (3–4 часа). </w:t>
      </w:r>
    </w:p>
    <w:p w:rsidR="00E06844" w:rsidRDefault="00753922">
      <w:pPr>
        <w:ind w:left="141" w:right="117"/>
      </w:pPr>
      <w:r>
        <w:t xml:space="preserve">Содержание: Общее и особенное в фольклоре народов России: лирика, эпос, танец. </w:t>
      </w:r>
    </w:p>
    <w:p w:rsidR="00E06844" w:rsidRDefault="00753922">
      <w:pPr>
        <w:spacing w:after="4"/>
        <w:ind w:left="137" w:right="1005"/>
        <w:jc w:val="left"/>
      </w:pPr>
      <w:r>
        <w:t xml:space="preserve">Виды деятельности обучающихся: знакомство со звучанием фольклора разных регионов России в аудио- и видеозаписи; аутентичная манера исполнения; </w:t>
      </w:r>
    </w:p>
    <w:p w:rsidR="00E06844" w:rsidRDefault="00753922">
      <w:pPr>
        <w:ind w:left="141" w:right="117"/>
      </w:pPr>
      <w:r>
        <w:t xml:space="preserve">выявление характерных интонаций и ритмов в звучании традиционной музыки разных народов; выявление общего и особенного при сравнении танцевальных, лирических и эпических песенных образцов фольклора разных народов России; </w:t>
      </w:r>
    </w:p>
    <w:p w:rsidR="00E06844" w:rsidRDefault="00753922">
      <w:pPr>
        <w:ind w:left="141" w:right="117"/>
      </w:pPr>
      <w:r>
        <w:t xml:space="preserve">разучивание и исполнение народных песен, танцев, эпических сказаний; </w:t>
      </w:r>
    </w:p>
    <w:p w:rsidR="00E06844" w:rsidRDefault="00753922">
      <w:pPr>
        <w:ind w:left="141" w:right="117"/>
      </w:pPr>
      <w:r>
        <w:t xml:space="preserve">двигательная, ритмическая, интонационная импровизация в характере изученных народных танцев и песен; на выбор или факультативно: исследовательские проекты, посвященные музыке разных народов России; музыкальный фестиваль «Народы России». </w:t>
      </w:r>
    </w:p>
    <w:p w:rsidR="00E06844" w:rsidRDefault="00753922">
      <w:pPr>
        <w:ind w:left="141" w:right="117"/>
      </w:pPr>
      <w:r>
        <w:t xml:space="preserve">Фольклор в творчестве профессиональных композиторов (3–4 часа). </w:t>
      </w:r>
    </w:p>
    <w:p w:rsidR="00E06844" w:rsidRDefault="00753922">
      <w:pPr>
        <w:ind w:left="141" w:right="117"/>
      </w:pPr>
      <w:r>
        <w:t xml:space="preserve">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 </w:t>
      </w:r>
    </w:p>
    <w:p w:rsidR="00E06844" w:rsidRDefault="00753922">
      <w:pPr>
        <w:ind w:left="141" w:right="117"/>
      </w:pPr>
      <w:r>
        <w:t xml:space="preserve">Виды деятельности обучающихся: сравнение аутентичного звучания фольклора и фольклорных мелодий в композиторской обработке; </w:t>
      </w:r>
    </w:p>
    <w:p w:rsidR="00E06844" w:rsidRDefault="00753922">
      <w:pPr>
        <w:ind w:left="141" w:right="117"/>
      </w:pPr>
      <w:r>
        <w:t xml:space="preserve">разучивание, исполнение народной песни в композиторской обработке; </w:t>
      </w:r>
    </w:p>
    <w:p w:rsidR="00E06844" w:rsidRDefault="00753922">
      <w:pPr>
        <w:ind w:left="141" w:right="117"/>
      </w:pPr>
      <w:r>
        <w:t xml:space="preserve">знакомство с 2–3 фрагментами крупных сочинений (опера, симфония, концерт, квартет, вариации), в которых использованы подлинные народные мелодии; </w:t>
      </w:r>
    </w:p>
    <w:p w:rsidR="00E06844" w:rsidRDefault="00753922">
      <w:pPr>
        <w:spacing w:after="4"/>
        <w:ind w:left="137" w:right="116"/>
        <w:jc w:val="left"/>
      </w:pPr>
      <w:r>
        <w:t xml:space="preserve">наблюдение </w:t>
      </w:r>
      <w:r>
        <w:tab/>
        <w:t xml:space="preserve">за </w:t>
      </w:r>
      <w:r>
        <w:tab/>
        <w:t xml:space="preserve">принципами </w:t>
      </w:r>
      <w:r>
        <w:tab/>
        <w:t xml:space="preserve">композиторской </w:t>
      </w:r>
      <w:r>
        <w:tab/>
        <w:t xml:space="preserve">обработки, </w:t>
      </w:r>
      <w:r>
        <w:tab/>
        <w:t xml:space="preserve">развития </w:t>
      </w:r>
      <w:r>
        <w:tab/>
        <w:t xml:space="preserve">фольклорного тематического материала; на выбор или факультативно: </w:t>
      </w:r>
    </w:p>
    <w:p w:rsidR="00E06844" w:rsidRDefault="00753922">
      <w:pPr>
        <w:ind w:left="141" w:right="117"/>
      </w:pPr>
      <w:r>
        <w:t xml:space="preserve">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 </w:t>
      </w:r>
    </w:p>
    <w:p w:rsidR="00E06844" w:rsidRDefault="00753922">
      <w:pPr>
        <w:ind w:left="141" w:right="117"/>
      </w:pPr>
      <w:r>
        <w:t xml:space="preserve">посещение концерта, спектакля (просмотр фильма, телепередачи), посвященного данной теме; обсуждение в классе и (или) письменная рецензия по результатам просмотра. На рубежах культур (3–4 часа). </w:t>
      </w:r>
    </w:p>
    <w:p w:rsidR="00E06844" w:rsidRDefault="00753922">
      <w:pPr>
        <w:ind w:left="141" w:right="117"/>
      </w:pPr>
      <w:r>
        <w:t xml:space="preserve">Содержание: Взаимное влияние фольклорных традиций друг на друга. Этнографические экспедиции и фестивали. Современная жизнь фольклора. </w:t>
      </w:r>
    </w:p>
    <w:p w:rsidR="00E06844" w:rsidRDefault="00753922">
      <w:pPr>
        <w:ind w:left="141" w:right="117"/>
      </w:pPr>
      <w:r>
        <w:lastRenderedPageBreak/>
        <w:t>Виды деятельности обучающихся: знакомство с примерами смешения культурных традиций в пограничных территориях</w:t>
      </w:r>
      <w:r>
        <w:rPr>
          <w:vertAlign w:val="superscript"/>
        </w:rPr>
        <w:footnoteReference w:id="24"/>
      </w:r>
      <w:r>
        <w:t xml:space="preserve">, выявление причинно-следственных связей такого смешения; изучение творчества и вклада в развитие культуры современных этно-исполнителей, исследователей традиционного фольклора; на выбор или факультативно: участие в этнографической экспедиции; посещение (участие) в фестивале традиционной культуры. </w:t>
      </w:r>
    </w:p>
    <w:p w:rsidR="00E06844" w:rsidRDefault="00753922">
      <w:pPr>
        <w:spacing w:after="30"/>
        <w:ind w:left="141" w:right="117"/>
      </w:pPr>
      <w:r>
        <w:t>Модуль № 3 «Музыка народов мира»</w:t>
      </w:r>
      <w:r>
        <w:rPr>
          <w:vertAlign w:val="superscript"/>
        </w:rPr>
        <w:footnoteReference w:id="25"/>
      </w:r>
      <w:r>
        <w:t xml:space="preserve">. </w:t>
      </w:r>
    </w:p>
    <w:p w:rsidR="00E06844" w:rsidRDefault="00753922">
      <w:pPr>
        <w:ind w:left="141" w:right="117"/>
      </w:pPr>
      <w:r>
        <w:t xml:space="preserve">Музыка – древнейший язык человечества (3–4 часа). </w:t>
      </w:r>
    </w:p>
    <w:p w:rsidR="00E06844" w:rsidRDefault="00753922">
      <w:pPr>
        <w:ind w:left="141" w:right="117"/>
      </w:pPr>
      <w:r>
        <w:t xml:space="preserve">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 </w:t>
      </w:r>
    </w:p>
    <w:p w:rsidR="00E06844" w:rsidRDefault="00753922">
      <w:pPr>
        <w:ind w:left="141" w:right="117"/>
      </w:pPr>
      <w:r>
        <w:t xml:space="preserve">Виды деятельности обучающихся: экскурсия в музей (реальный или виртуальный) с экспозицией музыкальных артефактов древности, последующий пересказ полученной информации; </w:t>
      </w:r>
    </w:p>
    <w:p w:rsidR="00E06844" w:rsidRDefault="00753922">
      <w:pPr>
        <w:spacing w:after="4"/>
        <w:ind w:left="137" w:right="116"/>
        <w:jc w:val="left"/>
      </w:pPr>
      <w:r>
        <w:t xml:space="preserve">импровизация в духе древнего обряда (вызывание дождя, поклонение тотемному животному); озвучивание, театрализация легенды (мифа) о музыке; на выбор или факультативно: </w:t>
      </w:r>
    </w:p>
    <w:p w:rsidR="00E06844" w:rsidRDefault="00753922">
      <w:pPr>
        <w:ind w:left="141" w:right="117"/>
      </w:pPr>
      <w:r>
        <w:t xml:space="preserve">квесты, викторины, интеллектуальные игры; </w:t>
      </w:r>
    </w:p>
    <w:p w:rsidR="00E06844" w:rsidRDefault="00753922">
      <w:pPr>
        <w:spacing w:after="4"/>
        <w:ind w:left="137" w:right="116"/>
        <w:jc w:val="left"/>
      </w:pPr>
      <w:r>
        <w:t xml:space="preserve">исследовательские </w:t>
      </w:r>
      <w:r>
        <w:tab/>
        <w:t xml:space="preserve">проекты </w:t>
      </w:r>
      <w:r>
        <w:tab/>
        <w:t xml:space="preserve">в </w:t>
      </w:r>
      <w:r>
        <w:tab/>
        <w:t xml:space="preserve">рамках </w:t>
      </w:r>
      <w:r>
        <w:tab/>
        <w:t xml:space="preserve">тематики </w:t>
      </w:r>
      <w:r>
        <w:tab/>
        <w:t xml:space="preserve">«Мифы </w:t>
      </w:r>
      <w:r>
        <w:tab/>
        <w:t xml:space="preserve">Древней </w:t>
      </w:r>
      <w:r>
        <w:tab/>
        <w:t xml:space="preserve">Греции в музыкальном искусстве XVII—XX веков». Музыкальный фольклор народов Европы (3–4 часа). </w:t>
      </w:r>
    </w:p>
    <w:p w:rsidR="00E06844" w:rsidRDefault="00753922">
      <w:pPr>
        <w:ind w:left="141" w:right="117"/>
      </w:pPr>
      <w:r>
        <w:t>Содержание: Интонации и ритмы, формы и жанры европейского фольклора</w:t>
      </w:r>
      <w:r>
        <w:rPr>
          <w:vertAlign w:val="superscript"/>
        </w:rPr>
        <w:footnoteReference w:id="26"/>
      </w:r>
      <w:r>
        <w:t xml:space="preserve">. Отражение европейского фольклора в творчестве профессиональных композиторов. Виды деятельности обучающихся: </w:t>
      </w:r>
    </w:p>
    <w:p w:rsidR="00E06844" w:rsidRDefault="00753922">
      <w:pPr>
        <w:ind w:left="141" w:right="117"/>
      </w:pPr>
      <w:r>
        <w:t xml:space="preserve">выявление характерных интонаций и ритмов в звучании традиционной музыки народов Европы; </w:t>
      </w:r>
    </w:p>
    <w:p w:rsidR="00E06844" w:rsidRDefault="00753922">
      <w:pPr>
        <w:ind w:left="141" w:right="117"/>
      </w:pPr>
      <w:r>
        <w:t xml:space="preserve">выявление общего и особенного при сравнении изучаемых образцов европейского фольклора и фольклора народов России; </w:t>
      </w:r>
    </w:p>
    <w:p w:rsidR="00E06844" w:rsidRDefault="00753922">
      <w:pPr>
        <w:ind w:left="141" w:right="117"/>
      </w:pPr>
      <w:r>
        <w:t xml:space="preserve">разучивание и исполнение народных песен, танцев; двигательная, ритмическая, интонационная импровизация по мотивам изученных традиций народов Европы (в том числе в форме рондо). </w:t>
      </w:r>
    </w:p>
    <w:p w:rsidR="00E06844" w:rsidRDefault="00753922">
      <w:pPr>
        <w:ind w:left="141" w:right="117"/>
      </w:pPr>
      <w:r>
        <w:t xml:space="preserve">Музыкальный фольклор народов Азии и Африки (3–4 часа). </w:t>
      </w:r>
    </w:p>
    <w:p w:rsidR="00E06844" w:rsidRDefault="00753922">
      <w:pPr>
        <w:ind w:left="141" w:right="117"/>
      </w:pPr>
      <w:r>
        <w:t>Содержание: Африканская музыка – стихия ритма. Интонационно-ладовая основа музыки стран Азии</w:t>
      </w:r>
      <w:r>
        <w:rPr>
          <w:vertAlign w:val="superscript"/>
        </w:rPr>
        <w:footnoteReference w:id="27"/>
      </w:r>
      <w:r>
        <w:t xml:space="preserve">, уникальные традиции, музыкальные инструменты. Представления о роли музыки в жизни людей. </w:t>
      </w:r>
    </w:p>
    <w:p w:rsidR="00E06844" w:rsidRDefault="00753922">
      <w:pPr>
        <w:ind w:left="141" w:right="117"/>
      </w:pPr>
      <w:r>
        <w:t xml:space="preserve">Виды деятельности обучающихся: выявление характерных интонаций и ритмов в звучании традиционной музыки народов Африки и Азии; </w:t>
      </w:r>
    </w:p>
    <w:p w:rsidR="00E06844" w:rsidRDefault="00753922">
      <w:pPr>
        <w:ind w:left="141" w:right="117"/>
      </w:pPr>
      <w:r>
        <w:t xml:space="preserve">выявление общего и особенного при сравнении изучаемых образцов азиатского фольклора и фольклора народов России; </w:t>
      </w:r>
    </w:p>
    <w:p w:rsidR="00E06844" w:rsidRDefault="00753922">
      <w:pPr>
        <w:spacing w:after="4"/>
        <w:ind w:left="137" w:right="1457"/>
        <w:jc w:val="left"/>
      </w:pPr>
      <w:r>
        <w:lastRenderedPageBreak/>
        <w:t xml:space="preserve">разучивание и исполнение народных песен, танцев; коллективные ритмические импровизации на шумовых и ударных инструментах; на выбор или факультативно: </w:t>
      </w:r>
    </w:p>
    <w:p w:rsidR="00E06844" w:rsidRDefault="00753922">
      <w:pPr>
        <w:ind w:left="141" w:right="117"/>
      </w:pPr>
      <w:r>
        <w:t xml:space="preserve">исследовательские проекты по теме «Музыка стран Азии и Африки». </w:t>
      </w:r>
    </w:p>
    <w:p w:rsidR="00E06844" w:rsidRDefault="00753922">
      <w:pPr>
        <w:ind w:left="141" w:right="117"/>
      </w:pPr>
      <w:r>
        <w:t xml:space="preserve"> Народная музыка Американского континента (3–4 часа). </w:t>
      </w:r>
    </w:p>
    <w:p w:rsidR="00E06844" w:rsidRDefault="00753922">
      <w:pPr>
        <w:ind w:left="141" w:right="117"/>
      </w:pPr>
      <w:r>
        <w:t xml:space="preserve">Содержание: Стили и жанры американской музыки (кантри, блюз, спиричуэлс, самба, боссанова). Смешение интонаций и ритмов различного происхождения. </w:t>
      </w:r>
    </w:p>
    <w:p w:rsidR="00E06844" w:rsidRDefault="00753922">
      <w:pPr>
        <w:ind w:left="141" w:right="117"/>
      </w:pPr>
      <w:r>
        <w:t xml:space="preserve">Виды деятельности обучающихся: </w:t>
      </w:r>
    </w:p>
    <w:p w:rsidR="00E06844" w:rsidRDefault="00753922">
      <w:pPr>
        <w:ind w:left="141" w:right="117"/>
      </w:pPr>
      <w:r>
        <w:t xml:space="preserve">выявление характерных интонаций и ритмов в звучании американского, латиноамериканского фольклора, прослеживание их национальных истоков; разучивание и исполнение народных песен, танцев; индивидуальные и коллективные ритмические и мелодические импровизации в стиле (жанре) изучаемой традиции. </w:t>
      </w:r>
    </w:p>
    <w:p w:rsidR="00E06844" w:rsidRDefault="00753922">
      <w:pPr>
        <w:spacing w:after="28"/>
        <w:ind w:left="141" w:right="117"/>
      </w:pPr>
      <w:r>
        <w:t>Модуль № 4 «Европейская классическая музыка»</w:t>
      </w:r>
      <w:r>
        <w:rPr>
          <w:vertAlign w:val="superscript"/>
        </w:rPr>
        <w:t>31</w:t>
      </w:r>
      <w:r>
        <w:t xml:space="preserve">. </w:t>
      </w:r>
    </w:p>
    <w:p w:rsidR="00E06844" w:rsidRDefault="00753922">
      <w:pPr>
        <w:ind w:left="141" w:right="117"/>
      </w:pPr>
      <w:r>
        <w:t xml:space="preserve">Национальные истоки классической музыки (2–3 часа). </w:t>
      </w:r>
    </w:p>
    <w:p w:rsidR="00E06844" w:rsidRDefault="00753922">
      <w:pPr>
        <w:spacing w:after="4"/>
        <w:ind w:left="137" w:right="116"/>
        <w:jc w:val="left"/>
      </w:pPr>
      <w:r>
        <w:t xml:space="preserve">Содержание: </w:t>
      </w:r>
      <w:r>
        <w:tab/>
        <w:t xml:space="preserve">Национальный </w:t>
      </w:r>
      <w:r>
        <w:tab/>
        <w:t xml:space="preserve">музыкальный </w:t>
      </w:r>
      <w:r>
        <w:tab/>
        <w:t xml:space="preserve">стиль </w:t>
      </w:r>
      <w:r>
        <w:tab/>
        <w:t xml:space="preserve">на </w:t>
      </w:r>
      <w:r>
        <w:tab/>
        <w:t xml:space="preserve">примере </w:t>
      </w:r>
      <w:r>
        <w:tab/>
        <w:t xml:space="preserve">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 </w:t>
      </w:r>
    </w:p>
    <w:p w:rsidR="00E06844" w:rsidRDefault="00753922">
      <w:pPr>
        <w:ind w:left="141" w:right="117"/>
      </w:pPr>
      <w:r>
        <w:t xml:space="preserve">Виды деятельности обучающихся: </w:t>
      </w:r>
    </w:p>
    <w:p w:rsidR="00E06844" w:rsidRDefault="00753922">
      <w:pPr>
        <w:ind w:left="141" w:right="117"/>
      </w:pPr>
      <w:r>
        <w:t xml:space="preserve">знакомство с образцами музыки разных жанров, типичных для рассматриваемых национальных стилей, творчества изучаемых композиторов; </w:t>
      </w:r>
    </w:p>
    <w:p w:rsidR="00E06844" w:rsidRDefault="00753922">
      <w:pPr>
        <w:ind w:left="141" w:right="117"/>
      </w:pPr>
      <w:r>
        <w:t xml:space="preserve">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 разучивание, исполнение не менее одного вокального произведения, сочиненного композитором-классиком (из числа изучаемых в данном разделе); музыкальная викторина на знание музыки, названий и авторов изученных произведений; на выбор или факультативно: </w:t>
      </w:r>
    </w:p>
    <w:p w:rsidR="00E06844" w:rsidRDefault="00753922">
      <w:pPr>
        <w:ind w:left="141" w:right="117"/>
      </w:pPr>
      <w:r>
        <w:t xml:space="preserve">исследовательские проекты о творчестве европейских композиторов-классиков, представителей национальных школ; </w:t>
      </w:r>
    </w:p>
    <w:p w:rsidR="00E06844" w:rsidRDefault="00753922">
      <w:pPr>
        <w:ind w:left="141" w:right="117"/>
      </w:pPr>
      <w:r>
        <w:t xml:space="preserve">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 </w:t>
      </w:r>
    </w:p>
    <w:p w:rsidR="00E06844" w:rsidRDefault="00753922">
      <w:pPr>
        <w:ind w:left="141" w:right="117"/>
      </w:pPr>
      <w:r>
        <w:t xml:space="preserve">Музыкант и публика (2–3 часа). </w:t>
      </w:r>
    </w:p>
    <w:p w:rsidR="00E06844" w:rsidRDefault="00753922">
      <w:pPr>
        <w:ind w:left="141" w:right="117"/>
      </w:pPr>
      <w:r>
        <w:t xml:space="preserve">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 Виды деятельности обучающихся: знакомство с образцами виртуозной музыки; </w:t>
      </w:r>
    </w:p>
    <w:p w:rsidR="00E06844" w:rsidRDefault="00753922">
      <w:pPr>
        <w:ind w:left="141" w:right="117"/>
      </w:pPr>
      <w:r>
        <w:t xml:space="preserve">размышление над фактами биографий великих музыкантов – как любимцев публики, так и непонятых современниками; </w:t>
      </w:r>
    </w:p>
    <w:p w:rsidR="00E06844" w:rsidRDefault="00753922">
      <w:pPr>
        <w:ind w:left="141" w:right="117"/>
      </w:pPr>
      <w:r>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 музыкальная викторина на знание музыки, названий и авторов изученных произведений; знание и соблюдение общепринятых норм слушания музыки, правил поведения в концертном зале, театре оперы и балета; на выбор или факультативно: работа с интерактивной картой (география путешествий, гастролей), лентой времени (имена, факты, явления, музыкальные произведения); </w:t>
      </w:r>
    </w:p>
    <w:p w:rsidR="00E06844" w:rsidRDefault="00753922">
      <w:pPr>
        <w:ind w:left="141" w:right="117"/>
      </w:pPr>
      <w:r>
        <w:t xml:space="preserve">посещение </w:t>
      </w:r>
      <w:r>
        <w:tab/>
        <w:t xml:space="preserve">концерта </w:t>
      </w:r>
      <w:r>
        <w:tab/>
        <w:t xml:space="preserve">классической </w:t>
      </w:r>
      <w:r>
        <w:tab/>
        <w:t xml:space="preserve">музыки </w:t>
      </w:r>
      <w:r>
        <w:tab/>
        <w:t xml:space="preserve">с </w:t>
      </w:r>
      <w:r>
        <w:tab/>
        <w:t xml:space="preserve">последующим </w:t>
      </w:r>
      <w:r>
        <w:tab/>
        <w:t xml:space="preserve">обсуждением в классе; </w:t>
      </w:r>
    </w:p>
    <w:p w:rsidR="00E06844" w:rsidRDefault="00753922">
      <w:pPr>
        <w:ind w:left="141" w:right="117"/>
      </w:pPr>
      <w:r>
        <w:t xml:space="preserve">создание </w:t>
      </w:r>
      <w:r>
        <w:tab/>
        <w:t xml:space="preserve">тематической </w:t>
      </w:r>
      <w:r>
        <w:tab/>
        <w:t xml:space="preserve">подборки </w:t>
      </w:r>
      <w:r>
        <w:tab/>
        <w:t xml:space="preserve">музыкальных </w:t>
      </w:r>
      <w:r>
        <w:tab/>
        <w:t xml:space="preserve">произведений </w:t>
      </w:r>
      <w:r>
        <w:tab/>
        <w:t xml:space="preserve">для </w:t>
      </w:r>
      <w:r>
        <w:tab/>
        <w:t xml:space="preserve">домашнего прослушивания. </w:t>
      </w:r>
    </w:p>
    <w:p w:rsidR="00E06844" w:rsidRDefault="00753922">
      <w:pPr>
        <w:ind w:left="141" w:right="117"/>
      </w:pPr>
      <w:r>
        <w:t xml:space="preserve">Музыка – зеркало эпохи (4–6 часов). </w:t>
      </w:r>
    </w:p>
    <w:p w:rsidR="00E06844" w:rsidRDefault="00753922">
      <w:pPr>
        <w:ind w:left="141" w:right="117"/>
      </w:pPr>
      <w:r>
        <w:t xml:space="preserve">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w:t>
      </w:r>
      <w:r>
        <w:lastRenderedPageBreak/>
        <w:t xml:space="preserve">интонаций, жанров). Полифонический и гомофонно-гармонический склад на примере творчества И.С. Баха и Л. ван Бетховена. </w:t>
      </w:r>
    </w:p>
    <w:p w:rsidR="00E06844" w:rsidRDefault="00753922">
      <w:pPr>
        <w:ind w:left="141" w:right="117"/>
      </w:pPr>
      <w:r>
        <w:t xml:space="preserve">Виды деятельности обучающихся: </w:t>
      </w:r>
    </w:p>
    <w:p w:rsidR="00E06844" w:rsidRDefault="00753922">
      <w:pPr>
        <w:ind w:left="141" w:right="117"/>
      </w:pPr>
      <w:r>
        <w:t xml:space="preserve">знакомство с образцами полифонической и гомофонно-гармонической музыки; разучивание, </w:t>
      </w:r>
      <w:r>
        <w:tab/>
        <w:t xml:space="preserve">исполнение не </w:t>
      </w:r>
      <w:r>
        <w:tab/>
        <w:t xml:space="preserve">менее </w:t>
      </w:r>
      <w:r>
        <w:tab/>
        <w:t xml:space="preserve">одного </w:t>
      </w:r>
      <w:r>
        <w:tab/>
        <w:t xml:space="preserve">вокального </w:t>
      </w:r>
      <w:r>
        <w:tab/>
        <w:t xml:space="preserve">произведения, </w:t>
      </w:r>
      <w:r>
        <w:tab/>
        <w:t xml:space="preserve">сочиненного </w:t>
      </w:r>
    </w:p>
    <w:p w:rsidR="00E06844" w:rsidRDefault="00753922">
      <w:pPr>
        <w:ind w:left="141" w:right="117"/>
      </w:pPr>
      <w:r>
        <w:t xml:space="preserve">композитором-классиком (из числа изучаемых в данном разделе); исполнение вокальных, ритмических, речевых канонов; музыкальная викторина на знание музыки, названий и авторов изученных произведений; на выбор или факультативно: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 </w:t>
      </w:r>
    </w:p>
    <w:p w:rsidR="00E06844" w:rsidRDefault="00753922">
      <w:pPr>
        <w:ind w:left="141" w:right="117"/>
      </w:pPr>
      <w:r>
        <w:t xml:space="preserve">Музыкальный образ (4–6 часов). </w:t>
      </w:r>
    </w:p>
    <w:p w:rsidR="00E06844" w:rsidRDefault="00753922">
      <w:pPr>
        <w:ind w:left="141" w:right="117"/>
      </w:pPr>
      <w:r>
        <w:t xml:space="preserve">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 Виды деятельности обучающихся: 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 </w:t>
      </w:r>
    </w:p>
    <w:p w:rsidR="00E06844" w:rsidRDefault="00753922">
      <w:pPr>
        <w:spacing w:after="4"/>
        <w:ind w:left="137" w:right="116"/>
        <w:jc w:val="left"/>
      </w:pPr>
      <w: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 разучивание, </w:t>
      </w:r>
      <w:r>
        <w:tab/>
        <w:t xml:space="preserve">исполнение не </w:t>
      </w:r>
      <w:r>
        <w:tab/>
        <w:t xml:space="preserve">менее </w:t>
      </w:r>
      <w:r>
        <w:tab/>
        <w:t xml:space="preserve">одного </w:t>
      </w:r>
      <w:r>
        <w:tab/>
        <w:t xml:space="preserve">вокального </w:t>
      </w:r>
      <w:r>
        <w:tab/>
        <w:t xml:space="preserve">произведения, </w:t>
      </w:r>
      <w:r>
        <w:tab/>
        <w:t xml:space="preserve">сочиненного композитором-классиком, художественная интерпретация его музыкального образа; музыкальная викторина на знание музыки, названий и авторов изученных произведений; на выбор или факультативно: </w:t>
      </w:r>
    </w:p>
    <w:p w:rsidR="00E06844" w:rsidRDefault="00753922">
      <w:pPr>
        <w:ind w:left="141" w:right="117"/>
      </w:pPr>
      <w:r>
        <w:t xml:space="preserve">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 </w:t>
      </w:r>
    </w:p>
    <w:p w:rsidR="00E06844" w:rsidRDefault="00753922">
      <w:pPr>
        <w:ind w:left="141" w:right="117"/>
      </w:pPr>
      <w:r>
        <w:t xml:space="preserve">Музыкальная драматургия (3–4 часа). </w:t>
      </w:r>
    </w:p>
    <w:p w:rsidR="00E06844" w:rsidRDefault="00753922">
      <w:pPr>
        <w:ind w:left="141" w:right="117"/>
      </w:pPr>
      <w:r>
        <w:t xml:space="preserve">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 </w:t>
      </w:r>
    </w:p>
    <w:p w:rsidR="00E06844" w:rsidRDefault="00753922">
      <w:pPr>
        <w:ind w:left="141" w:right="117"/>
      </w:pPr>
      <w:r>
        <w:t xml:space="preserve">Виды деятельности обучающихся: наблюдение за развитием музыкальных тем, образов, восприятие логики музыкального развития; умение слышать, запоминать основные изменения, последовательность настроений, чувств, характеров в развертывании музыкальной драматургии; </w:t>
      </w:r>
    </w:p>
    <w:p w:rsidR="00E06844" w:rsidRDefault="00753922">
      <w:pPr>
        <w:ind w:left="141" w:right="117"/>
      </w:pPr>
      <w:r>
        <w:t xml:space="preserve">узнавание на слух музыкальных тем, их вариантов, видоизмененных в процессе развития; составление наглядной (буквенной, цифровой) схемы строения музыкального произведения; 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 музыкальная викторина на знание музыки, названий и авторов изученных произведений; на выбор или факультативно: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 Музыкальный стиль (4–6 часов). </w:t>
      </w:r>
    </w:p>
    <w:p w:rsidR="00E06844" w:rsidRDefault="00753922">
      <w:pPr>
        <w:ind w:left="141" w:right="117"/>
      </w:pPr>
      <w:r>
        <w:t xml:space="preserve">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w:t>
      </w:r>
    </w:p>
    <w:p w:rsidR="00E06844" w:rsidRDefault="00753922">
      <w:pPr>
        <w:ind w:left="141" w:right="117"/>
      </w:pPr>
      <w:r>
        <w:t xml:space="preserve">Шенберга и других композиторов). </w:t>
      </w:r>
    </w:p>
    <w:p w:rsidR="00E06844" w:rsidRDefault="00753922">
      <w:pPr>
        <w:ind w:left="141" w:right="117"/>
      </w:pPr>
      <w:r>
        <w:t xml:space="preserve">Виды деятельности обучающихся: обобщение и систематизация знаний о различных проявлениях музыкального стиля (стиль композитора, национальный стиль, стиль эпохи); исполнение 2–3 вокальных произведений – образцов барокко, классицизма, романтизма, импрессионизма (подлинных или стилизованных); музыкальная викторина на знание музыки, названий и авторов изученных произведений; определение на слух в звучании незнакомого произведения: принадлежности к одному из изученных </w:t>
      </w:r>
      <w:r>
        <w:lastRenderedPageBreak/>
        <w:t xml:space="preserve">стилей; исполнительского состава (количество и состав исполнителей, музыкальных инструментов); жанра, круга образов; </w:t>
      </w:r>
    </w:p>
    <w:p w:rsidR="00E06844" w:rsidRDefault="00753922">
      <w:pPr>
        <w:ind w:left="141" w:right="117"/>
      </w:pPr>
      <w:r>
        <w:t xml:space="preserve">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 на выбор или факультативно: </w:t>
      </w:r>
    </w:p>
    <w:p w:rsidR="00E06844" w:rsidRDefault="00753922">
      <w:pPr>
        <w:ind w:left="141" w:right="117"/>
      </w:pPr>
      <w:r>
        <w:t xml:space="preserve">исследовательские проекты, посвященные эстетике и особенностям музыкального искусства различных стилей XX века. </w:t>
      </w:r>
    </w:p>
    <w:p w:rsidR="00E06844" w:rsidRDefault="00753922">
      <w:pPr>
        <w:spacing w:after="29"/>
        <w:ind w:left="141" w:right="117"/>
      </w:pPr>
      <w:r>
        <w:t>Модуль № 5 «Русская классическая музыка»</w:t>
      </w:r>
      <w:r>
        <w:rPr>
          <w:vertAlign w:val="superscript"/>
        </w:rPr>
        <w:footnoteReference w:id="28"/>
      </w:r>
      <w:r>
        <w:t xml:space="preserve">. </w:t>
      </w:r>
    </w:p>
    <w:p w:rsidR="00E06844" w:rsidRDefault="00753922">
      <w:pPr>
        <w:ind w:left="141" w:right="117"/>
      </w:pPr>
      <w:r>
        <w:t xml:space="preserve">Образы родной земли (3–4 часа). </w:t>
      </w:r>
    </w:p>
    <w:p w:rsidR="00E06844" w:rsidRDefault="00753922">
      <w:pPr>
        <w:ind w:left="141" w:right="117"/>
      </w:pPr>
      <w:r>
        <w:t xml:space="preserve">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 </w:t>
      </w:r>
    </w:p>
    <w:p w:rsidR="00E06844" w:rsidRDefault="00753922">
      <w:pPr>
        <w:ind w:left="141" w:right="117"/>
      </w:pPr>
      <w:r>
        <w:t xml:space="preserve">Виды деятельности обучающихся: </w:t>
      </w:r>
    </w:p>
    <w:p w:rsidR="00E06844" w:rsidRDefault="00753922">
      <w:pPr>
        <w:ind w:left="141" w:right="117"/>
      </w:pPr>
      <w:r>
        <w:t xml:space="preserve">повторение, обобщение опыта слушания, проживания, анализа музыки русских композиторов, полученного в начальных классах; выявление мелодичности, широты дыхания, интонационной близости русскому фольклору; разучивание, исполнение не менее одного вокального произведения, сочиненного русским композитором-классиком; музыкальная викторина на знание музыки, названий авторов изученных произведений; на выбор или факультативно: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 160.6.5.2. Золотой век русской культуры (4–6 часов). </w:t>
      </w:r>
    </w:p>
    <w:p w:rsidR="00E06844" w:rsidRDefault="00753922">
      <w:pPr>
        <w:ind w:left="141" w:right="117"/>
      </w:pPr>
      <w:r>
        <w:t xml:space="preserve">Содержание: Светская музыка российского дворянства XIX века: музыкальные салоны, домашнее музицирование, балы, театры. Увлечение западным искусством, появление своих гениев. Синтез западно-европейской культуры и русских интонаций, настроений, образов (на примере творчества М.И. Глинки, П.И. Чайковского, Н.А. Римского-Корсакова и других композиторов). </w:t>
      </w:r>
    </w:p>
    <w:p w:rsidR="00E06844" w:rsidRDefault="00753922">
      <w:pPr>
        <w:ind w:left="141" w:right="117"/>
      </w:pPr>
      <w:r>
        <w:t xml:space="preserve">Виды деятельности обучающихся: знакомство с шедеврами русской музыки XIX века, анализ художественного содержания, выразительных средств; </w:t>
      </w:r>
    </w:p>
    <w:p w:rsidR="00E06844" w:rsidRDefault="00753922">
      <w:pPr>
        <w:ind w:left="141" w:right="117"/>
      </w:pPr>
      <w:r>
        <w:t xml:space="preserve">разучивание, исполнение не менее одного вокального произведения лирического характера, сочиненного русским композитором-классиком; музыкальная викторина на знание музыки, названий и авторов изученных произведений; на выбор или факультативно: просмотр художественных фильмов, телепередач, посвященных русской культуре XIX века; 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 160.6.5.3. История страны и народа в музыке русских композиторов (4–6 часов). </w:t>
      </w:r>
    </w:p>
    <w:p w:rsidR="00E06844" w:rsidRDefault="00753922">
      <w:pPr>
        <w:ind w:left="141" w:right="117"/>
      </w:pPr>
      <w: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членов «Могучей кучки», С.С. Прокофьева, Г.В. Свиридова и других композиторов). </w:t>
      </w:r>
    </w:p>
    <w:p w:rsidR="00E06844" w:rsidRDefault="00753922">
      <w:pPr>
        <w:ind w:left="141" w:right="117"/>
      </w:pPr>
      <w:r>
        <w:t xml:space="preserve">Виды деятельности обучающихся: </w:t>
      </w:r>
    </w:p>
    <w:p w:rsidR="00E06844" w:rsidRDefault="00753922">
      <w:pPr>
        <w:ind w:left="141" w:right="117"/>
      </w:pPr>
      <w:r>
        <w:t xml:space="preserve">знакомство с шедеврами русской музыки XIX–XX веков, анализ художественного содержания и способов выражения патриотической идеи, гражданского пафоса; разучивание, исполнение не менее одного вокального произведения патриотического содержания, сочиненного русским композитором-классиком; исполнение Гимна Российской Федерации; музыкальная викторина на знание музыки, названий и авторов изученных произведений; на выбор или факультативно: </w:t>
      </w:r>
    </w:p>
    <w:p w:rsidR="00E06844" w:rsidRDefault="00753922">
      <w:pPr>
        <w:ind w:left="141" w:right="117"/>
      </w:pPr>
      <w:r>
        <w:t xml:space="preserve">просмотр художественных фильмов, телепередач, посвященных творчеству композиторов – членов кружка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 </w:t>
      </w:r>
    </w:p>
    <w:p w:rsidR="00E06844" w:rsidRDefault="00753922">
      <w:pPr>
        <w:ind w:left="141" w:right="117"/>
      </w:pPr>
      <w:r>
        <w:lastRenderedPageBreak/>
        <w:t xml:space="preserve"> Русский балет (3–4 часа). </w:t>
      </w:r>
    </w:p>
    <w:p w:rsidR="00E06844" w:rsidRDefault="00753922">
      <w:pPr>
        <w:ind w:left="141" w:right="117"/>
      </w:pPr>
      <w:r>
        <w:t xml:space="preserve">Содержание: Мировая слава русского балета. Творчество композиторов (П.И. Чайковский, С.С. Прокофьев, И.Ф. Стравинский, Р.К. Щедрин), балетмейстеров, артистов балета. </w:t>
      </w:r>
    </w:p>
    <w:p w:rsidR="00E06844" w:rsidRDefault="00753922">
      <w:pPr>
        <w:ind w:left="141" w:right="117"/>
      </w:pPr>
      <w:r>
        <w:t xml:space="preserve">Дягилевские сезоны. </w:t>
      </w:r>
    </w:p>
    <w:p w:rsidR="00E06844" w:rsidRDefault="00753922">
      <w:pPr>
        <w:ind w:left="141" w:right="4511"/>
      </w:pPr>
      <w:r>
        <w:t xml:space="preserve">Виды деятельности обучающихся: знакомство с шедеврами русской балетной музыки; </w:t>
      </w:r>
    </w:p>
    <w:p w:rsidR="00E06844" w:rsidRDefault="00753922">
      <w:pPr>
        <w:ind w:left="141" w:right="117"/>
      </w:pPr>
      <w:r>
        <w:t xml:space="preserve">поиск информации о постановках балетных спектаклей, гастролях российских балетных трупп за рубежом; </w:t>
      </w:r>
    </w:p>
    <w:p w:rsidR="00E06844" w:rsidRDefault="00753922">
      <w:pPr>
        <w:ind w:left="141" w:right="117"/>
      </w:pPr>
      <w:r>
        <w:t xml:space="preserve">посещение балетного спектакля (просмотр в видеозаписи); характеристика отдельных музыкальных номеров и спектакля в целом; на выбор или факультативно: исследовательские проекты, посвященные истории создания знаменитых балетов, творческой биографии балерин, танцовщиков, балетмейстеров; съемки любительского фильма (в технике теневого, кукольного театра, мультипликации) на музыку какого-либо балета (фрагменты). </w:t>
      </w:r>
    </w:p>
    <w:p w:rsidR="00E06844" w:rsidRDefault="00753922">
      <w:pPr>
        <w:ind w:left="141" w:right="117"/>
      </w:pPr>
      <w:r>
        <w:t xml:space="preserve"> Русская исполнительская школа (3–4 часа). </w:t>
      </w:r>
    </w:p>
    <w:p w:rsidR="00E06844" w:rsidRDefault="00753922">
      <w:pPr>
        <w:spacing w:after="4"/>
        <w:ind w:left="137" w:right="116"/>
        <w:jc w:val="left"/>
      </w:pPr>
      <w:r>
        <w:t xml:space="preserve">Содержание: </w:t>
      </w:r>
      <w:r>
        <w:tab/>
        <w:t xml:space="preserve">Творчество </w:t>
      </w:r>
      <w:r>
        <w:tab/>
        <w:t xml:space="preserve">выдающихся </w:t>
      </w:r>
      <w:r>
        <w:tab/>
        <w:t xml:space="preserve">отечественных </w:t>
      </w:r>
      <w:r>
        <w:tab/>
        <w:t xml:space="preserve">исполнителей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E06844" w:rsidRDefault="00753922">
      <w:pPr>
        <w:ind w:left="141" w:right="117"/>
      </w:pPr>
      <w:r>
        <w:t xml:space="preserve">Виды деятельности обучающихся: </w:t>
      </w:r>
    </w:p>
    <w:p w:rsidR="00E06844" w:rsidRDefault="00753922">
      <w:pPr>
        <w:ind w:left="141" w:right="117"/>
      </w:pPr>
      <w:r>
        <w:t xml:space="preserve">слушание одних и тех же произведений в исполнении разных музыкантов, оценка особенностей интерпретации; </w:t>
      </w:r>
    </w:p>
    <w:p w:rsidR="00E06844" w:rsidRDefault="00753922">
      <w:pPr>
        <w:spacing w:after="4"/>
        <w:ind w:left="137" w:right="2331"/>
        <w:jc w:val="left"/>
      </w:pPr>
      <w:r>
        <w:t xml:space="preserve">создание домашней фоно- и видеотеки из понравившихся произведений; дискуссия на тему «Исполнитель – соавтор композитора»; на выбор или факультативно: </w:t>
      </w:r>
    </w:p>
    <w:p w:rsidR="00E06844" w:rsidRDefault="00753922">
      <w:pPr>
        <w:ind w:left="141" w:right="117"/>
      </w:pPr>
      <w:r>
        <w:t xml:space="preserve">исследовательские </w:t>
      </w:r>
      <w:r>
        <w:tab/>
        <w:t xml:space="preserve">проекты, </w:t>
      </w:r>
      <w:r>
        <w:tab/>
        <w:t xml:space="preserve">посвященные </w:t>
      </w:r>
      <w:r>
        <w:tab/>
        <w:t xml:space="preserve">биографиям </w:t>
      </w:r>
      <w:r>
        <w:tab/>
        <w:t xml:space="preserve">известных </w:t>
      </w:r>
      <w:r>
        <w:tab/>
        <w:t xml:space="preserve">отечественных исполнителей классической музыки. </w:t>
      </w:r>
    </w:p>
    <w:p w:rsidR="00E06844" w:rsidRDefault="00753922">
      <w:pPr>
        <w:ind w:left="141" w:right="117"/>
      </w:pPr>
      <w:r>
        <w:t xml:space="preserve"> Русская музыка – взгляд в будущее (3–4 часа). </w:t>
      </w:r>
    </w:p>
    <w:p w:rsidR="00E06844" w:rsidRDefault="00753922">
      <w:pPr>
        <w:ind w:left="141" w:right="117"/>
      </w:pPr>
      <w:r>
        <w:t xml:space="preserve">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 </w:t>
      </w:r>
    </w:p>
    <w:p w:rsidR="00E06844" w:rsidRDefault="00753922">
      <w:pPr>
        <w:ind w:left="141" w:right="117"/>
      </w:pPr>
      <w:r>
        <w:t xml:space="preserve">Виды деятельности обучающихся: </w:t>
      </w:r>
    </w:p>
    <w:p w:rsidR="00E06844" w:rsidRDefault="00753922">
      <w:pPr>
        <w:ind w:left="141" w:right="117"/>
      </w:pPr>
      <w:r>
        <w:t xml:space="preserve">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 </w:t>
      </w:r>
    </w:p>
    <w:p w:rsidR="00E06844" w:rsidRDefault="00753922">
      <w:pPr>
        <w:ind w:left="141" w:right="117"/>
      </w:pPr>
      <w:r>
        <w:t xml:space="preserve">слушание образцов электронной музыки, дискуссия о значении технических средств в создании современной музыки; на выбор или факультативно: исследовательские проекты, посвященные развитию музыкальной электроники в России; импровизация, сочинение музыки с помощью цифровых устройств, программных продуктов и электронных гаджетов. </w:t>
      </w:r>
    </w:p>
    <w:p w:rsidR="00E06844" w:rsidRDefault="00753922">
      <w:pPr>
        <w:ind w:left="141" w:right="117"/>
      </w:pPr>
      <w:r>
        <w:t>Модуль № 6 «Образы русской и европейской духовной музыки»</w:t>
      </w:r>
      <w:r>
        <w:rPr>
          <w:vertAlign w:val="superscript"/>
        </w:rPr>
        <w:footnoteReference w:id="29"/>
      </w:r>
      <w:r>
        <w:t xml:space="preserve">. </w:t>
      </w:r>
    </w:p>
    <w:p w:rsidR="00E06844" w:rsidRDefault="00753922">
      <w:pPr>
        <w:ind w:left="141" w:right="117"/>
      </w:pPr>
      <w:r>
        <w:t xml:space="preserve">Храмовый синтез искусств (3–4 часа). </w:t>
      </w:r>
    </w:p>
    <w:p w:rsidR="00E06844" w:rsidRDefault="00753922">
      <w:pPr>
        <w:spacing w:after="4"/>
        <w:ind w:left="137" w:right="116"/>
        <w:jc w:val="left"/>
      </w:pPr>
      <w:r>
        <w:t>Музыка православного и католического</w:t>
      </w:r>
      <w:r>
        <w:rPr>
          <w:vertAlign w:val="superscript"/>
        </w:rPr>
        <w:footnoteReference w:id="30"/>
      </w:r>
      <w:r>
        <w:t xml:space="preserve"> богослужения (колокола, пение acapella или пение в Сопровождении органа). Основные жанры, традиции. Образы Христа, Богородицы, Рождества, Воскресения. </w:t>
      </w:r>
    </w:p>
    <w:p w:rsidR="00E06844" w:rsidRDefault="00753922">
      <w:pPr>
        <w:ind w:left="141" w:right="117"/>
      </w:pPr>
      <w:r>
        <w:lastRenderedPageBreak/>
        <w:t xml:space="preserve">Виды деятельности обучающихся: </w:t>
      </w:r>
    </w:p>
    <w:p w:rsidR="00E06844" w:rsidRDefault="00753922">
      <w:pPr>
        <w:spacing w:after="4"/>
        <w:ind w:left="137" w:right="116"/>
        <w:jc w:val="left"/>
      </w:pPr>
      <w:r>
        <w:t xml:space="preserve">повторение, </w:t>
      </w:r>
      <w:r>
        <w:tab/>
        <w:t xml:space="preserve">обобщение </w:t>
      </w:r>
      <w:r>
        <w:tab/>
        <w:t xml:space="preserve">и </w:t>
      </w:r>
      <w:r>
        <w:tab/>
        <w:t xml:space="preserve">систематизация </w:t>
      </w:r>
      <w:r>
        <w:tab/>
        <w:t xml:space="preserve">знаний </w:t>
      </w:r>
      <w:r>
        <w:tab/>
        <w:t xml:space="preserve">о </w:t>
      </w:r>
      <w:r>
        <w:tab/>
        <w:t xml:space="preserve">христианской </w:t>
      </w:r>
      <w:r>
        <w:tab/>
        <w:t xml:space="preserve">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 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 </w:t>
      </w:r>
    </w:p>
    <w:p w:rsidR="00E06844" w:rsidRDefault="00753922">
      <w:pPr>
        <w:ind w:left="141" w:right="117"/>
      </w:pPr>
      <w:r>
        <w:t xml:space="preserve">исполнение вокальных произведений, связанных с религиозной традицией, перекликающихся с ней по тематике; определение сходства и различия элементов разных видов искусства (музыки, живописи, архитектуры), относящихся: </w:t>
      </w:r>
    </w:p>
    <w:p w:rsidR="00E06844" w:rsidRDefault="00753922">
      <w:pPr>
        <w:spacing w:after="4"/>
        <w:ind w:left="137" w:right="5145"/>
        <w:jc w:val="left"/>
      </w:pPr>
      <w:r>
        <w:t xml:space="preserve">к русской православной традиции; западноевропейской христианской традиции; другим конфессиям (по выбору учителя); на выбор или факультативно: посещение концерта духовной музыки. Развитие церковной музыки (4–6 часов). </w:t>
      </w:r>
    </w:p>
    <w:p w:rsidR="00E06844" w:rsidRDefault="00753922">
      <w:pPr>
        <w:spacing w:after="4"/>
        <w:ind w:left="137" w:right="116"/>
        <w:jc w:val="left"/>
      </w:pPr>
      <w:r>
        <w:t xml:space="preserve">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 </w:t>
      </w:r>
    </w:p>
    <w:p w:rsidR="00E06844" w:rsidRDefault="00753922">
      <w:pPr>
        <w:ind w:left="141" w:right="4277"/>
      </w:pPr>
      <w:r>
        <w:t xml:space="preserve">Виды деятельности обучающихся: знакомство с историей возникновения нотной записи; </w:t>
      </w:r>
    </w:p>
    <w:p w:rsidR="00E06844" w:rsidRDefault="00753922">
      <w:pPr>
        <w:ind w:left="141" w:right="117"/>
      </w:pPr>
      <w:r>
        <w:t xml:space="preserve">сравнение нотаций религиозной музыки разных традиций (григорианский хорал, знаменный распев, современные ноты); знакомство с образцами (фрагментами) средневековых церковных распевов (одноголосие); слушание духовной музыки; определение на слух: состава исполнителей; </w:t>
      </w:r>
    </w:p>
    <w:p w:rsidR="00E06844" w:rsidRDefault="00753922">
      <w:pPr>
        <w:spacing w:after="4"/>
        <w:ind w:left="137" w:right="2004"/>
        <w:jc w:val="left"/>
      </w:pPr>
      <w:r>
        <w:t xml:space="preserve">типа фактуры (хоральный склад, полифония); принадлежности к русской или западноевропейской религиозной традиции; на выбор или факультативно: </w:t>
      </w:r>
    </w:p>
    <w:p w:rsidR="00E06844" w:rsidRDefault="00753922">
      <w:pPr>
        <w:spacing w:after="4"/>
        <w:ind w:left="137" w:right="116"/>
        <w:jc w:val="left"/>
      </w:pPr>
      <w:r>
        <w:t xml:space="preserve">работа </w:t>
      </w:r>
      <w:r>
        <w:tab/>
        <w:t xml:space="preserve">с </w:t>
      </w:r>
      <w:r>
        <w:tab/>
        <w:t xml:space="preserve">интерактивной </w:t>
      </w:r>
      <w:r>
        <w:tab/>
        <w:t xml:space="preserve">картой, </w:t>
      </w:r>
      <w:r>
        <w:tab/>
        <w:t xml:space="preserve">лентой </w:t>
      </w:r>
      <w:r>
        <w:tab/>
        <w:t xml:space="preserve">времени </w:t>
      </w:r>
      <w:r>
        <w:tab/>
        <w:t xml:space="preserve">с </w:t>
      </w:r>
      <w:r>
        <w:tab/>
        <w:t xml:space="preserve">указанием </w:t>
      </w:r>
      <w:r>
        <w:tab/>
        <w:t xml:space="preserve">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 </w:t>
      </w:r>
    </w:p>
    <w:p w:rsidR="00E06844" w:rsidRDefault="00753922">
      <w:pPr>
        <w:ind w:left="141" w:right="117"/>
      </w:pPr>
      <w:r>
        <w:t xml:space="preserve">Музыкальные жанры богослужения (3–4 часа). </w:t>
      </w:r>
    </w:p>
    <w:p w:rsidR="00E06844" w:rsidRDefault="00753922">
      <w:pPr>
        <w:ind w:left="141" w:right="117"/>
      </w:pPr>
      <w:r>
        <w:t xml:space="preserve">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 Виды деятельности обучающихся: 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 вокализация музыкальных тем изучаемых духовных произведений; </w:t>
      </w:r>
    </w:p>
    <w:p w:rsidR="00E06844" w:rsidRDefault="00753922">
      <w:pPr>
        <w:ind w:left="141" w:right="117"/>
      </w:pPr>
      <w:r>
        <w:t xml:space="preserve">определение на слух изученных произведений и их авторов, иметь представление об особенностях их построения и образов; </w:t>
      </w:r>
    </w:p>
    <w:p w:rsidR="00E06844" w:rsidRDefault="00753922">
      <w:pPr>
        <w:ind w:left="141" w:right="117"/>
      </w:pPr>
      <w:r>
        <w:t xml:space="preserve">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 </w:t>
      </w:r>
    </w:p>
    <w:p w:rsidR="00E06844" w:rsidRDefault="00753922">
      <w:pPr>
        <w:ind w:left="141" w:right="117"/>
      </w:pPr>
      <w:r>
        <w:t xml:space="preserve"> Религиозные темы и образы в современной музыке (3–4 часа). </w:t>
      </w:r>
    </w:p>
    <w:p w:rsidR="00E06844" w:rsidRDefault="00753922">
      <w:pPr>
        <w:ind w:left="141" w:right="117"/>
      </w:pPr>
      <w: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попкультуры. </w:t>
      </w:r>
    </w:p>
    <w:p w:rsidR="00E06844" w:rsidRDefault="00753922">
      <w:pPr>
        <w:ind w:left="141" w:right="117"/>
      </w:pPr>
      <w:r>
        <w:t xml:space="preserve">Виды деятельности обучающихся: </w:t>
      </w:r>
    </w:p>
    <w:p w:rsidR="00E06844" w:rsidRDefault="00753922">
      <w:pPr>
        <w:ind w:left="141" w:right="117"/>
      </w:pPr>
      <w:r>
        <w:t xml:space="preserve">сопоставление тенденций сохранения и переосмысления религиозной традиции в культуре </w:t>
      </w:r>
    </w:p>
    <w:p w:rsidR="00E06844" w:rsidRDefault="00753922">
      <w:pPr>
        <w:ind w:left="141" w:right="117"/>
      </w:pPr>
      <w:r>
        <w:t xml:space="preserve">XX–XXI веков; </w:t>
      </w:r>
    </w:p>
    <w:p w:rsidR="00E06844" w:rsidRDefault="00753922">
      <w:pPr>
        <w:spacing w:after="4"/>
        <w:ind w:left="137" w:right="750"/>
        <w:jc w:val="left"/>
      </w:pPr>
      <w:r>
        <w:t xml:space="preserve">исполнение музыки духовного содержания, сочиненной современными композиторами; на выбор или факультативно: исследовательские и творческие проекты по теме «Музыка и религия в наше время»; посещение концерта духовной музыки. </w:t>
      </w:r>
    </w:p>
    <w:p w:rsidR="00E06844" w:rsidRDefault="00753922">
      <w:pPr>
        <w:spacing w:after="29"/>
        <w:ind w:left="141" w:right="117"/>
      </w:pPr>
      <w:r>
        <w:lastRenderedPageBreak/>
        <w:t>Модуль № 7 «Жанры музыкального искусства»</w:t>
      </w:r>
      <w:r>
        <w:rPr>
          <w:vertAlign w:val="superscript"/>
        </w:rPr>
        <w:footnoteReference w:id="31"/>
      </w:r>
      <w:r>
        <w:t xml:space="preserve">. </w:t>
      </w:r>
    </w:p>
    <w:p w:rsidR="00E06844" w:rsidRDefault="00753922">
      <w:pPr>
        <w:ind w:left="141" w:right="117"/>
      </w:pPr>
      <w:r>
        <w:t xml:space="preserve">Камерная музыка (3–4 часа). </w:t>
      </w:r>
    </w:p>
    <w:p w:rsidR="00E06844" w:rsidRDefault="00753922">
      <w:pPr>
        <w:ind w:left="141" w:right="117"/>
      </w:pPr>
      <w:r>
        <w:t xml:space="preserve">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 </w:t>
      </w:r>
    </w:p>
    <w:p w:rsidR="00E06844" w:rsidRDefault="00753922">
      <w:pPr>
        <w:ind w:left="141" w:right="117"/>
      </w:pPr>
      <w:r>
        <w:t xml:space="preserve">Виды деятельности обучающихся: </w:t>
      </w:r>
    </w:p>
    <w:p w:rsidR="00E06844" w:rsidRDefault="00753922">
      <w:pPr>
        <w:spacing w:after="4"/>
        <w:ind w:left="137" w:right="116"/>
        <w:jc w:val="left"/>
      </w:pPr>
      <w:r>
        <w:t xml:space="preserve">слушание </w:t>
      </w:r>
      <w:r>
        <w:tab/>
        <w:t xml:space="preserve">музыкальных </w:t>
      </w:r>
      <w:r>
        <w:tab/>
        <w:t xml:space="preserve">произведений </w:t>
      </w:r>
      <w:r>
        <w:tab/>
        <w:t xml:space="preserve">изучаемых </w:t>
      </w:r>
      <w:r>
        <w:tab/>
        <w:t xml:space="preserve">жанров, </w:t>
      </w:r>
      <w:r>
        <w:tab/>
        <w:t xml:space="preserve">(зарубежных и русских композиторов), анализ выразительных средств, характеристика музыкального образа; определение на слух музыкальной формы и составление ее буквенной наглядной схемы; разучивание и исполнение произведений вокальных и инструментальных жанров; на выбор или факультативно: импровизация, сочинение кратких фрагментов с соблюдением основных признаков жанра </w:t>
      </w:r>
    </w:p>
    <w:p w:rsidR="00E06844" w:rsidRDefault="00753922">
      <w:pPr>
        <w:ind w:left="141" w:right="117"/>
      </w:pPr>
      <w:r>
        <w:t xml:space="preserve">(вокализ пение без слов, вальс – трехдольный метр); </w:t>
      </w:r>
    </w:p>
    <w:p w:rsidR="00E06844" w:rsidRDefault="00753922">
      <w:pPr>
        <w:ind w:left="141" w:right="117"/>
      </w:pPr>
      <w:r>
        <w:t xml:space="preserve">индивидуальная или коллективная импровизация в заданной форме; </w:t>
      </w:r>
    </w:p>
    <w:p w:rsidR="00E06844" w:rsidRDefault="00753922">
      <w:pPr>
        <w:ind w:left="141" w:right="117"/>
      </w:pPr>
      <w:r>
        <w:t xml:space="preserve">выражение </w:t>
      </w:r>
      <w:r>
        <w:tab/>
        <w:t xml:space="preserve">музыкального </w:t>
      </w:r>
      <w:r>
        <w:tab/>
        <w:t xml:space="preserve">образа </w:t>
      </w:r>
      <w:r>
        <w:tab/>
        <w:t xml:space="preserve">камерной </w:t>
      </w:r>
      <w:r>
        <w:tab/>
        <w:t xml:space="preserve">миниатюры </w:t>
      </w:r>
      <w:r>
        <w:tab/>
        <w:t xml:space="preserve">через </w:t>
      </w:r>
      <w:r>
        <w:tab/>
        <w:t xml:space="preserve">устный или письменный текст, рисунок, пластический этюд. </w:t>
      </w:r>
    </w:p>
    <w:p w:rsidR="00E06844" w:rsidRDefault="00753922">
      <w:pPr>
        <w:ind w:left="141" w:right="117"/>
      </w:pPr>
      <w:r>
        <w:t xml:space="preserve">Циклические формы и жанры (4–6 часов). </w:t>
      </w:r>
    </w:p>
    <w:p w:rsidR="00E06844" w:rsidRDefault="00753922">
      <w:pPr>
        <w:ind w:left="141" w:right="117"/>
      </w:pPr>
      <w:r>
        <w:t xml:space="preserve">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 Виды деятельности обучающихся: </w:t>
      </w:r>
    </w:p>
    <w:p w:rsidR="00E06844" w:rsidRDefault="00753922">
      <w:pPr>
        <w:ind w:left="141" w:right="117"/>
      </w:pPr>
      <w:r>
        <w:t xml:space="preserve">знакомство с циклом миниатюр, определение принципа, основного художественного замысла цикла; </w:t>
      </w:r>
    </w:p>
    <w:p w:rsidR="00E06844" w:rsidRDefault="00753922">
      <w:pPr>
        <w:spacing w:after="4"/>
        <w:ind w:left="137" w:right="2150"/>
        <w:jc w:val="left"/>
      </w:pPr>
      <w:r>
        <w:t>разучивание и исполнение небольшого вокального цикла; знакомство со строением сонатной формы; определение на слух основных партий-тем в одной из классических сонат; на выбор или факультативно</w:t>
      </w:r>
      <w:r>
        <w:rPr>
          <w:i/>
        </w:rPr>
        <w:t xml:space="preserve">: </w:t>
      </w:r>
    </w:p>
    <w:p w:rsidR="00E06844" w:rsidRDefault="00753922">
      <w:pPr>
        <w:ind w:left="141" w:right="117"/>
      </w:pPr>
      <w:r>
        <w:t xml:space="preserve">посещение концерта (в том числе виртуального); </w:t>
      </w:r>
    </w:p>
    <w:p w:rsidR="00E06844" w:rsidRDefault="00753922">
      <w:pPr>
        <w:tabs>
          <w:tab w:val="center" w:pos="2724"/>
          <w:tab w:val="center" w:pos="4213"/>
          <w:tab w:val="center" w:pos="5298"/>
          <w:tab w:val="center" w:pos="6497"/>
          <w:tab w:val="center" w:pos="8102"/>
          <w:tab w:val="right" w:pos="9957"/>
        </w:tabs>
        <w:ind w:left="0" w:firstLine="0"/>
        <w:jc w:val="left"/>
      </w:pPr>
      <w:r>
        <w:t xml:space="preserve">предварительное </w:t>
      </w:r>
      <w:r>
        <w:tab/>
        <w:t xml:space="preserve">изучение </w:t>
      </w:r>
      <w:r>
        <w:tab/>
        <w:t xml:space="preserve">информации </w:t>
      </w:r>
      <w:r>
        <w:tab/>
        <w:t xml:space="preserve">о </w:t>
      </w:r>
      <w:r>
        <w:tab/>
        <w:t xml:space="preserve">произведениях </w:t>
      </w:r>
      <w:r>
        <w:tab/>
        <w:t xml:space="preserve">концерта </w:t>
      </w:r>
      <w:r>
        <w:tab/>
        <w:t xml:space="preserve">(сколько </w:t>
      </w:r>
    </w:p>
    <w:p w:rsidR="00E06844" w:rsidRDefault="00753922">
      <w:pPr>
        <w:ind w:left="141" w:right="1042"/>
      </w:pPr>
      <w:r>
        <w:t xml:space="preserve">в них частей, как они называются, когда могут звучать аплодисменты); последующее составление рецензии на концерт. </w:t>
      </w:r>
    </w:p>
    <w:p w:rsidR="00E06844" w:rsidRDefault="00753922">
      <w:pPr>
        <w:ind w:left="141" w:right="117"/>
      </w:pPr>
      <w:r>
        <w:t xml:space="preserve">Симфоническая музыка (4–6 часов). </w:t>
      </w:r>
    </w:p>
    <w:p w:rsidR="00E06844" w:rsidRDefault="00753922">
      <w:pPr>
        <w:ind w:left="141" w:right="117"/>
      </w:pPr>
      <w:r>
        <w:t xml:space="preserve">Содержание: Одночастные симфонические жанры (увертюра, картина). Симфония. </w:t>
      </w:r>
    </w:p>
    <w:p w:rsidR="00E06844" w:rsidRDefault="00753922">
      <w:pPr>
        <w:ind w:left="141" w:right="117"/>
      </w:pPr>
      <w:r>
        <w:t xml:space="preserve">Виды деятельности обучающихся: знакомство с образцами симфонической музыки: программной увертюры, классической 4частной симфонии; </w:t>
      </w:r>
    </w:p>
    <w:p w:rsidR="00E06844" w:rsidRDefault="00753922">
      <w:pPr>
        <w:spacing w:after="4"/>
        <w:ind w:left="137" w:right="116"/>
        <w:jc w:val="left"/>
      </w:pPr>
      <w:r>
        <w:t xml:space="preserve">освоение основных тем (пропевание, графическая фиксация, пластическое интонирование), наблюдение за процессом развертывания музыкального повествования; образно-тематический конспект; исполнение (вокализация, пластическое интонирование, графическое моделирование, инструментальное музицирование) фрагментов симфонической музыки; слушание целиком не менее одного симфонического произведения; на выбор или факультативно: посещение концерта (в том числе виртуального) симфонической музыки; </w:t>
      </w:r>
    </w:p>
    <w:p w:rsidR="00E06844" w:rsidRDefault="00753922">
      <w:pPr>
        <w:spacing w:after="4"/>
        <w:ind w:left="137" w:right="116"/>
        <w:jc w:val="left"/>
      </w:pPr>
      <w:r>
        <w:t xml:space="preserve">предварительное </w:t>
      </w:r>
      <w:r>
        <w:tab/>
        <w:t xml:space="preserve">изучение </w:t>
      </w:r>
      <w:r>
        <w:tab/>
        <w:t xml:space="preserve">информации </w:t>
      </w:r>
      <w:r>
        <w:tab/>
        <w:t xml:space="preserve">о </w:t>
      </w:r>
      <w:r>
        <w:tab/>
        <w:t xml:space="preserve">произведениях </w:t>
      </w:r>
      <w:r>
        <w:tab/>
        <w:t xml:space="preserve">концерта </w:t>
      </w:r>
      <w:r>
        <w:tab/>
        <w:t xml:space="preserve">(сколько в них частей, как они называются, когда могут звучать аплодисменты); последующее составление рецензии на концерт. </w:t>
      </w:r>
    </w:p>
    <w:p w:rsidR="00E06844" w:rsidRDefault="00753922">
      <w:pPr>
        <w:ind w:left="141" w:right="117"/>
      </w:pPr>
      <w:r>
        <w:t xml:space="preserve">Театральные жанры (4–6 часов). </w:t>
      </w:r>
    </w:p>
    <w:p w:rsidR="00E06844" w:rsidRDefault="00753922">
      <w:pPr>
        <w:ind w:left="141" w:right="117"/>
      </w:pPr>
      <w:r>
        <w:t xml:space="preserve">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 </w:t>
      </w:r>
    </w:p>
    <w:p w:rsidR="00E06844" w:rsidRDefault="00753922">
      <w:pPr>
        <w:ind w:left="141" w:right="117"/>
      </w:pPr>
      <w:r>
        <w:t xml:space="preserve">Виды деятельности обучающихся: </w:t>
      </w:r>
    </w:p>
    <w:p w:rsidR="00E06844" w:rsidRDefault="00753922">
      <w:pPr>
        <w:spacing w:after="4"/>
        <w:ind w:left="137" w:right="116"/>
        <w:jc w:val="left"/>
      </w:pPr>
      <w:r>
        <w:lastRenderedPageBreak/>
        <w:t xml:space="preserve">знакомство с отдельными номерами из известных опер, балетов; 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 музыкальная викторина на материале изученных фрагментов музыкальных спектаклей; различение, определение на слух: тембров голосов оперных певцов; оркестровых групп, тембров инструментов; </w:t>
      </w:r>
    </w:p>
    <w:p w:rsidR="00E06844" w:rsidRDefault="00753922">
      <w:pPr>
        <w:spacing w:after="4"/>
        <w:ind w:left="137" w:right="3450"/>
        <w:jc w:val="left"/>
      </w:pPr>
      <w:r>
        <w:t xml:space="preserve">типа номера (соло, дуэт, хор); на выбор или факультативно: посещение театра оперы и балета (в том числе виртуального); </w:t>
      </w:r>
    </w:p>
    <w:p w:rsidR="00E06844" w:rsidRDefault="00753922">
      <w:pPr>
        <w:ind w:left="141" w:right="117"/>
      </w:pPr>
      <w:r>
        <w:t xml:space="preserve">предварительное изучение информации о музыкальном спектакле (сюжет, главные герои и исполнители, наиболее яркие музыкальные номера); последующее составление рецензии на спектакль. </w:t>
      </w:r>
    </w:p>
    <w:p w:rsidR="00E06844" w:rsidRDefault="00753922">
      <w:pPr>
        <w:ind w:left="141" w:right="117"/>
      </w:pPr>
      <w:r>
        <w:t xml:space="preserve">Модуль № 8 «Связь музыки с другими видами искусства». </w:t>
      </w:r>
    </w:p>
    <w:p w:rsidR="00E06844" w:rsidRDefault="00753922">
      <w:pPr>
        <w:ind w:left="141" w:right="117"/>
      </w:pPr>
      <w:r>
        <w:t xml:space="preserve"> Музыка и литература (3–4 часа). </w:t>
      </w:r>
    </w:p>
    <w:p w:rsidR="00E06844" w:rsidRDefault="00753922">
      <w:pPr>
        <w:ind w:left="141" w:right="117"/>
      </w:pPr>
      <w:r>
        <w:t xml:space="preserve">Единство слова и музыки в вокальных жанрах (песня, романс, кантата, ноктюрн, баркарола, былина). Интонации рассказа, повествования в инструментальной музыке (поэма, баллада). </w:t>
      </w:r>
    </w:p>
    <w:p w:rsidR="00E06844" w:rsidRDefault="00753922">
      <w:pPr>
        <w:ind w:left="141" w:right="117"/>
      </w:pPr>
      <w:r>
        <w:t xml:space="preserve">Программная музыка. </w:t>
      </w:r>
    </w:p>
    <w:p w:rsidR="00E06844" w:rsidRDefault="00753922">
      <w:pPr>
        <w:spacing w:after="4"/>
        <w:ind w:left="137" w:right="3168"/>
        <w:jc w:val="left"/>
      </w:pPr>
      <w:r>
        <w:t xml:space="preserve">Виды деятельности обучающихся: знакомство с образцами вокальной и инструментальной музыки; 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 сочинение рассказа, стихотворения под впечатлением от восприятия инструментального музыкального произведения; рисование образов программной музыки; музыкальная викторина на знание музыки, названий и авторов изученных произведений. </w:t>
      </w:r>
    </w:p>
    <w:p w:rsidR="00E06844" w:rsidRDefault="00753922">
      <w:pPr>
        <w:ind w:left="141" w:right="117"/>
      </w:pPr>
      <w:r>
        <w:t xml:space="preserve">Музыка и живопись (3–4 часа). </w:t>
      </w:r>
    </w:p>
    <w:p w:rsidR="00E06844" w:rsidRDefault="00753922">
      <w:pPr>
        <w:ind w:left="141" w:right="117"/>
      </w:pPr>
      <w:r>
        <w:t xml:space="preserve">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 </w:t>
      </w:r>
    </w:p>
    <w:p w:rsidR="00E06844" w:rsidRDefault="00753922">
      <w:pPr>
        <w:ind w:left="141" w:right="117"/>
      </w:pPr>
      <w:r>
        <w:t xml:space="preserve">Виды деятельности обучающихся: знакомство с музыкальными произведениями программной музыки, выявление интонаций изобразительного характера; </w:t>
      </w:r>
    </w:p>
    <w:p w:rsidR="00E06844" w:rsidRDefault="00753922">
      <w:pPr>
        <w:spacing w:after="4"/>
        <w:ind w:left="137" w:right="116"/>
        <w:jc w:val="left"/>
      </w:pPr>
      <w:r>
        <w:t xml:space="preserve">музыкальная викторина на знание музыки, названий и авторов изученных произведений; разучивание, </w:t>
      </w:r>
      <w:r>
        <w:tab/>
        <w:t xml:space="preserve">исполнение </w:t>
      </w:r>
      <w:r>
        <w:tab/>
        <w:t xml:space="preserve">песни </w:t>
      </w:r>
      <w:r>
        <w:tab/>
        <w:t xml:space="preserve">с </w:t>
      </w:r>
      <w:r>
        <w:tab/>
        <w:t xml:space="preserve">элементами </w:t>
      </w:r>
      <w:r>
        <w:tab/>
        <w:t xml:space="preserve">изобразительности, </w:t>
      </w:r>
      <w:r>
        <w:tab/>
        <w:t xml:space="preserve">сочинение к ней ритмического и шумового аккомпанемента с целью усиления изобразительного эффекта; на выбор или факультативно: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 </w:t>
      </w:r>
    </w:p>
    <w:p w:rsidR="00E06844" w:rsidRDefault="00753922">
      <w:pPr>
        <w:ind w:left="141" w:right="117"/>
      </w:pPr>
      <w:r>
        <w:t xml:space="preserve"> Музыка и театр (3–4 часа). </w:t>
      </w:r>
    </w:p>
    <w:p w:rsidR="00E06844" w:rsidRDefault="00753922">
      <w:pPr>
        <w:spacing w:after="4"/>
        <w:ind w:left="137" w:right="116"/>
        <w:jc w:val="left"/>
      </w:pPr>
      <w:r>
        <w:t xml:space="preserve">Содержание: </w:t>
      </w:r>
      <w:r>
        <w:tab/>
        <w:t xml:space="preserve">Музыка </w:t>
      </w:r>
      <w:r>
        <w:tab/>
        <w:t xml:space="preserve">к </w:t>
      </w:r>
      <w:r>
        <w:tab/>
        <w:t xml:space="preserve">драматическому </w:t>
      </w:r>
      <w:r>
        <w:tab/>
        <w:t xml:space="preserve">спектаклю </w:t>
      </w:r>
      <w:r>
        <w:tab/>
        <w:t xml:space="preserve">(на </w:t>
      </w:r>
      <w:r>
        <w:tab/>
        <w:t xml:space="preserve">примере </w:t>
      </w:r>
      <w:r>
        <w:tab/>
        <w:t xml:space="preserve">творчества Э. Грига, Л. ван Бетховена, А.Г. Шнитке, Д.Д. Шостаковича и других композиторов). Единство музыки, драматургии, сценической живописи, хореографии. </w:t>
      </w:r>
    </w:p>
    <w:p w:rsidR="00E06844" w:rsidRDefault="00753922">
      <w:pPr>
        <w:ind w:left="141" w:right="117"/>
      </w:pPr>
      <w:r>
        <w:t xml:space="preserve">Виды деятельности обучающихся: знакомство с образцами музыки, созданной отечественными и зарубежными композиторами для драматического театра; разучивание, исполнение песни из театральной постановки, просмотр видеозаписи спектакля, в котором звучит данная песня; музыкальная викторина на материале изученных фрагментов музыкальных спектаклей; на выбор или факультативно: </w:t>
      </w:r>
    </w:p>
    <w:p w:rsidR="00E06844" w:rsidRDefault="00753922">
      <w:pPr>
        <w:ind w:left="141" w:right="117"/>
      </w:pPr>
      <w:r>
        <w:t xml:space="preserve">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 </w:t>
      </w:r>
    </w:p>
    <w:p w:rsidR="00E06844" w:rsidRDefault="00753922">
      <w:pPr>
        <w:ind w:left="141" w:right="117"/>
      </w:pPr>
      <w:r>
        <w:t xml:space="preserve"> Музыка кино и телевидения (3–4 часа). </w:t>
      </w:r>
    </w:p>
    <w:p w:rsidR="00E06844" w:rsidRDefault="00753922">
      <w:pPr>
        <w:ind w:left="141" w:right="117"/>
      </w:pPr>
      <w:r>
        <w:t xml:space="preserve">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w:t>
      </w:r>
    </w:p>
    <w:p w:rsidR="00E06844" w:rsidRDefault="00753922">
      <w:pPr>
        <w:spacing w:after="4"/>
        <w:ind w:left="137" w:right="1058"/>
        <w:jc w:val="left"/>
      </w:pPr>
      <w:r>
        <w:lastRenderedPageBreak/>
        <w:t xml:space="preserve">Виды деятельности обучающихся: знакомство с образцами киномузыки отечественных и зарубежных композиторов; просмотр фильмов с целью анализа выразительного эффекта, создаваемого музыкой; разучивание, исполнение песни из фильма; на выбор или факультативно: создание любительского музыкального фильма; переозвучка фрагмента мультфильма; </w:t>
      </w:r>
    </w:p>
    <w:p w:rsidR="00E06844" w:rsidRDefault="00753922">
      <w:pPr>
        <w:spacing w:after="4"/>
        <w:ind w:left="137" w:right="116"/>
        <w:jc w:val="left"/>
      </w:pPr>
      <w:r>
        <w:t xml:space="preserve">просмотр </w:t>
      </w:r>
      <w:r>
        <w:tab/>
        <w:t xml:space="preserve">фильма-оперы </w:t>
      </w:r>
      <w:r>
        <w:tab/>
        <w:t xml:space="preserve">или </w:t>
      </w:r>
      <w:r>
        <w:tab/>
        <w:t xml:space="preserve">фильма-балета, </w:t>
      </w:r>
      <w:r>
        <w:tab/>
        <w:t xml:space="preserve">аналитическое </w:t>
      </w:r>
      <w:r>
        <w:tab/>
        <w:t xml:space="preserve">эссе </w:t>
      </w:r>
      <w:r>
        <w:tab/>
        <w:t xml:space="preserve">с </w:t>
      </w:r>
      <w:r>
        <w:tab/>
        <w:t xml:space="preserve">ответом на вопрос «В чем отличие видеозаписи музыкального спектакля от фильма-оперы (фильмабалета)?». </w:t>
      </w:r>
    </w:p>
    <w:p w:rsidR="00E06844" w:rsidRDefault="00753922">
      <w:pPr>
        <w:ind w:left="141" w:right="2030"/>
      </w:pPr>
      <w:r>
        <w:t xml:space="preserve">Модуль № 9 «Современная музыка: основные жанры и направления». Джаз (3–4 часа). </w:t>
      </w:r>
    </w:p>
    <w:p w:rsidR="00E06844" w:rsidRDefault="00753922">
      <w:pPr>
        <w:ind w:left="141" w:right="117"/>
      </w:pPr>
      <w:r>
        <w:t xml:space="preserve">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 </w:t>
      </w:r>
    </w:p>
    <w:p w:rsidR="00E06844" w:rsidRDefault="00753922">
      <w:pPr>
        <w:ind w:left="141" w:right="117"/>
      </w:pPr>
      <w:r>
        <w:t xml:space="preserve">Виды деятельности обучающихся: </w:t>
      </w:r>
    </w:p>
    <w:p w:rsidR="00E06844" w:rsidRDefault="00753922">
      <w:pPr>
        <w:ind w:left="141" w:right="117"/>
      </w:pPr>
      <w:r>
        <w:t xml:space="preserve">знакомство с различными джазовыми музыкальными композициями и направлениями </w:t>
      </w:r>
    </w:p>
    <w:p w:rsidR="00E06844" w:rsidRDefault="00753922">
      <w:pPr>
        <w:ind w:left="141" w:right="117"/>
      </w:pPr>
      <w:r>
        <w:t xml:space="preserve">(регтайм, биг бэнд, блюз); </w:t>
      </w:r>
    </w:p>
    <w:p w:rsidR="00E06844" w:rsidRDefault="00753922">
      <w:pPr>
        <w:ind w:left="141" w:right="117"/>
      </w:pPr>
      <w:r>
        <w:t xml:space="preserve">разучивание, исполнение одной из «вечнозеленых» джазовых тем, элементы ритмической и вокальной импровизации на ее основе; определение на слух: принадлежности к джазовой или классической музыке; исполнительского состава (манера пения, состав инструментов); на выбор или факультативно: сочинение блюза; посещение концерта джазовой музыки. Мюзикл (3–4 часа). </w:t>
      </w:r>
    </w:p>
    <w:p w:rsidR="00E06844" w:rsidRDefault="00753922">
      <w:pPr>
        <w:spacing w:after="4"/>
        <w:ind w:left="137" w:right="116"/>
        <w:jc w:val="left"/>
      </w:pPr>
      <w:r>
        <w:t xml:space="preserve">Содержание: </w:t>
      </w:r>
      <w:r>
        <w:tab/>
        <w:t xml:space="preserve">Особенности </w:t>
      </w:r>
      <w:r>
        <w:tab/>
        <w:t xml:space="preserve">жанра. </w:t>
      </w:r>
      <w:r>
        <w:tab/>
        <w:t xml:space="preserve">Классика </w:t>
      </w:r>
      <w:r>
        <w:tab/>
        <w:t xml:space="preserve">жанра </w:t>
      </w:r>
      <w:r>
        <w:tab/>
        <w:t xml:space="preserve">– </w:t>
      </w:r>
      <w:r>
        <w:tab/>
        <w:t xml:space="preserve">мюзиклы </w:t>
      </w:r>
      <w:r>
        <w:tab/>
        <w:t xml:space="preserve">середины XX века (на примере творчества Ф. Лоу, Р. Роджерса, Э.Л. Уэббера). Современные постановки в жанре мюзикла на российской сцене. </w:t>
      </w:r>
    </w:p>
    <w:p w:rsidR="00E06844" w:rsidRDefault="00753922">
      <w:pPr>
        <w:ind w:left="141" w:right="117"/>
      </w:pPr>
      <w:r>
        <w:t xml:space="preserve">Виды деятельности обучающихся: 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 </w:t>
      </w:r>
    </w:p>
    <w:p w:rsidR="00E06844" w:rsidRDefault="00753922">
      <w:pPr>
        <w:ind w:left="141" w:right="117"/>
      </w:pPr>
      <w:r>
        <w:t xml:space="preserve">анализ рекламных объявлений о премьерах мюзиклов в современных средствах массовой информации; </w:t>
      </w:r>
    </w:p>
    <w:p w:rsidR="00E06844" w:rsidRDefault="00753922">
      <w:pPr>
        <w:ind w:left="141" w:right="117"/>
      </w:pPr>
      <w:r>
        <w:t xml:space="preserve">просмотр видеозаписи одного из мюзиклов, написание собственного рекламного текста для данной постановки; разучивание и исполнение отдельных номеров из мюзиклов. </w:t>
      </w:r>
    </w:p>
    <w:p w:rsidR="00E06844" w:rsidRDefault="00753922">
      <w:pPr>
        <w:ind w:left="141" w:right="117"/>
      </w:pPr>
      <w:r>
        <w:t xml:space="preserve">Молодежная музыкальная культура (3–4 часа). </w:t>
      </w:r>
    </w:p>
    <w:p w:rsidR="00E06844" w:rsidRDefault="00753922">
      <w:pPr>
        <w:spacing w:after="4"/>
        <w:ind w:left="137" w:right="116"/>
        <w:jc w:val="left"/>
      </w:pPr>
      <w:r>
        <w:t xml:space="preserve">Содержание: </w:t>
      </w:r>
      <w:r>
        <w:tab/>
        <w:t xml:space="preserve">Направления </w:t>
      </w:r>
      <w:r>
        <w:tab/>
        <w:t xml:space="preserve">и </w:t>
      </w:r>
      <w:r>
        <w:tab/>
        <w:t xml:space="preserve">стили </w:t>
      </w:r>
      <w:r>
        <w:tab/>
        <w:t xml:space="preserve">молодежной </w:t>
      </w:r>
      <w:r>
        <w:tab/>
        <w:t xml:space="preserve">музыкальной </w:t>
      </w:r>
      <w:r>
        <w:tab/>
        <w:t xml:space="preserve">культуры XX–XXI веков (рок-н-ролл, рок, панк, рэп, хип-хоп и другие). Социальный и коммерческий контекст массовой музыкальной культуры. </w:t>
      </w:r>
    </w:p>
    <w:p w:rsidR="00E06844" w:rsidRDefault="00753922">
      <w:pPr>
        <w:ind w:left="141" w:right="117"/>
      </w:pPr>
      <w:r>
        <w:t xml:space="preserve">Виды деятельности обучающихся: </w:t>
      </w:r>
    </w:p>
    <w:p w:rsidR="00E06844" w:rsidRDefault="00753922">
      <w:pPr>
        <w:ind w:left="141" w:right="117"/>
      </w:pPr>
      <w:r>
        <w:t xml:space="preserve">знакомство с музыкальными произведениями, ставшими «классикой жанра» молодежной культуры (группы «Битлз», «Пинк-Флойд», Элвис Пресли, Виктор Цой, Билли Айлиш и другие группы и исполнители); разучивание и исполнение песни, относящейся к одному из молодежных музыкальных течений; дискуссия на тему «Современная музыка»; на выбор или факультативно: презентация альбома своей любимой группы. </w:t>
      </w:r>
    </w:p>
    <w:p w:rsidR="00E06844" w:rsidRDefault="00753922">
      <w:pPr>
        <w:ind w:left="141" w:right="117"/>
      </w:pPr>
      <w:r>
        <w:t xml:space="preserve">Музыка цифрового мира (3–4 часа). </w:t>
      </w:r>
    </w:p>
    <w:p w:rsidR="00E06844" w:rsidRDefault="00753922">
      <w:pPr>
        <w:ind w:left="141" w:right="117"/>
      </w:pPr>
      <w:r>
        <w:t xml:space="preserve">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 </w:t>
      </w:r>
    </w:p>
    <w:p w:rsidR="00E06844" w:rsidRDefault="00753922">
      <w:pPr>
        <w:ind w:left="141" w:right="117"/>
      </w:pPr>
      <w:r>
        <w:t xml:space="preserve">Виды деятельности обучающихся: поиск информации о способах сохранения и передачи музыки прежде и сейчас; просмотр музыкального клипа популярного исполнителя, анализ его художественного образа, стиля, выразительных средств; разучивание и исполнение популярной современной песни; на выбор или факультативно: проведение социального опроса о роли и месте музыки в жизни современного человека; создание собственного музыкального клипа. </w:t>
      </w:r>
    </w:p>
    <w:p w:rsidR="00E06844" w:rsidRDefault="00753922">
      <w:pPr>
        <w:spacing w:after="14" w:line="247" w:lineRule="auto"/>
        <w:ind w:left="153"/>
        <w:jc w:val="left"/>
      </w:pPr>
      <w:r>
        <w:rPr>
          <w:b/>
        </w:rPr>
        <w:t>Планируемые результаты освоения программы по музыке</w:t>
      </w:r>
      <w:r>
        <w:t xml:space="preserve"> на уровне основного общего образования. </w:t>
      </w:r>
    </w:p>
    <w:p w:rsidR="00E06844" w:rsidRDefault="00753922">
      <w:pPr>
        <w:ind w:left="141" w:right="117"/>
      </w:pPr>
      <w:r>
        <w:t xml:space="preserve">В результате изучения музыки на уровне основного общего образования у обучающегося будут сформированы следующие личностные результаты в части: 1) патриотического воспитания: </w:t>
      </w:r>
    </w:p>
    <w:p w:rsidR="00E06844" w:rsidRDefault="00753922">
      <w:pPr>
        <w:ind w:left="141" w:right="117"/>
      </w:pPr>
      <w:r>
        <w:t xml:space="preserve">осознание </w:t>
      </w:r>
      <w:r>
        <w:tab/>
        <w:t xml:space="preserve">российской </w:t>
      </w:r>
      <w:r>
        <w:tab/>
        <w:t xml:space="preserve">гражданской </w:t>
      </w:r>
      <w:r>
        <w:tab/>
        <w:t xml:space="preserve">идентичности </w:t>
      </w:r>
      <w:r>
        <w:tab/>
        <w:t xml:space="preserve">в </w:t>
      </w:r>
      <w:r>
        <w:tab/>
        <w:t xml:space="preserve">поликультурном и многоконфессиональном обществе; </w:t>
      </w:r>
    </w:p>
    <w:p w:rsidR="00E06844" w:rsidRDefault="00753922">
      <w:pPr>
        <w:ind w:left="141" w:right="117"/>
      </w:pPr>
      <w:r>
        <w:lastRenderedPageBreak/>
        <w:t xml:space="preserve">знание Гимна России и традиций его исполнения, уважение музыкальных символов республик Российской Федерации и других стран мира; </w:t>
      </w:r>
    </w:p>
    <w:p w:rsidR="00E06844" w:rsidRDefault="00753922">
      <w:pPr>
        <w:spacing w:after="4"/>
        <w:ind w:left="137" w:right="116"/>
        <w:jc w:val="left"/>
      </w:pPr>
      <w:r>
        <w:t xml:space="preserve">проявление интереса к освоению музыкальных традиций своего края, музыкальной культуры народов России; знание достижений отечественных музыкантов, их вклада в мировую музыкальную культуру; интерес к изучению истории отечественной музыкальной культуры; стремление развивать и сохранять музыкальную культуру своей страны, своего края; 2) гражданского воспитания: </w:t>
      </w:r>
    </w:p>
    <w:p w:rsidR="00E06844" w:rsidRDefault="00753922">
      <w:pPr>
        <w:ind w:left="141" w:right="117"/>
      </w:pPr>
      <w:r>
        <w:t xml:space="preserve">готовность к выполнению обязанностей гражданина и реализации его прав, уважение прав, свобод и законных интересов других людей; 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 </w:t>
      </w:r>
    </w:p>
    <w:p w:rsidR="00E06844" w:rsidRDefault="00753922">
      <w:pPr>
        <w:ind w:left="141" w:right="117"/>
      </w:pPr>
      <w:r>
        <w:t xml:space="preserve">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 3) духовно-нравственного воспитания: ориентация на моральные ценности и нормы в ситуациях нравственного выбора; </w:t>
      </w:r>
    </w:p>
    <w:p w:rsidR="00E06844" w:rsidRDefault="00753922">
      <w:pPr>
        <w:ind w:left="141" w:right="117"/>
      </w:pPr>
      <w:r>
        <w:t xml:space="preserve">готовность воспринимать музыкальное искусство с учетом моральных и духовных ценностей этического и религиозного контекста, социально-исторических особенностей этики и эстетики;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 4) эстетического воспитания: </w:t>
      </w:r>
    </w:p>
    <w:p w:rsidR="00E06844" w:rsidRDefault="00753922">
      <w:pPr>
        <w:ind w:left="141" w:right="117"/>
      </w:pPr>
      <w:r>
        <w:t xml:space="preserve">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 </w:t>
      </w:r>
    </w:p>
    <w:p w:rsidR="00E06844" w:rsidRDefault="00753922">
      <w:pPr>
        <w:ind w:left="141" w:right="117"/>
      </w:pPr>
      <w:r>
        <w:t xml:space="preserve">осознание ценности творчества, таланта; </w:t>
      </w:r>
    </w:p>
    <w:p w:rsidR="00E06844" w:rsidRDefault="00753922">
      <w:pPr>
        <w:ind w:left="141" w:right="117"/>
      </w:pPr>
      <w:r>
        <w:t xml:space="preserve">осознание важности музыкального искусства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 5) ценности научного познания: </w:t>
      </w:r>
    </w:p>
    <w:p w:rsidR="00E06844" w:rsidRDefault="00753922">
      <w:pPr>
        <w:ind w:left="141" w:right="117"/>
      </w:pPr>
      <w: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риродной, социальной, культурной средой; овладение музыкальным языком, навыками познания музыки как искусства интонируемого смысла; </w:t>
      </w:r>
    </w:p>
    <w:p w:rsidR="00E06844" w:rsidRDefault="00753922">
      <w:pPr>
        <w:tabs>
          <w:tab w:val="center" w:pos="2542"/>
          <w:tab w:val="center" w:pos="4437"/>
          <w:tab w:val="center" w:pos="6723"/>
          <w:tab w:val="right" w:pos="9957"/>
        </w:tabs>
        <w:ind w:left="0" w:firstLine="0"/>
        <w:jc w:val="left"/>
      </w:pPr>
      <w:r>
        <w:t xml:space="preserve">овладение </w:t>
      </w:r>
      <w:r>
        <w:tab/>
        <w:t xml:space="preserve">основными </w:t>
      </w:r>
      <w:r>
        <w:tab/>
        <w:t xml:space="preserve">способами </w:t>
      </w:r>
      <w:r>
        <w:tab/>
        <w:t xml:space="preserve">исследовательской </w:t>
      </w:r>
      <w:r>
        <w:tab/>
        <w:t xml:space="preserve">деятельности </w:t>
      </w:r>
    </w:p>
    <w:p w:rsidR="00E06844" w:rsidRDefault="00753922">
      <w:pPr>
        <w:ind w:left="141" w:right="117"/>
      </w:pPr>
      <w:r>
        <w:t xml:space="preserve">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объема специальной терминологии; </w:t>
      </w:r>
    </w:p>
    <w:p w:rsidR="00E06844" w:rsidRDefault="00753922">
      <w:pPr>
        <w:ind w:left="141" w:right="117"/>
      </w:pPr>
      <w:r>
        <w:t xml:space="preserve">6) физического воспитания, формирования культуры здоровья и эмоционального благополучия: осознание ценности жизни с опорой на собственный жизненный опыт и опыт восприятия произведений искусства; соблюдение правил личной безопасности и гигиены, в том числе в процессе музыкальноисполнительской, творческой, исследовательской деятельности; 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 </w:t>
      </w:r>
    </w:p>
    <w:p w:rsidR="00E06844" w:rsidRDefault="00753922">
      <w:pPr>
        <w:ind w:left="141" w:right="117"/>
      </w:pPr>
      <w:r>
        <w:t xml:space="preserve">сформированность навыков рефлексии, признание своего права на ошибку и такого же права другого человека; 7) трудового воспитания: </w:t>
      </w:r>
    </w:p>
    <w:p w:rsidR="00E06844" w:rsidRDefault="00753922">
      <w:pPr>
        <w:spacing w:after="4"/>
        <w:ind w:left="137" w:right="116"/>
        <w:jc w:val="left"/>
      </w:pPr>
      <w:r>
        <w:t xml:space="preserve">установка на посильное активное участие в практической деятельности; трудолюбие в учебе,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 8) экологического воспитания: повышение уровня экологической культуры, осознание глобального характера экологических проблем и путей их решения; участие в экологических проектах через различные формы музыкального творчества. </w:t>
      </w:r>
    </w:p>
    <w:p w:rsidR="00E06844" w:rsidRDefault="00753922">
      <w:pPr>
        <w:ind w:left="141" w:right="117"/>
      </w:pPr>
      <w:r>
        <w:t xml:space="preserve">9) адаптации к изменяющимся условиям социальной и природной среды: </w:t>
      </w:r>
    </w:p>
    <w:p w:rsidR="00E06844" w:rsidRDefault="00753922">
      <w:pPr>
        <w:ind w:left="141" w:right="117"/>
      </w:pPr>
      <w:r>
        <w:lastRenderedPageBreak/>
        <w:t xml:space="preserve">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 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 смелость при соприкосновении с новым эмоциональным опытом, 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 В результате изучения музыки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 У обучающегося будут сформированы следующие базовые логические действия как часть универсальных познавательных учебных действий: 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 </w:t>
      </w:r>
    </w:p>
    <w:p w:rsidR="00E06844" w:rsidRDefault="00753922">
      <w:pPr>
        <w:ind w:left="141" w:right="117"/>
      </w:pPr>
      <w:r>
        <w:t xml:space="preserve">сопоставлять, сравнивать на основании существенных признаков произведения, жанры и стили музыкального и других видов искусства; обнаруживать взаимные влияния отдельных видов, жанров и стилей музыки друг на друга, формулировать гипотезы о взаимосвязях; 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 выявлять и характеризовать существенные признаки конкретного музыкального звучания; самостоятельно обобщать и формулировать выводы по результатам проведенного слухового наблюдения-исследования. </w:t>
      </w:r>
    </w:p>
    <w:p w:rsidR="00E06844" w:rsidRDefault="00753922">
      <w:pPr>
        <w:ind w:left="141" w:right="117"/>
      </w:pPr>
      <w:r>
        <w:t xml:space="preserve"> У обучающегося будут сформированы следующие базовые исследовательские действия как часть универсальных познавательных учебных действий: следовать внутренним слухом за развитием музыкального процесса, «наблюдать» звучание музыки; </w:t>
      </w:r>
    </w:p>
    <w:p w:rsidR="00E06844" w:rsidRDefault="00753922">
      <w:pPr>
        <w:ind w:left="141" w:right="117"/>
      </w:pPr>
      <w:r>
        <w:t xml:space="preserve">использовать вопросы как исследовательский инструмент познания; </w:t>
      </w:r>
    </w:p>
    <w:p w:rsidR="00E06844" w:rsidRDefault="00753922">
      <w:pPr>
        <w:tabs>
          <w:tab w:val="center" w:pos="3088"/>
          <w:tab w:val="center" w:pos="4910"/>
          <w:tab w:val="center" w:pos="6817"/>
          <w:tab w:val="right" w:pos="9957"/>
        </w:tabs>
        <w:ind w:left="0" w:firstLine="0"/>
        <w:jc w:val="left"/>
      </w:pPr>
      <w:r>
        <w:t xml:space="preserve">формулировать </w:t>
      </w:r>
      <w:r>
        <w:tab/>
        <w:t xml:space="preserve">собственные </w:t>
      </w:r>
      <w:r>
        <w:tab/>
        <w:t xml:space="preserve">вопросы, </w:t>
      </w:r>
      <w:r>
        <w:tab/>
        <w:t xml:space="preserve">фиксирующие </w:t>
      </w:r>
      <w:r>
        <w:tab/>
        <w:t xml:space="preserve">несоответствие </w:t>
      </w:r>
    </w:p>
    <w:p w:rsidR="00E06844" w:rsidRDefault="00753922">
      <w:pPr>
        <w:ind w:left="141" w:right="117"/>
      </w:pPr>
      <w:r>
        <w:t xml:space="preserve">между реальным и желательным состоянием учебной ситуации, восприятия, исполнения музыки; </w:t>
      </w:r>
    </w:p>
    <w:p w:rsidR="00E06844" w:rsidRDefault="00753922">
      <w:pPr>
        <w:ind w:left="141" w:right="117"/>
      </w:pPr>
      <w:r>
        <w:t xml:space="preserve">составлять алгоритм действий и использовать его для решения учебных, в том числе исполнительских и творческих задач; </w:t>
      </w:r>
    </w:p>
    <w:p w:rsidR="00E06844" w:rsidRDefault="00753922">
      <w:pPr>
        <w:ind w:left="141" w:right="117"/>
      </w:pPr>
      <w:r>
        <w:t xml:space="preserve">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 самостоятельно формулировать обобщения и выводы по результатам проведенного наблюдения, слухового исследования. </w:t>
      </w:r>
    </w:p>
    <w:p w:rsidR="00E06844" w:rsidRDefault="00753922">
      <w:pPr>
        <w:ind w:left="141" w:right="117"/>
      </w:pPr>
      <w:r>
        <w:t xml:space="preserve">У обучающегося будут сформированы следующие умения работать с информацией как часть универсальных познавательных учебных действий: </w:t>
      </w:r>
    </w:p>
    <w:p w:rsidR="00E06844" w:rsidRDefault="00753922">
      <w:pPr>
        <w:ind w:left="141" w:right="117"/>
      </w:pPr>
      <w:r>
        <w:t xml:space="preserve">применять различные методы, инструменты и запросы при поиске и отборе информации с учетом предложенной учебной задачи и заданных критериев; </w:t>
      </w:r>
    </w:p>
    <w:p w:rsidR="00E06844" w:rsidRDefault="00753922">
      <w:pPr>
        <w:ind w:left="141" w:right="117"/>
      </w:pPr>
      <w:r>
        <w:t xml:space="preserve">понимать специфику работы с аудиоинформацией, музыкальными записями; </w:t>
      </w:r>
    </w:p>
    <w:p w:rsidR="00E06844" w:rsidRDefault="00753922">
      <w:pPr>
        <w:ind w:left="141" w:right="117"/>
      </w:pPr>
      <w:r>
        <w:t xml:space="preserve">использовать интонирование для запоминания звуковой информации, музыкальных произведений; выбирать, анализировать, интерпретировать, обобщать и систематизировать информацию, представленную в аудио- и видеоформатах, текстах, таблицах, схемах; </w:t>
      </w:r>
    </w:p>
    <w:p w:rsidR="00E06844" w:rsidRDefault="00753922">
      <w:pPr>
        <w:ind w:left="141" w:right="117"/>
      </w:pPr>
      <w:r>
        <w:t xml:space="preserve">использовать смысловое чтение для извлечения, обобщения и систематизации информации из одного или нескольких источников с учетом поставленных целей; </w:t>
      </w:r>
    </w:p>
    <w:p w:rsidR="00E06844" w:rsidRDefault="00753922">
      <w:pPr>
        <w:ind w:left="141" w:right="117"/>
      </w:pPr>
      <w:r>
        <w:t xml:space="preserve">оценивать надежность информации по критериям, предложенным учителем или сформулированным самостоятельно; </w:t>
      </w:r>
    </w:p>
    <w:p w:rsidR="00E06844" w:rsidRDefault="00753922">
      <w:pPr>
        <w:ind w:left="141" w:right="117"/>
      </w:pPr>
      <w:r>
        <w:t xml:space="preserve">различать тексты информационного и художественного содержания, трансформировать, интерпретировать их в соответствии с учебной задачей; самостоятельно выбирать оптимальную форму </w:t>
      </w:r>
      <w:r>
        <w:lastRenderedPageBreak/>
        <w:t xml:space="preserve">представления информации (текст, таблица, схема, презентация, театрализация) в зависимости от коммуникативной установки. </w:t>
      </w:r>
    </w:p>
    <w:p w:rsidR="00E06844" w:rsidRDefault="00753922">
      <w:pPr>
        <w:ind w:left="141" w:right="117"/>
      </w:pPr>
      <w:r>
        <w:t xml:space="preserve">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пецифического типа интеллектуальной деятельности – музыкального мышления. </w:t>
      </w:r>
    </w:p>
    <w:p w:rsidR="00E06844" w:rsidRDefault="00753922">
      <w:pPr>
        <w:ind w:left="141" w:right="117"/>
      </w:pPr>
      <w:r>
        <w:t xml:space="preserve">У обучающегося будут сформированы следующие умения как часть универсальных коммуникативных учебных действий: 1) невербальная коммуникация: </w:t>
      </w:r>
    </w:p>
    <w:p w:rsidR="00E06844" w:rsidRDefault="00753922">
      <w:pPr>
        <w:ind w:left="141" w:right="117"/>
      </w:pPr>
      <w:r>
        <w:t xml:space="preserve">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 </w:t>
      </w:r>
    </w:p>
    <w:p w:rsidR="00E06844" w:rsidRDefault="00753922">
      <w:pPr>
        <w:ind w:left="141" w:right="117"/>
      </w:pPr>
      <w:r>
        <w:t xml:space="preserve">передавать в собственном исполнении музыки художественное содержание, выражать настроение, чувства, личное отношение к исполняемому произведению; </w:t>
      </w:r>
    </w:p>
    <w:p w:rsidR="00E06844" w:rsidRDefault="00753922">
      <w:pPr>
        <w:ind w:left="141" w:right="117"/>
      </w:pPr>
      <w:r>
        <w:t xml:space="preserve">осознанно пользоваться интонационной выразительностью в обыденной речи, понимать культурные нормы и значение интонации в повседневном общении; </w:t>
      </w:r>
    </w:p>
    <w:p w:rsidR="00E06844" w:rsidRDefault="00753922">
      <w:pPr>
        <w:spacing w:after="4"/>
        <w:ind w:left="137" w:right="116"/>
        <w:jc w:val="left"/>
      </w:pPr>
      <w:r>
        <w:t xml:space="preserve">эффективно </w:t>
      </w:r>
      <w:r>
        <w:tab/>
        <w:t xml:space="preserve">использовать </w:t>
      </w:r>
      <w:r>
        <w:tab/>
        <w:t xml:space="preserve">интонационно-выразительные </w:t>
      </w:r>
      <w:r>
        <w:tab/>
        <w:t xml:space="preserve">возможности в ситуации публичного выступления; 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 </w:t>
      </w:r>
    </w:p>
    <w:p w:rsidR="00E06844" w:rsidRDefault="00753922">
      <w:pPr>
        <w:ind w:left="141" w:right="117"/>
      </w:pPr>
      <w:r>
        <w:t xml:space="preserve">2) вербальное общение: </w:t>
      </w:r>
    </w:p>
    <w:p w:rsidR="00E06844" w:rsidRDefault="00753922">
      <w:pPr>
        <w:ind w:left="141" w:right="117"/>
      </w:pPr>
      <w:r>
        <w:t xml:space="preserve">воспринимать и формулировать суждения, выражать эмоции в соответствии с условиями и целями общения; </w:t>
      </w:r>
    </w:p>
    <w:p w:rsidR="00E06844" w:rsidRDefault="00753922">
      <w:pPr>
        <w:ind w:left="141" w:right="117"/>
      </w:pPr>
      <w:r>
        <w:t xml:space="preserve">выражать свое мнение, в том числе впечатления от общения с музыкальным искусством в устных и письменных текстах; </w:t>
      </w:r>
    </w:p>
    <w:p w:rsidR="00E06844" w:rsidRDefault="00753922">
      <w:pPr>
        <w:ind w:left="141" w:right="117"/>
      </w:pPr>
      <w:r>
        <w:t xml:space="preserve">понимать намерения других, проявлять уважительное отношение к собеседнику и в корректной форме формулировать свои возражения; вести диалог, дискуссию, задавать вопросы по существу обсуждаемой темы, поддерживать благожелательный тон диалога; публично представлять результаты учебной и творческой деятельности; 3) совместная деятельность (сотрудничество): </w:t>
      </w:r>
    </w:p>
    <w:p w:rsidR="00E06844" w:rsidRDefault="00753922">
      <w:pPr>
        <w:ind w:left="141" w:right="117"/>
      </w:pPr>
      <w:r>
        <w:t xml:space="preserve">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 понимать и использовать преимущества коллективной, групповой и индивидуальной музыкальной деятельности, выбирать наиболее эффективные формы взаимодействия при решении поставленной задачи;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w:t>
      </w:r>
    </w:p>
    <w:p w:rsidR="00E06844" w:rsidRDefault="00753922">
      <w:pPr>
        <w:ind w:left="141" w:right="117"/>
      </w:pPr>
      <w:r>
        <w:t xml:space="preserve">оценивать качество своего вклада в общий продукт по критериям, самостоятельно сформулированным участниками взаимодействия; </w:t>
      </w:r>
    </w:p>
    <w:p w:rsidR="00E06844" w:rsidRDefault="00753922">
      <w:pPr>
        <w:ind w:left="141" w:right="117"/>
      </w:pPr>
      <w:r>
        <w:t xml:space="preserve">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 </w:t>
      </w:r>
    </w:p>
    <w:p w:rsidR="00E06844" w:rsidRDefault="00753922">
      <w:pPr>
        <w:ind w:left="141" w:right="117"/>
      </w:pPr>
      <w:r>
        <w:t xml:space="preserve">У обучающегося будут сформированы следующие умения самоорганизации как часть универсальных регулятивных учебных действий: 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 планировать достижение целей через решение ряда последовательных задач частного характера; </w:t>
      </w:r>
    </w:p>
    <w:p w:rsidR="00E06844" w:rsidRDefault="00753922">
      <w:pPr>
        <w:ind w:left="141" w:right="117"/>
      </w:pPr>
      <w:r>
        <w:t xml:space="preserve">самостоятельно составлять план действий, вносить необходимые коррективы в ходе его реализации; выявлять наиболее важные проблемы для решения в учебных и жизненных ситуациях; 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делать выбор и брать за него ответственность на себя. </w:t>
      </w:r>
    </w:p>
    <w:p w:rsidR="00E06844" w:rsidRDefault="00753922">
      <w:pPr>
        <w:ind w:left="141" w:right="117"/>
      </w:pPr>
      <w:r>
        <w:lastRenderedPageBreak/>
        <w:t xml:space="preserve">У обучающегося будут сформированы следующие умения самоконтроля (рефлексии) как часть универсальных регулятивных учебных действий: </w:t>
      </w:r>
    </w:p>
    <w:p w:rsidR="00E06844" w:rsidRDefault="00753922">
      <w:pPr>
        <w:ind w:left="141" w:right="117"/>
      </w:pPr>
      <w:r>
        <w:t xml:space="preserve">владеть способами самоконтроля, самомотивации и рефлексии; давать адекватную оценку учебной ситуации и предлагать план ее изменения; предвидеть трудности, которые могут возникнуть при решении учебной задачи, и адаптировать решение к меняющимся обстоятельствам; </w:t>
      </w:r>
    </w:p>
    <w:p w:rsidR="00E06844" w:rsidRDefault="00753922">
      <w:pPr>
        <w:ind w:left="141" w:right="117"/>
      </w:pPr>
      <w:r>
        <w:t xml:space="preserve">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 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 </w:t>
      </w:r>
    </w:p>
    <w:p w:rsidR="00E06844" w:rsidRDefault="00753922">
      <w:pPr>
        <w:ind w:left="141" w:right="117"/>
      </w:pPr>
      <w:r>
        <w:t xml:space="preserve">У обучающегося будут сформированы следующие умения эмоционального интеллекта как часть универсальных регулятивных учебных действий: </w:t>
      </w:r>
    </w:p>
    <w:p w:rsidR="00E06844" w:rsidRDefault="00753922">
      <w:pPr>
        <w:ind w:left="141" w:right="117"/>
      </w:pPr>
      <w:r>
        <w:t xml:space="preserve">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 развивать способность управлять собственными эмоциями и эмоциями других как в </w:t>
      </w:r>
    </w:p>
    <w:p w:rsidR="00E06844" w:rsidRDefault="00753922">
      <w:pPr>
        <w:ind w:left="141" w:right="117"/>
      </w:pPr>
      <w:r>
        <w:t xml:space="preserve">повседневной жизни, так и в ситуациях музыкально-опосредованного общения; выявлять и анализировать причины эмоций; понимать мотивы и намерения другого человека, анализируя коммуникативноинтонационную ситуацию; регулировать способ выражения собственных эмоций. </w:t>
      </w:r>
    </w:p>
    <w:p w:rsidR="00E06844" w:rsidRDefault="00753922">
      <w:pPr>
        <w:ind w:left="141" w:right="117"/>
      </w:pPr>
      <w:r>
        <w:t xml:space="preserve">У обучающегося будут сформированы следующие умения принимать себя и других как часть универсальных регулятивных учебных действий: </w:t>
      </w:r>
    </w:p>
    <w:p w:rsidR="00E06844" w:rsidRDefault="00753922">
      <w:pPr>
        <w:ind w:left="141" w:right="117"/>
      </w:pPr>
      <w:r>
        <w:t xml:space="preserve">уважительно и осознанно относиться к другому человеку и его мнению, эстетическим предпочтениям и вкусам; </w:t>
      </w:r>
    </w:p>
    <w:p w:rsidR="00E06844" w:rsidRDefault="00753922">
      <w:pPr>
        <w:ind w:left="141" w:right="117"/>
      </w:pPr>
      <w:r>
        <w:t xml:space="preserve">признавать свое и чужое право на ошибку, при обнаружении ошибки фокусироваться не на ней самой, а на способе улучшения результатов деятельности; принимать себя и других, не осуждая; проявлять открытость; осознавать невозможность контролировать все вокруг. </w:t>
      </w:r>
    </w:p>
    <w:p w:rsidR="00E06844" w:rsidRDefault="00753922">
      <w:pPr>
        <w:ind w:left="141" w:right="117"/>
      </w:pPr>
      <w:r>
        <w:t xml:space="preserve">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w:t>
      </w:r>
    </w:p>
    <w:p w:rsidR="00E06844" w:rsidRDefault="00753922">
      <w:pPr>
        <w:spacing w:after="14" w:line="247" w:lineRule="auto"/>
        <w:ind w:left="153"/>
        <w:jc w:val="left"/>
      </w:pPr>
      <w:r>
        <w:rPr>
          <w:b/>
        </w:rPr>
        <w:t>Предметные результаты освоения программы по музыке</w:t>
      </w:r>
      <w:r>
        <w:t xml:space="preserve"> на уровне основного общего образования. </w:t>
      </w:r>
    </w:p>
    <w:p w:rsidR="00E06844" w:rsidRDefault="00753922">
      <w:pPr>
        <w:ind w:left="141" w:right="117"/>
      </w:pPr>
      <w:r>
        <w:t xml:space="preserve"> 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 Обучающиеся, освоившие основную образовательную программу по музыке: </w:t>
      </w:r>
    </w:p>
    <w:p w:rsidR="00E06844" w:rsidRDefault="00753922">
      <w:pPr>
        <w:ind w:left="141" w:right="117"/>
      </w:pPr>
      <w:r>
        <w:t xml:space="preserve">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 </w:t>
      </w:r>
    </w:p>
    <w:p w:rsidR="00E06844" w:rsidRDefault="00753922">
      <w:pPr>
        <w:ind w:left="141" w:right="117"/>
      </w:pPr>
      <w:r>
        <w:t xml:space="preserve">воспринимают российскую музыкальную культуру как целостное и самобытное цивилизационное явление; </w:t>
      </w:r>
    </w:p>
    <w:p w:rsidR="00E06844" w:rsidRDefault="00753922">
      <w:pPr>
        <w:ind w:left="141" w:right="117"/>
      </w:pPr>
      <w:r>
        <w:t xml:space="preserve">знают достижения отечественных мастеров музыкальной культуры, испытывают гордость за них; </w:t>
      </w:r>
    </w:p>
    <w:p w:rsidR="00E06844" w:rsidRDefault="00753922">
      <w:pPr>
        <w:ind w:left="141" w:right="117"/>
      </w:pPr>
      <w:r>
        <w:t xml:space="preserve">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 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 </w:t>
      </w:r>
    </w:p>
    <w:p w:rsidR="00E06844" w:rsidRDefault="00753922">
      <w:pPr>
        <w:ind w:left="141" w:right="1279"/>
      </w:pPr>
      <w:r>
        <w:t xml:space="preserve">К концу изучения модуля № 1 «Музыка моего края» обучающийся научится: знать музыкальные традиции своей республики, края, народа; </w:t>
      </w:r>
    </w:p>
    <w:p w:rsidR="00E06844" w:rsidRDefault="00753922">
      <w:pPr>
        <w:ind w:left="141" w:right="117"/>
      </w:pPr>
      <w:r>
        <w:t xml:space="preserve">характеризовать особенности творчества народных и профессиональных музыкантов, творческих коллективов своего края; исполнять и оценивать образцы музыкального фольклора и сочинения композиторов своей малой родины. </w:t>
      </w:r>
    </w:p>
    <w:p w:rsidR="00E06844" w:rsidRDefault="00753922">
      <w:pPr>
        <w:ind w:left="141" w:right="117"/>
      </w:pPr>
      <w:r>
        <w:t xml:space="preserve">К концу изучения модуля № 2 «Народное музыкальное творчество России» обучающийся научится: </w:t>
      </w:r>
    </w:p>
    <w:p w:rsidR="00E06844" w:rsidRDefault="00753922">
      <w:pPr>
        <w:ind w:left="141" w:right="117"/>
      </w:pPr>
      <w:r>
        <w:lastRenderedPageBreak/>
        <w:t xml:space="preserve">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 различать на слух и исполнять произведения различных жанров фольклорной музыки; </w:t>
      </w:r>
    </w:p>
    <w:p w:rsidR="00E06844" w:rsidRDefault="00753922">
      <w:pPr>
        <w:tabs>
          <w:tab w:val="center" w:pos="1795"/>
          <w:tab w:val="center" w:pos="2528"/>
          <w:tab w:val="center" w:pos="3995"/>
          <w:tab w:val="center" w:pos="5735"/>
          <w:tab w:val="center" w:pos="7320"/>
          <w:tab w:val="right" w:pos="9957"/>
        </w:tabs>
        <w:ind w:left="0" w:firstLine="0"/>
        <w:jc w:val="left"/>
      </w:pPr>
      <w:r>
        <w:t xml:space="preserve">определять </w:t>
      </w:r>
      <w:r>
        <w:tab/>
        <w:t xml:space="preserve">на </w:t>
      </w:r>
      <w:r>
        <w:tab/>
        <w:t xml:space="preserve">слух </w:t>
      </w:r>
      <w:r>
        <w:tab/>
        <w:t xml:space="preserve">принадлежность </w:t>
      </w:r>
      <w:r>
        <w:tab/>
        <w:t xml:space="preserve">народных </w:t>
      </w:r>
      <w:r>
        <w:tab/>
        <w:t xml:space="preserve">музыкальных </w:t>
      </w:r>
      <w:r>
        <w:tab/>
        <w:t xml:space="preserve">инструментов </w:t>
      </w:r>
    </w:p>
    <w:p w:rsidR="00E06844" w:rsidRDefault="00753922">
      <w:pPr>
        <w:ind w:left="141" w:right="117"/>
      </w:pPr>
      <w:r>
        <w:t xml:space="preserve">к группам духовых, струнных, ударно-шумовых инструментов; объяснять на примерах связь устного народного музыкального творчества и деятельности профессиональных музыкантов в развитии общей культуры страны. </w:t>
      </w:r>
    </w:p>
    <w:p w:rsidR="00E06844" w:rsidRDefault="00753922">
      <w:pPr>
        <w:ind w:left="141" w:right="117"/>
      </w:pPr>
      <w:r>
        <w:t>К концу изучения модуля № 3 «Музыка народов мира» обучающийся научится: 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r>
        <w:rPr>
          <w:vertAlign w:val="superscript"/>
        </w:rPr>
        <w:footnoteReference w:id="32"/>
      </w:r>
      <w:r>
        <w:t xml:space="preserve">; </w:t>
      </w:r>
    </w:p>
    <w:p w:rsidR="00E06844" w:rsidRDefault="00753922">
      <w:pPr>
        <w:ind w:left="141" w:right="117"/>
      </w:pPr>
      <w:r>
        <w:t xml:space="preserve">различать на слух и исполнять произведения различных жанров фольклорной музыки; </w:t>
      </w:r>
    </w:p>
    <w:p w:rsidR="00E06844" w:rsidRDefault="00753922">
      <w:pPr>
        <w:tabs>
          <w:tab w:val="center" w:pos="1795"/>
          <w:tab w:val="center" w:pos="2528"/>
          <w:tab w:val="center" w:pos="3995"/>
          <w:tab w:val="center" w:pos="5735"/>
          <w:tab w:val="center" w:pos="7320"/>
          <w:tab w:val="right" w:pos="9957"/>
        </w:tabs>
        <w:ind w:left="0" w:firstLine="0"/>
        <w:jc w:val="left"/>
      </w:pPr>
      <w:r>
        <w:t xml:space="preserve">определять </w:t>
      </w:r>
      <w:r>
        <w:tab/>
        <w:t xml:space="preserve">на </w:t>
      </w:r>
      <w:r>
        <w:tab/>
        <w:t xml:space="preserve">слух </w:t>
      </w:r>
      <w:r>
        <w:tab/>
        <w:t xml:space="preserve">принадлежность </w:t>
      </w:r>
      <w:r>
        <w:tab/>
        <w:t xml:space="preserve">народных </w:t>
      </w:r>
      <w:r>
        <w:tab/>
        <w:t xml:space="preserve">музыкальных </w:t>
      </w:r>
      <w:r>
        <w:tab/>
        <w:t xml:space="preserve">инструментов </w:t>
      </w:r>
    </w:p>
    <w:p w:rsidR="00E06844" w:rsidRDefault="00753922">
      <w:pPr>
        <w:ind w:left="141" w:right="117"/>
      </w:pPr>
      <w:r>
        <w:t xml:space="preserve">к группам духовых, струнных, ударно-шумовых инструментов; 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 </w:t>
      </w:r>
    </w:p>
    <w:p w:rsidR="00E06844" w:rsidRDefault="00753922">
      <w:pPr>
        <w:ind w:left="141" w:right="117"/>
      </w:pPr>
      <w:r>
        <w:t xml:space="preserve">К концу изучения модуля № 4 «Европейская классическая музыка» обучающийся научится: различать на слух произведения европейских композиторов-классиков, называть автора, произведение, исполнительский состав; </w:t>
      </w:r>
    </w:p>
    <w:p w:rsidR="00E06844" w:rsidRDefault="00753922">
      <w:pPr>
        <w:ind w:left="141" w:right="117"/>
      </w:pPr>
      <w:r>
        <w:t xml:space="preserve">определять </w:t>
      </w:r>
      <w:r>
        <w:tab/>
        <w:t xml:space="preserve">принадлежность </w:t>
      </w:r>
      <w:r>
        <w:tab/>
        <w:t xml:space="preserve">музыкального </w:t>
      </w:r>
      <w:r>
        <w:tab/>
        <w:t xml:space="preserve">произведения </w:t>
      </w:r>
      <w:r>
        <w:tab/>
        <w:t xml:space="preserve">к </w:t>
      </w:r>
      <w:r>
        <w:tab/>
        <w:t xml:space="preserve">одному из художественных стилей (барокко, классицизм, романтизм, импрессионизм); </w:t>
      </w:r>
    </w:p>
    <w:p w:rsidR="00E06844" w:rsidRDefault="00753922">
      <w:pPr>
        <w:ind w:left="141" w:right="117"/>
      </w:pPr>
      <w:r>
        <w:t>исполнять (в том числе фрагментарно) сочинения композиторов-классиков; характеризовать музыкальный образ и выразительные средства, использованные композитором, способы развития и форму строения музыкального произведения; характеризовать творчество не менее двух композиторов-классиков, приводить примеры наиболее известных сочинений.</w:t>
      </w:r>
      <w:r>
        <w:rPr>
          <w:b/>
        </w:rPr>
        <w:t xml:space="preserve"> </w:t>
      </w:r>
    </w:p>
    <w:p w:rsidR="00E06844" w:rsidRDefault="00753922">
      <w:pPr>
        <w:ind w:left="141" w:right="117"/>
      </w:pPr>
      <w:r>
        <w:t xml:space="preserve">К концу изучения модуля № 5 «Русская классическая музыка» обучающийся научится: </w:t>
      </w:r>
    </w:p>
    <w:p w:rsidR="00E06844" w:rsidRDefault="00753922">
      <w:pPr>
        <w:ind w:left="141" w:right="117"/>
      </w:pPr>
      <w:r>
        <w:t xml:space="preserve">различать на слух произведения русских композиторов-классиков, называть автора, произведение, исполнительский состав; </w:t>
      </w:r>
    </w:p>
    <w:p w:rsidR="00E06844" w:rsidRDefault="00753922">
      <w:pPr>
        <w:ind w:left="141" w:right="117"/>
      </w:pPr>
      <w:r>
        <w:t xml:space="preserve">характеризовать музыкальный образ и выразительные средства, использованные композитором, способы развития и форму строения музыкального произведения; исполнять (в том числе фрагментарно, отдельными темами) сочинения русских композиторов; характеризовать творчество не менее двух отечественных композиторов-классиков, приводить примеры наиболее известных сочинений. </w:t>
      </w:r>
    </w:p>
    <w:p w:rsidR="00E06844" w:rsidRDefault="00753922">
      <w:pPr>
        <w:ind w:left="141" w:right="117"/>
      </w:pPr>
      <w:r>
        <w:t xml:space="preserve">К концу изучения модуля № 6 «Образы русской и европейской духовной музыки» обучающийся научится: различать и характеризовать жанры и произведения русской и европейской духовной музыки; исполнять произведения русской и европейской духовной музыки; приводить примеры сочинений духовной музыки, называть их автора. </w:t>
      </w:r>
    </w:p>
    <w:p w:rsidR="00E06844" w:rsidRDefault="00753922">
      <w:pPr>
        <w:ind w:left="141" w:right="117"/>
      </w:pPr>
      <w:r>
        <w:t xml:space="preserve"> К концу изучения модуля № 7 «Современная музыка: основные жанры и направления» обучающийся научится: определять и характеризовать стили, направления и жанры современной музыки; различать и определять на слух виды оркестров, ансамблей, тембры музыкальных инструментов, входящих в их состав; исполнять современные музыкальные произведения в разных видах деятельности. </w:t>
      </w:r>
    </w:p>
    <w:p w:rsidR="00E06844" w:rsidRDefault="00753922">
      <w:pPr>
        <w:ind w:left="141" w:right="117"/>
      </w:pPr>
      <w:r>
        <w:t xml:space="preserve"> К концу изучения модуля № 8 «Связь музыки с другими видами искусства» обучающийся научится: определять стилевые и жанровые параллели между музыкой и другими видами искусств; различать и анализировать средства выразительности разных видов искусств; 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 </w:t>
      </w:r>
      <w:r>
        <w:lastRenderedPageBreak/>
        <w:t xml:space="preserve">высказывать суждения об основной идее, средствах ее воплощения, интонационных особенностях, жанре, исполнителях музыкального произведения. </w:t>
      </w:r>
    </w:p>
    <w:p w:rsidR="00E06844" w:rsidRDefault="00753922">
      <w:pPr>
        <w:ind w:left="141" w:right="117"/>
      </w:pPr>
      <w:r>
        <w:t xml:space="preserve">К концу изучения модуля № 9 «Жанры музыкального искусства» обучающийся научится: </w:t>
      </w:r>
    </w:p>
    <w:p w:rsidR="00E06844" w:rsidRDefault="00753922">
      <w:pPr>
        <w:ind w:left="141" w:right="117"/>
      </w:pPr>
      <w:r>
        <w:t xml:space="preserve">различать и характеризовать жанры музыки (театральные, камерные и симфонические, вокальные и инструментальные), знать их разновидности, приводить примеры; </w:t>
      </w:r>
    </w:p>
    <w:p w:rsidR="00E06844" w:rsidRDefault="00753922">
      <w:pPr>
        <w:ind w:left="141" w:right="117"/>
      </w:pPr>
      <w:r>
        <w:t xml:space="preserve">рассуждать о круге образов и средствах их воплощения, типичных для данного жанра; выразительно исполнять произведения (в том числе фрагменты) вокальных, инструментальных и музыкально-театральных жанров.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2.17.  Рабочая программа по учебному предмету «Технология». </w:t>
      </w:r>
    </w:p>
    <w:p w:rsidR="00E06844" w:rsidRDefault="00753922">
      <w:pPr>
        <w:ind w:left="141" w:right="117"/>
      </w:pPr>
      <w:r>
        <w:t xml:space="preserve">Федеральная 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 </w:t>
      </w:r>
    </w:p>
    <w:p w:rsidR="00E06844" w:rsidRDefault="00753922">
      <w:pPr>
        <w:ind w:left="141" w:right="117"/>
      </w:pPr>
      <w:r>
        <w:t xml:space="preserve">Пояснительная записка. </w:t>
      </w:r>
    </w:p>
    <w:p w:rsidR="00E06844" w:rsidRDefault="00753922">
      <w:pPr>
        <w:ind w:left="141" w:right="117"/>
      </w:pPr>
      <w:r>
        <w:t xml:space="preserve">Технология в современной общем образовании интегрирует знания по разным предметам учебного плана и становится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 </w:t>
      </w:r>
    </w:p>
    <w:p w:rsidR="00E06844" w:rsidRDefault="00753922">
      <w:pPr>
        <w:ind w:left="141" w:right="117"/>
      </w:pPr>
      <w:r>
        <w:t xml:space="preserve">Данный учебный предмет обеспечивает обучающимся вхождение в мир технологий, в том числе: материальных, информационных, коммуникационных, когнитивных и социальных. В рамках освоения учебного предмета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 </w:t>
      </w:r>
    </w:p>
    <w:p w:rsidR="00E06844" w:rsidRDefault="00753922">
      <w:pPr>
        <w:ind w:left="141" w:right="117"/>
      </w:pPr>
      <w:r>
        <w:t xml:space="preserve">Различные виды технологий, в том числе обозначенные в Национальной технологической инициативе, являются основой инновационного развития внутреннего рынка, устойчивого положения России на внешнем рынке. </w:t>
      </w:r>
    </w:p>
    <w:p w:rsidR="00E06844" w:rsidRDefault="00753922">
      <w:pPr>
        <w:ind w:left="141" w:right="117"/>
      </w:pPr>
      <w:r>
        <w:t xml:space="preserve">Учебный предмет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агро- и биотехнологии, обработка пищевых продуктов. </w:t>
      </w:r>
    </w:p>
    <w:p w:rsidR="00E06844" w:rsidRDefault="00753922">
      <w:pPr>
        <w:ind w:left="141" w:right="117"/>
      </w:pPr>
      <w:r>
        <w:t xml:space="preserve">Программа по технологии конкретизирует содержание, предметные, метапредметные и личностные результаты, которые должны обеспечить требование ФГОС ООО. </w:t>
      </w:r>
    </w:p>
    <w:p w:rsidR="00E06844" w:rsidRDefault="00753922">
      <w:pPr>
        <w:ind w:left="141" w:right="117"/>
      </w:pPr>
      <w:r>
        <w:t xml:space="preserve">Стратегическими документами, определяющими направление модернизации содержания и методов обучения, являются: </w:t>
      </w:r>
    </w:p>
    <w:p w:rsidR="00E06844" w:rsidRDefault="00753922">
      <w:pPr>
        <w:ind w:left="141" w:right="117"/>
      </w:pPr>
      <w:r>
        <w:t xml:space="preserve">ФГОС ООО 2021 года (Приказ Минпросвещения России от 31.05.2021 № 287 «Об утверждении Федерального государственного образовательного стандарта основного общего образования», зарегистрирован в Минюсте России 05.07.2021, № 64101); </w:t>
      </w:r>
    </w:p>
    <w:p w:rsidR="00E06844" w:rsidRDefault="00753922">
      <w:pPr>
        <w:ind w:left="141" w:right="117"/>
      </w:pPr>
      <w:r>
        <w:t xml:space="preserve">Концепция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(утверждена коллегией Министерства просвещения Российской Федерации 24 декабря 2018 г.). </w:t>
      </w:r>
    </w:p>
    <w:p w:rsidR="00E06844" w:rsidRDefault="00753922">
      <w:pPr>
        <w:ind w:left="141" w:right="117"/>
      </w:pPr>
      <w:r>
        <w:t xml:space="preserve">Обновлѐнное содержание и активные и интерактивные методы обучения  по технологии должны обеспечить вхождение обучающихся в цифровую экономику, развивать системное представление об окружающем мире, воспитывать понимание ответственности за применение различных технологий – экологическое мышление, обеспечивать осознанный выбор дальнейшей траектории профессионального  и личностного развития. </w:t>
      </w:r>
    </w:p>
    <w:p w:rsidR="00E06844" w:rsidRDefault="00753922">
      <w:pPr>
        <w:ind w:left="141" w:right="117"/>
      </w:pPr>
      <w:r>
        <w:t>Основной целью</w:t>
      </w:r>
      <w:r>
        <w:rPr>
          <w:b/>
        </w:rPr>
        <w:t xml:space="preserve"> </w:t>
      </w:r>
      <w:r>
        <w:t xml:space="preserve">освоения технологии является формирование технологической грамотности, глобальных компетенций, творческого мышления, необходимых для перехода к новым приоритетам научно-технологического развития Российской Федерации. Задачами курса технологии являются: </w:t>
      </w:r>
      <w:r>
        <w:lastRenderedPageBreak/>
        <w:t xml:space="preserve">овладение знаниями, умениями и опытом деятельности в предметной области «Технология» как необходимым компонентом общей культуры человека цифрового социума и актуальными для жизни в этом социуме технологиями; </w:t>
      </w:r>
    </w:p>
    <w:p w:rsidR="00E06844" w:rsidRDefault="00753922">
      <w:pPr>
        <w:ind w:left="141" w:right="117"/>
      </w:pPr>
      <w:r>
        <w:t xml:space="preserve">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 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 формирование у обучающихся навыка использования в трудовой деятельности цифровых </w:t>
      </w:r>
    </w:p>
    <w:p w:rsidR="00E06844" w:rsidRDefault="00753922">
      <w:pPr>
        <w:ind w:left="141" w:right="117"/>
      </w:pPr>
      <w:r>
        <w:t xml:space="preserve">инструментов и программных сервисов, а также когнитивных инструментов и технологий; 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 </w:t>
      </w:r>
    </w:p>
    <w:p w:rsidR="00E06844" w:rsidRDefault="00753922">
      <w:pPr>
        <w:ind w:left="141" w:right="117"/>
      </w:pPr>
      <w:r>
        <w:t xml:space="preserve">Технологическое образование обучающихся носит интегративный характер и строится на неразрывной взаимосвязи с любым трудовым процессом и создаѐт возможность применения научно-теоретических знаний в преобразовательной продуктивной деятельности, включении обучающихся  в реальные трудовые отношения в процессе созидательной деятельности, воспитании культуры личности во всех еѐ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 труда и готовности принимать нестандартные решения. </w:t>
      </w:r>
    </w:p>
    <w:p w:rsidR="00E06844" w:rsidRDefault="00753922">
      <w:pPr>
        <w:ind w:left="141" w:right="117"/>
      </w:pPr>
      <w:r>
        <w:t xml:space="preserve"> Основной методический принцип современной программы по технологии: освоение сущности и структуры технологии неразрывно связано с освоением процесса познания – построения и анализа разнообразных моделей. Практико-ориентированный характер обучения технологии предполагает,  что не менее 75 % учебного времени отводится практическим и проектным работам. </w:t>
      </w:r>
    </w:p>
    <w:p w:rsidR="00E06844" w:rsidRDefault="00753922">
      <w:pPr>
        <w:ind w:left="141" w:right="117"/>
      </w:pPr>
      <w:r>
        <w:t xml:space="preserve">Современный курс технологии построен по модульному принципу. </w:t>
      </w:r>
    </w:p>
    <w:p w:rsidR="00E06844" w:rsidRDefault="00753922">
      <w:pPr>
        <w:ind w:left="141" w:right="117"/>
      </w:pPr>
      <w:r>
        <w:t xml:space="preserve">Модуль – это относительно самостоятельная часть структуры программы  по технологии, имеющая содержательную завершѐнность по отношению к планируемым предметным результатам обучения за уровень обучения (основного общего образования). Модульная программа по технологии – это система логически завершѐнных блоков (модулей) учебного материала, позволяющих достигнуть конкретных образовательных результатов за уровень образования (в соответствии с ФГОС ООО), и предусматривающая разные образовательные траектории еѐ реализации. </w:t>
      </w:r>
    </w:p>
    <w:p w:rsidR="00E06844" w:rsidRDefault="00753922">
      <w:pPr>
        <w:ind w:left="141" w:right="117"/>
      </w:pPr>
      <w:r>
        <w:t xml:space="preserve">Модульная программа включает инвариантные (обязательные) модули  и вариативные. Организации вправе самостоятельно определять последовательность модулей и количество часов для освоения обучающимися модулей учебного предмета (с учѐтом возможностей материально-технической базы организации и специфики региона). </w:t>
      </w:r>
    </w:p>
    <w:p w:rsidR="00E06844" w:rsidRDefault="00753922">
      <w:pPr>
        <w:ind w:left="141" w:right="117"/>
      </w:pPr>
      <w:r>
        <w:t xml:space="preserve">Образовательная программа или отдельные модули могут реализовываться  на базе других организаций (например, дополнительного образования детей, Кванториуме, IT-кубе и других организаций) на основе договора о сетевом взаимодействии. Инвариантные модули. </w:t>
      </w:r>
    </w:p>
    <w:p w:rsidR="00E06844" w:rsidRDefault="00753922">
      <w:pPr>
        <w:ind w:left="141" w:right="117"/>
      </w:pPr>
      <w:r>
        <w:t xml:space="preserve"> Модуль «Производство и технологии». </w:t>
      </w:r>
    </w:p>
    <w:p w:rsidR="00E06844" w:rsidRDefault="00753922">
      <w:pPr>
        <w:ind w:left="141" w:right="117"/>
      </w:pPr>
      <w:r>
        <w:t xml:space="preserve">Модуль «Производство и технология» является общим по отношению  к другим модулям, вводящим учащихся в мир техники, технологий и производства. Все основные технологические понятия раскрываются в модуле в системном виде, чтобы потом осваивать их на практике в рамках других инвариантных и вариативных модулях. </w:t>
      </w:r>
    </w:p>
    <w:p w:rsidR="00E06844" w:rsidRDefault="00753922">
      <w:pPr>
        <w:ind w:left="141" w:right="117"/>
      </w:pPr>
      <w:r>
        <w:t xml:space="preserve">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 Освоение содержания данного модуля осуществляется на протяжении всего курса технологии  с 5 по 9 класс. Содержание модуля построено на основе последовательного погружения обучающихся в технологические процессы, технические системы, мир материалов, производство и профессиональную деятельность. Фундаментальным процессом для этого </w:t>
      </w:r>
      <w:r>
        <w:lastRenderedPageBreak/>
        <w:t xml:space="preserve">служит смена технологических укладов и 4-я промышленная революция, благодаря которым растѐт роль информации как производственного ресурса и цифровых технологий. </w:t>
      </w:r>
    </w:p>
    <w:p w:rsidR="00E06844" w:rsidRDefault="00753922">
      <w:pPr>
        <w:ind w:left="141" w:right="117"/>
      </w:pPr>
      <w:r>
        <w:t xml:space="preserve">Модуль «Технологии обработки материалов и пищевых продуктов». </w:t>
      </w:r>
    </w:p>
    <w:p w:rsidR="00E06844" w:rsidRDefault="00753922">
      <w:pPr>
        <w:ind w:left="141" w:right="117"/>
      </w:pPr>
      <w:r>
        <w:t xml:space="preserve">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людей,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 </w:t>
      </w:r>
    </w:p>
    <w:p w:rsidR="00E06844" w:rsidRDefault="00753922">
      <w:pPr>
        <w:ind w:left="141" w:right="117"/>
      </w:pPr>
      <w:r>
        <w:t xml:space="preserve">Модуль «Компьютерная графика. Черчение». </w:t>
      </w:r>
    </w:p>
    <w:p w:rsidR="00E06844" w:rsidRDefault="00753922">
      <w:pPr>
        <w:ind w:left="141" w:right="117"/>
      </w:pPr>
      <w:r>
        <w:t xml:space="preserve">При освоении данного модуля обучающиеся осваивают инструментарий создания и исследования моделей, знания и умения, необходимые для создания и освоения новых технологий, а также продуктов техносферы. </w:t>
      </w:r>
    </w:p>
    <w:p w:rsidR="00E06844" w:rsidRDefault="00753922">
      <w:pPr>
        <w:ind w:left="141" w:right="117"/>
      </w:pPr>
      <w:r>
        <w:t xml:space="preserve">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результаты за год обучения. </w:t>
      </w:r>
    </w:p>
    <w:p w:rsidR="00E06844" w:rsidRDefault="00753922">
      <w:pPr>
        <w:ind w:left="141" w:right="117"/>
      </w:pPr>
      <w:r>
        <w:t xml:space="preserve">Модуль «Робототехника». </w:t>
      </w:r>
    </w:p>
    <w:p w:rsidR="00E06844" w:rsidRDefault="00753922">
      <w:pPr>
        <w:ind w:left="141" w:right="117"/>
      </w:pPr>
      <w:r>
        <w:t xml:space="preserve">В этом модуле наиболее полно реализуется идея конвергенции материальных  и информационных технологий. Важность данного модуля заключается в том,  что при освоении формируются навыки работы с когнитивной составляющей (действиями, операциями и этапами), которые в современном цифровом социуме приобретают универсальный характер. </w:t>
      </w:r>
    </w:p>
    <w:p w:rsidR="00E06844" w:rsidRDefault="00753922">
      <w:pPr>
        <w:ind w:left="141" w:right="117"/>
      </w:pPr>
      <w:r>
        <w:t xml:space="preserve">Модуль «Робототехника» позволяет в процессе конструирования, создания действующих </w:t>
      </w:r>
    </w:p>
    <w:p w:rsidR="00E06844" w:rsidRDefault="00753922">
      <w:pPr>
        <w:tabs>
          <w:tab w:val="center" w:pos="2123"/>
          <w:tab w:val="center" w:pos="3997"/>
          <w:tab w:val="center" w:pos="5786"/>
          <w:tab w:val="center" w:pos="7180"/>
          <w:tab w:val="center" w:pos="8276"/>
          <w:tab w:val="right" w:pos="9957"/>
        </w:tabs>
        <w:ind w:left="0" w:firstLine="0"/>
        <w:jc w:val="left"/>
      </w:pPr>
      <w:r>
        <w:t xml:space="preserve">моделей </w:t>
      </w:r>
      <w:r>
        <w:tab/>
        <w:t xml:space="preserve">роботов, </w:t>
      </w:r>
      <w:r>
        <w:tab/>
        <w:t xml:space="preserve">интегрировать </w:t>
      </w:r>
      <w:r>
        <w:tab/>
        <w:t xml:space="preserve">разные </w:t>
      </w:r>
      <w:r>
        <w:tab/>
        <w:t xml:space="preserve">знания </w:t>
      </w:r>
      <w:r>
        <w:tab/>
        <w:t xml:space="preserve">о </w:t>
      </w:r>
      <w:r>
        <w:tab/>
        <w:t xml:space="preserve">технике  </w:t>
      </w:r>
    </w:p>
    <w:p w:rsidR="00E06844" w:rsidRDefault="00753922">
      <w:pPr>
        <w:ind w:left="141" w:right="117"/>
      </w:pPr>
      <w:r>
        <w:t xml:space="preserve">и технических устройствах, электронике, программировании, фундаментальные знания, полученные в рамках школьных предметов, а также дополнительного образования и самообразования. </w:t>
      </w:r>
    </w:p>
    <w:p w:rsidR="00E06844" w:rsidRDefault="00753922">
      <w:pPr>
        <w:ind w:left="141" w:right="117"/>
      </w:pPr>
      <w:r>
        <w:t xml:space="preserve">Модуль «3D-моделирование, прототипирование, макетирование». </w:t>
      </w:r>
    </w:p>
    <w:p w:rsidR="00E06844" w:rsidRDefault="00753922">
      <w:pPr>
        <w:ind w:left="141" w:right="117"/>
      </w:pPr>
      <w:r>
        <w:t xml:space="preserve">Этот модуль в значительной мере нацелен на реализацию основного методического принципа модульного курса технологии: освоение технологии идѐт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w:t>
      </w:r>
      <w:r>
        <w:tab/>
        <w:t xml:space="preserve">составляющие  еѐ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w:t>
      </w:r>
    </w:p>
    <w:p w:rsidR="00E06844" w:rsidRDefault="00753922">
      <w:pPr>
        <w:ind w:left="141" w:right="117"/>
      </w:pPr>
      <w:r>
        <w:t xml:space="preserve">формировании </w:t>
      </w:r>
      <w:r>
        <w:tab/>
        <w:t xml:space="preserve">знаний </w:t>
      </w:r>
      <w:r>
        <w:tab/>
        <w:t xml:space="preserve">и </w:t>
      </w:r>
      <w:r>
        <w:tab/>
        <w:t xml:space="preserve">умений, </w:t>
      </w:r>
      <w:r>
        <w:tab/>
        <w:t xml:space="preserve">необходимых </w:t>
      </w:r>
      <w:r>
        <w:tab/>
        <w:t xml:space="preserve">для </w:t>
      </w:r>
      <w:r>
        <w:tab/>
        <w:t xml:space="preserve">проектирования  и усовершенствования продуктов (предметов), освоения и создания технологий. </w:t>
      </w:r>
    </w:p>
    <w:p w:rsidR="00E06844" w:rsidRDefault="00753922">
      <w:pPr>
        <w:ind w:left="141" w:right="117"/>
      </w:pPr>
      <w:r>
        <w:t xml:space="preserve">Вариативные модули. </w:t>
      </w:r>
    </w:p>
    <w:p w:rsidR="00E06844" w:rsidRDefault="00753922">
      <w:pPr>
        <w:ind w:left="141" w:right="117"/>
      </w:pPr>
      <w:r>
        <w:t xml:space="preserve"> Модуль «Автоматизированные системы». </w:t>
      </w:r>
    </w:p>
    <w:p w:rsidR="00E06844" w:rsidRDefault="00753922">
      <w:pPr>
        <w:ind w:left="141" w:right="117"/>
      </w:pPr>
      <w:r>
        <w:t xml:space="preserve">Этот модуль знакомит обучающихся с реализацией сверхзадачи технологии –  автоматизации максимально широкой области человеческой деятельности. Акцент здесь сделан на автоматизацию управленческой деятельности. В этом контексте целесообразно рассмотреть управление не только техническими, но и социально-экономическими системами. Эффективным средством решения этой задачи является использование в учебном процессе имитационных моделей экономической деятельности. </w:t>
      </w:r>
    </w:p>
    <w:p w:rsidR="00E06844" w:rsidRDefault="00753922">
      <w:pPr>
        <w:ind w:left="141" w:right="117"/>
      </w:pPr>
      <w:r>
        <w:t xml:space="preserve">Модуль «Животноводство» и «Растениеводство». </w:t>
      </w:r>
    </w:p>
    <w:p w:rsidR="00E06844" w:rsidRDefault="00753922">
      <w:pPr>
        <w:ind w:left="141" w:right="117"/>
      </w:pPr>
      <w:r>
        <w:t xml:space="preserve">Данные модули знакомят обучающихся с классическими и современными технологиями в сельскохозяйственной сфере. Особенность технологий заключается в том, что они направлены на природные объекты, имеющие свои биологические циклы. В этом случае существенное значение имеет творческий фактор – умение в нужный момент скорректировать технологический процесс. </w:t>
      </w:r>
    </w:p>
    <w:p w:rsidR="00E06844" w:rsidRDefault="00753922">
      <w:pPr>
        <w:ind w:left="141" w:right="117"/>
      </w:pPr>
      <w:r>
        <w:lastRenderedPageBreak/>
        <w:t xml:space="preserve">Кроме вариативных модулей «Растениеводство», «Животноводство» и «Автоматизированные системы» могут быть разработаны по запросу участников образовательных отношений другие вариативные модули, например, «Авиамоделирование», «Медиатехнологии», «Ситифермерство», «Ресурсосберегающие технологии» и другие модули. </w:t>
      </w:r>
    </w:p>
    <w:p w:rsidR="00E06844" w:rsidRDefault="00753922">
      <w:pPr>
        <w:ind w:left="141" w:right="117"/>
      </w:pPr>
      <w:r>
        <w:t xml:space="preserve">В курсе технологии осуществляется реализация широкого спектра межпредметных связей: с алгеброй и геометрией при изучении модулей: «Компьютерная графика. Черчение», «3Dмоделирование, прототипирование, макетирование», «Технологии обработки материалов и пищевых продуктов»; </w:t>
      </w:r>
    </w:p>
    <w:p w:rsidR="00E06844" w:rsidRDefault="00753922">
      <w:pPr>
        <w:ind w:left="141" w:right="117"/>
      </w:pPr>
      <w:r>
        <w:t xml:space="preserve">с химией при освоении разделов, связанных с технологиями химической промышленности в инвариантных модулях; </w:t>
      </w:r>
    </w:p>
    <w:p w:rsidR="00E06844" w:rsidRDefault="00753922">
      <w:pPr>
        <w:ind w:left="141" w:right="117"/>
      </w:pPr>
      <w:r>
        <w:t>с биологией</w:t>
      </w:r>
      <w:r>
        <w:rPr>
          <w:b/>
        </w:rPr>
        <w:t xml:space="preserve"> </w:t>
      </w:r>
      <w:r>
        <w:t xml:space="preserve">при изучении современных биотехнологий в инвариантных модулях и при освоении вариативных модулей «Растениеводство» и «Животноводство»; с физикой при освоении моделей машин и механизмов, модуля «Робототехника», «3Dмоделирование, прототипирование, макетирование», «Технологии обработки материалов и пищевых продуктов»; с информатикой и информационно-коммуникационными технологиями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 </w:t>
      </w:r>
      <w:r>
        <w:rPr>
          <w:b/>
        </w:rPr>
        <w:t xml:space="preserve">с </w:t>
      </w:r>
      <w:r>
        <w:t>историей и</w:t>
      </w:r>
      <w:r>
        <w:rPr>
          <w:b/>
        </w:rPr>
        <w:t xml:space="preserve"> </w:t>
      </w:r>
      <w:r>
        <w:t>искусством</w:t>
      </w:r>
      <w:r>
        <w:rPr>
          <w:b/>
        </w:rPr>
        <w:t xml:space="preserve"> </w:t>
      </w:r>
      <w:r>
        <w:t>при освоении элементов промышленной эстетики, народных ремѐсел в инвариантном модуле «Производство и технология»; с обществознанием</w:t>
      </w:r>
      <w:r>
        <w:rPr>
          <w:b/>
        </w:rPr>
        <w:t xml:space="preserve"> </w:t>
      </w:r>
      <w:r>
        <w:t xml:space="preserve">при освоении темы «Технология и мир. Современная техносфера» в инвариантном модуле «Производство и технология». </w:t>
      </w:r>
    </w:p>
    <w:p w:rsidR="00E06844" w:rsidRDefault="00753922">
      <w:pPr>
        <w:ind w:left="141" w:right="117"/>
      </w:pPr>
      <w:r>
        <w:t xml:space="preserve">Технология является обязательным компонентом системы основного общего образования обучающихся. Общее число часов, рекомендованных для изучения технологии,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 Дополнительно рекомендуется выделить за счѐт внеурочной деятельности  в 8 классе – 34 часа (1 час в неделю), в 9 классе – 68 часов (2 часа в неделю). </w:t>
      </w:r>
    </w:p>
    <w:p w:rsidR="00E06844" w:rsidRDefault="00753922">
      <w:pPr>
        <w:ind w:left="141" w:right="117"/>
      </w:pPr>
      <w:r>
        <w:t xml:space="preserve">Содержание обучения технологии. </w:t>
      </w:r>
    </w:p>
    <w:p w:rsidR="00E06844" w:rsidRDefault="00753922">
      <w:pPr>
        <w:ind w:left="141" w:right="117"/>
      </w:pPr>
      <w:r>
        <w:t xml:space="preserve">Инвариантные модули. </w:t>
      </w:r>
    </w:p>
    <w:p w:rsidR="00E06844" w:rsidRDefault="00753922">
      <w:pPr>
        <w:ind w:left="141" w:right="117"/>
      </w:pPr>
      <w:r>
        <w:t xml:space="preserve">Модуль «Производство и технологии». </w:t>
      </w:r>
    </w:p>
    <w:p w:rsidR="00E06844" w:rsidRDefault="00753922">
      <w:pPr>
        <w:ind w:left="141" w:right="117"/>
      </w:pPr>
      <w:r>
        <w:rPr>
          <w:b/>
        </w:rPr>
        <w:t>5 класс</w:t>
      </w:r>
      <w:r>
        <w:t xml:space="preserve"> (8 часов). </w:t>
      </w:r>
    </w:p>
    <w:p w:rsidR="00E06844" w:rsidRDefault="00753922">
      <w:pPr>
        <w:ind w:left="141" w:right="117"/>
      </w:pPr>
      <w:r>
        <w:t xml:space="preserve">Технологии вокруг нас. Преобразующая деятельность человека и технологии. Мир идей и создание новых вещей и продуктов. Производственная деятельность. </w:t>
      </w:r>
    </w:p>
    <w:p w:rsidR="00E06844" w:rsidRDefault="00753922">
      <w:pPr>
        <w:ind w:left="141" w:right="117"/>
      </w:pPr>
      <w:r>
        <w:t xml:space="preserve">Материальный мир и потребности человека. Свойства вещей. </w:t>
      </w:r>
    </w:p>
    <w:p w:rsidR="00E06844" w:rsidRDefault="00753922">
      <w:pPr>
        <w:ind w:left="141" w:right="117"/>
      </w:pPr>
      <w:r>
        <w:t xml:space="preserve">Материалы и сырьѐ. Естественные (природные) и искусственные материалы. </w:t>
      </w:r>
    </w:p>
    <w:p w:rsidR="00E06844" w:rsidRDefault="00753922">
      <w:pPr>
        <w:ind w:left="141" w:right="117"/>
      </w:pPr>
      <w:r>
        <w:t xml:space="preserve">Материальные технологии. Технологический процесс. </w:t>
      </w:r>
    </w:p>
    <w:p w:rsidR="00E06844" w:rsidRDefault="00753922">
      <w:pPr>
        <w:ind w:left="141" w:right="117"/>
      </w:pPr>
      <w:r>
        <w:t xml:space="preserve">Производство и техника. Роль техники в производственной деятельности человека. </w:t>
      </w:r>
    </w:p>
    <w:p w:rsidR="00E06844" w:rsidRDefault="00753922">
      <w:pPr>
        <w:ind w:left="141" w:right="117"/>
      </w:pPr>
      <w:r>
        <w:t xml:space="preserve">Когнитивные технологии: мозговой штурм, метод интеллект-карт, метод фокальных объектов и другие. </w:t>
      </w:r>
    </w:p>
    <w:p w:rsidR="00E06844" w:rsidRDefault="00753922">
      <w:pPr>
        <w:ind w:left="141" w:right="117"/>
      </w:pPr>
      <w:r>
        <w:t xml:space="preserve">Проекты и ресурсы в производственной деятельности человека. Проект  как форма организации деятельности. Виды проектов. Этапы проектной деятельности. </w:t>
      </w:r>
    </w:p>
    <w:p w:rsidR="00E06844" w:rsidRDefault="00753922">
      <w:pPr>
        <w:ind w:left="141" w:right="117"/>
      </w:pPr>
      <w:r>
        <w:t xml:space="preserve">Проектная документация. </w:t>
      </w:r>
    </w:p>
    <w:p w:rsidR="00E06844" w:rsidRDefault="00753922">
      <w:pPr>
        <w:ind w:left="141" w:right="117"/>
      </w:pPr>
      <w:r>
        <w:t xml:space="preserve">Какие бывают профессии. </w:t>
      </w:r>
    </w:p>
    <w:p w:rsidR="00E06844" w:rsidRDefault="00753922">
      <w:pPr>
        <w:numPr>
          <w:ilvl w:val="0"/>
          <w:numId w:val="37"/>
        </w:numPr>
        <w:ind w:right="117" w:hanging="180"/>
      </w:pPr>
      <w:r>
        <w:rPr>
          <w:b/>
        </w:rPr>
        <w:t>класс</w:t>
      </w:r>
      <w:r>
        <w:t xml:space="preserve"> (8 часов). </w:t>
      </w:r>
    </w:p>
    <w:p w:rsidR="00E06844" w:rsidRDefault="00753922">
      <w:pPr>
        <w:ind w:left="141" w:right="117"/>
      </w:pPr>
      <w:r>
        <w:t xml:space="preserve">Производственно-технологические задачи и способы их решения. </w:t>
      </w:r>
    </w:p>
    <w:p w:rsidR="00E06844" w:rsidRDefault="00753922">
      <w:pPr>
        <w:ind w:left="141" w:right="117"/>
      </w:pPr>
      <w:r>
        <w:t xml:space="preserve">Модели и моделирование. Виды машин и механизмов. Моделирование технических устройств. Кинематические схемы. </w:t>
      </w:r>
    </w:p>
    <w:p w:rsidR="00E06844" w:rsidRDefault="00753922">
      <w:pPr>
        <w:spacing w:after="4"/>
        <w:ind w:left="137" w:right="116"/>
        <w:jc w:val="left"/>
      </w:pPr>
      <w:r>
        <w:t xml:space="preserve">Конструирование </w:t>
      </w:r>
      <w:r>
        <w:tab/>
        <w:t xml:space="preserve">изделий. </w:t>
      </w:r>
      <w:r>
        <w:tab/>
        <w:t xml:space="preserve">Конструкторская </w:t>
      </w:r>
      <w:r>
        <w:tab/>
        <w:t xml:space="preserve">документация. </w:t>
      </w:r>
      <w:r>
        <w:tab/>
        <w:t xml:space="preserve">Конструирование  и производство техники. Усовершенствование конструкции. Основы изобретательской и рационализаторской деятельности. </w:t>
      </w:r>
    </w:p>
    <w:p w:rsidR="00E06844" w:rsidRDefault="00753922">
      <w:pPr>
        <w:ind w:left="141" w:right="117"/>
      </w:pPr>
      <w:r>
        <w:t xml:space="preserve">Технологические задачи, решаемые в процессе производства и создания изделий. </w:t>
      </w:r>
    </w:p>
    <w:p w:rsidR="00E06844" w:rsidRDefault="00753922">
      <w:pPr>
        <w:ind w:left="141" w:right="117"/>
      </w:pPr>
      <w:r>
        <w:t xml:space="preserve">Соблюдение технологии и качество изделия (продукции). </w:t>
      </w:r>
    </w:p>
    <w:p w:rsidR="00E06844" w:rsidRDefault="00753922">
      <w:pPr>
        <w:ind w:left="141" w:right="117"/>
      </w:pPr>
      <w:r>
        <w:t xml:space="preserve">Информационные технологии. Перспективные технологии. </w:t>
      </w:r>
    </w:p>
    <w:p w:rsidR="00E06844" w:rsidRDefault="00753922">
      <w:pPr>
        <w:numPr>
          <w:ilvl w:val="0"/>
          <w:numId w:val="37"/>
        </w:numPr>
        <w:ind w:right="117" w:hanging="180"/>
      </w:pPr>
      <w:r>
        <w:rPr>
          <w:b/>
        </w:rPr>
        <w:t>класс</w:t>
      </w:r>
      <w:r>
        <w:t xml:space="preserve"> (8 часов). </w:t>
      </w:r>
    </w:p>
    <w:p w:rsidR="00E06844" w:rsidRDefault="00753922">
      <w:pPr>
        <w:ind w:left="141" w:right="117"/>
      </w:pPr>
      <w:r>
        <w:lastRenderedPageBreak/>
        <w:t xml:space="preserve">Создание технологий как основная задача современной науки. История развития технологий. </w:t>
      </w:r>
    </w:p>
    <w:p w:rsidR="00E06844" w:rsidRDefault="00753922">
      <w:pPr>
        <w:ind w:left="141" w:right="117"/>
      </w:pPr>
      <w:r>
        <w:t xml:space="preserve">Эстетическая ценность результатов труда. Промышленная эстетика. Дизайн. </w:t>
      </w:r>
    </w:p>
    <w:p w:rsidR="00E06844" w:rsidRDefault="00753922">
      <w:pPr>
        <w:ind w:left="141" w:right="117"/>
      </w:pPr>
      <w:r>
        <w:t xml:space="preserve">Народные ремѐсла. Народные ремѐсла и промыслы России. </w:t>
      </w:r>
    </w:p>
    <w:p w:rsidR="00E06844" w:rsidRDefault="00753922">
      <w:pPr>
        <w:ind w:left="141" w:right="117"/>
      </w:pPr>
      <w:r>
        <w:t xml:space="preserve">Цифровизация производства. Цифровые технологии и способы обработки информации. Управление технологическими процессами. Управление производством. Современные и перспективные технологии. </w:t>
      </w:r>
    </w:p>
    <w:p w:rsidR="00E06844" w:rsidRDefault="00753922">
      <w:pPr>
        <w:ind w:left="141" w:right="117"/>
      </w:pPr>
      <w:r>
        <w:t xml:space="preserve">Понятие высокотехнологичных отраслей. «Высокие технологии» двойного назначения. Разработка и внедрение технологий многократного использования материалов, технологий безотходного производства. </w:t>
      </w:r>
    </w:p>
    <w:p w:rsidR="00E06844" w:rsidRDefault="00753922">
      <w:pPr>
        <w:ind w:left="141" w:right="405"/>
      </w:pPr>
      <w:r>
        <w:t xml:space="preserve">Современная техносфера. Проблема взаимодействия природы и техносферы. Современный транспорт и перспективы его развития. </w:t>
      </w:r>
    </w:p>
    <w:p w:rsidR="00E06844" w:rsidRDefault="00753922">
      <w:pPr>
        <w:numPr>
          <w:ilvl w:val="0"/>
          <w:numId w:val="38"/>
        </w:numPr>
        <w:ind w:right="117" w:hanging="180"/>
      </w:pPr>
      <w:r>
        <w:rPr>
          <w:b/>
        </w:rPr>
        <w:t>класс</w:t>
      </w:r>
      <w:r>
        <w:t xml:space="preserve"> (5 часов). </w:t>
      </w:r>
    </w:p>
    <w:p w:rsidR="00E06844" w:rsidRDefault="00753922">
      <w:pPr>
        <w:ind w:left="141" w:right="117"/>
      </w:pPr>
      <w:r>
        <w:t xml:space="preserve">Общие принципы управления. Самоуправляемые системы. Устойчивость систем управления. Устойчивость технических систем. </w:t>
      </w:r>
    </w:p>
    <w:p w:rsidR="00E06844" w:rsidRDefault="00753922">
      <w:pPr>
        <w:ind w:left="141" w:right="117"/>
      </w:pPr>
      <w:r>
        <w:t xml:space="preserve">Производство и его виды. </w:t>
      </w:r>
    </w:p>
    <w:p w:rsidR="00E06844" w:rsidRDefault="00753922">
      <w:pPr>
        <w:ind w:left="141" w:right="117"/>
      </w:pPr>
      <w:r>
        <w:t xml:space="preserve">Биотехнологии в решении экологических проблем. Биоэнергетика. Перспективные технологии (в том числе нанотехнологии). </w:t>
      </w:r>
    </w:p>
    <w:p w:rsidR="00E06844" w:rsidRDefault="00753922">
      <w:pPr>
        <w:ind w:left="141" w:right="117"/>
      </w:pPr>
      <w:r>
        <w:t xml:space="preserve">Сферы применения современных технологий. </w:t>
      </w:r>
    </w:p>
    <w:p w:rsidR="00E06844" w:rsidRDefault="00753922">
      <w:pPr>
        <w:ind w:left="141" w:right="117"/>
      </w:pPr>
      <w:r>
        <w:t xml:space="preserve">Рынок труда. Функции рынка труда. Трудовые ресурсы. </w:t>
      </w:r>
    </w:p>
    <w:p w:rsidR="00E06844" w:rsidRDefault="00753922">
      <w:pPr>
        <w:ind w:left="141" w:right="117"/>
      </w:pPr>
      <w:r>
        <w:t xml:space="preserve">Мир профессий. Профессия, квалификация и компетенции. </w:t>
      </w:r>
    </w:p>
    <w:p w:rsidR="00E06844" w:rsidRDefault="00753922">
      <w:pPr>
        <w:ind w:left="141" w:right="117"/>
      </w:pPr>
      <w:r>
        <w:t xml:space="preserve">Выбор профессии в зависимости от интересов и способностей человека. </w:t>
      </w:r>
    </w:p>
    <w:p w:rsidR="00E06844" w:rsidRDefault="00753922">
      <w:pPr>
        <w:numPr>
          <w:ilvl w:val="0"/>
          <w:numId w:val="38"/>
        </w:numPr>
        <w:ind w:right="117" w:hanging="180"/>
      </w:pPr>
      <w:r>
        <w:rPr>
          <w:b/>
        </w:rPr>
        <w:t>класс</w:t>
      </w:r>
      <w:r>
        <w:t xml:space="preserve"> (5 часов). </w:t>
      </w:r>
    </w:p>
    <w:p w:rsidR="00E06844" w:rsidRDefault="00753922">
      <w:pPr>
        <w:ind w:left="141" w:right="117"/>
      </w:pPr>
      <w:r>
        <w:t xml:space="preserve">Предпринимательство. </w:t>
      </w:r>
    </w:p>
    <w:p w:rsidR="00E06844" w:rsidRDefault="00753922">
      <w:pPr>
        <w:ind w:left="141" w:right="117"/>
      </w:pPr>
      <w:r>
        <w:t xml:space="preserve">Сущность культуры предпринимательства. Корпоративная культура. Предпринимательская этика. Виды предпринимательской деятельности. Типы организаций. Сфера принятия управленческих решений. Внутренняя и внешняя среда предпринимательства. Базовые составляющие внутренней среды. Формирование цены товара. </w:t>
      </w:r>
    </w:p>
    <w:p w:rsidR="00E06844" w:rsidRDefault="00753922">
      <w:pPr>
        <w:ind w:left="141" w:right="117"/>
      </w:pPr>
      <w:r>
        <w:t xml:space="preserve">Внешние и внутренние угрозы безопасности фирмы. Основные элементы механизма защиты предпринимательской тайны. Защита предпринимательской тайны и обеспечение безопасности фирмы. </w:t>
      </w:r>
    </w:p>
    <w:p w:rsidR="00E06844" w:rsidRDefault="00753922">
      <w:pPr>
        <w:ind w:left="141" w:right="117"/>
      </w:pPr>
      <w:r>
        <w:t xml:space="preserve">Понятия, инструменты и технологии имитационного моделирования экономической деятельности. 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 </w:t>
      </w:r>
    </w:p>
    <w:p w:rsidR="00E06844" w:rsidRDefault="00753922">
      <w:pPr>
        <w:ind w:left="141" w:right="117"/>
      </w:pPr>
      <w:r>
        <w:t xml:space="preserve">Эффективность предпринимательской деятельности. Принципы и методы оценки. Контроль эффективности, оптимизация предпринимательской деятельности. Технологическое предпринимательство. Инновации и их виды. Новые рынки для продуктов. Модуль «Технологии обработки материалов и пищевых продуктов». </w:t>
      </w:r>
    </w:p>
    <w:p w:rsidR="00E06844" w:rsidRDefault="00753922">
      <w:pPr>
        <w:spacing w:after="0" w:line="259" w:lineRule="auto"/>
        <w:ind w:left="142" w:firstLine="0"/>
        <w:jc w:val="left"/>
      </w:pPr>
      <w:r>
        <w:rPr>
          <w:b/>
        </w:rPr>
        <w:t xml:space="preserve"> </w:t>
      </w:r>
    </w:p>
    <w:p w:rsidR="00E06844" w:rsidRDefault="00753922">
      <w:pPr>
        <w:spacing w:after="14" w:line="247" w:lineRule="auto"/>
        <w:ind w:left="153"/>
        <w:jc w:val="left"/>
      </w:pPr>
      <w:r>
        <w:rPr>
          <w:b/>
        </w:rPr>
        <w:t xml:space="preserve">5 класс (32 часа). </w:t>
      </w:r>
    </w:p>
    <w:p w:rsidR="00E06844" w:rsidRDefault="00753922">
      <w:pPr>
        <w:spacing w:after="14" w:line="247" w:lineRule="auto"/>
        <w:ind w:left="153"/>
        <w:jc w:val="left"/>
      </w:pPr>
      <w:r>
        <w:rPr>
          <w:b/>
        </w:rPr>
        <w:t xml:space="preserve">Технологии обработки конструкционных материалов (14 часов). </w:t>
      </w:r>
    </w:p>
    <w:p w:rsidR="00E06844" w:rsidRDefault="00753922">
      <w:pPr>
        <w:ind w:left="141" w:right="117"/>
      </w:pPr>
      <w:r>
        <w:t xml:space="preserve">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 </w:t>
      </w:r>
    </w:p>
    <w:p w:rsidR="00E06844" w:rsidRDefault="00753922">
      <w:pPr>
        <w:ind w:left="141" w:right="117"/>
      </w:pPr>
      <w:r>
        <w:t xml:space="preserve">Бумага и еѐ свойства. Производство бумаги, история и современные технологии. </w:t>
      </w:r>
    </w:p>
    <w:p w:rsidR="00E06844" w:rsidRDefault="00753922">
      <w:pPr>
        <w:ind w:left="141" w:right="117"/>
      </w:pPr>
      <w:r>
        <w:t>Использование древесины человеком (история и современность). Использование древесины и охрана природы.</w:t>
      </w:r>
      <w:r>
        <w:rPr>
          <w:b/>
        </w:rPr>
        <w:t xml:space="preserve"> </w:t>
      </w:r>
      <w:r>
        <w:t>Общие сведения о древесине хвойных и лиственных пород. Пиломатериалы.</w:t>
      </w:r>
      <w:r>
        <w:rPr>
          <w:b/>
        </w:rPr>
        <w:t xml:space="preserve"> </w:t>
      </w:r>
    </w:p>
    <w:p w:rsidR="00E06844" w:rsidRDefault="00753922">
      <w:pPr>
        <w:ind w:left="141" w:right="117"/>
      </w:pPr>
      <w:r>
        <w:t xml:space="preserve">Способы обработки древесины. Организация рабочего места при работе с древесиной. </w:t>
      </w:r>
    </w:p>
    <w:p w:rsidR="00E06844" w:rsidRDefault="00753922">
      <w:pPr>
        <w:ind w:left="141" w:right="117"/>
      </w:pPr>
      <w:r>
        <w:t xml:space="preserve">Ручной и электрифицированный инструмент для обработки древесины. </w:t>
      </w:r>
    </w:p>
    <w:p w:rsidR="00E06844" w:rsidRDefault="00753922">
      <w:pPr>
        <w:ind w:left="141" w:right="117"/>
      </w:pPr>
      <w:r>
        <w:t xml:space="preserve">Операции (основные): разметка, пиление, сверление, зачистка, декорирование древесины. </w:t>
      </w:r>
    </w:p>
    <w:p w:rsidR="00E06844" w:rsidRDefault="00753922">
      <w:pPr>
        <w:ind w:left="141" w:right="117"/>
      </w:pPr>
      <w:r>
        <w:t xml:space="preserve">Народные промыслы по обработке древесины. </w:t>
      </w:r>
    </w:p>
    <w:p w:rsidR="00E06844" w:rsidRDefault="00753922">
      <w:pPr>
        <w:ind w:left="141" w:right="117"/>
      </w:pPr>
      <w:r>
        <w:t xml:space="preserve">Профессии, связанные с производством и обработкой древесины. </w:t>
      </w:r>
    </w:p>
    <w:p w:rsidR="00E06844" w:rsidRDefault="00753922">
      <w:pPr>
        <w:spacing w:line="250" w:lineRule="auto"/>
        <w:ind w:left="137"/>
        <w:jc w:val="left"/>
      </w:pPr>
      <w:r>
        <w:rPr>
          <w:i/>
        </w:rPr>
        <w:t>Индивидуальный творческий (учебный) проект «Изделие из древесины».</w:t>
      </w:r>
      <w:r>
        <w:t xml:space="preserve"> </w:t>
      </w:r>
    </w:p>
    <w:p w:rsidR="00E06844" w:rsidRDefault="00753922">
      <w:pPr>
        <w:spacing w:after="14" w:line="247" w:lineRule="auto"/>
        <w:ind w:left="153"/>
        <w:jc w:val="left"/>
      </w:pPr>
      <w:r>
        <w:rPr>
          <w:b/>
        </w:rPr>
        <w:t xml:space="preserve">Технологии обработки пищевых продуктов (6 часов). </w:t>
      </w:r>
    </w:p>
    <w:p w:rsidR="00E06844" w:rsidRDefault="00753922">
      <w:pPr>
        <w:ind w:left="141" w:right="117"/>
      </w:pPr>
      <w:r>
        <w:lastRenderedPageBreak/>
        <w:t xml:space="preserve">Общие сведения о питании и технологиях приготовления пищи. </w:t>
      </w:r>
    </w:p>
    <w:p w:rsidR="00E06844" w:rsidRDefault="00753922">
      <w:pPr>
        <w:ind w:left="141" w:right="117"/>
      </w:pPr>
      <w:r>
        <w:t xml:space="preserve">Рациональное, здоровое питание, режим питания, пищевая пирамида. </w:t>
      </w:r>
    </w:p>
    <w:p w:rsidR="00E06844" w:rsidRDefault="00753922">
      <w:pPr>
        <w:ind w:left="141" w:right="117"/>
      </w:pPr>
      <w:r>
        <w:t xml:space="preserve">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 Технология приготовления блюд из яиц, круп, овощей. Определение качества продуктов, правила хранения продуктов. </w:t>
      </w:r>
    </w:p>
    <w:p w:rsidR="00E06844" w:rsidRDefault="00753922">
      <w:pPr>
        <w:ind w:left="141" w:right="117"/>
      </w:pPr>
      <w:r>
        <w:t xml:space="preserve">Интерьер кухни, рациональное размещение мебели. Посуда, инструменты, приспособления для обработки пищевых продуктов, приготовления блюд. </w:t>
      </w:r>
    </w:p>
    <w:p w:rsidR="00E06844" w:rsidRDefault="00753922">
      <w:pPr>
        <w:ind w:left="141" w:right="117"/>
      </w:pPr>
      <w:r>
        <w:t xml:space="preserve">Правила этикета за столом. Условия хранения продуктов питания. Утилизация бытовых и пищевых отходов. </w:t>
      </w:r>
    </w:p>
    <w:p w:rsidR="00E06844" w:rsidRDefault="00753922">
      <w:pPr>
        <w:ind w:left="141" w:right="117"/>
      </w:pPr>
      <w:r>
        <w:t xml:space="preserve">Профессии, связанные с производством и обработкой пищевых продуктов. </w:t>
      </w:r>
    </w:p>
    <w:p w:rsidR="00E06844" w:rsidRDefault="00753922">
      <w:pPr>
        <w:spacing w:line="250" w:lineRule="auto"/>
        <w:ind w:left="137"/>
        <w:jc w:val="left"/>
      </w:pPr>
      <w:r>
        <w:rPr>
          <w:i/>
        </w:rPr>
        <w:t>Групповой проект по теме «Питание и здоровье человека».</w:t>
      </w:r>
      <w:r>
        <w:t xml:space="preserve"> </w:t>
      </w:r>
    </w:p>
    <w:p w:rsidR="00E06844" w:rsidRDefault="00753922">
      <w:pPr>
        <w:spacing w:after="14" w:line="247" w:lineRule="auto"/>
        <w:ind w:left="153"/>
        <w:jc w:val="left"/>
      </w:pPr>
      <w:r>
        <w:rPr>
          <w:b/>
        </w:rPr>
        <w:t xml:space="preserve">Технологии обработки текстильных материалов (12 часов). </w:t>
      </w:r>
    </w:p>
    <w:p w:rsidR="00E06844" w:rsidRDefault="00753922">
      <w:pPr>
        <w:ind w:left="141" w:right="117"/>
      </w:pPr>
      <w:r>
        <w:t xml:space="preserve">Основы материаловедения. Текстильные материалы (нитки, ткань), производство и использование человеком. История, культура. </w:t>
      </w:r>
    </w:p>
    <w:p w:rsidR="00E06844" w:rsidRDefault="00753922">
      <w:pPr>
        <w:ind w:left="141" w:right="117"/>
      </w:pPr>
      <w:r>
        <w:t xml:space="preserve">Современные технологии производства тканей с разными свойствами. </w:t>
      </w:r>
    </w:p>
    <w:p w:rsidR="00E06844" w:rsidRDefault="00753922">
      <w:pPr>
        <w:ind w:left="141" w:right="117"/>
      </w:pPr>
      <w:r>
        <w:t xml:space="preserve">Технологии получения текстильных материалов из натуральных волокон растительного, животного происхождения, из химических волокон. Свойства тканей. </w:t>
      </w:r>
    </w:p>
    <w:p w:rsidR="00E06844" w:rsidRDefault="00753922">
      <w:pPr>
        <w:ind w:left="141" w:right="117"/>
      </w:pPr>
      <w:r>
        <w:t xml:space="preserve">Основы технологии изготовления изделий из текстильных материалов. </w:t>
      </w:r>
    </w:p>
    <w:p w:rsidR="00E06844" w:rsidRDefault="00753922">
      <w:pPr>
        <w:ind w:left="141" w:right="117"/>
      </w:pPr>
      <w:r>
        <w:t xml:space="preserve">Последовательность изготовления швейного изделия. Контроль качества готового изделия. </w:t>
      </w:r>
    </w:p>
    <w:p w:rsidR="00E06844" w:rsidRDefault="00753922">
      <w:pPr>
        <w:ind w:left="141" w:right="117"/>
      </w:pPr>
      <w:r>
        <w:t xml:space="preserve">Устройство швейной машины: виды приводов швейной машины, регуляторы. </w:t>
      </w:r>
    </w:p>
    <w:p w:rsidR="00E06844" w:rsidRDefault="00753922">
      <w:pPr>
        <w:ind w:left="141" w:right="117"/>
      </w:pPr>
      <w:r>
        <w:t xml:space="preserve">Виды стежков, швов. Виды ручных и машинных швов (стачные, краевые). </w:t>
      </w:r>
    </w:p>
    <w:p w:rsidR="00E06844" w:rsidRDefault="00753922">
      <w:pPr>
        <w:ind w:left="141" w:right="117"/>
      </w:pPr>
      <w:r>
        <w:t xml:space="preserve">Профессии, связанные со швейным производством. </w:t>
      </w:r>
    </w:p>
    <w:p w:rsidR="00E06844" w:rsidRDefault="00753922">
      <w:pPr>
        <w:ind w:left="141" w:right="117"/>
      </w:pPr>
      <w:r>
        <w:rPr>
          <w:i/>
        </w:rPr>
        <w:t>Индивидуальный творческий (учебный) проект «Изделие из текстильных материалов».</w:t>
      </w:r>
      <w:r>
        <w:t xml:space="preserve"> Чертѐж выкроек проектного швейного изделия (например, мешок для сменной обуви, прихватка, лоскутное шитьѐ). </w:t>
      </w:r>
    </w:p>
    <w:p w:rsidR="00E06844" w:rsidRDefault="00753922">
      <w:pPr>
        <w:ind w:left="141" w:right="117"/>
      </w:pPr>
      <w:r>
        <w:t xml:space="preserve">Выполнение технологических операций по пошиву проектного изделия, отделке изделия. Оценка качества изготовления проектного швейного изделия. </w:t>
      </w:r>
    </w:p>
    <w:p w:rsidR="00E06844" w:rsidRDefault="00753922">
      <w:pPr>
        <w:spacing w:after="0" w:line="259" w:lineRule="auto"/>
        <w:ind w:left="142" w:firstLine="0"/>
        <w:jc w:val="left"/>
      </w:pPr>
      <w:r>
        <w:rPr>
          <w:b/>
        </w:rPr>
        <w:t xml:space="preserve"> </w:t>
      </w:r>
    </w:p>
    <w:p w:rsidR="00E06844" w:rsidRDefault="00753922">
      <w:pPr>
        <w:spacing w:after="14" w:line="247" w:lineRule="auto"/>
        <w:ind w:left="153"/>
        <w:jc w:val="left"/>
      </w:pPr>
      <w:r>
        <w:rPr>
          <w:b/>
        </w:rPr>
        <w:t xml:space="preserve">6 класс (32 часа). </w:t>
      </w:r>
    </w:p>
    <w:p w:rsidR="00E06844" w:rsidRDefault="00753922">
      <w:pPr>
        <w:spacing w:after="14" w:line="247" w:lineRule="auto"/>
        <w:ind w:left="153"/>
        <w:jc w:val="left"/>
      </w:pPr>
      <w:r>
        <w:rPr>
          <w:b/>
        </w:rPr>
        <w:t xml:space="preserve">Технологии обработки конструкционных материалов (14 часов). </w:t>
      </w:r>
    </w:p>
    <w:p w:rsidR="00E06844" w:rsidRDefault="00753922">
      <w:pPr>
        <w:ind w:left="141" w:right="117"/>
      </w:pPr>
      <w:r>
        <w:t xml:space="preserve">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 </w:t>
      </w:r>
    </w:p>
    <w:p w:rsidR="00E06844" w:rsidRDefault="00753922">
      <w:pPr>
        <w:ind w:left="141" w:right="117"/>
      </w:pPr>
      <w:r>
        <w:t xml:space="preserve">Народные промыслы по обработке металла. </w:t>
      </w:r>
    </w:p>
    <w:p w:rsidR="00E06844" w:rsidRDefault="00753922">
      <w:pPr>
        <w:ind w:left="141" w:right="117"/>
      </w:pPr>
      <w:r>
        <w:t xml:space="preserve">Способы обработки тонколистового металла. </w:t>
      </w:r>
    </w:p>
    <w:p w:rsidR="00E06844" w:rsidRDefault="00753922">
      <w:pPr>
        <w:ind w:left="141" w:right="117"/>
      </w:pPr>
      <w:r>
        <w:t xml:space="preserve">Слесарный верстак. Инструменты для разметки, правки, резания тонколистового металла. </w:t>
      </w:r>
    </w:p>
    <w:p w:rsidR="00E06844" w:rsidRDefault="00753922">
      <w:pPr>
        <w:ind w:left="141" w:right="117"/>
      </w:pPr>
      <w:r>
        <w:t xml:space="preserve">Операции (основные): правка, разметка, резание, гибка тонколистового металла. </w:t>
      </w:r>
    </w:p>
    <w:p w:rsidR="00E06844" w:rsidRDefault="00753922">
      <w:pPr>
        <w:ind w:left="141" w:right="117"/>
      </w:pPr>
      <w:r>
        <w:t xml:space="preserve">Профессии, связанные с производством и обработкой металлов. </w:t>
      </w:r>
    </w:p>
    <w:p w:rsidR="00E06844" w:rsidRDefault="00753922">
      <w:pPr>
        <w:spacing w:line="250" w:lineRule="auto"/>
        <w:ind w:left="137"/>
        <w:jc w:val="left"/>
      </w:pPr>
      <w:r>
        <w:rPr>
          <w:i/>
        </w:rPr>
        <w:t>Индивидуальный творческий (учебный) проект «Изделие из металла».</w:t>
      </w:r>
      <w:r>
        <w:t xml:space="preserve"> </w:t>
      </w:r>
    </w:p>
    <w:p w:rsidR="00E06844" w:rsidRDefault="00753922">
      <w:pPr>
        <w:ind w:left="141" w:right="117"/>
      </w:pPr>
      <w:r>
        <w:t xml:space="preserve">Выполнение проектного изделия по технологической карте. </w:t>
      </w:r>
    </w:p>
    <w:p w:rsidR="00E06844" w:rsidRDefault="00753922">
      <w:pPr>
        <w:ind w:left="141" w:right="117"/>
      </w:pPr>
      <w:r>
        <w:t xml:space="preserve">Потребительские и технические требования к качеству готового изделия. </w:t>
      </w:r>
    </w:p>
    <w:p w:rsidR="00E06844" w:rsidRDefault="00753922">
      <w:pPr>
        <w:ind w:left="141" w:right="117"/>
      </w:pPr>
      <w:r>
        <w:t xml:space="preserve">Оценка качества проектного изделия из тонколистового металла. </w:t>
      </w:r>
    </w:p>
    <w:p w:rsidR="00E06844" w:rsidRDefault="00753922">
      <w:pPr>
        <w:spacing w:after="14" w:line="247" w:lineRule="auto"/>
        <w:ind w:left="153"/>
        <w:jc w:val="left"/>
      </w:pPr>
      <w:r>
        <w:rPr>
          <w:b/>
        </w:rPr>
        <w:t xml:space="preserve">Технологии обработки пищевых продуктов (6 часов). </w:t>
      </w:r>
    </w:p>
    <w:p w:rsidR="00E06844" w:rsidRDefault="00753922">
      <w:pPr>
        <w:ind w:left="141" w:right="117"/>
      </w:pPr>
      <w:r>
        <w:t xml:space="preserve">Молоко и молочные продукты в питании. Пищевая ценность молока  и молочных продуктов. Технологии приготовления блюд из молока и молочных продуктов. </w:t>
      </w:r>
    </w:p>
    <w:p w:rsidR="00E06844" w:rsidRDefault="00753922">
      <w:pPr>
        <w:ind w:left="141" w:right="117"/>
      </w:pPr>
      <w:r>
        <w:t xml:space="preserve">Определение качества молочных продуктов, правила хранения продуктов. </w:t>
      </w:r>
    </w:p>
    <w:p w:rsidR="00E06844" w:rsidRDefault="00753922">
      <w:pPr>
        <w:ind w:left="141" w:right="117"/>
      </w:pPr>
      <w:r>
        <w:t xml:space="preserve">Виды </w:t>
      </w:r>
      <w:r>
        <w:tab/>
        <w:t xml:space="preserve">теста. </w:t>
      </w:r>
      <w:r>
        <w:tab/>
        <w:t xml:space="preserve">Технологии </w:t>
      </w:r>
      <w:r>
        <w:tab/>
        <w:t xml:space="preserve">приготовления </w:t>
      </w:r>
      <w:r>
        <w:tab/>
        <w:t xml:space="preserve">разных </w:t>
      </w:r>
      <w:r>
        <w:tab/>
        <w:t xml:space="preserve">видов </w:t>
      </w:r>
      <w:r>
        <w:tab/>
        <w:t xml:space="preserve">теста </w:t>
      </w:r>
      <w:r>
        <w:tab/>
        <w:t xml:space="preserve">(тесто  для вареников, песочное тесто, бисквитное тесто, дрожжевое тесто). </w:t>
      </w:r>
    </w:p>
    <w:p w:rsidR="00E06844" w:rsidRDefault="00753922">
      <w:pPr>
        <w:ind w:left="141" w:right="117"/>
      </w:pPr>
      <w:r>
        <w:t xml:space="preserve">Профессии, связанные с пищевым производством. </w:t>
      </w:r>
    </w:p>
    <w:p w:rsidR="00E06844" w:rsidRDefault="00753922">
      <w:pPr>
        <w:spacing w:line="250" w:lineRule="auto"/>
        <w:ind w:left="137"/>
        <w:jc w:val="left"/>
      </w:pPr>
      <w:r>
        <w:rPr>
          <w:i/>
        </w:rPr>
        <w:t>Групповой проект по теме «Технологии обработки пищевых продуктов».</w:t>
      </w:r>
      <w:r>
        <w:t xml:space="preserve"> </w:t>
      </w:r>
    </w:p>
    <w:p w:rsidR="00E06844" w:rsidRDefault="00753922">
      <w:pPr>
        <w:spacing w:after="14" w:line="247" w:lineRule="auto"/>
        <w:ind w:left="153"/>
        <w:jc w:val="left"/>
      </w:pPr>
      <w:r>
        <w:rPr>
          <w:b/>
        </w:rPr>
        <w:t xml:space="preserve">Технологии обработки текстильных материалов (12 часов). </w:t>
      </w:r>
    </w:p>
    <w:p w:rsidR="00E06844" w:rsidRDefault="00753922">
      <w:pPr>
        <w:ind w:left="141" w:right="117"/>
      </w:pPr>
      <w:r>
        <w:t xml:space="preserve">Современные текстильные материалы, получение и свойства. </w:t>
      </w:r>
    </w:p>
    <w:p w:rsidR="00E06844" w:rsidRDefault="00753922">
      <w:pPr>
        <w:ind w:left="141" w:right="117"/>
      </w:pPr>
      <w:r>
        <w:lastRenderedPageBreak/>
        <w:t xml:space="preserve">Сравнение свойств тканей, выбор ткани с учѐтом эксплуатации изделия. </w:t>
      </w:r>
    </w:p>
    <w:p w:rsidR="00E06844" w:rsidRDefault="00753922">
      <w:pPr>
        <w:ind w:left="141" w:right="117"/>
      </w:pPr>
      <w:r>
        <w:t xml:space="preserve">Одежда, виды одежды. Мода и стиль. </w:t>
      </w:r>
    </w:p>
    <w:p w:rsidR="00E06844" w:rsidRDefault="00753922">
      <w:pPr>
        <w:spacing w:line="250" w:lineRule="auto"/>
        <w:ind w:left="137"/>
        <w:jc w:val="left"/>
      </w:pPr>
      <w:r>
        <w:rPr>
          <w:i/>
        </w:rPr>
        <w:t>Индивидуальный творческий (учебный) проект «Изделие из текстильных материалов».</w:t>
      </w:r>
      <w:r>
        <w:t xml:space="preserve"> </w:t>
      </w:r>
    </w:p>
    <w:p w:rsidR="00E06844" w:rsidRDefault="00753922">
      <w:pPr>
        <w:ind w:left="141" w:right="117"/>
      </w:pPr>
      <w:r>
        <w:t xml:space="preserve">Чертѐж </w:t>
      </w:r>
      <w:r>
        <w:tab/>
        <w:t xml:space="preserve">выкроек </w:t>
      </w:r>
      <w:r>
        <w:tab/>
        <w:t xml:space="preserve">проектного </w:t>
      </w:r>
      <w:r>
        <w:tab/>
        <w:t xml:space="preserve">швейного </w:t>
      </w:r>
      <w:r>
        <w:tab/>
        <w:t xml:space="preserve">изделия </w:t>
      </w:r>
      <w:r>
        <w:tab/>
        <w:t xml:space="preserve">(например, </w:t>
      </w:r>
      <w:r>
        <w:tab/>
        <w:t xml:space="preserve">укладка  для инструментов, сумка, рюкзак; изделие в технике лоскутной пластики). </w:t>
      </w:r>
    </w:p>
    <w:p w:rsidR="00E06844" w:rsidRDefault="00753922">
      <w:pPr>
        <w:ind w:left="141" w:right="117"/>
      </w:pPr>
      <w:r>
        <w:t xml:space="preserve">Выполнение технологических операций по раскрою и пошиву проектного изделия, отделке изделия. </w:t>
      </w:r>
    </w:p>
    <w:p w:rsidR="00E06844" w:rsidRDefault="00753922">
      <w:pPr>
        <w:ind w:left="141" w:right="117"/>
      </w:pPr>
      <w:r>
        <w:t xml:space="preserve">Оценка качества изготовления проектного швейного изделия. </w:t>
      </w:r>
    </w:p>
    <w:p w:rsidR="00E06844" w:rsidRDefault="00753922">
      <w:pPr>
        <w:spacing w:after="0" w:line="259" w:lineRule="auto"/>
        <w:ind w:left="142" w:firstLine="0"/>
        <w:jc w:val="left"/>
      </w:pPr>
      <w:r>
        <w:rPr>
          <w:b/>
        </w:rPr>
        <w:t xml:space="preserve"> </w:t>
      </w:r>
    </w:p>
    <w:p w:rsidR="00E06844" w:rsidRDefault="00753922">
      <w:pPr>
        <w:spacing w:after="14" w:line="247" w:lineRule="auto"/>
        <w:ind w:left="153"/>
        <w:jc w:val="left"/>
      </w:pPr>
      <w:r>
        <w:rPr>
          <w:b/>
        </w:rPr>
        <w:t xml:space="preserve">7 класс (20 часов). </w:t>
      </w:r>
    </w:p>
    <w:p w:rsidR="00E06844" w:rsidRDefault="00753922">
      <w:pPr>
        <w:spacing w:after="14" w:line="247" w:lineRule="auto"/>
        <w:ind w:left="153"/>
        <w:jc w:val="left"/>
      </w:pPr>
      <w:r>
        <w:rPr>
          <w:b/>
        </w:rPr>
        <w:t xml:space="preserve">Технологии обработки конструкционных материалов (14 часов). </w:t>
      </w:r>
    </w:p>
    <w:p w:rsidR="00E06844" w:rsidRDefault="00753922">
      <w:pPr>
        <w:ind w:left="141" w:right="117"/>
      </w:pPr>
      <w:r>
        <w:t xml:space="preserve">Обработка древесины. Технологии механической обработки конструкционных материалов. </w:t>
      </w:r>
    </w:p>
    <w:p w:rsidR="00E06844" w:rsidRDefault="00753922">
      <w:pPr>
        <w:ind w:left="141" w:right="117"/>
      </w:pPr>
      <w:r>
        <w:t xml:space="preserve">Технологии отделки изделий из древесины. </w:t>
      </w:r>
    </w:p>
    <w:p w:rsidR="00E06844" w:rsidRDefault="00753922">
      <w:pPr>
        <w:ind w:left="141" w:right="117"/>
      </w:pPr>
      <w:r>
        <w:t xml:space="preserve">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 </w:t>
      </w:r>
    </w:p>
    <w:p w:rsidR="00E06844" w:rsidRDefault="00753922">
      <w:pPr>
        <w:ind w:left="141" w:right="117"/>
      </w:pPr>
      <w:r>
        <w:t xml:space="preserve">Пластмасса </w:t>
      </w:r>
      <w:r>
        <w:tab/>
        <w:t xml:space="preserve">и </w:t>
      </w:r>
      <w:r>
        <w:tab/>
        <w:t xml:space="preserve">другие </w:t>
      </w:r>
      <w:r>
        <w:tab/>
        <w:t xml:space="preserve">современные </w:t>
      </w:r>
      <w:r>
        <w:tab/>
        <w:t xml:space="preserve">материалы: </w:t>
      </w:r>
      <w:r>
        <w:tab/>
        <w:t xml:space="preserve">свойства, </w:t>
      </w:r>
      <w:r>
        <w:tab/>
        <w:t xml:space="preserve">получение  и использование. </w:t>
      </w:r>
    </w:p>
    <w:p w:rsidR="00E06844" w:rsidRDefault="00753922">
      <w:pPr>
        <w:spacing w:line="250" w:lineRule="auto"/>
        <w:ind w:left="137"/>
        <w:jc w:val="left"/>
      </w:pPr>
      <w:r>
        <w:rPr>
          <w:i/>
        </w:rPr>
        <w:t>Индивидуальный творческий (учебный) проект «Изделие из конструкционных и поделочных материалов».</w:t>
      </w:r>
      <w:r>
        <w:t xml:space="preserve"> </w:t>
      </w:r>
    </w:p>
    <w:p w:rsidR="00E06844" w:rsidRDefault="00753922">
      <w:pPr>
        <w:spacing w:after="14" w:line="247" w:lineRule="auto"/>
        <w:ind w:left="153"/>
        <w:jc w:val="left"/>
      </w:pPr>
      <w:r>
        <w:rPr>
          <w:b/>
        </w:rPr>
        <w:t xml:space="preserve">Технологии обработки пищевых продуктов (6 часов). </w:t>
      </w:r>
    </w:p>
    <w:p w:rsidR="00E06844" w:rsidRDefault="00753922">
      <w:pPr>
        <w:tabs>
          <w:tab w:val="center" w:pos="1936"/>
          <w:tab w:val="center" w:pos="3204"/>
          <w:tab w:val="center" w:pos="4153"/>
          <w:tab w:val="center" w:pos="5528"/>
          <w:tab w:val="center" w:pos="6939"/>
          <w:tab w:val="center" w:pos="8333"/>
          <w:tab w:val="right" w:pos="9957"/>
        </w:tabs>
        <w:ind w:left="0" w:firstLine="0"/>
        <w:jc w:val="left"/>
      </w:pPr>
      <w:r>
        <w:t xml:space="preserve">Рыба, </w:t>
      </w:r>
      <w:r>
        <w:tab/>
        <w:t xml:space="preserve">морепродукты </w:t>
      </w:r>
      <w:r>
        <w:tab/>
        <w:t xml:space="preserve">в </w:t>
      </w:r>
      <w:r>
        <w:tab/>
        <w:t xml:space="preserve">питании </w:t>
      </w:r>
      <w:r>
        <w:tab/>
        <w:t xml:space="preserve">человека. </w:t>
      </w:r>
      <w:r>
        <w:tab/>
        <w:t xml:space="preserve">Пищевая </w:t>
      </w:r>
      <w:r>
        <w:tab/>
        <w:t xml:space="preserve">ценность </w:t>
      </w:r>
      <w:r>
        <w:tab/>
        <w:t xml:space="preserve">рыбы  </w:t>
      </w:r>
    </w:p>
    <w:p w:rsidR="00E06844" w:rsidRDefault="00753922">
      <w:pPr>
        <w:ind w:left="141" w:right="117"/>
      </w:pPr>
      <w:r>
        <w:t xml:space="preserve">и морепродуктов. Виды промысловых рыб. Охлаждѐнная,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 </w:t>
      </w:r>
    </w:p>
    <w:p w:rsidR="00E06844" w:rsidRDefault="00753922">
      <w:pPr>
        <w:ind w:left="141" w:right="117"/>
      </w:pPr>
      <w:r>
        <w:t xml:space="preserve">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 </w:t>
      </w:r>
    </w:p>
    <w:p w:rsidR="00E06844" w:rsidRDefault="00753922">
      <w:pPr>
        <w:ind w:left="141" w:right="117"/>
      </w:pPr>
      <w:r>
        <w:t xml:space="preserve">Блюда национальной кухни из мяса, рыбы. </w:t>
      </w:r>
    </w:p>
    <w:p w:rsidR="00E06844" w:rsidRDefault="00753922">
      <w:pPr>
        <w:spacing w:line="250" w:lineRule="auto"/>
        <w:ind w:left="137" w:right="1318"/>
        <w:jc w:val="left"/>
      </w:pPr>
      <w:r>
        <w:rPr>
          <w:i/>
        </w:rPr>
        <w:t>Групповой проект по теме «Технологии обработки пищевых продуктов».</w:t>
      </w:r>
      <w:r>
        <w:t xml:space="preserve"> </w:t>
      </w:r>
      <w:r>
        <w:rPr>
          <w:b/>
        </w:rPr>
        <w:t>Модуль «Робототехника</w:t>
      </w:r>
      <w:r>
        <w:t xml:space="preserve">». </w:t>
      </w:r>
    </w:p>
    <w:p w:rsidR="00E06844" w:rsidRDefault="00753922">
      <w:pPr>
        <w:numPr>
          <w:ilvl w:val="0"/>
          <w:numId w:val="39"/>
        </w:numPr>
        <w:ind w:right="117" w:hanging="180"/>
        <w:jc w:val="left"/>
      </w:pPr>
      <w:r>
        <w:rPr>
          <w:b/>
        </w:rPr>
        <w:t>класс</w:t>
      </w:r>
      <w:r>
        <w:t xml:space="preserve"> (20 часов). </w:t>
      </w:r>
    </w:p>
    <w:p w:rsidR="00E06844" w:rsidRDefault="00753922">
      <w:pPr>
        <w:ind w:left="141" w:right="117"/>
      </w:pPr>
      <w:r>
        <w:t xml:space="preserve">Автоматизация и роботизация. Принципы работы робота. </w:t>
      </w:r>
    </w:p>
    <w:p w:rsidR="00E06844" w:rsidRDefault="00753922">
      <w:pPr>
        <w:ind w:left="141" w:right="117"/>
      </w:pPr>
      <w:r>
        <w:t xml:space="preserve">Классификация современных роботов. Виды роботов, их функции и назначение. </w:t>
      </w:r>
    </w:p>
    <w:p w:rsidR="00E06844" w:rsidRDefault="00753922">
      <w:pPr>
        <w:ind w:left="141" w:right="117"/>
      </w:pPr>
      <w:r>
        <w:t xml:space="preserve">Взаимосвязь конструкции робота и выполняемой им функции. </w:t>
      </w:r>
    </w:p>
    <w:p w:rsidR="00E06844" w:rsidRDefault="00753922">
      <w:pPr>
        <w:ind w:left="141" w:right="117"/>
      </w:pPr>
      <w:r>
        <w:t xml:space="preserve">Робототехнический конструктор и комплектующие. </w:t>
      </w:r>
    </w:p>
    <w:p w:rsidR="00E06844" w:rsidRDefault="00753922">
      <w:pPr>
        <w:ind w:left="141" w:right="117"/>
      </w:pPr>
      <w:r>
        <w:t xml:space="preserve">Чтение схем. Сборка роботизированной конструкции по готовой схеме. </w:t>
      </w:r>
    </w:p>
    <w:p w:rsidR="00E06844" w:rsidRDefault="00753922">
      <w:pPr>
        <w:ind w:left="141" w:right="117"/>
      </w:pPr>
      <w:r>
        <w:t xml:space="preserve">Базовые принципы программирования. </w:t>
      </w:r>
    </w:p>
    <w:p w:rsidR="00E06844" w:rsidRDefault="00753922">
      <w:pPr>
        <w:ind w:left="141" w:right="117"/>
      </w:pPr>
      <w:r>
        <w:t xml:space="preserve">Визуальный язык для программирования простых робототехнических систем. </w:t>
      </w:r>
    </w:p>
    <w:p w:rsidR="00E06844" w:rsidRDefault="00753922">
      <w:pPr>
        <w:numPr>
          <w:ilvl w:val="0"/>
          <w:numId w:val="39"/>
        </w:numPr>
        <w:ind w:right="117" w:hanging="180"/>
        <w:jc w:val="left"/>
      </w:pPr>
      <w:r>
        <w:rPr>
          <w:b/>
        </w:rPr>
        <w:t>класс</w:t>
      </w:r>
      <w:r>
        <w:t xml:space="preserve"> (20 часов). </w:t>
      </w:r>
    </w:p>
    <w:p w:rsidR="00E06844" w:rsidRDefault="00753922">
      <w:pPr>
        <w:ind w:left="141" w:right="117"/>
      </w:pPr>
      <w:r>
        <w:t xml:space="preserve">Мобильная робототехника. Организация перемещения робототехнических устройств. </w:t>
      </w:r>
    </w:p>
    <w:p w:rsidR="00E06844" w:rsidRDefault="00753922">
      <w:pPr>
        <w:ind w:left="141" w:right="117"/>
      </w:pPr>
      <w:r>
        <w:t xml:space="preserve">Транспортные роботы. Назначение, особенности. </w:t>
      </w:r>
    </w:p>
    <w:p w:rsidR="00E06844" w:rsidRDefault="00753922">
      <w:pPr>
        <w:ind w:left="141" w:right="3757"/>
      </w:pPr>
      <w:r>
        <w:t xml:space="preserve">Знакомство с контроллером, моторами, датчиками. Сборка мобильного робота. </w:t>
      </w:r>
    </w:p>
    <w:p w:rsidR="00E06844" w:rsidRDefault="00753922">
      <w:pPr>
        <w:ind w:left="141" w:right="117"/>
      </w:pPr>
      <w:r>
        <w:t xml:space="preserve">Принципы программирования мобильных роботов. </w:t>
      </w:r>
    </w:p>
    <w:p w:rsidR="00E06844" w:rsidRDefault="00753922">
      <w:pPr>
        <w:ind w:left="141" w:right="117"/>
      </w:pPr>
      <w:r>
        <w:t xml:space="preserve">Изучение интерфейса визуального языка программирования, основные инструменты и команды программирования роботов. </w:t>
      </w:r>
    </w:p>
    <w:p w:rsidR="00E06844" w:rsidRDefault="00753922">
      <w:pPr>
        <w:spacing w:line="250" w:lineRule="auto"/>
        <w:ind w:left="137"/>
        <w:jc w:val="left"/>
      </w:pPr>
      <w:r>
        <w:rPr>
          <w:i/>
        </w:rPr>
        <w:t>Учебный проект по робототехнике («Транспортный робот», «Танцующий робот»).</w:t>
      </w:r>
      <w:r>
        <w:t xml:space="preserve"> </w:t>
      </w:r>
    </w:p>
    <w:p w:rsidR="00E06844" w:rsidRDefault="00753922">
      <w:pPr>
        <w:numPr>
          <w:ilvl w:val="0"/>
          <w:numId w:val="39"/>
        </w:numPr>
        <w:spacing w:after="14" w:line="247" w:lineRule="auto"/>
        <w:ind w:right="117" w:hanging="180"/>
        <w:jc w:val="left"/>
      </w:pPr>
      <w:r>
        <w:rPr>
          <w:b/>
        </w:rPr>
        <w:t xml:space="preserve">класс (20 часов). </w:t>
      </w:r>
    </w:p>
    <w:p w:rsidR="00E06844" w:rsidRDefault="00753922">
      <w:pPr>
        <w:ind w:left="141" w:right="117"/>
      </w:pPr>
      <w:r>
        <w:t xml:space="preserve">Промышленные и бытовые роботы, их классификация, назначение, использование </w:t>
      </w:r>
    </w:p>
    <w:p w:rsidR="00E06844" w:rsidRDefault="00753922">
      <w:pPr>
        <w:ind w:left="141" w:right="117"/>
      </w:pPr>
      <w:r>
        <w:t xml:space="preserve">Программирование контроллера в среде конкретного языка программирования, основные инструменты и команды программирования роботов. </w:t>
      </w:r>
    </w:p>
    <w:p w:rsidR="00E06844" w:rsidRDefault="00753922">
      <w:pPr>
        <w:ind w:left="141" w:right="117"/>
      </w:pPr>
      <w:r>
        <w:lastRenderedPageBreak/>
        <w:t xml:space="preserve">Реализация на выбранном языке программирования алгоритмов управления отдельными компонентами и роботизированными системами. </w:t>
      </w:r>
    </w:p>
    <w:p w:rsidR="00E06844" w:rsidRDefault="00753922">
      <w:pPr>
        <w:ind w:left="141" w:right="117"/>
      </w:pPr>
      <w:r>
        <w:t xml:space="preserve">Анализ и проверка на работоспособность, усовершенствование конструкции робота. </w:t>
      </w:r>
    </w:p>
    <w:p w:rsidR="00E06844" w:rsidRDefault="00753922">
      <w:pPr>
        <w:spacing w:line="250" w:lineRule="auto"/>
        <w:ind w:left="137"/>
        <w:jc w:val="left"/>
      </w:pPr>
      <w:r>
        <w:rPr>
          <w:i/>
        </w:rPr>
        <w:t xml:space="preserve">Учебный </w:t>
      </w:r>
      <w:r>
        <w:rPr>
          <w:i/>
        </w:rPr>
        <w:tab/>
        <w:t xml:space="preserve">проект </w:t>
      </w:r>
      <w:r>
        <w:rPr>
          <w:i/>
        </w:rPr>
        <w:tab/>
        <w:t xml:space="preserve">по </w:t>
      </w:r>
      <w:r>
        <w:rPr>
          <w:i/>
        </w:rPr>
        <w:tab/>
        <w:t xml:space="preserve">робототехнике </w:t>
      </w:r>
      <w:r>
        <w:rPr>
          <w:i/>
        </w:rPr>
        <w:tab/>
        <w:t xml:space="preserve">«Робототехнические </w:t>
      </w:r>
      <w:r>
        <w:rPr>
          <w:i/>
        </w:rPr>
        <w:tab/>
        <w:t xml:space="preserve">проекты </w:t>
      </w:r>
      <w:r>
        <w:rPr>
          <w:i/>
        </w:rPr>
        <w:tab/>
        <w:t xml:space="preserve">на </w:t>
      </w:r>
      <w:r>
        <w:rPr>
          <w:i/>
        </w:rPr>
        <w:tab/>
        <w:t>базе электромеханической игрушки, контроллера и электронных компонентов».</w:t>
      </w:r>
      <w:r>
        <w:t xml:space="preserve"> </w:t>
      </w:r>
    </w:p>
    <w:p w:rsidR="00E06844" w:rsidRDefault="00753922">
      <w:pPr>
        <w:numPr>
          <w:ilvl w:val="0"/>
          <w:numId w:val="39"/>
        </w:numPr>
        <w:spacing w:after="14" w:line="247" w:lineRule="auto"/>
        <w:ind w:right="117" w:hanging="180"/>
        <w:jc w:val="left"/>
      </w:pPr>
      <w:r>
        <w:rPr>
          <w:b/>
        </w:rPr>
        <w:t xml:space="preserve">класс (14 часов). </w:t>
      </w:r>
    </w:p>
    <w:p w:rsidR="00E06844" w:rsidRDefault="00753922">
      <w:pPr>
        <w:ind w:left="141" w:right="117"/>
      </w:pPr>
      <w:r>
        <w:t xml:space="preserve">Принципы работы и назначение основных блоков, оптимальный вариант использования при конструировании роботов. </w:t>
      </w:r>
    </w:p>
    <w:p w:rsidR="00E06844" w:rsidRDefault="00753922">
      <w:pPr>
        <w:ind w:left="141" w:right="117"/>
      </w:pPr>
      <w:r>
        <w:t xml:space="preserve">Основные принципы теории автоматического управления и регулирования. Обратная связь. </w:t>
      </w:r>
    </w:p>
    <w:p w:rsidR="00E06844" w:rsidRDefault="00753922">
      <w:pPr>
        <w:ind w:left="141" w:right="117"/>
      </w:pPr>
      <w:r>
        <w:t xml:space="preserve">Датчики, принципы и режимы работы, параметры, применение. </w:t>
      </w:r>
    </w:p>
    <w:p w:rsidR="00E06844" w:rsidRDefault="00753922">
      <w:pPr>
        <w:ind w:left="141" w:right="117"/>
      </w:pPr>
      <w:r>
        <w:t xml:space="preserve">Отладка роботизированных конструкций в соответствии с поставленными задачами. </w:t>
      </w:r>
    </w:p>
    <w:p w:rsidR="00E06844" w:rsidRDefault="00753922">
      <w:pPr>
        <w:ind w:left="141" w:right="117"/>
      </w:pPr>
      <w:r>
        <w:t xml:space="preserve">Беспроводное управление роботом. </w:t>
      </w:r>
    </w:p>
    <w:p w:rsidR="00E06844" w:rsidRDefault="00753922">
      <w:pPr>
        <w:ind w:left="141" w:right="117"/>
      </w:pPr>
      <w:r>
        <w:t xml:space="preserve">Программирование роботов в среде конкретного языка программирования, основные инструменты и команды программирования роботов. </w:t>
      </w:r>
    </w:p>
    <w:p w:rsidR="00E06844" w:rsidRDefault="00753922">
      <w:pPr>
        <w:spacing w:line="250" w:lineRule="auto"/>
        <w:ind w:left="137" w:right="1832"/>
        <w:jc w:val="left"/>
      </w:pPr>
      <w:r>
        <w:rPr>
          <w:i/>
        </w:rPr>
        <w:t>Учебный проект по робототехнике (одна из предложенных тем на выбор).</w:t>
      </w:r>
      <w:r>
        <w:t xml:space="preserve"> </w:t>
      </w:r>
      <w:r>
        <w:rPr>
          <w:b/>
        </w:rPr>
        <w:t>9 класс (14 часов).</w:t>
      </w:r>
      <w:r>
        <w:t xml:space="preserve"> </w:t>
      </w:r>
    </w:p>
    <w:p w:rsidR="00E06844" w:rsidRDefault="00753922">
      <w:pPr>
        <w:ind w:left="141" w:right="117"/>
      </w:pPr>
      <w:r>
        <w:t xml:space="preserve">Робототехнические системы. Автоматизированные и роботизированные производственные линии. Элементы «Умного дома». </w:t>
      </w:r>
    </w:p>
    <w:p w:rsidR="00E06844" w:rsidRDefault="00753922">
      <w:pPr>
        <w:ind w:left="141" w:right="117"/>
      </w:pPr>
      <w:r>
        <w:t xml:space="preserve">Конструирование и моделирование с использованием автоматизированных систем с обратной связью. </w:t>
      </w:r>
    </w:p>
    <w:p w:rsidR="00E06844" w:rsidRDefault="00753922">
      <w:pPr>
        <w:ind w:left="141" w:right="117"/>
      </w:pPr>
      <w:r>
        <w:t xml:space="preserve">Составление алгоритмов и программ по управлению роботизированными системами. </w:t>
      </w:r>
    </w:p>
    <w:p w:rsidR="00E06844" w:rsidRDefault="00753922">
      <w:pPr>
        <w:ind w:left="141" w:right="117"/>
      </w:pPr>
      <w:r>
        <w:t xml:space="preserve">Протоколы связи. </w:t>
      </w:r>
    </w:p>
    <w:p w:rsidR="00E06844" w:rsidRDefault="00753922">
      <w:pPr>
        <w:ind w:left="141" w:right="1024"/>
      </w:pPr>
      <w:r>
        <w:t xml:space="preserve">Перспективы автоматизации и роботизации: возможности и ограничения. Профессии в области робототехники. </w:t>
      </w:r>
    </w:p>
    <w:p w:rsidR="00E06844" w:rsidRDefault="00753922">
      <w:pPr>
        <w:spacing w:line="250" w:lineRule="auto"/>
        <w:ind w:left="137"/>
        <w:jc w:val="left"/>
      </w:pPr>
      <w:r>
        <w:rPr>
          <w:i/>
        </w:rPr>
        <w:t>Научно-практический проект по робототехнике.</w:t>
      </w:r>
      <w:r>
        <w:t xml:space="preserve"> </w:t>
      </w:r>
    </w:p>
    <w:p w:rsidR="00E06844" w:rsidRDefault="00753922">
      <w:pPr>
        <w:spacing w:after="14" w:line="247" w:lineRule="auto"/>
        <w:ind w:left="153"/>
        <w:jc w:val="left"/>
      </w:pPr>
      <w:r>
        <w:rPr>
          <w:b/>
        </w:rPr>
        <w:t xml:space="preserve">Модуль «3D-моделирование, прототипирование, макетирование». </w:t>
      </w:r>
    </w:p>
    <w:p w:rsidR="00E06844" w:rsidRDefault="00753922">
      <w:pPr>
        <w:numPr>
          <w:ilvl w:val="0"/>
          <w:numId w:val="40"/>
        </w:numPr>
        <w:ind w:right="117" w:hanging="180"/>
      </w:pPr>
      <w:r>
        <w:rPr>
          <w:b/>
        </w:rPr>
        <w:t>класс</w:t>
      </w:r>
      <w:r>
        <w:t xml:space="preserve"> (12 часов). </w:t>
      </w:r>
    </w:p>
    <w:p w:rsidR="00E06844" w:rsidRDefault="00753922">
      <w:pPr>
        <w:ind w:left="141" w:right="117"/>
      </w:pPr>
      <w:r>
        <w:t xml:space="preserve">Виды и свойства, назначение моделей. Адекватность модели моделируемому объекту и целям моделирования. </w:t>
      </w:r>
    </w:p>
    <w:p w:rsidR="00E06844" w:rsidRDefault="00753922">
      <w:pPr>
        <w:spacing w:after="4"/>
        <w:ind w:left="137" w:right="116"/>
        <w:jc w:val="left"/>
      </w:pPr>
      <w:r>
        <w:t xml:space="preserve">Понятие </w:t>
      </w:r>
      <w:r>
        <w:tab/>
        <w:t xml:space="preserve">о </w:t>
      </w:r>
      <w:r>
        <w:tab/>
        <w:t xml:space="preserve">макетировании. </w:t>
      </w:r>
      <w:r>
        <w:tab/>
        <w:t xml:space="preserve">Типы </w:t>
      </w:r>
      <w:r>
        <w:tab/>
        <w:t xml:space="preserve">макетов. </w:t>
      </w:r>
      <w:r>
        <w:tab/>
        <w:t xml:space="preserve">Материалы </w:t>
      </w:r>
      <w:r>
        <w:tab/>
        <w:t xml:space="preserve">и </w:t>
      </w:r>
      <w:r>
        <w:tab/>
        <w:t xml:space="preserve">инструменты  для бумажного макетирования. Выполнение развѐртки, сборка деталей макета. Разработка графической документации. </w:t>
      </w:r>
    </w:p>
    <w:p w:rsidR="00E06844" w:rsidRDefault="00753922">
      <w:pPr>
        <w:ind w:left="141" w:right="117"/>
      </w:pPr>
      <w:r>
        <w:t xml:space="preserve">Создание объѐмных моделей с помощью компьютерных программ. </w:t>
      </w:r>
    </w:p>
    <w:p w:rsidR="00E06844" w:rsidRDefault="00753922">
      <w:pPr>
        <w:ind w:left="141" w:right="117"/>
      </w:pPr>
      <w:r>
        <w:t xml:space="preserve">Программы для просмотра на экране компьютера файлов с готовыми цифровыми трѐхмерными моделями и последующей распечатки их развѐрток. </w:t>
      </w:r>
    </w:p>
    <w:p w:rsidR="00E06844" w:rsidRDefault="00753922">
      <w:pPr>
        <w:ind w:left="141" w:right="117"/>
      </w:pPr>
      <w:r>
        <w:t xml:space="preserve">Программа </w:t>
      </w:r>
      <w:r>
        <w:tab/>
        <w:t xml:space="preserve">для </w:t>
      </w:r>
      <w:r>
        <w:tab/>
        <w:t xml:space="preserve">редактирования </w:t>
      </w:r>
      <w:r>
        <w:tab/>
        <w:t xml:space="preserve">готовых </w:t>
      </w:r>
      <w:r>
        <w:tab/>
        <w:t xml:space="preserve">моделей </w:t>
      </w:r>
      <w:r>
        <w:tab/>
        <w:t xml:space="preserve">и </w:t>
      </w:r>
      <w:r>
        <w:tab/>
        <w:t xml:space="preserve">последующей  их распечатки. Инструменты для редактирования моделей. </w:t>
      </w:r>
    </w:p>
    <w:p w:rsidR="00E06844" w:rsidRDefault="00753922">
      <w:pPr>
        <w:numPr>
          <w:ilvl w:val="0"/>
          <w:numId w:val="40"/>
        </w:numPr>
        <w:spacing w:after="14" w:line="247" w:lineRule="auto"/>
        <w:ind w:right="117" w:hanging="180"/>
      </w:pPr>
      <w:r>
        <w:rPr>
          <w:b/>
        </w:rPr>
        <w:t xml:space="preserve">класс (11 часов). </w:t>
      </w:r>
    </w:p>
    <w:p w:rsidR="00E06844" w:rsidRDefault="00753922">
      <w:pPr>
        <w:ind w:left="141" w:right="117"/>
      </w:pPr>
      <w:r>
        <w:t xml:space="preserve">3D-моделирование как технология создания визуальных моделей. </w:t>
      </w:r>
    </w:p>
    <w:p w:rsidR="00E06844" w:rsidRDefault="00753922">
      <w:pPr>
        <w:ind w:left="141" w:right="117"/>
      </w:pPr>
      <w:r>
        <w:t xml:space="preserve">Графические </w:t>
      </w:r>
      <w:r>
        <w:tab/>
        <w:t xml:space="preserve">примитивы </w:t>
      </w:r>
      <w:r>
        <w:tab/>
        <w:t xml:space="preserve">в </w:t>
      </w:r>
      <w:r>
        <w:tab/>
        <w:t xml:space="preserve">3D-моделировании. </w:t>
      </w:r>
      <w:r>
        <w:tab/>
        <w:t xml:space="preserve">Куб </w:t>
      </w:r>
      <w:r>
        <w:tab/>
        <w:t xml:space="preserve">и </w:t>
      </w:r>
      <w:r>
        <w:tab/>
        <w:t xml:space="preserve">кубоид. </w:t>
      </w:r>
      <w:r>
        <w:tab/>
        <w:t xml:space="preserve">Шар  и многогранник. Цилиндр, призма, пирамида. </w:t>
      </w:r>
    </w:p>
    <w:p w:rsidR="00E06844" w:rsidRDefault="00753922">
      <w:pPr>
        <w:ind w:left="141" w:right="117"/>
      </w:pPr>
      <w:r>
        <w:t xml:space="preserve">Операции над примитивами. Поворот тел в пространстве. Масштабирование тел. Вычитание, пересечение и объединение геометрических тел. </w:t>
      </w:r>
    </w:p>
    <w:p w:rsidR="00E06844" w:rsidRDefault="00753922">
      <w:pPr>
        <w:ind w:left="141" w:right="117"/>
      </w:pPr>
      <w:r>
        <w:t xml:space="preserve">Понятие «прототипирование». Создание цифровой объѐмной модели. </w:t>
      </w:r>
    </w:p>
    <w:p w:rsidR="00E06844" w:rsidRDefault="00753922">
      <w:pPr>
        <w:ind w:left="141" w:right="117"/>
      </w:pPr>
      <w:r>
        <w:t xml:space="preserve">Инструменты для создания цифровой объѐмной модели. </w:t>
      </w:r>
    </w:p>
    <w:p w:rsidR="00E06844" w:rsidRDefault="00753922">
      <w:pPr>
        <w:numPr>
          <w:ilvl w:val="0"/>
          <w:numId w:val="40"/>
        </w:numPr>
        <w:ind w:right="117" w:hanging="180"/>
      </w:pPr>
      <w:r>
        <w:rPr>
          <w:b/>
        </w:rPr>
        <w:t>класс</w:t>
      </w:r>
      <w:r>
        <w:t xml:space="preserve"> (11 часов). </w:t>
      </w:r>
    </w:p>
    <w:p w:rsidR="00E06844" w:rsidRDefault="00753922">
      <w:pPr>
        <w:ind w:left="141" w:right="117"/>
      </w:pPr>
      <w:r>
        <w:t xml:space="preserve">Моделирование сложных объектов. Рендеринг. Полигональная сетка. </w:t>
      </w:r>
    </w:p>
    <w:p w:rsidR="00E06844" w:rsidRDefault="00753922">
      <w:pPr>
        <w:ind w:left="141" w:right="117"/>
      </w:pPr>
      <w:r>
        <w:t xml:space="preserve">Понятие «аддитивные технологии». </w:t>
      </w:r>
    </w:p>
    <w:p w:rsidR="00E06844" w:rsidRDefault="00753922">
      <w:pPr>
        <w:ind w:left="141" w:right="117"/>
      </w:pPr>
      <w:r>
        <w:t xml:space="preserve">Технологическое оборудование для аддитивных технологий: 3D-принтеры. </w:t>
      </w:r>
    </w:p>
    <w:p w:rsidR="00E06844" w:rsidRDefault="00753922">
      <w:pPr>
        <w:ind w:left="141" w:right="117"/>
      </w:pPr>
      <w:r>
        <w:t xml:space="preserve">Области применения трѐхмерной печати. Сырьѐ для трѐхмерной печати. </w:t>
      </w:r>
    </w:p>
    <w:p w:rsidR="00E06844" w:rsidRDefault="00753922">
      <w:pPr>
        <w:tabs>
          <w:tab w:val="center" w:pos="2028"/>
          <w:tab w:val="center" w:pos="3975"/>
          <w:tab w:val="center" w:pos="5706"/>
          <w:tab w:val="center" w:pos="7345"/>
          <w:tab w:val="right" w:pos="9957"/>
        </w:tabs>
        <w:ind w:left="0" w:firstLine="0"/>
        <w:jc w:val="left"/>
      </w:pPr>
      <w:r>
        <w:t xml:space="preserve">Этапы </w:t>
      </w:r>
      <w:r>
        <w:tab/>
        <w:t xml:space="preserve">аддитивного </w:t>
      </w:r>
      <w:r>
        <w:tab/>
        <w:t xml:space="preserve">производства. </w:t>
      </w:r>
      <w:r>
        <w:tab/>
        <w:t xml:space="preserve">Правила </w:t>
      </w:r>
      <w:r>
        <w:tab/>
        <w:t xml:space="preserve">безопасного </w:t>
      </w:r>
      <w:r>
        <w:tab/>
        <w:t xml:space="preserve">пользования  </w:t>
      </w:r>
    </w:p>
    <w:p w:rsidR="00E06844" w:rsidRDefault="00753922">
      <w:pPr>
        <w:ind w:left="141" w:right="117"/>
      </w:pPr>
      <w:r>
        <w:lastRenderedPageBreak/>
        <w:t xml:space="preserve">3D-принтером. Основные настройки для выполнения печати на 3D-принтере. </w:t>
      </w:r>
    </w:p>
    <w:p w:rsidR="00E06844" w:rsidRDefault="00753922">
      <w:pPr>
        <w:ind w:left="141" w:right="117"/>
      </w:pPr>
      <w:r>
        <w:t xml:space="preserve">Подготовка к печати. Печать 3D-модели. </w:t>
      </w:r>
    </w:p>
    <w:p w:rsidR="00E06844" w:rsidRDefault="00753922">
      <w:pPr>
        <w:ind w:left="141" w:right="117"/>
      </w:pPr>
      <w:r>
        <w:t xml:space="preserve">Профессии, связанные с 3D-печатью. </w:t>
      </w:r>
    </w:p>
    <w:p w:rsidR="00E06844" w:rsidRDefault="00753922">
      <w:pPr>
        <w:ind w:left="141" w:right="3939"/>
      </w:pPr>
      <w:r>
        <w:t xml:space="preserve">161.3.1.5. Модуль «Компьютерная графика. Черчение». </w:t>
      </w:r>
      <w:r>
        <w:rPr>
          <w:b/>
        </w:rPr>
        <w:t xml:space="preserve">5 класс (8 часов). </w:t>
      </w:r>
    </w:p>
    <w:p w:rsidR="00E06844" w:rsidRDefault="00753922">
      <w:pPr>
        <w:ind w:left="141" w:right="117"/>
      </w:pPr>
      <w:r>
        <w:t xml:space="preserve">Графическая информация как средство передачи информации о материальном мире (вещах). </w:t>
      </w:r>
    </w:p>
    <w:p w:rsidR="00E06844" w:rsidRDefault="00753922">
      <w:pPr>
        <w:ind w:left="141" w:right="117"/>
      </w:pPr>
      <w:r>
        <w:t xml:space="preserve">Виды и области применения графической информации (графических изображений). </w:t>
      </w:r>
    </w:p>
    <w:p w:rsidR="00E06844" w:rsidRDefault="00753922">
      <w:pPr>
        <w:ind w:left="141" w:right="117"/>
      </w:pPr>
      <w:r>
        <w:t xml:space="preserve">Основы графической грамоты. Графические материалы и инструменты. </w:t>
      </w:r>
    </w:p>
    <w:p w:rsidR="00E06844" w:rsidRDefault="00753922">
      <w:pPr>
        <w:ind w:left="141" w:right="117"/>
      </w:pPr>
      <w:r>
        <w:t xml:space="preserve">Типы графических изображений (рисунок, диаграмма, графики, графы, эскиз, технический рисунок, чертѐж, схема, карта, пиктограмма и др.). </w:t>
      </w:r>
    </w:p>
    <w:p w:rsidR="00E06844" w:rsidRDefault="00753922">
      <w:pPr>
        <w:ind w:left="141" w:right="117"/>
      </w:pPr>
      <w:r>
        <w:t xml:space="preserve">Основные </w:t>
      </w:r>
      <w:r>
        <w:tab/>
        <w:t xml:space="preserve">элементы </w:t>
      </w:r>
      <w:r>
        <w:tab/>
        <w:t xml:space="preserve">графических </w:t>
      </w:r>
      <w:r>
        <w:tab/>
        <w:t xml:space="preserve">изображений </w:t>
      </w:r>
      <w:r>
        <w:tab/>
        <w:t xml:space="preserve">(точка, </w:t>
      </w:r>
      <w:r>
        <w:tab/>
        <w:t xml:space="preserve">линия, </w:t>
      </w:r>
      <w:r>
        <w:tab/>
        <w:t xml:space="preserve">контур, </w:t>
      </w:r>
      <w:r>
        <w:tab/>
        <w:t xml:space="preserve">буквы  и цифры, условные знаки). </w:t>
      </w:r>
    </w:p>
    <w:p w:rsidR="00E06844" w:rsidRDefault="00753922">
      <w:pPr>
        <w:ind w:left="141" w:right="117"/>
      </w:pPr>
      <w:r>
        <w:t xml:space="preserve">Правила построения чертежей (рамка, основная надпись, масштаб, виды, нанесение размеров). </w:t>
      </w:r>
    </w:p>
    <w:p w:rsidR="00E06844" w:rsidRDefault="00753922">
      <w:pPr>
        <w:ind w:left="141" w:right="117"/>
      </w:pPr>
      <w:r>
        <w:t xml:space="preserve">Чтение чертежа. </w:t>
      </w:r>
    </w:p>
    <w:p w:rsidR="00E06844" w:rsidRDefault="00753922">
      <w:pPr>
        <w:spacing w:after="14" w:line="247" w:lineRule="auto"/>
        <w:ind w:left="153"/>
        <w:jc w:val="left"/>
      </w:pPr>
      <w:r>
        <w:rPr>
          <w:b/>
        </w:rPr>
        <w:t xml:space="preserve">6 класс (8 часов). </w:t>
      </w:r>
    </w:p>
    <w:p w:rsidR="00E06844" w:rsidRDefault="00753922">
      <w:pPr>
        <w:ind w:left="141" w:right="117"/>
      </w:pPr>
      <w:r>
        <w:t xml:space="preserve">Создание проектной документации. </w:t>
      </w:r>
    </w:p>
    <w:p w:rsidR="00E06844" w:rsidRDefault="00753922">
      <w:pPr>
        <w:ind w:left="141" w:right="117"/>
      </w:pPr>
      <w:r>
        <w:t xml:space="preserve">Основы </w:t>
      </w:r>
      <w:r>
        <w:tab/>
        <w:t xml:space="preserve">выполнения </w:t>
      </w:r>
      <w:r>
        <w:tab/>
        <w:t xml:space="preserve">чертежей </w:t>
      </w:r>
      <w:r>
        <w:tab/>
        <w:t xml:space="preserve">с </w:t>
      </w:r>
      <w:r>
        <w:tab/>
        <w:t xml:space="preserve">использованием </w:t>
      </w:r>
      <w:r>
        <w:tab/>
        <w:t xml:space="preserve">чертѐжных </w:t>
      </w:r>
      <w:r>
        <w:tab/>
        <w:t xml:space="preserve">инструментов </w:t>
      </w:r>
      <w:r>
        <w:tab/>
        <w:t xml:space="preserve">и приспособлений. </w:t>
      </w:r>
    </w:p>
    <w:p w:rsidR="00E06844" w:rsidRDefault="00753922">
      <w:pPr>
        <w:ind w:left="141" w:right="117"/>
      </w:pPr>
      <w:r>
        <w:t xml:space="preserve">Стандарты оформления. </w:t>
      </w:r>
    </w:p>
    <w:p w:rsidR="00E06844" w:rsidRDefault="00753922">
      <w:pPr>
        <w:ind w:left="141" w:right="117"/>
      </w:pPr>
      <w:r>
        <w:t xml:space="preserve">Понятие о графическом редакторе, компьютерной графике. </w:t>
      </w:r>
    </w:p>
    <w:p w:rsidR="00E06844" w:rsidRDefault="00753922">
      <w:pPr>
        <w:ind w:left="141" w:right="117"/>
      </w:pPr>
      <w:r>
        <w:t xml:space="preserve">Инструменты графического редактора. Создание эскиза в графическом редакторе. </w:t>
      </w:r>
    </w:p>
    <w:p w:rsidR="00E06844" w:rsidRDefault="00753922">
      <w:pPr>
        <w:spacing w:after="4"/>
        <w:ind w:left="137" w:right="1730"/>
        <w:jc w:val="left"/>
      </w:pPr>
      <w:r>
        <w:t xml:space="preserve">Инструменты для создания и редактирования текста в графическом редакторе. Создание печатной продукции в графическом редакторе. </w:t>
      </w:r>
      <w:r>
        <w:rPr>
          <w:b/>
        </w:rPr>
        <w:t xml:space="preserve">7 класс (8 часов). </w:t>
      </w:r>
    </w:p>
    <w:p w:rsidR="00E06844" w:rsidRDefault="00753922">
      <w:pPr>
        <w:ind w:left="141" w:right="117"/>
      </w:pPr>
      <w:r>
        <w:t xml:space="preserve">Понятие о конструкторской документации. Формы деталей и их конструктивные элементы. Изображение и последовательность выполнения чертежа. ЕСКД. ГОСТ. </w:t>
      </w:r>
    </w:p>
    <w:p w:rsidR="00E06844" w:rsidRDefault="00753922">
      <w:pPr>
        <w:ind w:left="141" w:right="117"/>
      </w:pPr>
      <w:r>
        <w:t xml:space="preserve">Общие сведения о сборочных чертежах. Оформление сборочного чертежа. Правила чтения сборочных чертежей. </w:t>
      </w:r>
    </w:p>
    <w:p w:rsidR="00E06844" w:rsidRDefault="00753922">
      <w:pPr>
        <w:ind w:left="141" w:right="117"/>
      </w:pPr>
      <w:r>
        <w:t xml:space="preserve">Понятие графической модели. </w:t>
      </w:r>
    </w:p>
    <w:p w:rsidR="00E06844" w:rsidRDefault="00753922">
      <w:pPr>
        <w:ind w:left="141" w:right="117"/>
      </w:pPr>
      <w:r>
        <w:t xml:space="preserve">Применение компьютеров для разработки графической документации. </w:t>
      </w:r>
    </w:p>
    <w:p w:rsidR="00E06844" w:rsidRDefault="00753922">
      <w:pPr>
        <w:ind w:left="141" w:right="117"/>
      </w:pPr>
      <w:r>
        <w:t xml:space="preserve">Математические, физические и информационные модели. </w:t>
      </w:r>
    </w:p>
    <w:p w:rsidR="00E06844" w:rsidRDefault="00753922">
      <w:pPr>
        <w:ind w:left="141" w:right="117"/>
      </w:pPr>
      <w:r>
        <w:t xml:space="preserve">Графические модели. Виды графических моделей. </w:t>
      </w:r>
    </w:p>
    <w:p w:rsidR="00E06844" w:rsidRDefault="00753922">
      <w:pPr>
        <w:ind w:left="141" w:right="117"/>
      </w:pPr>
      <w:r>
        <w:t xml:space="preserve">Количественная и качественная оценка модели. </w:t>
      </w:r>
    </w:p>
    <w:p w:rsidR="00E06844" w:rsidRDefault="00753922">
      <w:pPr>
        <w:numPr>
          <w:ilvl w:val="0"/>
          <w:numId w:val="41"/>
        </w:numPr>
        <w:spacing w:after="14" w:line="247" w:lineRule="auto"/>
        <w:ind w:hanging="180"/>
        <w:jc w:val="left"/>
      </w:pPr>
      <w:r>
        <w:rPr>
          <w:b/>
        </w:rPr>
        <w:t xml:space="preserve">класс (4 часа). </w:t>
      </w:r>
    </w:p>
    <w:p w:rsidR="00E06844" w:rsidRDefault="00753922">
      <w:pPr>
        <w:ind w:left="141" w:right="117"/>
      </w:pPr>
      <w:r>
        <w:t xml:space="preserve">Применение программного обеспечения для создания проектной документации: моделей объектов и их чертежей. </w:t>
      </w:r>
    </w:p>
    <w:p w:rsidR="00E06844" w:rsidRDefault="00753922">
      <w:pPr>
        <w:ind w:left="141" w:right="117"/>
      </w:pPr>
      <w:r>
        <w:t xml:space="preserve">Создание документов, виды документов. Основная надпись. </w:t>
      </w:r>
    </w:p>
    <w:p w:rsidR="00E06844" w:rsidRDefault="00753922">
      <w:pPr>
        <w:ind w:left="141" w:right="117"/>
      </w:pPr>
      <w:r>
        <w:t xml:space="preserve">Геометрические примитивы. </w:t>
      </w:r>
    </w:p>
    <w:p w:rsidR="00E06844" w:rsidRDefault="00753922">
      <w:pPr>
        <w:ind w:left="141" w:right="117"/>
      </w:pPr>
      <w:r>
        <w:t xml:space="preserve">Создание, редактирование и трансформация графических объектов. </w:t>
      </w:r>
    </w:p>
    <w:p w:rsidR="00E06844" w:rsidRDefault="00753922">
      <w:pPr>
        <w:ind w:left="141" w:right="117"/>
      </w:pPr>
      <w:r>
        <w:t xml:space="preserve">Сложные 3D-модели и сборочные чертежи. </w:t>
      </w:r>
    </w:p>
    <w:p w:rsidR="00E06844" w:rsidRDefault="00753922">
      <w:pPr>
        <w:ind w:left="141" w:right="2778"/>
      </w:pPr>
      <w:r>
        <w:t xml:space="preserve">Изделия и их модели. Анализ формы объекта и синтез модели. План создания 3D-модели. </w:t>
      </w:r>
    </w:p>
    <w:p w:rsidR="00E06844" w:rsidRDefault="00753922">
      <w:pPr>
        <w:ind w:left="141" w:right="117"/>
      </w:pPr>
      <w:r>
        <w:t xml:space="preserve">Дерево </w:t>
      </w:r>
      <w:r>
        <w:tab/>
        <w:t xml:space="preserve">модели. </w:t>
      </w:r>
      <w:r>
        <w:tab/>
        <w:t xml:space="preserve">Формообразование </w:t>
      </w:r>
      <w:r>
        <w:tab/>
        <w:t xml:space="preserve">детали. </w:t>
      </w:r>
      <w:r>
        <w:tab/>
        <w:t xml:space="preserve">Способы </w:t>
      </w:r>
      <w:r>
        <w:tab/>
        <w:t xml:space="preserve">редактирования </w:t>
      </w:r>
      <w:r>
        <w:tab/>
        <w:t xml:space="preserve">операции формообразования и эскиза. </w:t>
      </w:r>
    </w:p>
    <w:p w:rsidR="00E06844" w:rsidRDefault="00753922">
      <w:pPr>
        <w:numPr>
          <w:ilvl w:val="0"/>
          <w:numId w:val="41"/>
        </w:numPr>
        <w:spacing w:after="14" w:line="247" w:lineRule="auto"/>
        <w:ind w:hanging="180"/>
        <w:jc w:val="left"/>
      </w:pPr>
      <w:r>
        <w:rPr>
          <w:b/>
        </w:rPr>
        <w:t xml:space="preserve">класс (4 часа). </w:t>
      </w:r>
    </w:p>
    <w:p w:rsidR="00E06844" w:rsidRDefault="00753922">
      <w:pPr>
        <w:spacing w:after="4"/>
        <w:ind w:left="137" w:right="116"/>
        <w:jc w:val="left"/>
      </w:pPr>
      <w:r>
        <w:t xml:space="preserve">Система </w:t>
      </w:r>
      <w:r>
        <w:tab/>
        <w:t xml:space="preserve">автоматизации </w:t>
      </w:r>
      <w:r>
        <w:tab/>
        <w:t xml:space="preserve">проектно-конструкторских </w:t>
      </w:r>
      <w:r>
        <w:tab/>
        <w:t xml:space="preserve">работ </w:t>
      </w:r>
      <w:r>
        <w:tab/>
        <w:t xml:space="preserve">— </w:t>
      </w:r>
      <w:r>
        <w:tab/>
        <w:t xml:space="preserve">САПР. </w:t>
      </w:r>
      <w:r>
        <w:tab/>
        <w:t xml:space="preserve">Чертежи  с </w:t>
      </w:r>
      <w:r>
        <w:tab/>
        <w:t xml:space="preserve">использованием </w:t>
      </w:r>
      <w:r>
        <w:tab/>
        <w:t xml:space="preserve">в </w:t>
      </w:r>
      <w:r>
        <w:tab/>
        <w:t xml:space="preserve">системе </w:t>
      </w:r>
      <w:r>
        <w:tab/>
        <w:t xml:space="preserve">автоматизированного </w:t>
      </w:r>
      <w:r>
        <w:tab/>
        <w:t xml:space="preserve">проектирования </w:t>
      </w:r>
      <w:r>
        <w:tab/>
        <w:t xml:space="preserve">(САПР)  для подготовки проекта изделия. </w:t>
      </w:r>
    </w:p>
    <w:p w:rsidR="00E06844" w:rsidRDefault="00753922">
      <w:pPr>
        <w:ind w:left="141" w:right="117"/>
      </w:pPr>
      <w:r>
        <w:t xml:space="preserve">Оформление конструкторской документации, в том числе, с использованием систем автоматизированного проектирования (САПР). </w:t>
      </w:r>
    </w:p>
    <w:p w:rsidR="00E06844" w:rsidRDefault="00753922">
      <w:pPr>
        <w:ind w:left="141" w:right="117"/>
      </w:pPr>
      <w:r>
        <w:lastRenderedPageBreak/>
        <w:t xml:space="preserve">Объѐм документации: пояснительная записка, спецификация. Графические документы: технический рисунок объекта, чертѐж общего вида, чертежи деталей. Условности и упрощения на чертеже. Создание презентации. </w:t>
      </w:r>
    </w:p>
    <w:p w:rsidR="00E06844" w:rsidRDefault="00753922">
      <w:pPr>
        <w:ind w:left="141" w:right="117"/>
      </w:pPr>
      <w:r>
        <w:t xml:space="preserve">Профессии, связанные с изучаемыми технологиями, черчением, проектированием с использованием САПР, их востребованность на рынке труда. </w:t>
      </w:r>
    </w:p>
    <w:p w:rsidR="00E06844" w:rsidRDefault="00753922">
      <w:pPr>
        <w:ind w:left="141" w:right="117"/>
      </w:pPr>
      <w:r>
        <w:t xml:space="preserve"> Вариативные модули. </w:t>
      </w:r>
    </w:p>
    <w:p w:rsidR="00E06844" w:rsidRDefault="00753922">
      <w:pPr>
        <w:ind w:left="141" w:right="117"/>
      </w:pPr>
      <w:r>
        <w:t xml:space="preserve"> Модуль «Автоматизированные системы». </w:t>
      </w:r>
    </w:p>
    <w:p w:rsidR="00E06844" w:rsidRDefault="00753922">
      <w:pPr>
        <w:spacing w:after="14" w:line="247" w:lineRule="auto"/>
        <w:ind w:left="153"/>
        <w:jc w:val="left"/>
      </w:pPr>
      <w:r>
        <w:rPr>
          <w:b/>
        </w:rPr>
        <w:t xml:space="preserve">8–9 классы </w:t>
      </w:r>
    </w:p>
    <w:p w:rsidR="00E06844" w:rsidRDefault="00753922">
      <w:pPr>
        <w:spacing w:after="14" w:line="247" w:lineRule="auto"/>
        <w:ind w:left="153"/>
        <w:jc w:val="left"/>
      </w:pPr>
      <w:r>
        <w:t xml:space="preserve"> </w:t>
      </w:r>
      <w:r>
        <w:rPr>
          <w:b/>
        </w:rPr>
        <w:t xml:space="preserve">Управление. Общие представления. </w:t>
      </w:r>
    </w:p>
    <w:p w:rsidR="00E06844" w:rsidRDefault="00753922">
      <w:pPr>
        <w:ind w:left="141" w:right="117"/>
      </w:pPr>
      <w:r>
        <w:t xml:space="preserve">Управляющие и управляемые системы. Понятие обратной связи. Модели управления. Классическая модель управления. Условия функционирования классической модели управления. </w:t>
      </w:r>
    </w:p>
    <w:p w:rsidR="00E06844" w:rsidRDefault="00753922">
      <w:pPr>
        <w:ind w:left="141" w:right="117"/>
      </w:pPr>
      <w:r>
        <w:t xml:space="preserve">Автоматизированные системы. Проблема устойчивости систем управления. Отклик системы на малые воздействия. Синергетические эффекты. </w:t>
      </w:r>
    </w:p>
    <w:p w:rsidR="00E06844" w:rsidRDefault="00753922">
      <w:pPr>
        <w:spacing w:after="14" w:line="247" w:lineRule="auto"/>
        <w:ind w:left="153"/>
        <w:jc w:val="left"/>
      </w:pPr>
      <w:r>
        <w:t xml:space="preserve"> </w:t>
      </w:r>
      <w:r>
        <w:rPr>
          <w:b/>
        </w:rPr>
        <w:t xml:space="preserve">Управление техническими системами. </w:t>
      </w:r>
    </w:p>
    <w:p w:rsidR="00E06844" w:rsidRDefault="00753922">
      <w:pPr>
        <w:ind w:left="141" w:right="117"/>
      </w:pPr>
      <w:r>
        <w:t xml:space="preserve">Механические устройства обратной связи. Регулятор Уатта. </w:t>
      </w:r>
    </w:p>
    <w:p w:rsidR="00E06844" w:rsidRDefault="00753922">
      <w:pPr>
        <w:ind w:left="141" w:right="117"/>
      </w:pPr>
      <w:r>
        <w:t xml:space="preserve">Понятие системы. Замкнутые и открытые системы. Системы с положительной и отрицательной обратной связью. </w:t>
      </w:r>
    </w:p>
    <w:p w:rsidR="00E06844" w:rsidRDefault="00753922">
      <w:pPr>
        <w:ind w:left="141" w:right="117"/>
      </w:pPr>
      <w:r>
        <w:t xml:space="preserve">Динамические эффекты открытых систем: точки бифуркации, аттракторы. </w:t>
      </w:r>
    </w:p>
    <w:p w:rsidR="00E06844" w:rsidRDefault="00753922">
      <w:pPr>
        <w:ind w:left="141" w:right="117"/>
      </w:pPr>
      <w:r>
        <w:t xml:space="preserve">Реализация данных эффектов в технических системах. Управление системами в условиях нестабильности. </w:t>
      </w:r>
    </w:p>
    <w:p w:rsidR="00E06844" w:rsidRDefault="00753922">
      <w:pPr>
        <w:ind w:left="141" w:right="117"/>
      </w:pPr>
      <w:r>
        <w:t xml:space="preserve">Современное производство. Виды роботов. Робот-манипулятор. Сменные модули манипулятора. Производственные линии. Информационное взаимодействие роботов. </w:t>
      </w:r>
    </w:p>
    <w:p w:rsidR="00E06844" w:rsidRDefault="00753922">
      <w:pPr>
        <w:ind w:left="141" w:right="117"/>
      </w:pPr>
      <w:r>
        <w:t xml:space="preserve">Производство 4.0. Моделирование технологических линий на основе робототехнического конструирования. Моделирование действия учебного робота-манипулятора со сменными модулями для обучения работе с производственным оборудованием. </w:t>
      </w:r>
    </w:p>
    <w:p w:rsidR="00E06844" w:rsidRDefault="00753922">
      <w:pPr>
        <w:spacing w:after="14" w:line="247" w:lineRule="auto"/>
        <w:ind w:left="153"/>
        <w:jc w:val="left"/>
      </w:pPr>
      <w:r>
        <w:t xml:space="preserve"> </w:t>
      </w:r>
      <w:r>
        <w:rPr>
          <w:b/>
        </w:rPr>
        <w:t xml:space="preserve">Элементная база автоматизированных систем. </w:t>
      </w:r>
    </w:p>
    <w:p w:rsidR="00E06844" w:rsidRDefault="00753922">
      <w:pPr>
        <w:ind w:left="141" w:right="117"/>
      </w:pPr>
      <w:r>
        <w:t xml:space="preserve">Понятие об электрическом токе. Проводники и диэлектрики. Электрические приборы. </w:t>
      </w:r>
    </w:p>
    <w:p w:rsidR="00E06844" w:rsidRDefault="00753922">
      <w:pPr>
        <w:ind w:left="141" w:right="117"/>
      </w:pPr>
      <w:r>
        <w:t xml:space="preserve">Макетная </w:t>
      </w:r>
      <w:r>
        <w:tab/>
        <w:t xml:space="preserve">плата. </w:t>
      </w:r>
      <w:r>
        <w:tab/>
        <w:t xml:space="preserve">Соединение </w:t>
      </w:r>
      <w:r>
        <w:tab/>
        <w:t xml:space="preserve">проводников. </w:t>
      </w:r>
      <w:r>
        <w:tab/>
        <w:t xml:space="preserve">Электрическая </w:t>
      </w:r>
      <w:r>
        <w:tab/>
        <w:t xml:space="preserve">цепь  и электрическая схема. Резистор и диод. Потенциометр. </w:t>
      </w:r>
    </w:p>
    <w:p w:rsidR="00E06844" w:rsidRDefault="00753922">
      <w:pPr>
        <w:ind w:left="141" w:right="117"/>
      </w:pPr>
      <w:r>
        <w:t xml:space="preserve">Электроэнергетика. Способы получения и хранения электроэнергии. Энергетическая безопасность. Передача энергии на расстоянии. </w:t>
      </w:r>
    </w:p>
    <w:p w:rsidR="00E06844" w:rsidRDefault="00753922">
      <w:pPr>
        <w:ind w:left="141" w:right="117"/>
      </w:pPr>
      <w:r>
        <w:t xml:space="preserve">Электротехника. Датчики. Аналоговая и цифровая схемотехника. Микроконтроллеры. </w:t>
      </w:r>
    </w:p>
    <w:p w:rsidR="00E06844" w:rsidRDefault="00753922">
      <w:pPr>
        <w:ind w:left="141" w:right="117"/>
      </w:pPr>
      <w:r>
        <w:t xml:space="preserve">Фоторезистор. Сборка схем. </w:t>
      </w:r>
    </w:p>
    <w:p w:rsidR="00E06844" w:rsidRDefault="00753922">
      <w:pPr>
        <w:ind w:left="141" w:right="117"/>
      </w:pPr>
      <w:r>
        <w:t xml:space="preserve">Модуль «Животноводство». </w:t>
      </w:r>
    </w:p>
    <w:p w:rsidR="00E06844" w:rsidRDefault="00753922">
      <w:pPr>
        <w:spacing w:after="14" w:line="247" w:lineRule="auto"/>
        <w:ind w:left="153"/>
        <w:jc w:val="left"/>
      </w:pPr>
      <w:r>
        <w:rPr>
          <w:b/>
        </w:rPr>
        <w:t xml:space="preserve">7–8 классы. </w:t>
      </w:r>
    </w:p>
    <w:p w:rsidR="00E06844" w:rsidRDefault="00753922">
      <w:pPr>
        <w:spacing w:after="14" w:line="247" w:lineRule="auto"/>
        <w:ind w:left="153"/>
        <w:jc w:val="left"/>
      </w:pPr>
      <w:r>
        <w:rPr>
          <w:b/>
        </w:rPr>
        <w:t xml:space="preserve"> Элементы технологий выращивания сельскохозяйственных животных. </w:t>
      </w:r>
    </w:p>
    <w:p w:rsidR="00E06844" w:rsidRDefault="00753922">
      <w:pPr>
        <w:ind w:left="141" w:right="117"/>
      </w:pPr>
      <w:r>
        <w:t xml:space="preserve">Домашние </w:t>
      </w:r>
      <w:r>
        <w:tab/>
        <w:t xml:space="preserve">животные. </w:t>
      </w:r>
      <w:r>
        <w:tab/>
        <w:t xml:space="preserve">Приручение </w:t>
      </w:r>
      <w:r>
        <w:tab/>
        <w:t xml:space="preserve">животных </w:t>
      </w:r>
      <w:r>
        <w:tab/>
        <w:t xml:space="preserve">как </w:t>
      </w:r>
      <w:r>
        <w:tab/>
        <w:t xml:space="preserve">фактор </w:t>
      </w:r>
      <w:r>
        <w:tab/>
        <w:t xml:space="preserve">развития </w:t>
      </w:r>
      <w:r>
        <w:tab/>
        <w:t xml:space="preserve">человеческой цивилизации. Сельскохозяйственные животные. </w:t>
      </w:r>
    </w:p>
    <w:p w:rsidR="00E06844" w:rsidRDefault="00753922">
      <w:pPr>
        <w:ind w:left="141" w:right="117"/>
      </w:pPr>
      <w:r>
        <w:t xml:space="preserve">Содержание сельскохозяйственных животных: помещение, оборудование, уход. </w:t>
      </w:r>
    </w:p>
    <w:p w:rsidR="00E06844" w:rsidRDefault="00753922">
      <w:pPr>
        <w:ind w:left="141" w:right="117"/>
      </w:pPr>
      <w:r>
        <w:t xml:space="preserve">Разведение животных. Породы животных, их создание. </w:t>
      </w:r>
    </w:p>
    <w:p w:rsidR="00E06844" w:rsidRDefault="00753922">
      <w:pPr>
        <w:ind w:left="141" w:right="117"/>
      </w:pPr>
      <w:r>
        <w:t xml:space="preserve">Лечение животных. Понятие о ветеринарии. </w:t>
      </w:r>
    </w:p>
    <w:p w:rsidR="00E06844" w:rsidRDefault="00753922">
      <w:pPr>
        <w:ind w:left="141" w:right="117"/>
      </w:pPr>
      <w:r>
        <w:t xml:space="preserve">Заготовка кормов. Кормление животных. Питательность корма. Рацион. </w:t>
      </w:r>
    </w:p>
    <w:p w:rsidR="00E06844" w:rsidRDefault="00753922">
      <w:pPr>
        <w:ind w:left="141" w:right="117"/>
      </w:pPr>
      <w:r>
        <w:t xml:space="preserve">Животные у нас дома. Забота о домашних и бездомных животных. </w:t>
      </w:r>
    </w:p>
    <w:p w:rsidR="00E06844" w:rsidRDefault="00753922">
      <w:pPr>
        <w:ind w:left="141" w:right="117"/>
      </w:pPr>
      <w:r>
        <w:t xml:space="preserve">Проблема клонирования живых организмов. Социальные и этические проблемы. </w:t>
      </w:r>
      <w:r>
        <w:rPr>
          <w:b/>
        </w:rPr>
        <w:t xml:space="preserve">Производство животноводческих продуктов. </w:t>
      </w:r>
    </w:p>
    <w:p w:rsidR="00E06844" w:rsidRDefault="00753922">
      <w:pPr>
        <w:spacing w:after="4"/>
        <w:ind w:left="137" w:right="116"/>
        <w:jc w:val="left"/>
      </w:pPr>
      <w:r>
        <w:t xml:space="preserve">Животноводческие предприятия. Оборудование и микроклимат животноводческих и птицеводческих </w:t>
      </w:r>
      <w:r>
        <w:tab/>
        <w:t xml:space="preserve">предприятий. </w:t>
      </w:r>
      <w:r>
        <w:tab/>
        <w:t xml:space="preserve">Выращивание </w:t>
      </w:r>
      <w:r>
        <w:tab/>
        <w:t xml:space="preserve">животных. </w:t>
      </w:r>
      <w:r>
        <w:tab/>
        <w:t xml:space="preserve">Использование </w:t>
      </w:r>
      <w:r>
        <w:tab/>
        <w:t xml:space="preserve">и </w:t>
      </w:r>
      <w:r>
        <w:tab/>
        <w:t xml:space="preserve">хранение животноводческой продукции. </w:t>
      </w:r>
    </w:p>
    <w:p w:rsidR="00E06844" w:rsidRDefault="00753922">
      <w:pPr>
        <w:spacing w:after="4"/>
        <w:ind w:left="137" w:right="3961"/>
        <w:jc w:val="left"/>
      </w:pPr>
      <w:r>
        <w:t xml:space="preserve">Использование цифровых технологий в животноводстве. Цифровая ферма: автоматическое кормление животных; автоматическая дойка; уборка помещения и др. </w:t>
      </w:r>
    </w:p>
    <w:p w:rsidR="00E06844" w:rsidRDefault="00753922">
      <w:pPr>
        <w:ind w:left="141" w:right="117"/>
      </w:pPr>
      <w:r>
        <w:lastRenderedPageBreak/>
        <w:t xml:space="preserve">Цифровая </w:t>
      </w:r>
      <w:r>
        <w:tab/>
        <w:t xml:space="preserve">«умная» </w:t>
      </w:r>
      <w:r>
        <w:tab/>
        <w:t xml:space="preserve">ферма </w:t>
      </w:r>
      <w:r>
        <w:tab/>
        <w:t xml:space="preserve">— </w:t>
      </w:r>
      <w:r>
        <w:tab/>
        <w:t xml:space="preserve">перспективное </w:t>
      </w:r>
      <w:r>
        <w:tab/>
        <w:t xml:space="preserve">направление </w:t>
      </w:r>
      <w:r>
        <w:tab/>
        <w:t xml:space="preserve">роботизации  в животноводстве. </w:t>
      </w:r>
    </w:p>
    <w:p w:rsidR="00E06844" w:rsidRDefault="00753922">
      <w:pPr>
        <w:spacing w:after="14" w:line="247" w:lineRule="auto"/>
        <w:ind w:left="153"/>
        <w:jc w:val="left"/>
      </w:pPr>
      <w:r>
        <w:rPr>
          <w:b/>
        </w:rPr>
        <w:t xml:space="preserve">Профессии, связанные с деятельностью животновода. </w:t>
      </w:r>
    </w:p>
    <w:p w:rsidR="00E06844" w:rsidRDefault="00753922">
      <w:pPr>
        <w:ind w:left="141" w:right="117"/>
      </w:pPr>
      <w:r>
        <w:t xml:space="preserve">Зоотехник, зооинженер, ветеринар, оператор птицефабрики, оператор животноводческих ферм и другие профессии. Использование информационных цифровых технологий в профессиональной деятельности. </w:t>
      </w:r>
    </w:p>
    <w:p w:rsidR="00E06844" w:rsidRDefault="00753922">
      <w:pPr>
        <w:ind w:left="141" w:right="117"/>
      </w:pPr>
      <w:r>
        <w:t xml:space="preserve">161.3.2.3. Модуль «Растениеводство». </w:t>
      </w:r>
    </w:p>
    <w:p w:rsidR="00E06844" w:rsidRDefault="00753922">
      <w:pPr>
        <w:spacing w:after="14" w:line="247" w:lineRule="auto"/>
        <w:ind w:left="153"/>
        <w:jc w:val="left"/>
      </w:pPr>
      <w:r>
        <w:rPr>
          <w:b/>
        </w:rPr>
        <w:t xml:space="preserve">7–8 классы. </w:t>
      </w:r>
    </w:p>
    <w:p w:rsidR="00E06844" w:rsidRDefault="00753922">
      <w:pPr>
        <w:spacing w:after="14" w:line="247" w:lineRule="auto"/>
        <w:ind w:left="153"/>
        <w:jc w:val="left"/>
      </w:pPr>
      <w:r>
        <w:rPr>
          <w:b/>
        </w:rPr>
        <w:t xml:space="preserve">.Элементы технологий выращивания сельскохозяйственных культур. </w:t>
      </w:r>
    </w:p>
    <w:p w:rsidR="00E06844" w:rsidRDefault="00753922">
      <w:pPr>
        <w:ind w:left="141" w:right="117"/>
      </w:pPr>
      <w:r>
        <w:t xml:space="preserve">Земледелие как поворотный пункт развития человеческой цивилизации. Земля как величайшая ценность человечества. История земледелия. </w:t>
      </w:r>
    </w:p>
    <w:p w:rsidR="00E06844" w:rsidRDefault="00753922">
      <w:pPr>
        <w:ind w:left="141" w:right="117"/>
      </w:pPr>
      <w:r>
        <w:t xml:space="preserve">Почвы, виды почв. Плодородие почв. </w:t>
      </w:r>
    </w:p>
    <w:p w:rsidR="00E06844" w:rsidRDefault="00753922">
      <w:pPr>
        <w:ind w:left="141" w:right="117"/>
      </w:pPr>
      <w:r>
        <w:t xml:space="preserve">Инструменты обработки почвы: ручные и механизированные. Сельскохозяйственная техника. </w:t>
      </w:r>
    </w:p>
    <w:p w:rsidR="00E06844" w:rsidRDefault="00753922">
      <w:pPr>
        <w:ind w:left="141" w:right="117"/>
      </w:pPr>
      <w:r>
        <w:t xml:space="preserve">Культурные растения и их классификация. </w:t>
      </w:r>
    </w:p>
    <w:p w:rsidR="00E06844" w:rsidRDefault="00753922">
      <w:pPr>
        <w:ind w:left="141" w:right="117"/>
      </w:pPr>
      <w:r>
        <w:t xml:space="preserve">Выращивание растений на школьном/приусадебном участке. </w:t>
      </w:r>
    </w:p>
    <w:p w:rsidR="00E06844" w:rsidRDefault="00753922">
      <w:pPr>
        <w:ind w:left="141" w:right="117"/>
      </w:pPr>
      <w:r>
        <w:t xml:space="preserve">Полезные для человека дикорастущие растения и их классификация. </w:t>
      </w:r>
    </w:p>
    <w:p w:rsidR="00E06844" w:rsidRDefault="00753922">
      <w:pPr>
        <w:ind w:left="141" w:right="117"/>
      </w:pPr>
      <w:r>
        <w:t xml:space="preserve">Сбор, </w:t>
      </w:r>
      <w:r>
        <w:tab/>
        <w:t xml:space="preserve">заготовка </w:t>
      </w:r>
      <w:r>
        <w:tab/>
        <w:t xml:space="preserve">и </w:t>
      </w:r>
      <w:r>
        <w:tab/>
        <w:t xml:space="preserve">хранение </w:t>
      </w:r>
      <w:r>
        <w:tab/>
        <w:t xml:space="preserve">полезных </w:t>
      </w:r>
      <w:r>
        <w:tab/>
        <w:t xml:space="preserve">для </w:t>
      </w:r>
      <w:r>
        <w:tab/>
        <w:t xml:space="preserve">человека </w:t>
      </w:r>
      <w:r>
        <w:tab/>
        <w:t xml:space="preserve">дикорастущих </w:t>
      </w:r>
      <w:r>
        <w:tab/>
        <w:t xml:space="preserve">растений  и их плодов. Сбор и заготовка грибов. Соблюдение правил безопасности. </w:t>
      </w:r>
    </w:p>
    <w:p w:rsidR="00E06844" w:rsidRDefault="00753922">
      <w:pPr>
        <w:ind w:left="141" w:right="117"/>
      </w:pPr>
      <w:r>
        <w:t xml:space="preserve">Сохранение природной среды. </w:t>
      </w:r>
    </w:p>
    <w:p w:rsidR="00E06844" w:rsidRDefault="00753922">
      <w:pPr>
        <w:spacing w:after="14" w:line="247" w:lineRule="auto"/>
        <w:ind w:left="153"/>
        <w:jc w:val="left"/>
      </w:pPr>
      <w:r>
        <w:rPr>
          <w:b/>
        </w:rPr>
        <w:t xml:space="preserve">Сельскохозяйственное производство. </w:t>
      </w:r>
    </w:p>
    <w:p w:rsidR="00E06844" w:rsidRDefault="00753922">
      <w:pPr>
        <w:ind w:left="141" w:right="117"/>
      </w:pPr>
      <w:r>
        <w:t xml:space="preserve">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w:t>
      </w:r>
    </w:p>
    <w:p w:rsidR="00E06844" w:rsidRDefault="00753922">
      <w:pPr>
        <w:ind w:left="141" w:right="117"/>
      </w:pPr>
      <w:r>
        <w:t xml:space="preserve">Компьютерное оснащение сельскохозяйственной техники. </w:t>
      </w:r>
    </w:p>
    <w:p w:rsidR="00E06844" w:rsidRDefault="00753922">
      <w:pPr>
        <w:spacing w:after="4"/>
        <w:ind w:left="137" w:right="2259"/>
        <w:jc w:val="left"/>
      </w:pPr>
      <w:r>
        <w:t xml:space="preserve">Автоматизация и роботизация сельскохозяйственного производства: анализаторы почвы c использованием спутниковой системы навигации; автоматизация тепличного хозяйства; применение роботов-манипуляторов для уборки урожая; внесение удобрения на основе данных от азотно-спектральных датчиков; определение критических точек полей с помощью спутниковых снимков; использование БПЛА и другое. </w:t>
      </w:r>
    </w:p>
    <w:p w:rsidR="00E06844" w:rsidRDefault="00753922">
      <w:pPr>
        <w:ind w:left="141" w:right="117"/>
      </w:pPr>
      <w:r>
        <w:t xml:space="preserve">Генно-модифицированные растения: положительные и отрицательные аспекты. </w:t>
      </w:r>
      <w:r>
        <w:rPr>
          <w:b/>
        </w:rPr>
        <w:t xml:space="preserve"> Сельскохозяйственные профессии. </w:t>
      </w:r>
    </w:p>
    <w:p w:rsidR="00E06844" w:rsidRDefault="00753922">
      <w:pPr>
        <w:spacing w:after="4"/>
        <w:ind w:left="137" w:right="116"/>
        <w:jc w:val="left"/>
      </w:pPr>
      <w:r>
        <w:t xml:space="preserve">Профессии в сельском хозяйстве: агроном, агрохимик, агроинженер, тракторист-машинист сельскохозяйственного производства и другие профессии. Особенности профессиональной деятельности </w:t>
      </w:r>
      <w:r>
        <w:tab/>
        <w:t xml:space="preserve">в </w:t>
      </w:r>
      <w:r>
        <w:tab/>
        <w:t xml:space="preserve">сельском </w:t>
      </w:r>
      <w:r>
        <w:tab/>
        <w:t xml:space="preserve">хозяйстве. </w:t>
      </w:r>
      <w:r>
        <w:tab/>
        <w:t xml:space="preserve">Использование </w:t>
      </w:r>
      <w:r>
        <w:tab/>
        <w:t xml:space="preserve">цифровых </w:t>
      </w:r>
      <w:r>
        <w:tab/>
        <w:t xml:space="preserve">технологий </w:t>
      </w:r>
      <w:r>
        <w:tab/>
        <w:t xml:space="preserve">в профессиональной деятельности. </w:t>
      </w:r>
    </w:p>
    <w:p w:rsidR="00E06844" w:rsidRDefault="00753922">
      <w:pPr>
        <w:ind w:left="141" w:right="117"/>
      </w:pPr>
      <w:r>
        <w:t xml:space="preserve">.Планируемые результаты освоения технологии на уровне основного общего образования.  </w:t>
      </w:r>
    </w:p>
    <w:p w:rsidR="00E06844" w:rsidRDefault="00753922">
      <w:pPr>
        <w:spacing w:after="4"/>
        <w:ind w:left="137" w:right="116"/>
        <w:jc w:val="left"/>
      </w:pPr>
      <w:r>
        <w:t xml:space="preserve"> Изучение технологии на уровне основного общего образования направлено на достижение обучающимися </w:t>
      </w:r>
      <w:r>
        <w:tab/>
        <w:t xml:space="preserve">личностных, </w:t>
      </w:r>
      <w:r>
        <w:tab/>
        <w:t xml:space="preserve">метапредметных  и предметных результатов освоения содержания учебного предмета. </w:t>
      </w:r>
    </w:p>
    <w:p w:rsidR="00E06844" w:rsidRDefault="00753922">
      <w:pPr>
        <w:spacing w:after="0" w:line="241" w:lineRule="auto"/>
        <w:ind w:left="142" w:right="130" w:firstLine="0"/>
      </w:pPr>
      <w:r>
        <w:rPr>
          <w:color w:val="0D0D0D"/>
        </w:rPr>
        <w:t>В результате изучения технологии на уровне основного общего образования у обучающегося будут сформированы следующие личностные результаты в части:</w:t>
      </w:r>
      <w:r>
        <w:t xml:space="preserve"> 1) патриотического воспитания: </w:t>
      </w:r>
    </w:p>
    <w:p w:rsidR="00E06844" w:rsidRDefault="00753922">
      <w:pPr>
        <w:spacing w:after="4"/>
        <w:ind w:left="137" w:right="116"/>
        <w:jc w:val="left"/>
      </w:pPr>
      <w:r>
        <w:t xml:space="preserve">проявление </w:t>
      </w:r>
      <w:r>
        <w:tab/>
        <w:t xml:space="preserve">интереса </w:t>
      </w:r>
      <w:r>
        <w:tab/>
        <w:t xml:space="preserve">к </w:t>
      </w:r>
      <w:r>
        <w:tab/>
        <w:t xml:space="preserve">истории </w:t>
      </w:r>
      <w:r>
        <w:tab/>
        <w:t xml:space="preserve">и </w:t>
      </w:r>
      <w:r>
        <w:tab/>
        <w:t xml:space="preserve">современному </w:t>
      </w:r>
      <w:r>
        <w:tab/>
        <w:t xml:space="preserve">состоянию </w:t>
      </w:r>
      <w:r>
        <w:tab/>
        <w:t xml:space="preserve">российской </w:t>
      </w:r>
      <w:r>
        <w:tab/>
        <w:t xml:space="preserve">науки  и технологии; ценностное отношение к достижениям российских инженеров и учѐных; 2) гражданского и духовно-нравственного воспитания: </w:t>
      </w:r>
    </w:p>
    <w:p w:rsidR="00E06844" w:rsidRDefault="00753922">
      <w:pPr>
        <w:tabs>
          <w:tab w:val="center" w:pos="1723"/>
          <w:tab w:val="center" w:pos="2723"/>
          <w:tab w:val="center" w:pos="4096"/>
          <w:tab w:val="center" w:pos="4982"/>
          <w:tab w:val="center" w:pos="6058"/>
          <w:tab w:val="center" w:pos="7753"/>
          <w:tab w:val="right" w:pos="9957"/>
        </w:tabs>
        <w:ind w:left="0" w:firstLine="0"/>
        <w:jc w:val="left"/>
      </w:pPr>
      <w:r>
        <w:t xml:space="preserve">готовность </w:t>
      </w:r>
      <w:r>
        <w:tab/>
        <w:t xml:space="preserve">к </w:t>
      </w:r>
      <w:r>
        <w:tab/>
        <w:t xml:space="preserve">активному </w:t>
      </w:r>
      <w:r>
        <w:tab/>
        <w:t xml:space="preserve">участию </w:t>
      </w:r>
      <w:r>
        <w:tab/>
        <w:t xml:space="preserve">в </w:t>
      </w:r>
      <w:r>
        <w:tab/>
        <w:t xml:space="preserve">обсуждении </w:t>
      </w:r>
      <w:r>
        <w:tab/>
        <w:t xml:space="preserve">общественно </w:t>
      </w:r>
      <w:r>
        <w:tab/>
        <w:t xml:space="preserve">значимых  </w:t>
      </w:r>
    </w:p>
    <w:p w:rsidR="00E06844" w:rsidRDefault="00753922">
      <w:pPr>
        <w:spacing w:after="4"/>
        <w:ind w:left="137" w:right="116"/>
        <w:jc w:val="left"/>
      </w:pPr>
      <w:r>
        <w:t xml:space="preserve">и этических проблем, связанных с современными технологиями, в особенности технологиями четвѐртой промышленной революции; осознание важности морально-этических принципов в деятельности, связанной с реализацией технологий; </w:t>
      </w:r>
    </w:p>
    <w:p w:rsidR="00E06844" w:rsidRDefault="00753922">
      <w:pPr>
        <w:spacing w:after="4"/>
        <w:ind w:left="137" w:right="116"/>
        <w:jc w:val="left"/>
      </w:pPr>
      <w:r>
        <w:t xml:space="preserve">освоение социальных норм и правил поведения, роли и формы социальной жизни в группах и сообществах, включая взрослые и социальные сообщества; 3) эстетического воспитания: </w:t>
      </w:r>
    </w:p>
    <w:p w:rsidR="00E06844" w:rsidRDefault="00753922">
      <w:pPr>
        <w:ind w:left="141" w:right="117"/>
      </w:pPr>
      <w:r>
        <w:t xml:space="preserve">восприятие эстетических качеств предметов труда; </w:t>
      </w:r>
    </w:p>
    <w:p w:rsidR="00E06844" w:rsidRDefault="00753922">
      <w:pPr>
        <w:ind w:left="141" w:right="117"/>
      </w:pPr>
      <w:r>
        <w:lastRenderedPageBreak/>
        <w:t xml:space="preserve">умение создавать эстетически значимые изделия из различных материалов; </w:t>
      </w:r>
    </w:p>
    <w:p w:rsidR="00E06844" w:rsidRDefault="00753922">
      <w:pPr>
        <w:ind w:left="141" w:right="117"/>
      </w:pPr>
      <w:r>
        <w:t xml:space="preserve">понимание ценности отечественного и мирового искусства, народных традиций и народного творчества в декоративно-прикладном искусстве; </w:t>
      </w:r>
    </w:p>
    <w:p w:rsidR="00E06844" w:rsidRDefault="00753922">
      <w:pPr>
        <w:ind w:left="141" w:right="117"/>
      </w:pPr>
      <w:r>
        <w:t xml:space="preserve">осознание </w:t>
      </w:r>
      <w:r>
        <w:tab/>
        <w:t xml:space="preserve">роли </w:t>
      </w:r>
      <w:r>
        <w:tab/>
        <w:t xml:space="preserve">художественной </w:t>
      </w:r>
      <w:r>
        <w:tab/>
        <w:t xml:space="preserve">культуры </w:t>
      </w:r>
      <w:r>
        <w:tab/>
        <w:t xml:space="preserve">как </w:t>
      </w:r>
      <w:r>
        <w:tab/>
        <w:t xml:space="preserve">средства </w:t>
      </w:r>
      <w:r>
        <w:tab/>
        <w:t xml:space="preserve">коммуникации  и самовыражения в современном обществе; </w:t>
      </w:r>
    </w:p>
    <w:p w:rsidR="00E06844" w:rsidRDefault="00753922">
      <w:pPr>
        <w:numPr>
          <w:ilvl w:val="0"/>
          <w:numId w:val="42"/>
        </w:numPr>
        <w:ind w:left="390" w:right="117" w:hanging="259"/>
      </w:pPr>
      <w:r>
        <w:t xml:space="preserve">ценности научного познания и практической деятельности: </w:t>
      </w:r>
    </w:p>
    <w:p w:rsidR="00E06844" w:rsidRDefault="00753922">
      <w:pPr>
        <w:ind w:left="141" w:right="117"/>
      </w:pPr>
      <w:r>
        <w:t xml:space="preserve">осознание ценности науки как фундамента технологий; </w:t>
      </w:r>
    </w:p>
    <w:p w:rsidR="00E06844" w:rsidRDefault="00753922">
      <w:pPr>
        <w:ind w:left="141" w:right="117"/>
      </w:pPr>
      <w:r>
        <w:t xml:space="preserve">развитие интереса к исследовательской деятельности, реализации на практике достижений науки; </w:t>
      </w:r>
    </w:p>
    <w:p w:rsidR="00E06844" w:rsidRDefault="00753922">
      <w:pPr>
        <w:numPr>
          <w:ilvl w:val="0"/>
          <w:numId w:val="42"/>
        </w:numPr>
        <w:ind w:left="390" w:right="117" w:hanging="259"/>
      </w:pPr>
      <w:r>
        <w:t xml:space="preserve">формирования культуры здоровья и эмоционального благополучия: </w:t>
      </w:r>
    </w:p>
    <w:p w:rsidR="00E06844" w:rsidRDefault="00753922">
      <w:pPr>
        <w:ind w:left="141" w:right="117"/>
      </w:pPr>
      <w:r>
        <w:t xml:space="preserve">осознание ценности безопасного образа жизни в современном технологическом мире, важности правил безопасной работы с инструментами; </w:t>
      </w:r>
    </w:p>
    <w:p w:rsidR="00E06844" w:rsidRDefault="00753922">
      <w:pPr>
        <w:ind w:left="141" w:right="117"/>
      </w:pPr>
      <w:r>
        <w:t xml:space="preserve">умение распознавать информационные угрозы и осуществлять защиту личности от этих угроз; </w:t>
      </w:r>
    </w:p>
    <w:p w:rsidR="00E06844" w:rsidRDefault="00753922">
      <w:pPr>
        <w:numPr>
          <w:ilvl w:val="0"/>
          <w:numId w:val="42"/>
        </w:numPr>
        <w:ind w:left="390" w:right="117" w:hanging="259"/>
      </w:pPr>
      <w:r>
        <w:t xml:space="preserve">трудового воспитания: </w:t>
      </w:r>
    </w:p>
    <w:p w:rsidR="00E06844" w:rsidRDefault="00753922">
      <w:pPr>
        <w:ind w:left="141" w:right="117"/>
      </w:pPr>
      <w:r>
        <w:t xml:space="preserve">уважение к труду, трудящимся, результатам труда (своего и других людей); </w:t>
      </w:r>
    </w:p>
    <w:p w:rsidR="00E06844" w:rsidRDefault="00753922">
      <w:pPr>
        <w:ind w:left="141" w:right="117"/>
      </w:pPr>
      <w:r>
        <w:t xml:space="preserve">ориентация на трудовую деятельность, получение профессии, личностное самовыражение в продуктивном, нравственно достойном труде в российском обществе; 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 умение ориентироваться в мире современных профессий; </w:t>
      </w:r>
    </w:p>
    <w:p w:rsidR="00E06844" w:rsidRDefault="00753922">
      <w:pPr>
        <w:ind w:left="141" w:right="117"/>
      </w:pPr>
      <w:r>
        <w:t xml:space="preserve">умение осознанно выбирать индивидуальную траекторию развития с учѐтом личных и общественных интересов, потребностей; ориентация на достижение выдающихся результатов в профессиональной деятельности; 7) экологического воспитания: </w:t>
      </w:r>
    </w:p>
    <w:p w:rsidR="00E06844" w:rsidRDefault="00753922">
      <w:pPr>
        <w:ind w:left="141" w:right="117"/>
      </w:pPr>
      <w:r>
        <w:t xml:space="preserve">воспитание бережного отношения к окружающей среде, понимание необходимости соблюдения баланса между природой и техносферой; осознание пределов преобразовательной деятельности человека. </w:t>
      </w:r>
    </w:p>
    <w:p w:rsidR="00E06844" w:rsidRDefault="00753922">
      <w:pPr>
        <w:ind w:left="141" w:right="117"/>
      </w:pPr>
      <w:r>
        <w:t xml:space="preserve"> 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 универсальные регулятивные учебные действия, универсальные коммуникативные учебные действия.  У обучающегося будут сформированы следующие базовые логические действия как часть познавательных универсальных учебных действий: </w:t>
      </w:r>
    </w:p>
    <w:p w:rsidR="00E06844" w:rsidRDefault="00753922">
      <w:pPr>
        <w:ind w:left="141" w:right="117"/>
      </w:pPr>
      <w:r>
        <w:t xml:space="preserve">выявлять </w:t>
      </w:r>
      <w:r>
        <w:tab/>
        <w:t xml:space="preserve">и </w:t>
      </w:r>
      <w:r>
        <w:tab/>
        <w:t xml:space="preserve">характеризовать </w:t>
      </w:r>
      <w:r>
        <w:tab/>
        <w:t xml:space="preserve">существенные </w:t>
      </w:r>
      <w:r>
        <w:tab/>
        <w:t xml:space="preserve">признаки </w:t>
      </w:r>
      <w:r>
        <w:tab/>
        <w:t xml:space="preserve">природных  и рукотворных объектов; </w:t>
      </w:r>
    </w:p>
    <w:p w:rsidR="00E06844" w:rsidRDefault="00753922">
      <w:pPr>
        <w:ind w:left="141" w:right="117"/>
      </w:pPr>
      <w:r>
        <w:t xml:space="preserve">устанавливать </w:t>
      </w:r>
      <w:r>
        <w:tab/>
        <w:t xml:space="preserve">существенный </w:t>
      </w:r>
      <w:r>
        <w:tab/>
        <w:t xml:space="preserve">признак </w:t>
      </w:r>
      <w:r>
        <w:tab/>
        <w:t xml:space="preserve">классификации, </w:t>
      </w:r>
      <w:r>
        <w:tab/>
        <w:t xml:space="preserve">основание  для обобщения и сравнения; </w:t>
      </w:r>
    </w:p>
    <w:p w:rsidR="00E06844" w:rsidRDefault="00753922">
      <w:pPr>
        <w:ind w:left="141" w:right="117"/>
      </w:pPr>
      <w:r>
        <w:t xml:space="preserve">выявлять закономерности и противоречия в рассматриваемых фактах, данных  и наблюдениях, относящихся к внешнему миру; </w:t>
      </w:r>
    </w:p>
    <w:p w:rsidR="00E06844" w:rsidRDefault="00753922">
      <w:pPr>
        <w:ind w:left="141" w:right="117"/>
      </w:pPr>
      <w:r>
        <w:t xml:space="preserve">выявлять причинно-следственные связи при изучении природных явлений  и процессов, а также процессов, происходящих в техносфере; </w:t>
      </w:r>
    </w:p>
    <w:p w:rsidR="00E06844" w:rsidRDefault="00753922">
      <w:pPr>
        <w:ind w:left="141" w:right="117"/>
      </w:pPr>
      <w:r>
        <w:t xml:space="preserve">самостоятельно выбирать способ решения поставленной задачи, используя  для этого необходимые материалы, инструменты и технологии. </w:t>
      </w:r>
    </w:p>
    <w:p w:rsidR="00E06844" w:rsidRDefault="00753922">
      <w:pPr>
        <w:ind w:left="141" w:right="117"/>
      </w:pPr>
      <w:r>
        <w:t xml:space="preserve"> У обучающегося будут сформированы следующие базовые исследовательские действия как часть познавательных универсальных учебных действий: </w:t>
      </w:r>
    </w:p>
    <w:p w:rsidR="00E06844" w:rsidRDefault="00753922">
      <w:pPr>
        <w:ind w:left="141" w:right="117"/>
      </w:pPr>
      <w:r>
        <w:t xml:space="preserve">использовать вопросы как исследовательский инструмент познания; </w:t>
      </w:r>
    </w:p>
    <w:p w:rsidR="00E06844" w:rsidRDefault="00753922">
      <w:pPr>
        <w:ind w:left="141" w:right="117"/>
      </w:pPr>
      <w:r>
        <w:t xml:space="preserve">формировать запросы к информационной системе с целью получения необходимой информации; </w:t>
      </w:r>
    </w:p>
    <w:p w:rsidR="00E06844" w:rsidRDefault="00753922">
      <w:pPr>
        <w:ind w:left="141" w:right="940"/>
      </w:pPr>
      <w:r>
        <w:t xml:space="preserve">оценивать полноту, достоверность и актуальность полученной информации; опытным путѐм изучать свойства различных материалов; </w:t>
      </w:r>
    </w:p>
    <w:p w:rsidR="00E06844" w:rsidRDefault="00753922">
      <w:pPr>
        <w:ind w:left="141" w:right="117"/>
      </w:pPr>
      <w:r>
        <w:t xml:space="preserve">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приближѐнными величинами; </w:t>
      </w:r>
    </w:p>
    <w:p w:rsidR="00E06844" w:rsidRDefault="00753922">
      <w:pPr>
        <w:ind w:left="141" w:right="117"/>
      </w:pPr>
      <w:r>
        <w:t xml:space="preserve">строить и оценивать модели объектов, явлений и процессов; </w:t>
      </w:r>
    </w:p>
    <w:p w:rsidR="00E06844" w:rsidRDefault="00753922">
      <w:pPr>
        <w:ind w:left="141" w:right="117"/>
      </w:pPr>
      <w:r>
        <w:t xml:space="preserve">уметь создавать, применять и преобразовывать знаки и символы, модели  и схемы для решения учебных и познавательных задач; </w:t>
      </w:r>
    </w:p>
    <w:p w:rsidR="00E06844" w:rsidRDefault="00753922">
      <w:pPr>
        <w:ind w:left="141" w:right="117"/>
      </w:pPr>
      <w:r>
        <w:lastRenderedPageBreak/>
        <w:t xml:space="preserve">уметь оценивать правильность выполнения учебной задачи, собственные возможности еѐ решения; прогнозировать поведение технической системы, в том числе с учѐтом синергетических эффектов. </w:t>
      </w:r>
    </w:p>
    <w:p w:rsidR="00E06844" w:rsidRDefault="00753922">
      <w:pPr>
        <w:ind w:left="141" w:right="117"/>
      </w:pPr>
      <w:r>
        <w:t xml:space="preserve"> У </w:t>
      </w:r>
      <w:r>
        <w:tab/>
        <w:t xml:space="preserve">обучающегося </w:t>
      </w:r>
      <w:r>
        <w:tab/>
        <w:t xml:space="preserve">будут </w:t>
      </w:r>
      <w:r>
        <w:tab/>
        <w:t xml:space="preserve">сформированы </w:t>
      </w:r>
      <w:r>
        <w:tab/>
        <w:t xml:space="preserve">следующие </w:t>
      </w:r>
      <w:r>
        <w:tab/>
        <w:t xml:space="preserve">умения </w:t>
      </w:r>
      <w:r>
        <w:tab/>
        <w:t xml:space="preserve">работать  с информацией как часть познавательных универсальных учебных действий: </w:t>
      </w:r>
    </w:p>
    <w:p w:rsidR="00E06844" w:rsidRDefault="00753922">
      <w:pPr>
        <w:ind w:left="141" w:right="117"/>
      </w:pPr>
      <w:r>
        <w:t xml:space="preserve">выбирать форму представления информации в зависимости от поставленной задачи; понимать различие между данными, информацией и знаниями; </w:t>
      </w:r>
    </w:p>
    <w:p w:rsidR="00E06844" w:rsidRDefault="00753922">
      <w:pPr>
        <w:ind w:left="141" w:right="117"/>
      </w:pPr>
      <w:r>
        <w:t xml:space="preserve">владеть начальными навыками работы с «большими данными»; </w:t>
      </w:r>
    </w:p>
    <w:p w:rsidR="00E06844" w:rsidRDefault="00753922">
      <w:pPr>
        <w:ind w:left="141" w:right="117"/>
      </w:pPr>
      <w:r>
        <w:t xml:space="preserve">владеть технологией трансформации данных в информацию, информации  в знания. </w:t>
      </w:r>
    </w:p>
    <w:p w:rsidR="00E06844" w:rsidRDefault="00753922">
      <w:pPr>
        <w:ind w:left="141" w:right="117"/>
      </w:pPr>
      <w:r>
        <w:t xml:space="preserve"> У обучающегося будут сформированы следующие умения самоорганизации как часть регулятивных универсальных учебных действий: </w:t>
      </w:r>
    </w:p>
    <w:p w:rsidR="00E06844" w:rsidRDefault="00753922">
      <w:pPr>
        <w:spacing w:after="4"/>
        <w:ind w:left="137" w:right="116"/>
        <w:jc w:val="left"/>
      </w:pPr>
      <w:r>
        <w:t xml:space="preserve">уметь </w:t>
      </w:r>
      <w:r>
        <w:tab/>
        <w:t xml:space="preserve">самостоятельно </w:t>
      </w:r>
      <w:r>
        <w:tab/>
        <w:t xml:space="preserve">определять </w:t>
      </w:r>
      <w:r>
        <w:tab/>
        <w:t xml:space="preserve">цели </w:t>
      </w:r>
      <w:r>
        <w:tab/>
        <w:t xml:space="preserve">и </w:t>
      </w:r>
      <w:r>
        <w:tab/>
        <w:t xml:space="preserve">планировать </w:t>
      </w:r>
      <w:r>
        <w:tab/>
        <w:t xml:space="preserve">пути </w:t>
      </w:r>
      <w:r>
        <w:tab/>
        <w:t xml:space="preserve">их </w:t>
      </w:r>
      <w:r>
        <w:tab/>
        <w:t xml:space="preserve">достижения,  в том числе альтернативные, осознанно выбирать наиболее эффективные способы решения учебных и познавательных задач; 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w:t>
      </w:r>
      <w:r>
        <w:tab/>
        <w:t xml:space="preserve">условий </w:t>
      </w:r>
      <w:r>
        <w:tab/>
        <w:t xml:space="preserve">и </w:t>
      </w:r>
      <w:r>
        <w:tab/>
        <w:t xml:space="preserve">требований, </w:t>
      </w:r>
      <w:r>
        <w:tab/>
        <w:t xml:space="preserve">корректировать  свои действия в соответствии с изменяющейся ситуацией; делать выбор и брать ответственность за решение. </w:t>
      </w:r>
    </w:p>
    <w:p w:rsidR="00E06844" w:rsidRDefault="00753922">
      <w:pPr>
        <w:ind w:left="141" w:right="117"/>
      </w:pPr>
      <w:r>
        <w:t xml:space="preserve">. У обучающегося будут сформированы следующие умения самоконтроля (рефлексии) как часть регулятивных универсальных учебных действий: </w:t>
      </w:r>
    </w:p>
    <w:p w:rsidR="00E06844" w:rsidRDefault="00753922">
      <w:pPr>
        <w:ind w:left="141" w:right="117"/>
      </w:pPr>
      <w:r>
        <w:t xml:space="preserve">давать адекватную оценку ситуации и предлагать план еѐ изменения; </w:t>
      </w:r>
    </w:p>
    <w:p w:rsidR="00E06844" w:rsidRDefault="00753922">
      <w:pPr>
        <w:ind w:left="141" w:right="117"/>
      </w:pPr>
      <w:r>
        <w:t xml:space="preserve">объяснять </w:t>
      </w:r>
      <w:r>
        <w:tab/>
        <w:t xml:space="preserve">причины </w:t>
      </w:r>
      <w:r>
        <w:tab/>
        <w:t xml:space="preserve">достижения </w:t>
      </w:r>
      <w:r>
        <w:tab/>
        <w:t xml:space="preserve">(недостижения) </w:t>
      </w:r>
      <w:r>
        <w:tab/>
        <w:t xml:space="preserve">результатов </w:t>
      </w:r>
      <w:r>
        <w:tab/>
        <w:t xml:space="preserve">преобразовательной деятельности; </w:t>
      </w:r>
    </w:p>
    <w:p w:rsidR="00E06844" w:rsidRDefault="00753922">
      <w:pPr>
        <w:spacing w:after="4"/>
        <w:ind w:left="137" w:right="116"/>
        <w:jc w:val="left"/>
      </w:pPr>
      <w:r>
        <w:t xml:space="preserve">вносить </w:t>
      </w:r>
      <w:r>
        <w:tab/>
        <w:t xml:space="preserve">необходимые </w:t>
      </w:r>
      <w:r>
        <w:tab/>
        <w:t xml:space="preserve">коррективы </w:t>
      </w:r>
      <w:r>
        <w:tab/>
        <w:t xml:space="preserve">в </w:t>
      </w:r>
      <w:r>
        <w:tab/>
        <w:t xml:space="preserve">деятельность </w:t>
      </w:r>
      <w:r>
        <w:tab/>
        <w:t xml:space="preserve">по </w:t>
      </w:r>
      <w:r>
        <w:tab/>
        <w:t xml:space="preserve">решению </w:t>
      </w:r>
      <w:r>
        <w:tab/>
        <w:t xml:space="preserve">задачи  или по осуществлению проекта; оценивать соответствие результата цели и условиям и при необходимости корректировать цель и процесс еѐ достижения. </w:t>
      </w:r>
    </w:p>
    <w:p w:rsidR="00E06844" w:rsidRDefault="00753922">
      <w:pPr>
        <w:ind w:left="141" w:right="117"/>
      </w:pPr>
      <w:r>
        <w:t xml:space="preserve"> У обучающегося будут сформированы следующие умения принятия себя и других как часть регулятивных универсальных учебных действий: </w:t>
      </w:r>
    </w:p>
    <w:p w:rsidR="00E06844" w:rsidRDefault="00753922">
      <w:pPr>
        <w:ind w:left="141" w:right="117"/>
      </w:pPr>
      <w:r>
        <w:t xml:space="preserve">признавать своѐ право на ошибку при решении задач или при реализации проекта, такое же право другого на подобные ошибки. </w:t>
      </w:r>
    </w:p>
    <w:p w:rsidR="00E06844" w:rsidRDefault="00753922">
      <w:pPr>
        <w:ind w:left="141" w:right="117"/>
      </w:pPr>
      <w:r>
        <w:t xml:space="preserve"> У обучающегося будут сформированы следующие умения общения как часть коммуникативных универсальных учебных действий: в ходе обсуждения учебного материала, планирования и осуществления учебного проекта; в рамках публичного представления результатов проектной деятельности; в ходе совместного решения задачи с использованием облачных сервисов; в ходе общения с представителями других культур, в частности в социальных сетях.  У обучающегося будут сформированы следующие умения совместной деятельности как часть коммуникативных универсальных учебных действий: </w:t>
      </w:r>
    </w:p>
    <w:p w:rsidR="00E06844" w:rsidRDefault="00753922">
      <w:pPr>
        <w:ind w:left="141" w:right="117"/>
      </w:pPr>
      <w:r>
        <w:t xml:space="preserve">понимать и использовать преимущества командной работы при реализации учебного проекта; </w:t>
      </w:r>
    </w:p>
    <w:p w:rsidR="00E06844" w:rsidRDefault="00753922">
      <w:pPr>
        <w:ind w:left="141" w:right="117"/>
      </w:pPr>
      <w:r>
        <w:t xml:space="preserve">понимать </w:t>
      </w:r>
      <w:r>
        <w:tab/>
        <w:t xml:space="preserve">необходимость </w:t>
      </w:r>
      <w:r>
        <w:tab/>
        <w:t xml:space="preserve">выработки </w:t>
      </w:r>
      <w:r>
        <w:tab/>
        <w:t xml:space="preserve">знаково-символических </w:t>
      </w:r>
      <w:r>
        <w:tab/>
        <w:t xml:space="preserve">средств  как необходимого условия успешной проектной деятельности; </w:t>
      </w:r>
    </w:p>
    <w:p w:rsidR="00E06844" w:rsidRDefault="00753922">
      <w:pPr>
        <w:ind w:left="141" w:right="117"/>
      </w:pPr>
      <w:r>
        <w:t xml:space="preserve">уметь адекватно интерпретировать высказывания собеседника – участника совместной деятельности; владеть навыками отстаивания своей точки зрения, используя при этом законы логики; уметь распознавать некорректную аргументацию. </w:t>
      </w:r>
    </w:p>
    <w:p w:rsidR="00E06844" w:rsidRDefault="00753922">
      <w:pPr>
        <w:ind w:left="141" w:right="117"/>
      </w:pPr>
      <w:r>
        <w:t xml:space="preserve"> Предметные результаты освоения программы по технологии на уровне основного общего образования. </w:t>
      </w:r>
    </w:p>
    <w:p w:rsidR="00E06844" w:rsidRDefault="00753922">
      <w:pPr>
        <w:ind w:left="141" w:right="117"/>
      </w:pPr>
      <w:r>
        <w:t xml:space="preserve"> Для всех модулей</w:t>
      </w:r>
      <w:r>
        <w:rPr>
          <w:b/>
        </w:rPr>
        <w:t xml:space="preserve"> </w:t>
      </w:r>
      <w:r>
        <w:t>обязательные предметные результаты</w:t>
      </w:r>
      <w:r>
        <w:rPr>
          <w:b/>
        </w:rPr>
        <w:t>:</w:t>
      </w:r>
      <w:r>
        <w:t xml:space="preserve"> </w:t>
      </w:r>
    </w:p>
    <w:p w:rsidR="00E06844" w:rsidRDefault="00753922">
      <w:pPr>
        <w:ind w:left="141" w:right="117"/>
      </w:pPr>
      <w:r>
        <w:t xml:space="preserve">организовывать рабочее место в соответствии с изучаемой технологией; </w:t>
      </w:r>
    </w:p>
    <w:p w:rsidR="00E06844" w:rsidRDefault="00753922">
      <w:pPr>
        <w:spacing w:after="4"/>
        <w:ind w:left="137" w:right="116"/>
        <w:jc w:val="left"/>
      </w:pPr>
      <w:r>
        <w:t xml:space="preserve">соблюдать </w:t>
      </w:r>
      <w:r>
        <w:tab/>
        <w:t xml:space="preserve">правила </w:t>
      </w:r>
      <w:r>
        <w:tab/>
        <w:t xml:space="preserve">безопасного </w:t>
      </w:r>
      <w:r>
        <w:tab/>
        <w:t xml:space="preserve">использования </w:t>
      </w:r>
      <w:r>
        <w:tab/>
        <w:t xml:space="preserve">ручных  и электрифицированных инструментов и оборудования; грамотно и осознанно выполнять технологические операции в соответствии изучаемой технологией. </w:t>
      </w:r>
    </w:p>
    <w:p w:rsidR="00E06844" w:rsidRDefault="00753922">
      <w:pPr>
        <w:ind w:left="141" w:right="117"/>
      </w:pPr>
      <w:r>
        <w:t xml:space="preserve">Предметные </w:t>
      </w:r>
      <w:r>
        <w:tab/>
        <w:t xml:space="preserve">результаты </w:t>
      </w:r>
      <w:r>
        <w:tab/>
        <w:t xml:space="preserve">освоения </w:t>
      </w:r>
      <w:r>
        <w:tab/>
        <w:t xml:space="preserve">содержания </w:t>
      </w:r>
      <w:r>
        <w:tab/>
        <w:t xml:space="preserve">модуля </w:t>
      </w:r>
      <w:r>
        <w:tab/>
        <w:t xml:space="preserve">«Производство  и технологии». </w:t>
      </w:r>
    </w:p>
    <w:p w:rsidR="00E06844" w:rsidRDefault="00753922">
      <w:pPr>
        <w:spacing w:after="4"/>
        <w:ind w:left="137" w:right="4581"/>
        <w:jc w:val="left"/>
      </w:pPr>
      <w:r>
        <w:rPr>
          <w:b/>
        </w:rPr>
        <w:lastRenderedPageBreak/>
        <w:t xml:space="preserve">К концу обучения в 5 классе: </w:t>
      </w:r>
      <w:r>
        <w:t xml:space="preserve">называть и характеризовать технологии; называть и характеризовать потребности человека; </w:t>
      </w:r>
    </w:p>
    <w:p w:rsidR="00E06844" w:rsidRDefault="00753922">
      <w:pPr>
        <w:spacing w:after="4"/>
        <w:ind w:left="137" w:right="116"/>
        <w:jc w:val="left"/>
      </w:pPr>
      <w:r>
        <w:t xml:space="preserve">называть и характеризовать естественные (природные) и искусственные материалы; сравнивать и анализировать свойства материалов; классифицировать технику, описывать назначение техники; </w:t>
      </w:r>
    </w:p>
    <w:p w:rsidR="00E06844" w:rsidRDefault="00753922">
      <w:pPr>
        <w:ind w:left="141" w:right="117"/>
      </w:pPr>
      <w:r>
        <w:t xml:space="preserve">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 характеризовать предметы труда в различных видах материального производства; использовать метод мозгового штурма, метод интеллект-карт, метод фокальных объектов и другие методы; использовать метод учебного проектирования, выполнять учебные проекты; назвать и характеризовать профессии. </w:t>
      </w:r>
    </w:p>
    <w:p w:rsidR="00E06844" w:rsidRDefault="00753922">
      <w:pPr>
        <w:ind w:left="141" w:right="4580"/>
      </w:pPr>
      <w:r>
        <w:rPr>
          <w:b/>
        </w:rPr>
        <w:t xml:space="preserve">К концу обучения в 6 классе: </w:t>
      </w:r>
      <w:r>
        <w:t xml:space="preserve">называть и характеризовать машины и механизмы; </w:t>
      </w:r>
    </w:p>
    <w:p w:rsidR="00E06844" w:rsidRDefault="00753922">
      <w:pPr>
        <w:ind w:left="141" w:right="117"/>
      </w:pPr>
      <w:r>
        <w:t xml:space="preserve">конструировать, </w:t>
      </w:r>
      <w:r>
        <w:tab/>
        <w:t xml:space="preserve">оценивать </w:t>
      </w:r>
      <w:r>
        <w:tab/>
        <w:t xml:space="preserve">и </w:t>
      </w:r>
      <w:r>
        <w:tab/>
        <w:t xml:space="preserve">использовать </w:t>
      </w:r>
      <w:r>
        <w:tab/>
        <w:t xml:space="preserve">модели </w:t>
      </w:r>
      <w:r>
        <w:tab/>
        <w:t xml:space="preserve">в </w:t>
      </w:r>
      <w:r>
        <w:tab/>
        <w:t xml:space="preserve">познавательной  и практической деятельности; </w:t>
      </w:r>
    </w:p>
    <w:p w:rsidR="00E06844" w:rsidRDefault="00753922">
      <w:pPr>
        <w:ind w:left="141" w:right="117"/>
      </w:pPr>
      <w:r>
        <w:t xml:space="preserve">разрабатывать несложную технологическую, конструкторскую документацию для выполнения творческих проектных задач; </w:t>
      </w:r>
    </w:p>
    <w:p w:rsidR="00E06844" w:rsidRDefault="00753922">
      <w:pPr>
        <w:ind w:left="141" w:right="117"/>
      </w:pPr>
      <w:r>
        <w:t xml:space="preserve">решать простые изобретательские, конструкторские и технологические задачи в процессе изготовления изделий из различных материалов; предлагать варианты усовершенствования конструкций; </w:t>
      </w:r>
    </w:p>
    <w:p w:rsidR="00E06844" w:rsidRDefault="00753922">
      <w:pPr>
        <w:ind w:left="141" w:right="117"/>
      </w:pPr>
      <w:r>
        <w:t xml:space="preserve">характеризовать предметы труда в различных видах материального производства; </w:t>
      </w:r>
    </w:p>
    <w:p w:rsidR="00E06844" w:rsidRDefault="00753922">
      <w:pPr>
        <w:ind w:left="141" w:right="117"/>
      </w:pPr>
      <w:r>
        <w:t xml:space="preserve">характеризовать </w:t>
      </w:r>
      <w:r>
        <w:tab/>
        <w:t xml:space="preserve">виды </w:t>
      </w:r>
      <w:r>
        <w:tab/>
        <w:t xml:space="preserve">современных </w:t>
      </w:r>
      <w:r>
        <w:tab/>
        <w:t xml:space="preserve">технологий </w:t>
      </w:r>
      <w:r>
        <w:tab/>
        <w:t xml:space="preserve">и </w:t>
      </w:r>
      <w:r>
        <w:tab/>
        <w:t xml:space="preserve">определять </w:t>
      </w:r>
      <w:r>
        <w:tab/>
        <w:t xml:space="preserve">перспективы  их развития. </w:t>
      </w:r>
    </w:p>
    <w:p w:rsidR="00E06844" w:rsidRDefault="00753922">
      <w:pPr>
        <w:ind w:left="141" w:right="5497"/>
      </w:pPr>
      <w:r>
        <w:rPr>
          <w:b/>
        </w:rPr>
        <w:t xml:space="preserve">К концу обучения в 7 классе: </w:t>
      </w:r>
      <w:r>
        <w:t xml:space="preserve">приводить примеры развития технологий; </w:t>
      </w:r>
    </w:p>
    <w:p w:rsidR="00E06844" w:rsidRDefault="00753922">
      <w:pPr>
        <w:spacing w:after="4"/>
        <w:ind w:left="137" w:right="2868"/>
        <w:jc w:val="left"/>
      </w:pPr>
      <w:r>
        <w:t xml:space="preserve">приводить примеры эстетичных промышленных изделий; называть и характеризовать народные промыслы и ремѐсла России; называть производства и производственные процессы; </w:t>
      </w:r>
    </w:p>
    <w:p w:rsidR="00E06844" w:rsidRDefault="00753922">
      <w:pPr>
        <w:ind w:left="141" w:right="117"/>
      </w:pPr>
      <w:r>
        <w:t xml:space="preserve">называть современные и перспективные технологии; </w:t>
      </w:r>
    </w:p>
    <w:p w:rsidR="00E06844" w:rsidRDefault="00753922">
      <w:pPr>
        <w:ind w:left="141" w:right="117"/>
      </w:pPr>
      <w:r>
        <w:t xml:space="preserve">оценивать </w:t>
      </w:r>
      <w:r>
        <w:tab/>
        <w:t xml:space="preserve">области </w:t>
      </w:r>
      <w:r>
        <w:tab/>
        <w:t xml:space="preserve">применения </w:t>
      </w:r>
      <w:r>
        <w:tab/>
        <w:t xml:space="preserve">технологий, </w:t>
      </w:r>
      <w:r>
        <w:tab/>
        <w:t xml:space="preserve">понимать </w:t>
      </w:r>
      <w:r>
        <w:tab/>
        <w:t xml:space="preserve">их </w:t>
      </w:r>
      <w:r>
        <w:tab/>
        <w:t xml:space="preserve">возможности  и ограничения; </w:t>
      </w:r>
    </w:p>
    <w:p w:rsidR="00E06844" w:rsidRDefault="00753922">
      <w:pPr>
        <w:spacing w:after="4"/>
        <w:ind w:left="137" w:right="188"/>
        <w:jc w:val="left"/>
      </w:pPr>
      <w:r>
        <w:t xml:space="preserve">оценивать условия и риски применимости технологий с позиций экологических последствий; выявлять экологические проблемы; называть и характеризовать виды транспорта, оценивать перспективы развития; характеризовать технологии на транспорте, транспортную логистику. </w:t>
      </w:r>
    </w:p>
    <w:p w:rsidR="00E06844" w:rsidRDefault="00753922">
      <w:pPr>
        <w:ind w:left="141" w:right="4897"/>
      </w:pPr>
      <w:r>
        <w:rPr>
          <w:b/>
        </w:rPr>
        <w:t xml:space="preserve">К концу обучения в 8 классе: </w:t>
      </w:r>
      <w:r>
        <w:t xml:space="preserve">характеризовать общие принципы управления; </w:t>
      </w:r>
    </w:p>
    <w:p w:rsidR="00E06844" w:rsidRDefault="00753922">
      <w:pPr>
        <w:spacing w:after="4"/>
        <w:ind w:left="137" w:right="1314"/>
        <w:jc w:val="left"/>
      </w:pPr>
      <w:r>
        <w:t xml:space="preserve">анализировать возможности и сферу применения современных технологий; характеризовать технологии получения, преобразования и использования энергии; называть и характеризовать биотехнологии, их применение; характеризовать направления развития и особенности перспективных технологий; предлагать предпринимательские идеи, обосновывать их решение; определять проблему, анализировать потребности в продукте; </w:t>
      </w:r>
    </w:p>
    <w:p w:rsidR="00E06844" w:rsidRDefault="00753922">
      <w:pPr>
        <w:ind w:left="141" w:right="117"/>
      </w:pPr>
      <w:r>
        <w:t xml:space="preserve">овладеть методами учебной, исследовательской и проектной деятельности, решения </w:t>
      </w:r>
    </w:p>
    <w:p w:rsidR="00E06844" w:rsidRDefault="00753922">
      <w:pPr>
        <w:ind w:left="141" w:right="117"/>
      </w:pPr>
      <w:r>
        <w:t xml:space="preserve">творческих </w:t>
      </w:r>
      <w:r>
        <w:tab/>
        <w:t xml:space="preserve">задач, </w:t>
      </w:r>
      <w:r>
        <w:tab/>
        <w:t xml:space="preserve">проектирования, </w:t>
      </w:r>
      <w:r>
        <w:tab/>
        <w:t xml:space="preserve">моделирования, </w:t>
      </w:r>
      <w:r>
        <w:tab/>
        <w:t xml:space="preserve">конструирования  и эстетического оформления изделий; </w:t>
      </w:r>
    </w:p>
    <w:p w:rsidR="00E06844" w:rsidRDefault="00753922">
      <w:pPr>
        <w:ind w:left="141" w:right="117"/>
      </w:pPr>
      <w:r>
        <w:t xml:space="preserve">характеризовать </w:t>
      </w:r>
      <w:r>
        <w:tab/>
        <w:t xml:space="preserve">мир </w:t>
      </w:r>
      <w:r>
        <w:tab/>
        <w:t xml:space="preserve">профессий, </w:t>
      </w:r>
      <w:r>
        <w:tab/>
        <w:t xml:space="preserve">связанных </w:t>
      </w:r>
      <w:r>
        <w:tab/>
        <w:t xml:space="preserve">с </w:t>
      </w:r>
      <w:r>
        <w:tab/>
        <w:t xml:space="preserve">изучаемыми </w:t>
      </w:r>
      <w:r>
        <w:tab/>
        <w:t xml:space="preserve">технологиями,  их востребованность на рынке труда. </w:t>
      </w:r>
    </w:p>
    <w:p w:rsidR="00E06844" w:rsidRDefault="00753922">
      <w:pPr>
        <w:spacing w:after="4"/>
        <w:ind w:left="137" w:right="116"/>
        <w:jc w:val="left"/>
      </w:pPr>
      <w:r>
        <w:rPr>
          <w:b/>
        </w:rPr>
        <w:t xml:space="preserve">К концу обучения в 9 классе: </w:t>
      </w:r>
      <w:r>
        <w:t xml:space="preserve">перечислять и характеризовать виды современных информационно-когнитивных технологий; овладеть </w:t>
      </w:r>
      <w:r>
        <w:tab/>
        <w:t xml:space="preserve">информационно-когнитивными </w:t>
      </w:r>
      <w:r>
        <w:tab/>
        <w:t xml:space="preserve">технологиями </w:t>
      </w:r>
      <w:r>
        <w:tab/>
        <w:t xml:space="preserve">преобразования </w:t>
      </w:r>
      <w:r>
        <w:tab/>
        <w:t xml:space="preserve">данных </w:t>
      </w:r>
      <w:r>
        <w:tab/>
        <w:t xml:space="preserve">в информацию и информации в знание; характеризовать культуру предпринимательства, виды предпринимательской деятельности; создавать модели экономической деятельности; </w:t>
      </w:r>
    </w:p>
    <w:p w:rsidR="00E06844" w:rsidRDefault="00753922">
      <w:pPr>
        <w:ind w:left="141" w:right="117"/>
      </w:pPr>
      <w:r>
        <w:t xml:space="preserve">разрабатывать бизнес-проект; </w:t>
      </w:r>
    </w:p>
    <w:p w:rsidR="00E06844" w:rsidRDefault="00753922">
      <w:pPr>
        <w:ind w:left="141" w:right="1582"/>
      </w:pPr>
      <w:r>
        <w:lastRenderedPageBreak/>
        <w:t xml:space="preserve">оценивать эффективность предпринимательской деятельности; характеризовать закономерности технологического развития цивилизации; планировать своѐ профессиональное образование и профессиональную карьеру. </w:t>
      </w:r>
    </w:p>
    <w:p w:rsidR="00E06844" w:rsidRDefault="00753922">
      <w:pPr>
        <w:ind w:left="141" w:right="117"/>
      </w:pPr>
      <w:r>
        <w:t xml:space="preserve">Предметные результаты освоения содержания модуля «Технологии обработки материалов и пищевых продуктов». </w:t>
      </w:r>
      <w:r>
        <w:rPr>
          <w:b/>
        </w:rPr>
        <w:t xml:space="preserve">К концу обучения в 5 классе: </w:t>
      </w:r>
    </w:p>
    <w:p w:rsidR="00E06844" w:rsidRDefault="00753922">
      <w:pPr>
        <w:ind w:left="141" w:right="117"/>
      </w:pPr>
      <w:r>
        <w:t xml:space="preserve">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еѐ в проектной деятельности; 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 называть и характеризовать виды бумаги, еѐ свойства, получение и применение; называть народные промыслы по обработке древесины; характеризовать свойства конструкционных материалов; </w:t>
      </w:r>
    </w:p>
    <w:p w:rsidR="00E06844" w:rsidRDefault="00753922">
      <w:pPr>
        <w:ind w:left="141" w:right="117"/>
      </w:pPr>
      <w:r>
        <w:t xml:space="preserve">выбирать материалы для изготовления изделий с учѐтом их свойств, технологий обработки, инструментов и приспособлений; </w:t>
      </w:r>
    </w:p>
    <w:p w:rsidR="00E06844" w:rsidRDefault="00753922">
      <w:pPr>
        <w:ind w:left="141" w:right="117"/>
      </w:pPr>
      <w:r>
        <w:t xml:space="preserve">называть и характеризовать виды древесины, пиломатериалов; выполнять простые ручные операции (разметка, распиливание, строгание, сверление) по </w:t>
      </w:r>
    </w:p>
    <w:p w:rsidR="00E06844" w:rsidRDefault="00753922">
      <w:pPr>
        <w:ind w:left="141" w:right="117"/>
      </w:pPr>
      <w:r>
        <w:t xml:space="preserve">обработке </w:t>
      </w:r>
      <w:r>
        <w:tab/>
        <w:t xml:space="preserve">изделий </w:t>
      </w:r>
      <w:r>
        <w:tab/>
        <w:t xml:space="preserve">из </w:t>
      </w:r>
      <w:r>
        <w:tab/>
        <w:t xml:space="preserve">древесины </w:t>
      </w:r>
      <w:r>
        <w:tab/>
        <w:t xml:space="preserve">с </w:t>
      </w:r>
      <w:r>
        <w:tab/>
        <w:t xml:space="preserve">учѐтом </w:t>
      </w:r>
      <w:r>
        <w:tab/>
        <w:t xml:space="preserve">еѐ </w:t>
      </w:r>
      <w:r>
        <w:tab/>
        <w:t xml:space="preserve">свойств, </w:t>
      </w:r>
      <w:r>
        <w:tab/>
        <w:t xml:space="preserve">применять  в работе столярные инструменты и приспособления; </w:t>
      </w:r>
    </w:p>
    <w:p w:rsidR="00E06844" w:rsidRDefault="00753922">
      <w:pPr>
        <w:ind w:left="141" w:right="374"/>
      </w:pPr>
      <w:r>
        <w:t xml:space="preserve">исследовать, анализировать и сравнивать свойства древесины разных пород деревьев; знать и называть пищевую ценность яиц, круп, овощей; </w:t>
      </w:r>
    </w:p>
    <w:p w:rsidR="00E06844" w:rsidRDefault="00753922">
      <w:pPr>
        <w:ind w:left="141" w:right="117"/>
      </w:pPr>
      <w:r>
        <w:t xml:space="preserve">приводить примеры обработки пищевых продуктов, позволяющие максимально сохранять их пищевую ценность; называть и выполнять технологии первичной обработки овощей, круп; называть и выполнять технологии приготовления блюд из яиц, овощей, круп; </w:t>
      </w:r>
    </w:p>
    <w:p w:rsidR="00E06844" w:rsidRDefault="00753922">
      <w:pPr>
        <w:ind w:left="141" w:right="117"/>
      </w:pPr>
      <w:r>
        <w:t xml:space="preserve">называть виды планировки кухни; способы рационального размещения мебели; </w:t>
      </w:r>
    </w:p>
    <w:p w:rsidR="00E06844" w:rsidRDefault="00753922">
      <w:pPr>
        <w:ind w:left="141" w:right="117"/>
      </w:pPr>
      <w:r>
        <w:t xml:space="preserve">называть </w:t>
      </w:r>
      <w:r>
        <w:tab/>
        <w:t xml:space="preserve">и </w:t>
      </w:r>
      <w:r>
        <w:tab/>
        <w:t xml:space="preserve">характеризовать </w:t>
      </w:r>
      <w:r>
        <w:tab/>
        <w:t xml:space="preserve">текстильные </w:t>
      </w:r>
      <w:r>
        <w:tab/>
        <w:t xml:space="preserve">материалы, </w:t>
      </w:r>
      <w:r>
        <w:tab/>
        <w:t xml:space="preserve">классифицировать  их, описывать основные этапы производства; </w:t>
      </w:r>
    </w:p>
    <w:p w:rsidR="00E06844" w:rsidRDefault="00753922">
      <w:pPr>
        <w:spacing w:after="4"/>
        <w:ind w:left="137" w:right="1103"/>
        <w:jc w:val="left"/>
      </w:pPr>
      <w:r>
        <w:t xml:space="preserve">анализировать и сравнивать свойства текстильных материалов; выбирать материалы, инструменты и оборудование для выполнения швейных работ; использовать ручные инструменты для выполнения швейных работ; </w:t>
      </w:r>
    </w:p>
    <w:p w:rsidR="00E06844" w:rsidRDefault="00753922">
      <w:pPr>
        <w:tabs>
          <w:tab w:val="center" w:pos="2564"/>
          <w:tab w:val="center" w:pos="3800"/>
          <w:tab w:val="center" w:pos="4613"/>
          <w:tab w:val="center" w:pos="5362"/>
          <w:tab w:val="center" w:pos="6102"/>
          <w:tab w:val="center" w:pos="6865"/>
          <w:tab w:val="center" w:pos="8169"/>
          <w:tab w:val="right" w:pos="9957"/>
        </w:tabs>
        <w:ind w:left="0" w:firstLine="0"/>
        <w:jc w:val="left"/>
      </w:pPr>
      <w:r>
        <w:t xml:space="preserve">подготавливать </w:t>
      </w:r>
      <w:r>
        <w:tab/>
        <w:t xml:space="preserve">швейную </w:t>
      </w:r>
      <w:r>
        <w:tab/>
        <w:t xml:space="preserve">машину </w:t>
      </w:r>
      <w:r>
        <w:tab/>
        <w:t xml:space="preserve">к </w:t>
      </w:r>
      <w:r>
        <w:tab/>
        <w:t xml:space="preserve">работе </w:t>
      </w:r>
      <w:r>
        <w:tab/>
        <w:t xml:space="preserve">с </w:t>
      </w:r>
      <w:r>
        <w:tab/>
        <w:t xml:space="preserve">учѐтом </w:t>
      </w:r>
      <w:r>
        <w:tab/>
        <w:t xml:space="preserve">безопасных </w:t>
      </w:r>
      <w:r>
        <w:tab/>
        <w:t xml:space="preserve">правил  </w:t>
      </w:r>
    </w:p>
    <w:p w:rsidR="00E06844" w:rsidRDefault="00753922">
      <w:pPr>
        <w:ind w:left="141" w:right="117"/>
      </w:pPr>
      <w:r>
        <w:t xml:space="preserve">еѐ эксплуатации, выполнять простые операции машинной обработки (машинные строчки); выполнять последовательность изготовления швейных изделий, осуществлять контроль качества; характеризовать группы профессий, описывать тенденции их развития, объяснять социальное значение групп профессий. </w:t>
      </w:r>
      <w:r>
        <w:rPr>
          <w:b/>
        </w:rPr>
        <w:t xml:space="preserve">К концу обучения в 6 классе: </w:t>
      </w:r>
      <w:r>
        <w:t xml:space="preserve">характеризовать свойства конструкционных материалов; называть народные промыслы по обработке металла; называть и характеризовать виды металлов и их сплавов; </w:t>
      </w:r>
    </w:p>
    <w:p w:rsidR="00E06844" w:rsidRDefault="00753922">
      <w:pPr>
        <w:ind w:left="141" w:right="117"/>
      </w:pPr>
      <w:r>
        <w:t xml:space="preserve">исследовать, анализировать и сравнивать свойства металлов и их сплавов; </w:t>
      </w:r>
    </w:p>
    <w:p w:rsidR="00E06844" w:rsidRDefault="00753922">
      <w:pPr>
        <w:ind w:left="141" w:right="117"/>
      </w:pPr>
      <w:r>
        <w:t xml:space="preserve">классифицировать </w:t>
      </w:r>
      <w:r>
        <w:tab/>
        <w:t xml:space="preserve">и </w:t>
      </w:r>
      <w:r>
        <w:tab/>
        <w:t xml:space="preserve">характеризовать </w:t>
      </w:r>
      <w:r>
        <w:tab/>
        <w:t xml:space="preserve">инструменты, </w:t>
      </w:r>
      <w:r>
        <w:tab/>
        <w:t xml:space="preserve">приспособления  и технологическое оборудование; </w:t>
      </w:r>
    </w:p>
    <w:p w:rsidR="00E06844" w:rsidRDefault="00753922">
      <w:pPr>
        <w:ind w:left="141" w:right="117"/>
      </w:pPr>
      <w:r>
        <w:t xml:space="preserve">использовать инструменты, приспособления и технологическое оборудование при обработке тонколистового металла, проволоки; </w:t>
      </w:r>
    </w:p>
    <w:p w:rsidR="00E06844" w:rsidRDefault="00753922">
      <w:pPr>
        <w:ind w:left="141" w:right="117"/>
      </w:pPr>
      <w:r>
        <w:t xml:space="preserve">выполнять </w:t>
      </w:r>
      <w:r>
        <w:tab/>
        <w:t xml:space="preserve">технологические </w:t>
      </w:r>
      <w:r>
        <w:tab/>
        <w:t xml:space="preserve">операции </w:t>
      </w:r>
      <w:r>
        <w:tab/>
        <w:t xml:space="preserve">с </w:t>
      </w:r>
      <w:r>
        <w:tab/>
        <w:t xml:space="preserve">использованием </w:t>
      </w:r>
      <w:r>
        <w:tab/>
        <w:t xml:space="preserve">ручных </w:t>
      </w:r>
      <w:r>
        <w:tab/>
        <w:t xml:space="preserve">инструментов, приспособлений, технологического оборудования; </w:t>
      </w:r>
    </w:p>
    <w:p w:rsidR="00E06844" w:rsidRDefault="00753922">
      <w:pPr>
        <w:spacing w:after="4"/>
        <w:ind w:left="137" w:right="562"/>
        <w:jc w:val="left"/>
      </w:pPr>
      <w:r>
        <w:t xml:space="preserve">обрабатывать металлы и их сплавы слесарным инструментом; знать и называть пищевую ценность молока и молочных продуктов; определять качество молочных продуктов, называть правила хранения продуктов; называть и выполнять технологии приготовления блюд из молока и молочных продуктов; называть виды теста, технологии приготовления разных видов теста; называть национальные блюда из разных видов теста; </w:t>
      </w:r>
    </w:p>
    <w:p w:rsidR="00E06844" w:rsidRDefault="00753922">
      <w:pPr>
        <w:ind w:left="141" w:right="117"/>
      </w:pPr>
      <w:r>
        <w:t xml:space="preserve">называть виды одежды, характеризовать стили одежды; </w:t>
      </w:r>
    </w:p>
    <w:p w:rsidR="00E06844" w:rsidRDefault="00753922">
      <w:pPr>
        <w:spacing w:after="4"/>
        <w:ind w:left="137" w:right="116"/>
        <w:jc w:val="left"/>
      </w:pPr>
      <w:r>
        <w:lastRenderedPageBreak/>
        <w:t xml:space="preserve">характеризовать </w:t>
      </w:r>
      <w:r>
        <w:tab/>
        <w:t xml:space="preserve">современные </w:t>
      </w:r>
      <w:r>
        <w:tab/>
        <w:t xml:space="preserve">текстильные </w:t>
      </w:r>
      <w:r>
        <w:tab/>
        <w:t xml:space="preserve">материалы, </w:t>
      </w:r>
      <w:r>
        <w:tab/>
        <w:t xml:space="preserve">их </w:t>
      </w:r>
      <w:r>
        <w:tab/>
        <w:t xml:space="preserve">получение  и свойства; выбирать текстильные материалы для изделий с учѐтом их свойств; самостоятельно выполнять чертѐж выкроек швейного изделия; </w:t>
      </w:r>
    </w:p>
    <w:p w:rsidR="00E06844" w:rsidRDefault="00753922">
      <w:pPr>
        <w:ind w:left="141" w:right="117"/>
      </w:pPr>
      <w:r>
        <w:t xml:space="preserve">соблюдать последовательность технологических операций по раскрою, пошиву и отделке изделия; выполнять учебные проекты, соблюдая этапы и технологии изготовления проектных изделий. </w:t>
      </w:r>
    </w:p>
    <w:p w:rsidR="00E06844" w:rsidRDefault="00753922">
      <w:pPr>
        <w:ind w:left="141" w:right="117"/>
      </w:pPr>
      <w:r>
        <w:rPr>
          <w:b/>
        </w:rPr>
        <w:t xml:space="preserve">К концу обучения в 7 классе: </w:t>
      </w:r>
      <w:r>
        <w:t xml:space="preserve">исследовать и анализировать свойства конструкционных материалов; выбирать инструменты и оборудование, необходимые для изготовления выбранного изделия по данной технологии; </w:t>
      </w:r>
    </w:p>
    <w:p w:rsidR="00E06844" w:rsidRDefault="00753922">
      <w:pPr>
        <w:spacing w:after="4"/>
        <w:ind w:left="137" w:right="116"/>
        <w:jc w:val="left"/>
      </w:pPr>
      <w:r>
        <w:t xml:space="preserve">применять технологии механической обработки конструкционных материалов; осуществлять доступными средствами контроль качества изготавливаемого изделия, находить и устранять допущенные дефекты; выполнять художественное оформление изделий; </w:t>
      </w:r>
    </w:p>
    <w:p w:rsidR="00E06844" w:rsidRDefault="00753922">
      <w:pPr>
        <w:tabs>
          <w:tab w:val="center" w:pos="2123"/>
          <w:tab w:val="center" w:pos="3244"/>
          <w:tab w:val="center" w:pos="4113"/>
          <w:tab w:val="center" w:pos="5591"/>
          <w:tab w:val="center" w:pos="7305"/>
          <w:tab w:val="right" w:pos="9957"/>
        </w:tabs>
        <w:ind w:left="0" w:firstLine="0"/>
        <w:jc w:val="left"/>
      </w:pPr>
      <w:r>
        <w:t xml:space="preserve">называть </w:t>
      </w:r>
      <w:r>
        <w:tab/>
        <w:t xml:space="preserve">пластмассы </w:t>
      </w:r>
      <w:r>
        <w:tab/>
        <w:t xml:space="preserve">и </w:t>
      </w:r>
      <w:r>
        <w:tab/>
        <w:t xml:space="preserve">другие </w:t>
      </w:r>
      <w:r>
        <w:tab/>
        <w:t xml:space="preserve">современные </w:t>
      </w:r>
      <w:r>
        <w:tab/>
        <w:t xml:space="preserve">материалы, </w:t>
      </w:r>
      <w:r>
        <w:tab/>
        <w:t xml:space="preserve">анализировать  </w:t>
      </w:r>
    </w:p>
    <w:p w:rsidR="00E06844" w:rsidRDefault="00753922">
      <w:pPr>
        <w:ind w:left="141" w:right="117"/>
      </w:pPr>
      <w:r>
        <w:t xml:space="preserve">их свойства, возможность применения в быту и на производстве; </w:t>
      </w:r>
    </w:p>
    <w:p w:rsidR="00E06844" w:rsidRDefault="00753922">
      <w:pPr>
        <w:ind w:left="141" w:right="117"/>
      </w:pPr>
      <w:r>
        <w:t xml:space="preserve">осуществлять </w:t>
      </w:r>
      <w:r>
        <w:tab/>
        <w:t xml:space="preserve">изготовление </w:t>
      </w:r>
      <w:r>
        <w:tab/>
        <w:t xml:space="preserve">субъективно </w:t>
      </w:r>
      <w:r>
        <w:tab/>
        <w:t xml:space="preserve">нового </w:t>
      </w:r>
      <w:r>
        <w:tab/>
        <w:t xml:space="preserve">продукта, </w:t>
      </w:r>
      <w:r>
        <w:tab/>
        <w:t xml:space="preserve">опираясь </w:t>
      </w:r>
      <w:r>
        <w:tab/>
        <w:t xml:space="preserve">на </w:t>
      </w:r>
      <w:r>
        <w:tab/>
        <w:t xml:space="preserve">общую технологическую схему; </w:t>
      </w:r>
    </w:p>
    <w:p w:rsidR="00E06844" w:rsidRDefault="00753922">
      <w:pPr>
        <w:spacing w:after="4"/>
        <w:ind w:left="137" w:right="116"/>
        <w:jc w:val="left"/>
      </w:pPr>
      <w:r>
        <w:t xml:space="preserve">оценивать </w:t>
      </w:r>
      <w:r>
        <w:tab/>
        <w:t xml:space="preserve">пределы </w:t>
      </w:r>
      <w:r>
        <w:tab/>
        <w:t xml:space="preserve">применимости </w:t>
      </w:r>
      <w:r>
        <w:tab/>
        <w:t xml:space="preserve">данной </w:t>
      </w:r>
      <w:r>
        <w:tab/>
        <w:t xml:space="preserve">технологии, </w:t>
      </w:r>
      <w:r>
        <w:tab/>
        <w:t xml:space="preserve">в </w:t>
      </w:r>
      <w:r>
        <w:tab/>
        <w:t xml:space="preserve">том </w:t>
      </w:r>
      <w:r>
        <w:tab/>
        <w:t xml:space="preserve">числе  с экономических и экологических позиций; знать и называть пищевую ценность рыбы, морепродуктов продуктов; определять качество рыбы; знать и называть пищевую ценность мяса животных, мяса птицы, определять качество; называть и выполнять технологии приготовления блюд из рыбы, характеризовать технологии приготовления из мяса животных, мяса птицы; называть блюда национальной кухни из рыбы, мяса; </w:t>
      </w:r>
    </w:p>
    <w:p w:rsidR="00E06844" w:rsidRDefault="00753922">
      <w:pPr>
        <w:ind w:left="141" w:right="117"/>
      </w:pPr>
      <w:r>
        <w:t xml:space="preserve">характеризовать </w:t>
      </w:r>
      <w:r>
        <w:tab/>
        <w:t xml:space="preserve">мир </w:t>
      </w:r>
      <w:r>
        <w:tab/>
        <w:t xml:space="preserve">профессий, </w:t>
      </w:r>
      <w:r>
        <w:tab/>
        <w:t xml:space="preserve">связанных </w:t>
      </w:r>
      <w:r>
        <w:tab/>
        <w:t xml:space="preserve">с </w:t>
      </w:r>
      <w:r>
        <w:tab/>
        <w:t xml:space="preserve">изучаемыми </w:t>
      </w:r>
      <w:r>
        <w:tab/>
        <w:t xml:space="preserve">технологиями,  их востребованность на рынке труда. </w:t>
      </w:r>
    </w:p>
    <w:p w:rsidR="00E06844" w:rsidRDefault="00753922">
      <w:pPr>
        <w:ind w:left="141" w:right="117"/>
      </w:pPr>
      <w:r>
        <w:t xml:space="preserve">Предметные результаты освоения содержания модуля «Робототехника». </w:t>
      </w:r>
    </w:p>
    <w:p w:rsidR="00E06844" w:rsidRDefault="00753922">
      <w:pPr>
        <w:ind w:left="141" w:right="117"/>
      </w:pPr>
      <w:r>
        <w:rPr>
          <w:b/>
        </w:rPr>
        <w:t xml:space="preserve">К концу обучения в 5 классе: </w:t>
      </w:r>
      <w:r>
        <w:t xml:space="preserve">классифицировать и характеризовать роботов по видам и назначению; знать основные законы робототехники; называть и характеризовать назначение деталей робототехнического конструктора; характеризовать составные части роботов, датчики в современных робототехнических системах; </w:t>
      </w:r>
    </w:p>
    <w:p w:rsidR="00E06844" w:rsidRDefault="00753922">
      <w:pPr>
        <w:ind w:left="141" w:right="117"/>
      </w:pPr>
      <w:r>
        <w:t xml:space="preserve">получить опыт моделирования машин и механизмов с помощью робототехнического конструктора; применять навыки моделирования машин и механизмов с помощью робототехнического конструктора; владеть навыками индивидуальной и коллективной деятельности, направленной на создание робототехнического продукта. </w:t>
      </w:r>
      <w:r>
        <w:rPr>
          <w:b/>
        </w:rPr>
        <w:t xml:space="preserve">К концу обучения в 6 классе: </w:t>
      </w:r>
      <w:r>
        <w:t xml:space="preserve">называть виды транспортных роботов, описывать их назначение; </w:t>
      </w:r>
    </w:p>
    <w:p w:rsidR="00E06844" w:rsidRDefault="00753922">
      <w:pPr>
        <w:ind w:left="141" w:right="117"/>
      </w:pPr>
      <w:r>
        <w:t xml:space="preserve">конструировать мобильного робота по схеме; усовершенствовать конструкцию; программировать мобильного робота; </w:t>
      </w:r>
    </w:p>
    <w:p w:rsidR="00E06844" w:rsidRDefault="00753922">
      <w:pPr>
        <w:ind w:left="141" w:right="117"/>
      </w:pPr>
      <w:r>
        <w:t xml:space="preserve">управлять мобильными роботами в компьютерно-управляемых средах; </w:t>
      </w:r>
    </w:p>
    <w:p w:rsidR="00E06844" w:rsidRDefault="00753922">
      <w:pPr>
        <w:ind w:left="141" w:right="117"/>
      </w:pPr>
      <w:r>
        <w:t xml:space="preserve">называть и характеризовать датчики, использованные при проектировании мобильного робота; уметь осуществлять робототехнические проекты; презентовать изделие. </w:t>
      </w:r>
      <w:r>
        <w:rPr>
          <w:b/>
        </w:rPr>
        <w:t xml:space="preserve">К концу обучения в 7 классе: </w:t>
      </w:r>
      <w:r>
        <w:t xml:space="preserve">называть виды промышленных роботов, описывать их назначение и функции; назвать виды бытовых роботов, описывать их назначение и функции; </w:t>
      </w:r>
    </w:p>
    <w:p w:rsidR="00E06844" w:rsidRDefault="00753922">
      <w:pPr>
        <w:spacing w:after="4"/>
        <w:ind w:left="137" w:right="116"/>
        <w:jc w:val="left"/>
      </w:pPr>
      <w:r>
        <w:t xml:space="preserve">использовать </w:t>
      </w:r>
      <w:r>
        <w:tab/>
        <w:t xml:space="preserve">датчики </w:t>
      </w:r>
      <w:r>
        <w:tab/>
        <w:t xml:space="preserve">и </w:t>
      </w:r>
      <w:r>
        <w:tab/>
        <w:t xml:space="preserve">программировать </w:t>
      </w:r>
      <w:r>
        <w:tab/>
        <w:t xml:space="preserve">действие </w:t>
      </w:r>
      <w:r>
        <w:tab/>
        <w:t xml:space="preserve">учебного </w:t>
      </w:r>
      <w:r>
        <w:tab/>
        <w:t xml:space="preserve">робота  в зависимости от задач проекта; осуществлять робототехнические проекты, совершенствовать конструкцию, испытывать и презентовать результат проекта. </w:t>
      </w:r>
    </w:p>
    <w:p w:rsidR="00E06844" w:rsidRDefault="00753922">
      <w:pPr>
        <w:spacing w:after="14" w:line="247" w:lineRule="auto"/>
        <w:ind w:left="153"/>
        <w:jc w:val="left"/>
      </w:pPr>
      <w:r>
        <w:rPr>
          <w:b/>
        </w:rPr>
        <w:t xml:space="preserve">К концу обучения в 8 классе: </w:t>
      </w:r>
    </w:p>
    <w:p w:rsidR="00E06844" w:rsidRDefault="00753922">
      <w:pPr>
        <w:spacing w:after="4"/>
        <w:ind w:left="137" w:right="116"/>
        <w:jc w:val="left"/>
      </w:pPr>
      <w:r>
        <w:t xml:space="preserve">называть </w:t>
      </w:r>
      <w:r>
        <w:tab/>
        <w:t xml:space="preserve">основные </w:t>
      </w:r>
      <w:r>
        <w:tab/>
        <w:t xml:space="preserve">законы </w:t>
      </w:r>
      <w:r>
        <w:tab/>
        <w:t xml:space="preserve">и </w:t>
      </w:r>
      <w:r>
        <w:tab/>
        <w:t xml:space="preserve">принципы </w:t>
      </w:r>
      <w:r>
        <w:tab/>
        <w:t xml:space="preserve">теории </w:t>
      </w:r>
      <w:r>
        <w:tab/>
        <w:t xml:space="preserve">автоматического </w:t>
      </w:r>
      <w:r>
        <w:tab/>
        <w:t xml:space="preserve">управления  и регулирования, методы использования в робототехнических системах; реализовывать полный цикл создания робота; </w:t>
      </w:r>
    </w:p>
    <w:p w:rsidR="00E06844" w:rsidRDefault="00753922">
      <w:pPr>
        <w:ind w:left="141" w:right="117"/>
      </w:pPr>
      <w:r>
        <w:t xml:space="preserve">конструировать и моделировать робототехнические системы; </w:t>
      </w:r>
    </w:p>
    <w:p w:rsidR="00E06844" w:rsidRDefault="00753922">
      <w:pPr>
        <w:ind w:left="141" w:right="117"/>
      </w:pPr>
      <w:r>
        <w:t xml:space="preserve">приводить примеры применения роботов из различных областей материального мира; </w:t>
      </w:r>
    </w:p>
    <w:p w:rsidR="00E06844" w:rsidRDefault="00753922">
      <w:pPr>
        <w:spacing w:after="4"/>
        <w:ind w:left="137" w:right="116"/>
        <w:jc w:val="left"/>
      </w:pPr>
      <w:r>
        <w:lastRenderedPageBreak/>
        <w:t xml:space="preserve">характеризовать </w:t>
      </w:r>
      <w:r>
        <w:tab/>
        <w:t xml:space="preserve">возможности </w:t>
      </w:r>
      <w:r>
        <w:tab/>
        <w:t xml:space="preserve">роботов, </w:t>
      </w:r>
      <w:r>
        <w:tab/>
        <w:t xml:space="preserve">роботехнических </w:t>
      </w:r>
      <w:r>
        <w:tab/>
        <w:t xml:space="preserve">систем  и направления их применения. </w:t>
      </w:r>
      <w:r>
        <w:rPr>
          <w:b/>
        </w:rPr>
        <w:t xml:space="preserve">К концу обучения в 9 классе: </w:t>
      </w:r>
      <w:r>
        <w:t xml:space="preserve">характеризовать автоматизированные и роботизированные производственные линии; анализировать перспективы развития робототехники; </w:t>
      </w:r>
    </w:p>
    <w:p w:rsidR="00E06844" w:rsidRDefault="00753922">
      <w:pPr>
        <w:spacing w:after="4"/>
        <w:ind w:left="137" w:right="116"/>
        <w:jc w:val="left"/>
      </w:pPr>
      <w:r>
        <w:t xml:space="preserve">характеризовать </w:t>
      </w:r>
      <w:r>
        <w:tab/>
        <w:t xml:space="preserve">мир </w:t>
      </w:r>
      <w:r>
        <w:tab/>
        <w:t xml:space="preserve">профессий, </w:t>
      </w:r>
      <w:r>
        <w:tab/>
        <w:t xml:space="preserve">связанных </w:t>
      </w:r>
      <w:r>
        <w:tab/>
        <w:t xml:space="preserve">с </w:t>
      </w:r>
      <w:r>
        <w:tab/>
        <w:t xml:space="preserve">робототехникой,  их востребованность на рынке труда; реализовывать полный цикл создания робота; </w:t>
      </w:r>
    </w:p>
    <w:p w:rsidR="00E06844" w:rsidRDefault="00753922">
      <w:pPr>
        <w:spacing w:after="4"/>
        <w:ind w:left="137" w:right="116"/>
        <w:jc w:val="left"/>
      </w:pPr>
      <w:r>
        <w:t xml:space="preserve">конструировать </w:t>
      </w:r>
      <w:r>
        <w:tab/>
        <w:t xml:space="preserve">и </w:t>
      </w:r>
      <w:r>
        <w:tab/>
        <w:t xml:space="preserve">моделировать </w:t>
      </w:r>
      <w:r>
        <w:tab/>
        <w:t xml:space="preserve">робототехнические </w:t>
      </w:r>
      <w:r>
        <w:tab/>
        <w:t xml:space="preserve">системы  с </w:t>
      </w:r>
      <w:r>
        <w:tab/>
        <w:t xml:space="preserve">использованием </w:t>
      </w:r>
      <w:r>
        <w:tab/>
        <w:t xml:space="preserve">материальных </w:t>
      </w:r>
      <w:r>
        <w:tab/>
        <w:t xml:space="preserve">конструкторов </w:t>
      </w:r>
      <w:r>
        <w:tab/>
        <w:t xml:space="preserve">с </w:t>
      </w:r>
      <w:r>
        <w:tab/>
        <w:t xml:space="preserve">компьютерным </w:t>
      </w:r>
      <w:r>
        <w:tab/>
        <w:t xml:space="preserve">управлением  и обратной связью; использовать визуальный язык для программирования простых робототехнических систем; составлять алгоритмы и программы по управлению роботом; самостоятельно осуществлять робототехнические проекты. </w:t>
      </w:r>
    </w:p>
    <w:p w:rsidR="00E06844" w:rsidRDefault="00753922">
      <w:pPr>
        <w:ind w:left="141" w:right="117"/>
      </w:pPr>
      <w:r>
        <w:t xml:space="preserve">Предметные результаты освоения содержания модуля «Компьютерная графика. Черчение». </w:t>
      </w:r>
    </w:p>
    <w:p w:rsidR="00E06844" w:rsidRDefault="00753922">
      <w:pPr>
        <w:ind w:left="141" w:right="3162"/>
      </w:pPr>
      <w:r>
        <w:rPr>
          <w:b/>
        </w:rPr>
        <w:t xml:space="preserve">К концу обучения в 5 классе: </w:t>
      </w:r>
      <w:r>
        <w:t xml:space="preserve">называть виды и области применения графической информации; </w:t>
      </w:r>
    </w:p>
    <w:p w:rsidR="00E06844" w:rsidRDefault="00753922">
      <w:pPr>
        <w:ind w:left="141" w:right="117"/>
      </w:pPr>
      <w:r>
        <w:t xml:space="preserve">называть типы графических изображений (рисунок, диаграмма, графики, графы, эскиз, </w:t>
      </w:r>
    </w:p>
    <w:p w:rsidR="00E06844" w:rsidRDefault="00753922">
      <w:pPr>
        <w:ind w:left="141" w:right="117"/>
      </w:pPr>
      <w:r>
        <w:t xml:space="preserve">технический рисунок, чертѐж, схема, карта, пиктограмма и другие); </w:t>
      </w:r>
    </w:p>
    <w:p w:rsidR="00E06844" w:rsidRDefault="00753922">
      <w:pPr>
        <w:ind w:left="141" w:right="117"/>
      </w:pPr>
      <w:r>
        <w:t xml:space="preserve">называть основные элементы графических изображений (точка, линия, контур, буквы и цифры, условные знаки); </w:t>
      </w:r>
    </w:p>
    <w:p w:rsidR="00E06844" w:rsidRDefault="00753922">
      <w:pPr>
        <w:ind w:left="141" w:right="117"/>
      </w:pPr>
      <w:r>
        <w:t xml:space="preserve">называть и применять чертѐжные инструменты; читать и выполнять чертежи на листе А4 (рамка, основная надпись, масштаб, виды, нанесение размеров). </w:t>
      </w:r>
    </w:p>
    <w:p w:rsidR="00E06844" w:rsidRDefault="00753922">
      <w:pPr>
        <w:ind w:left="141" w:right="117"/>
      </w:pPr>
      <w:r>
        <w:rPr>
          <w:b/>
        </w:rPr>
        <w:t xml:space="preserve">К концу обучения в 6 классе: </w:t>
      </w:r>
      <w:r>
        <w:t xml:space="preserve">знать и выполнять основные правила выполнения чертежей с использованием чертѐжных инструментов; знать и использовать для выполнения чертежей инструменты графического редактора; понимать смысл условных графических обозначений, создавать с их помощью графические тексты; создавать тексты, рисунки в графическом редакторе. </w:t>
      </w:r>
    </w:p>
    <w:p w:rsidR="00E06844" w:rsidRDefault="00753922">
      <w:pPr>
        <w:spacing w:after="4"/>
        <w:ind w:left="137" w:right="4910"/>
        <w:jc w:val="left"/>
      </w:pPr>
      <w:r>
        <w:rPr>
          <w:b/>
        </w:rPr>
        <w:t xml:space="preserve">К концу обучения в 7 классе: </w:t>
      </w:r>
      <w:r>
        <w:t xml:space="preserve">называть виды конструкторской документации; называть и характеризовать виды графических моделей; выполнять и оформлять сборочный чертѐж; </w:t>
      </w:r>
    </w:p>
    <w:p w:rsidR="00E06844" w:rsidRDefault="00753922">
      <w:pPr>
        <w:ind w:left="141" w:right="117"/>
      </w:pPr>
      <w:r>
        <w:t xml:space="preserve">владеть ручными способами вычерчивания чертежей, эскизов и технических рисунков деталей; </w:t>
      </w:r>
    </w:p>
    <w:p w:rsidR="00E06844" w:rsidRDefault="00753922">
      <w:pPr>
        <w:spacing w:after="4"/>
        <w:ind w:left="137" w:right="116"/>
        <w:jc w:val="left"/>
      </w:pPr>
      <w:r>
        <w:t xml:space="preserve">владеть </w:t>
      </w:r>
      <w:r>
        <w:tab/>
        <w:t xml:space="preserve">автоматизированными </w:t>
      </w:r>
      <w:r>
        <w:tab/>
        <w:t xml:space="preserve">способами </w:t>
      </w:r>
      <w:r>
        <w:tab/>
        <w:t xml:space="preserve">вычерчивания </w:t>
      </w:r>
      <w:r>
        <w:tab/>
        <w:t xml:space="preserve">чертежей, </w:t>
      </w:r>
      <w:r>
        <w:tab/>
        <w:t xml:space="preserve">эскизов  и технических рисунков; уметь читать чертежи деталей и осуществлять расчѐты по чертежам. </w:t>
      </w:r>
    </w:p>
    <w:p w:rsidR="00E06844" w:rsidRDefault="00753922">
      <w:pPr>
        <w:spacing w:after="4"/>
        <w:ind w:left="137" w:right="1590"/>
        <w:jc w:val="left"/>
      </w:pPr>
      <w:r>
        <w:rPr>
          <w:b/>
        </w:rPr>
        <w:t xml:space="preserve">К концу обучения в 8 классе: </w:t>
      </w:r>
      <w:r>
        <w:t xml:space="preserve">использовать программное обеспечение для создания проектной документации; создавать различные виды документов; </w:t>
      </w:r>
    </w:p>
    <w:p w:rsidR="00E06844" w:rsidRDefault="00753922">
      <w:pPr>
        <w:ind w:left="141" w:right="117"/>
      </w:pPr>
      <w:r>
        <w:t xml:space="preserve">владеть способами создания, редактирования и трансформации графических объектов; выполнять эскизы, схемы, чертежи с использованием чертѐжных инструментов и </w:t>
      </w:r>
    </w:p>
    <w:p w:rsidR="00E06844" w:rsidRDefault="00753922">
      <w:pPr>
        <w:ind w:left="141" w:right="1468"/>
      </w:pPr>
      <w:r>
        <w:t xml:space="preserve">приспособлений и (или) с использованием программного обеспечения; создавать и редактировать сложные 3D-модели и сборочные чертежи. </w:t>
      </w:r>
    </w:p>
    <w:p w:rsidR="00E06844" w:rsidRDefault="00753922">
      <w:pPr>
        <w:spacing w:after="14" w:line="247" w:lineRule="auto"/>
        <w:ind w:left="153"/>
        <w:jc w:val="left"/>
      </w:pPr>
      <w:r>
        <w:rPr>
          <w:b/>
        </w:rPr>
        <w:t xml:space="preserve">К концу обучения в 9 классе: </w:t>
      </w:r>
    </w:p>
    <w:p w:rsidR="00E06844" w:rsidRDefault="00753922">
      <w:pPr>
        <w:ind w:left="141" w:right="117"/>
      </w:pPr>
      <w:r>
        <w:t xml:space="preserve">выполнять эскизы, схемы, чертежи с использованием чертѐжных инструментов и </w:t>
      </w:r>
    </w:p>
    <w:p w:rsidR="00E06844" w:rsidRDefault="00753922">
      <w:pPr>
        <w:spacing w:after="4"/>
        <w:ind w:left="137" w:right="116"/>
        <w:jc w:val="left"/>
      </w:pPr>
      <w:r>
        <w:t xml:space="preserve">приспособлений и (или) в системе автоматизированного проектирования (САПР); создавать 3D-модели в системе автоматизированного проектирования (САПР); оформлять конструкторскую документацию, в том числе с использованием систем автоматизированного проектирования (САПР); характеризовать </w:t>
      </w:r>
      <w:r>
        <w:tab/>
        <w:t xml:space="preserve">мир </w:t>
      </w:r>
      <w:r>
        <w:tab/>
        <w:t xml:space="preserve">профессий, </w:t>
      </w:r>
      <w:r>
        <w:tab/>
        <w:t xml:space="preserve">связанных </w:t>
      </w:r>
      <w:r>
        <w:tab/>
        <w:t xml:space="preserve">с </w:t>
      </w:r>
      <w:r>
        <w:tab/>
        <w:t xml:space="preserve">изучаемыми </w:t>
      </w:r>
      <w:r>
        <w:tab/>
        <w:t xml:space="preserve">технологиями,  их востребованность на рынке труда. </w:t>
      </w:r>
    </w:p>
    <w:p w:rsidR="00E06844" w:rsidRDefault="00753922">
      <w:pPr>
        <w:ind w:left="141" w:right="117"/>
      </w:pPr>
      <w:r>
        <w:t xml:space="preserve">Предметные </w:t>
      </w:r>
      <w:r>
        <w:tab/>
        <w:t xml:space="preserve">результаты </w:t>
      </w:r>
      <w:r>
        <w:tab/>
        <w:t xml:space="preserve">освоения </w:t>
      </w:r>
      <w:r>
        <w:tab/>
        <w:t xml:space="preserve">содержания </w:t>
      </w:r>
      <w:r>
        <w:tab/>
        <w:t xml:space="preserve">модуля </w:t>
      </w:r>
      <w:r>
        <w:tab/>
        <w:t xml:space="preserve">«3D-моделирование, прототипирование, макетирование». </w:t>
      </w:r>
    </w:p>
    <w:p w:rsidR="00E06844" w:rsidRDefault="00753922">
      <w:pPr>
        <w:spacing w:after="4"/>
        <w:ind w:left="137" w:right="4902"/>
        <w:jc w:val="left"/>
      </w:pPr>
      <w:r>
        <w:rPr>
          <w:b/>
        </w:rPr>
        <w:t xml:space="preserve">К концу обучения в 7 классе: </w:t>
      </w:r>
      <w:r>
        <w:t xml:space="preserve">называть виды, свойства и назначение моделей; называть виды макетов и их назначение; </w:t>
      </w:r>
    </w:p>
    <w:p w:rsidR="00E06844" w:rsidRDefault="00753922">
      <w:pPr>
        <w:spacing w:after="4"/>
        <w:ind w:left="137" w:right="116"/>
        <w:jc w:val="left"/>
      </w:pPr>
      <w:r>
        <w:t xml:space="preserve">создавать макеты различных видов, в том числе с использованием программного обеспечения; выполнять развѐртку и соединять фрагменты макета; выполнять сборку деталей макета; разрабатывать </w:t>
      </w:r>
      <w:r>
        <w:lastRenderedPageBreak/>
        <w:t xml:space="preserve">графическую документацию; характеризовать мир профессий, связанных с изучаемыми технологиями макетирования, их востребованность на рынке труда. </w:t>
      </w:r>
    </w:p>
    <w:p w:rsidR="00E06844" w:rsidRDefault="00753922">
      <w:pPr>
        <w:spacing w:after="14" w:line="247" w:lineRule="auto"/>
        <w:ind w:left="153"/>
        <w:jc w:val="left"/>
      </w:pPr>
      <w:r>
        <w:rPr>
          <w:b/>
        </w:rPr>
        <w:t xml:space="preserve">К концу обучения в 8 классе: </w:t>
      </w:r>
    </w:p>
    <w:p w:rsidR="00E06844" w:rsidRDefault="00753922">
      <w:pPr>
        <w:spacing w:after="4"/>
        <w:ind w:left="137" w:right="116"/>
        <w:jc w:val="left"/>
      </w:pPr>
      <w:r>
        <w:t xml:space="preserve">разрабатывать оригинальные конструкции с использованием 3D-моделей, проводить их испытание, </w:t>
      </w:r>
      <w:r>
        <w:tab/>
        <w:t xml:space="preserve">анализ, </w:t>
      </w:r>
      <w:r>
        <w:tab/>
        <w:t xml:space="preserve">способы </w:t>
      </w:r>
      <w:r>
        <w:tab/>
        <w:t xml:space="preserve">модернизации </w:t>
      </w:r>
      <w:r>
        <w:tab/>
        <w:t xml:space="preserve">в </w:t>
      </w:r>
      <w:r>
        <w:tab/>
        <w:t xml:space="preserve">зависимости  от результатов испытания; </w:t>
      </w:r>
    </w:p>
    <w:p w:rsidR="00E06844" w:rsidRDefault="00753922">
      <w:pPr>
        <w:ind w:left="141" w:right="117"/>
      </w:pPr>
      <w:r>
        <w:t xml:space="preserve">создавать 3D-модели, используя программное обеспечение; устанавливать адекватность модели объекту и целям моделирования; проводить анализ и модернизацию компьютерной модели; изготавливать прототипы с использованием технологического оборудования (3D-принтер, лазерный гравѐр и другие); модернизировать прототип в соответствии с поставленной задачей; презентовать изделие. </w:t>
      </w:r>
      <w:r>
        <w:rPr>
          <w:b/>
        </w:rPr>
        <w:t xml:space="preserve">К концу обучения в 9 классе: </w:t>
      </w:r>
    </w:p>
    <w:p w:rsidR="00E06844" w:rsidRDefault="00753922">
      <w:pPr>
        <w:spacing w:after="4"/>
        <w:ind w:left="137" w:right="116"/>
        <w:jc w:val="left"/>
      </w:pPr>
      <w:r>
        <w:t xml:space="preserve">использовать </w:t>
      </w:r>
      <w:r>
        <w:tab/>
        <w:t xml:space="preserve">редактор </w:t>
      </w:r>
      <w:r>
        <w:tab/>
        <w:t xml:space="preserve">компьютерного </w:t>
      </w:r>
      <w:r>
        <w:tab/>
        <w:t xml:space="preserve">трѐхмерного </w:t>
      </w:r>
      <w:r>
        <w:tab/>
        <w:t xml:space="preserve">проектирования  для создания моделей сложных объектов; изготавливать прототипы с использованием технологического оборудования (3D-принтер, лазерный гравѐр и другие); </w:t>
      </w:r>
    </w:p>
    <w:p w:rsidR="00E06844" w:rsidRDefault="00753922">
      <w:pPr>
        <w:spacing w:after="4"/>
        <w:ind w:left="137" w:right="2185"/>
        <w:jc w:val="left"/>
      </w:pPr>
      <w:r>
        <w:t xml:space="preserve">называть и выполнять этапы аддитивного производства; модернизировать прототип в соответствии с поставленной задачей; называть области применения 3D-моделирования; </w:t>
      </w:r>
    </w:p>
    <w:p w:rsidR="00E06844" w:rsidRDefault="00753922">
      <w:pPr>
        <w:tabs>
          <w:tab w:val="center" w:pos="2449"/>
          <w:tab w:val="center" w:pos="3658"/>
          <w:tab w:val="center" w:pos="5200"/>
          <w:tab w:val="center" w:pos="6217"/>
          <w:tab w:val="center" w:pos="7329"/>
          <w:tab w:val="right" w:pos="9957"/>
        </w:tabs>
        <w:ind w:left="0" w:firstLine="0"/>
        <w:jc w:val="left"/>
      </w:pPr>
      <w:r>
        <w:t xml:space="preserve">характеризовать </w:t>
      </w:r>
      <w:r>
        <w:tab/>
        <w:t xml:space="preserve">мир </w:t>
      </w:r>
      <w:r>
        <w:tab/>
        <w:t xml:space="preserve">профессий, </w:t>
      </w:r>
      <w:r>
        <w:tab/>
        <w:t xml:space="preserve">связанных </w:t>
      </w:r>
      <w:r>
        <w:tab/>
        <w:t xml:space="preserve">с </w:t>
      </w:r>
      <w:r>
        <w:tab/>
        <w:t xml:space="preserve">изучаемыми </w:t>
      </w:r>
      <w:r>
        <w:tab/>
        <w:t xml:space="preserve">технологиями  </w:t>
      </w:r>
    </w:p>
    <w:p w:rsidR="00E06844" w:rsidRDefault="00753922">
      <w:pPr>
        <w:ind w:left="141" w:right="117"/>
      </w:pPr>
      <w:r>
        <w:t xml:space="preserve">3D-моделирования, их востребованность на рынке труда. </w:t>
      </w:r>
    </w:p>
    <w:p w:rsidR="00E06844" w:rsidRDefault="00753922">
      <w:pPr>
        <w:ind w:left="141" w:right="117"/>
      </w:pPr>
      <w:r>
        <w:t xml:space="preserve">Предметные результаты освоения содержания модуля «Автоматизированные системы» </w:t>
      </w:r>
    </w:p>
    <w:p w:rsidR="00E06844" w:rsidRDefault="00753922">
      <w:pPr>
        <w:spacing w:after="14" w:line="247" w:lineRule="auto"/>
        <w:ind w:left="153"/>
        <w:jc w:val="left"/>
      </w:pPr>
      <w:r>
        <w:rPr>
          <w:b/>
        </w:rPr>
        <w:t xml:space="preserve">К концу обучения в 8–9 классах: </w:t>
      </w:r>
    </w:p>
    <w:p w:rsidR="00E06844" w:rsidRDefault="00753922">
      <w:pPr>
        <w:ind w:left="141" w:right="1730"/>
      </w:pPr>
      <w:r>
        <w:t xml:space="preserve">называть управляемые и управляющие системы, модели управления; называть признаки системы, виды систем; </w:t>
      </w:r>
    </w:p>
    <w:p w:rsidR="00E06844" w:rsidRDefault="00753922">
      <w:pPr>
        <w:ind w:left="141" w:right="2324"/>
      </w:pPr>
      <w:r>
        <w:t xml:space="preserve">получить опыт исследования схем управления техническими системами; осуществлять управление учебными техническими системами; классифицировать автоматические и автоматизированные системы; проектировать автоматизированные системы; конструировать автоматизированные системы; </w:t>
      </w:r>
    </w:p>
    <w:p w:rsidR="00E06844" w:rsidRDefault="00753922">
      <w:pPr>
        <w:ind w:left="141" w:right="117"/>
      </w:pPr>
      <w:r>
        <w:t xml:space="preserve">пользоваться </w:t>
      </w:r>
      <w:r>
        <w:tab/>
        <w:t xml:space="preserve">моделями </w:t>
      </w:r>
      <w:r>
        <w:tab/>
        <w:t xml:space="preserve">роботов-манипуляторов </w:t>
      </w:r>
      <w:r>
        <w:tab/>
        <w:t xml:space="preserve">со </w:t>
      </w:r>
      <w:r>
        <w:tab/>
        <w:t xml:space="preserve">сменными </w:t>
      </w:r>
      <w:r>
        <w:tab/>
        <w:t xml:space="preserve">модулями  для моделирования производственного процесса; </w:t>
      </w:r>
    </w:p>
    <w:p w:rsidR="00E06844" w:rsidRDefault="00753922">
      <w:pPr>
        <w:spacing w:after="4"/>
        <w:ind w:left="137" w:right="196"/>
        <w:jc w:val="left"/>
      </w:pPr>
      <w:r>
        <w:t xml:space="preserve">распознавать способы хранения и производства электроэнергии; классифицировать типы передачи электроэнергии; объяснять принцип сборки электрических схем; выполнять сборку электрических схем; определять результат работы электрической схемы при использовании различных элементов; объяснять применение элементов электрической цепи в бытовых приборах; различать последовательное и параллельное соединения резисторов; различать аналоговую и цифровую схемотехнику; программировать простое «умное» устройство с заданными характеристиками; </w:t>
      </w:r>
    </w:p>
    <w:p w:rsidR="00E06844" w:rsidRDefault="00753922">
      <w:pPr>
        <w:ind w:left="141" w:right="117"/>
      </w:pPr>
      <w:r>
        <w:t xml:space="preserve">различать особенности современных датчиков, применять в реальных задачах; </w:t>
      </w:r>
    </w:p>
    <w:p w:rsidR="00E06844" w:rsidRDefault="00753922">
      <w:pPr>
        <w:ind w:left="141" w:right="117"/>
      </w:pPr>
      <w:r>
        <w:t xml:space="preserve">характеризовать </w:t>
      </w:r>
      <w:r>
        <w:tab/>
        <w:t xml:space="preserve">мир </w:t>
      </w:r>
      <w:r>
        <w:tab/>
        <w:t xml:space="preserve">профессий, </w:t>
      </w:r>
      <w:r>
        <w:tab/>
        <w:t xml:space="preserve">связанных </w:t>
      </w:r>
      <w:r>
        <w:tab/>
        <w:t xml:space="preserve">с </w:t>
      </w:r>
      <w:r>
        <w:tab/>
        <w:t xml:space="preserve">изучаемыми </w:t>
      </w:r>
      <w:r>
        <w:tab/>
        <w:t xml:space="preserve">технологиями,  их востребованность на рынке труда. </w:t>
      </w:r>
    </w:p>
    <w:p w:rsidR="00E06844" w:rsidRDefault="00753922">
      <w:pPr>
        <w:ind w:left="141" w:right="117"/>
      </w:pPr>
      <w:r>
        <w:t xml:space="preserve">Предметные результаты освоения содержания модуля «Животноводство». </w:t>
      </w:r>
    </w:p>
    <w:p w:rsidR="00E06844" w:rsidRDefault="00753922">
      <w:pPr>
        <w:ind w:left="141" w:right="3946"/>
      </w:pPr>
      <w:r>
        <w:rPr>
          <w:b/>
        </w:rPr>
        <w:t xml:space="preserve">К концу обучения в 7–8 классах: </w:t>
      </w:r>
      <w:r>
        <w:t xml:space="preserve">характеризовать основные направления животноводства; </w:t>
      </w:r>
    </w:p>
    <w:p w:rsidR="00E06844" w:rsidRDefault="00753922">
      <w:pPr>
        <w:ind w:left="141" w:right="117"/>
      </w:pPr>
      <w:r>
        <w:t xml:space="preserve">характеризовать особенности основных видов сельскохозяйственных животных своего региона; </w:t>
      </w:r>
    </w:p>
    <w:p w:rsidR="00E06844" w:rsidRDefault="00753922">
      <w:pPr>
        <w:ind w:left="141" w:right="117"/>
      </w:pPr>
      <w:r>
        <w:t xml:space="preserve">описывать полный технологический цикл получения продукции животноводства своего региона; </w:t>
      </w:r>
    </w:p>
    <w:p w:rsidR="00E06844" w:rsidRDefault="00753922">
      <w:pPr>
        <w:spacing w:after="4"/>
        <w:ind w:left="137" w:right="1035"/>
        <w:jc w:val="left"/>
      </w:pPr>
      <w:r>
        <w:t xml:space="preserve">называть виды сельскохозяйственных животных, характерных для данного региона; оценивать условия содержания животных в различных условиях; владеть навыками оказания первой помощи заболевшим или пораненным животным; характеризовать способы переработки и хранения продукции животноводства; характеризовать пути цифровизации животноводческого производства; объяснять особенности сельскохозяйственного производства своего региона; </w:t>
      </w:r>
    </w:p>
    <w:p w:rsidR="00E06844" w:rsidRDefault="00753922">
      <w:pPr>
        <w:ind w:left="141" w:right="117"/>
      </w:pPr>
      <w:r>
        <w:t xml:space="preserve">характеризовать </w:t>
      </w:r>
      <w:r>
        <w:tab/>
        <w:t xml:space="preserve">мир </w:t>
      </w:r>
      <w:r>
        <w:tab/>
        <w:t xml:space="preserve">профессий, </w:t>
      </w:r>
      <w:r>
        <w:tab/>
        <w:t xml:space="preserve">связанных </w:t>
      </w:r>
      <w:r>
        <w:tab/>
        <w:t xml:space="preserve">с </w:t>
      </w:r>
      <w:r>
        <w:tab/>
        <w:t xml:space="preserve">животноводством,  их востребованность на рынке труда. </w:t>
      </w:r>
    </w:p>
    <w:p w:rsidR="00E06844" w:rsidRDefault="00753922">
      <w:pPr>
        <w:ind w:left="141" w:right="117"/>
      </w:pPr>
      <w:r>
        <w:t xml:space="preserve">Предметные результаты освоения содержания модуля Модуль «Растениеводство». </w:t>
      </w:r>
    </w:p>
    <w:p w:rsidR="00E06844" w:rsidRDefault="00753922">
      <w:pPr>
        <w:ind w:left="141" w:right="3918"/>
      </w:pPr>
      <w:r>
        <w:rPr>
          <w:b/>
        </w:rPr>
        <w:lastRenderedPageBreak/>
        <w:t xml:space="preserve">К концу обучения в 7–8 классах: </w:t>
      </w:r>
      <w:r>
        <w:t xml:space="preserve">характеризовать основные направления растениеводства; </w:t>
      </w:r>
    </w:p>
    <w:p w:rsidR="00E06844" w:rsidRDefault="00753922">
      <w:pPr>
        <w:spacing w:after="4"/>
        <w:ind w:left="137" w:right="116"/>
        <w:jc w:val="left"/>
      </w:pPr>
      <w:r>
        <w:t xml:space="preserve">описывать </w:t>
      </w:r>
      <w:r>
        <w:tab/>
        <w:t xml:space="preserve">полный </w:t>
      </w:r>
      <w:r>
        <w:tab/>
        <w:t xml:space="preserve">технологический </w:t>
      </w:r>
      <w:r>
        <w:tab/>
        <w:t xml:space="preserve">цикл </w:t>
      </w:r>
      <w:r>
        <w:tab/>
        <w:t xml:space="preserve">получения </w:t>
      </w:r>
      <w:r>
        <w:tab/>
        <w:t xml:space="preserve">наиболее </w:t>
      </w:r>
      <w:r>
        <w:tab/>
        <w:t xml:space="preserve">распространѐнной растениеводческой продукции своего региона; характеризовать виды и свойства почв данного региона; называть ручные и механизированные инструменты обработки почвы; классифицировать культурные растения по различным основаниям; называть полезные дикорастущие растения и знать их свойства; назвать опасные для человека дикорастущие растения; называть полезные для человека грибы; </w:t>
      </w:r>
    </w:p>
    <w:p w:rsidR="00E06844" w:rsidRDefault="00753922">
      <w:pPr>
        <w:ind w:left="141" w:right="117"/>
      </w:pPr>
      <w:r>
        <w:t xml:space="preserve">называть опасные для человека грибы; </w:t>
      </w:r>
    </w:p>
    <w:p w:rsidR="00E06844" w:rsidRDefault="00753922">
      <w:pPr>
        <w:ind w:left="141" w:right="117"/>
      </w:pPr>
      <w:r>
        <w:t xml:space="preserve">владеть методами сбора, переработки и хранения полезных дикорастущих растений и их плодов; </w:t>
      </w:r>
    </w:p>
    <w:p w:rsidR="00E06844" w:rsidRDefault="00753922">
      <w:pPr>
        <w:ind w:left="141" w:right="117"/>
      </w:pPr>
      <w:r>
        <w:t xml:space="preserve">владеть методами сбора, переработки и хранения полезных для человека грибов; </w:t>
      </w:r>
    </w:p>
    <w:p w:rsidR="00E06844" w:rsidRDefault="00753922">
      <w:pPr>
        <w:ind w:left="141" w:right="117"/>
      </w:pPr>
      <w:r>
        <w:t xml:space="preserve">характеризовать основные направления цифровизации и роботизации в растениеводстве; получить опыт использования цифровых устройств и программных сервисов  в технологии растениеводства; характеризовать мир профессий, связанных с растениеводством, их востребованность на рынке труда. </w:t>
      </w:r>
    </w:p>
    <w:p w:rsidR="00E06844" w:rsidRDefault="00753922">
      <w:pPr>
        <w:spacing w:after="0" w:line="259" w:lineRule="auto"/>
        <w:ind w:left="142" w:firstLine="0"/>
        <w:jc w:val="left"/>
      </w:pPr>
      <w:r>
        <w:t xml:space="preserve">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2.18. Рабочая программа по учебному предмету «Физическая культура». </w:t>
      </w:r>
    </w:p>
    <w:p w:rsidR="00E06844" w:rsidRDefault="00753922">
      <w:pPr>
        <w:ind w:left="141" w:right="117"/>
      </w:pPr>
      <w:r>
        <w:t xml:space="preserve">Рабочая программа по учебному предмету «Физическая культура» (предметная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 </w:t>
      </w:r>
    </w:p>
    <w:p w:rsidR="00E06844" w:rsidRDefault="00753922">
      <w:pPr>
        <w:spacing w:after="14" w:line="247" w:lineRule="auto"/>
        <w:ind w:left="153"/>
        <w:jc w:val="left"/>
      </w:pPr>
      <w:r>
        <w:rPr>
          <w:b/>
        </w:rPr>
        <w:t xml:space="preserve">Пояснительная записка. </w:t>
      </w:r>
    </w:p>
    <w:p w:rsidR="00E06844" w:rsidRDefault="00753922">
      <w:pPr>
        <w:ind w:left="141" w:right="117"/>
      </w:pPr>
      <w:r>
        <w:t xml:space="preserve">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w:t>
      </w:r>
    </w:p>
    <w:p w:rsidR="00E06844" w:rsidRDefault="00753922">
      <w:pPr>
        <w:ind w:left="141" w:right="117"/>
      </w:pPr>
      <w:r>
        <w:t xml:space="preserve">Программа по физической культуре для 5–9 классов общеобразовательных организаций представляет собой методически оформленную конкретизацию требований ФГОС ООО и раскрывает их реализацию через конкретное предметное содержание. </w:t>
      </w:r>
    </w:p>
    <w:p w:rsidR="00E06844" w:rsidRDefault="00753922">
      <w:pPr>
        <w:ind w:left="141" w:right="117"/>
      </w:pPr>
      <w:r>
        <w:t xml:space="preserve">При создании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В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 </w:t>
      </w:r>
    </w:p>
    <w:p w:rsidR="00E06844" w:rsidRDefault="00753922">
      <w:pPr>
        <w:ind w:left="141" w:right="117"/>
      </w:pPr>
      <w:r>
        <w:t xml:space="preserve">В своей социально-ценностной ориентации программа по физической культуре сохраняет исторически сложившееся предназначение учебного предмета в качестве средства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рабочей программой начального общего и среднего общего образования, предусматривает возможность активной подготовки обучающихся к выполнению нормативов «Президентских состязаний» и «Всероссийского физкультурно-спортивного комплекса ГТО». </w:t>
      </w:r>
    </w:p>
    <w:p w:rsidR="00E06844" w:rsidRDefault="00753922">
      <w:pPr>
        <w:ind w:left="141" w:right="117"/>
      </w:pPr>
      <w:r>
        <w:t xml:space="preserve">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для 5–9 классов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w:t>
      </w:r>
      <w:r>
        <w:lastRenderedPageBreak/>
        <w:t xml:space="preserve">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E06844" w:rsidRDefault="00753922">
      <w:pPr>
        <w:ind w:left="141" w:right="117"/>
      </w:pPr>
      <w:r>
        <w:t xml:space="preserve">Развивающая направленность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надѐжности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возможностью познания своих физических способностей и их целенаправленного развития. </w:t>
      </w:r>
    </w:p>
    <w:p w:rsidR="00E06844" w:rsidRDefault="00753922">
      <w:pPr>
        <w:ind w:left="141" w:right="117"/>
      </w:pPr>
      <w:r>
        <w:t xml:space="preserve">Воспитывающее значение программы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 В целях усиления мотивационной составляющей учебного предмета, придания ей личностно значимого смысла, содержание программы представляется системой модулей, которые входят структурными компонентами в раздел «Физическое совершенствование». </w:t>
      </w:r>
    </w:p>
    <w:p w:rsidR="00E06844" w:rsidRDefault="00753922">
      <w:pPr>
        <w:ind w:left="141" w:right="117"/>
      </w:pPr>
      <w:r>
        <w:t xml:space="preserve">Инвариантные модули включают в себя содержание базовых видов спорта: гимнастика, лѐгкая атлетика, зимние виды спорта (на примере лыжной подготовки), спортивные игры, плавание. Данные модули в своѐм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 </w:t>
      </w:r>
    </w:p>
    <w:p w:rsidR="00E06844" w:rsidRDefault="00753922">
      <w:pPr>
        <w:tabs>
          <w:tab w:val="center" w:pos="2057"/>
          <w:tab w:val="center" w:pos="3127"/>
          <w:tab w:val="center" w:pos="4509"/>
          <w:tab w:val="center" w:pos="5816"/>
          <w:tab w:val="center" w:pos="7037"/>
          <w:tab w:val="center" w:pos="7931"/>
          <w:tab w:val="right" w:pos="9957"/>
        </w:tabs>
        <w:ind w:left="0" w:firstLine="0"/>
        <w:jc w:val="left"/>
      </w:pPr>
      <w:r>
        <w:t xml:space="preserve">Инвариантные </w:t>
      </w:r>
      <w:r>
        <w:tab/>
        <w:t xml:space="preserve">и </w:t>
      </w:r>
      <w:r>
        <w:tab/>
        <w:t xml:space="preserve">вариативные </w:t>
      </w:r>
      <w:r>
        <w:tab/>
        <w:t xml:space="preserve">модули </w:t>
      </w:r>
      <w:r>
        <w:tab/>
        <w:t xml:space="preserve">программы </w:t>
      </w:r>
      <w:r>
        <w:tab/>
        <w:t xml:space="preserve">могут </w:t>
      </w:r>
      <w:r>
        <w:tab/>
        <w:t xml:space="preserve">быть </w:t>
      </w:r>
      <w:r>
        <w:tab/>
        <w:t xml:space="preserve">реализованы </w:t>
      </w:r>
    </w:p>
    <w:p w:rsidR="00E06844" w:rsidRDefault="00753922">
      <w:pPr>
        <w:spacing w:after="40"/>
        <w:ind w:left="141" w:right="117"/>
      </w:pPr>
      <w:r>
        <w:t>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w:t>
      </w:r>
      <w:r>
        <w:rPr>
          <w:vertAlign w:val="superscript"/>
        </w:rPr>
        <w:footnoteReference w:id="33"/>
      </w:r>
      <w:r>
        <w:t xml:space="preserve">.  </w:t>
      </w:r>
    </w:p>
    <w:p w:rsidR="00E06844" w:rsidRDefault="00753922">
      <w:pPr>
        <w:ind w:left="141" w:right="117"/>
      </w:pPr>
      <w:r>
        <w:t xml:space="preserve">Для бесснежных районов Российской Федерации, а также при отсутствии должных условий допускается заменять инвариантный модуль «Лыжные гонки» углублѐнным освоением содержания других инвариантных модулей («Лѐгкая атлетика», «Гимнастика», «Плавание» и «Спортивные игры»). В свою очередь,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Данный модуль, также как и модуль «Лыжные гонки», может быть заменѐн углублѐнным изучением материала других инвариантных модулей. Вариативные модули объединены в программе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 </w:t>
      </w:r>
    </w:p>
    <w:p w:rsidR="00E06844" w:rsidRDefault="00753922">
      <w:pPr>
        <w:ind w:left="141" w:right="117"/>
      </w:pPr>
      <w:r>
        <w:t xml:space="preserve">Исходя из интересов обучающихся, традиций конкретного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w:t>
      </w:r>
    </w:p>
    <w:p w:rsidR="00E06844" w:rsidRDefault="00753922">
      <w:pPr>
        <w:ind w:left="141" w:right="117"/>
      </w:pPr>
      <w:r>
        <w:t xml:space="preserve">В программе в помощь учителям физической культуры в рамках данного модуля представлено примерное содержание «Базовой физической подготовки». </w:t>
      </w:r>
    </w:p>
    <w:p w:rsidR="00E06844" w:rsidRDefault="00753922">
      <w:pPr>
        <w:ind w:left="141" w:right="117"/>
      </w:pPr>
      <w:r>
        <w:t xml:space="preserve">Содержание программы по физической культуре изложено по годам обучения, где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w:t>
      </w:r>
      <w:r>
        <w:lastRenderedPageBreak/>
        <w:t xml:space="preserve">непосредственно связаны с конкретным содержанием учебного предмета  и представлены по мере его раскрытия.  </w:t>
      </w:r>
    </w:p>
    <w:p w:rsidR="00E06844" w:rsidRDefault="00753922">
      <w:pPr>
        <w:ind w:left="141" w:right="117"/>
      </w:pPr>
      <w:r>
        <w:t xml:space="preserve">Содержание рабочей программы, раскрытие личностныхи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основного общего образования и подчѐркивают еѐ значение для формирования готовности обучающихся к дальнейшему обучению на уровне среднего общего или среднего профессионального образования. </w:t>
      </w:r>
    </w:p>
    <w:p w:rsidR="00E06844" w:rsidRDefault="00753922">
      <w:pPr>
        <w:ind w:left="141" w:right="117"/>
      </w:pPr>
      <w:r>
        <w:t xml:space="preserve">Общее число часов, рекомендованных для изучения физической культуры на уровне </w:t>
      </w:r>
    </w:p>
    <w:p w:rsidR="00E06844" w:rsidRDefault="00753922">
      <w:pPr>
        <w:tabs>
          <w:tab w:val="center" w:pos="2064"/>
          <w:tab w:val="center" w:pos="3597"/>
          <w:tab w:val="center" w:pos="4818"/>
          <w:tab w:val="center" w:pos="5547"/>
          <w:tab w:val="center" w:pos="6535"/>
          <w:tab w:val="center" w:pos="7401"/>
          <w:tab w:val="center" w:pos="8009"/>
          <w:tab w:val="center" w:pos="8891"/>
          <w:tab w:val="right" w:pos="9957"/>
        </w:tabs>
        <w:ind w:left="0" w:firstLine="0"/>
        <w:jc w:val="left"/>
      </w:pPr>
      <w:r>
        <w:t xml:space="preserve">основного </w:t>
      </w:r>
      <w:r>
        <w:tab/>
        <w:t xml:space="preserve">общего </w:t>
      </w:r>
      <w:r>
        <w:tab/>
        <w:t xml:space="preserve">образования, </w:t>
      </w:r>
      <w:r>
        <w:tab/>
        <w:t xml:space="preserve">– </w:t>
      </w:r>
      <w:r>
        <w:tab/>
        <w:t xml:space="preserve">510 </w:t>
      </w:r>
      <w:r>
        <w:tab/>
        <w:t xml:space="preserve">часов: </w:t>
      </w:r>
      <w:r>
        <w:tab/>
        <w:t xml:space="preserve">в </w:t>
      </w:r>
      <w:r>
        <w:tab/>
        <w:t xml:space="preserve">5 </w:t>
      </w:r>
      <w:r>
        <w:tab/>
        <w:t xml:space="preserve">классе </w:t>
      </w:r>
      <w:r>
        <w:tab/>
        <w:t xml:space="preserve">–  </w:t>
      </w:r>
    </w:p>
    <w:p w:rsidR="00E06844" w:rsidRDefault="00753922">
      <w:pPr>
        <w:ind w:left="141" w:right="117"/>
      </w:pPr>
      <w:r>
        <w:t xml:space="preserve">102 часа (3 часа в неделю), в 6 классе – 102 часа (3 часа в неделю), в 7 классе –  </w:t>
      </w:r>
    </w:p>
    <w:p w:rsidR="00E06844" w:rsidRDefault="00753922">
      <w:pPr>
        <w:ind w:left="141" w:right="117"/>
      </w:pPr>
      <w:r>
        <w:t xml:space="preserve">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 </w:t>
      </w:r>
    </w:p>
    <w:p w:rsidR="00E06844" w:rsidRDefault="00753922">
      <w:pPr>
        <w:ind w:left="141" w:right="117"/>
      </w:pPr>
      <w:r>
        <w:t xml:space="preserve">При разработке рабочей программы по физической культуре следует учитывать, что вариативные модули (не менее 1 часа в неделю с 5 по 9 класс)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 </w:t>
      </w:r>
    </w:p>
    <w:p w:rsidR="00E06844" w:rsidRDefault="00753922">
      <w:pPr>
        <w:ind w:left="141" w:right="117"/>
      </w:pPr>
      <w:r>
        <w:t xml:space="preserve">При подготовке программы по физической культуре учитывались личностные и метапредметные результаты, зафиксированные в ФГОС ООО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 </w:t>
      </w:r>
    </w:p>
    <w:p w:rsidR="00E06844" w:rsidRDefault="00753922">
      <w:pPr>
        <w:spacing w:after="14" w:line="247" w:lineRule="auto"/>
        <w:ind w:left="153"/>
        <w:jc w:val="left"/>
      </w:pPr>
      <w:r>
        <w:rPr>
          <w:b/>
        </w:rPr>
        <w:t xml:space="preserve">2.17.1 Содержание обучения в 5 классе. </w:t>
      </w:r>
    </w:p>
    <w:p w:rsidR="00E06844" w:rsidRDefault="00753922">
      <w:pPr>
        <w:ind w:left="141" w:right="117"/>
      </w:pPr>
      <w:r>
        <w:t xml:space="preserve">Знания о физической культуре. </w:t>
      </w:r>
    </w:p>
    <w:p w:rsidR="00E06844" w:rsidRDefault="00753922">
      <w:pPr>
        <w:ind w:left="141" w:right="117"/>
      </w:pPr>
      <w:r>
        <w:t xml:space="preserve">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 </w:t>
      </w:r>
    </w:p>
    <w:p w:rsidR="00E06844" w:rsidRDefault="00753922">
      <w:pPr>
        <w:ind w:left="141" w:right="117"/>
      </w:pPr>
      <w:r>
        <w:t xml:space="preserve">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 </w:t>
      </w:r>
    </w:p>
    <w:p w:rsidR="00E06844" w:rsidRDefault="00753922">
      <w:pPr>
        <w:ind w:left="141" w:right="117"/>
      </w:pPr>
      <w:r>
        <w:t xml:space="preserve">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 </w:t>
      </w:r>
    </w:p>
    <w:p w:rsidR="00E06844" w:rsidRDefault="00753922">
      <w:pPr>
        <w:spacing w:after="14" w:line="247" w:lineRule="auto"/>
        <w:ind w:left="153"/>
        <w:jc w:val="left"/>
      </w:pPr>
      <w:r>
        <w:rPr>
          <w:b/>
        </w:rPr>
        <w:t>Способы самостоятельной деятельности</w:t>
      </w:r>
      <w:r>
        <w:t xml:space="preserve">. </w:t>
      </w:r>
    </w:p>
    <w:p w:rsidR="00E06844" w:rsidRDefault="00753922">
      <w:pPr>
        <w:ind w:left="141" w:right="117"/>
      </w:pPr>
      <w:r>
        <w:t xml:space="preserve">Режим дня и его значение для обучающихся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 </w:t>
      </w:r>
    </w:p>
    <w:p w:rsidR="00E06844" w:rsidRDefault="00753922">
      <w:pPr>
        <w:ind w:left="141" w:right="117"/>
      </w:pPr>
      <w:r>
        <w:t xml:space="preserve">Физическое развитие человека, его показатели и способы измерения. Осанка как показатель физического развития, правила предупреждения еѐ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 </w:t>
      </w:r>
    </w:p>
    <w:p w:rsidR="00E06844" w:rsidRDefault="00753922">
      <w:pPr>
        <w:ind w:left="141" w:right="117"/>
      </w:pPr>
      <w:r>
        <w:t xml:space="preserve">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 </w:t>
      </w:r>
    </w:p>
    <w:p w:rsidR="00E06844" w:rsidRDefault="00753922">
      <w:pPr>
        <w:ind w:left="141" w:right="117"/>
      </w:pPr>
      <w:r>
        <w:t xml:space="preserve">Оценивание состояния организма в покое и после физической нагрузки  в процессе самостоятельных занятий физической культуры и спортом. </w:t>
      </w:r>
    </w:p>
    <w:p w:rsidR="00E06844" w:rsidRDefault="00753922">
      <w:pPr>
        <w:ind w:left="141" w:right="117"/>
      </w:pPr>
      <w:r>
        <w:t xml:space="preserve">Составление дневника физической культуры. </w:t>
      </w:r>
    </w:p>
    <w:p w:rsidR="00E06844" w:rsidRDefault="00753922">
      <w:pPr>
        <w:spacing w:after="14" w:line="247" w:lineRule="auto"/>
        <w:ind w:left="153"/>
        <w:jc w:val="left"/>
      </w:pPr>
      <w:r>
        <w:rPr>
          <w:b/>
        </w:rPr>
        <w:t>Физическое совершенствование.</w:t>
      </w:r>
      <w:r>
        <w:t xml:space="preserve"> </w:t>
      </w:r>
    </w:p>
    <w:p w:rsidR="00E06844" w:rsidRDefault="00753922">
      <w:pPr>
        <w:ind w:left="141" w:right="117"/>
      </w:pPr>
      <w:r>
        <w:t xml:space="preserve">Физкультурно-оздоровительная деятельность. </w:t>
      </w:r>
    </w:p>
    <w:p w:rsidR="00E06844" w:rsidRDefault="00753922">
      <w:pPr>
        <w:ind w:left="141" w:right="117"/>
      </w:pPr>
      <w:r>
        <w:t xml:space="preserve">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 </w:t>
      </w:r>
    </w:p>
    <w:p w:rsidR="00E06844" w:rsidRDefault="00753922">
      <w:pPr>
        <w:spacing w:after="14" w:line="247" w:lineRule="auto"/>
        <w:ind w:left="153"/>
        <w:jc w:val="left"/>
      </w:pPr>
      <w:r>
        <w:rPr>
          <w:b/>
        </w:rPr>
        <w:t>Спортивно-оздоровительная деятельность</w:t>
      </w:r>
      <w:r>
        <w:t xml:space="preserve">. </w:t>
      </w:r>
    </w:p>
    <w:p w:rsidR="00E06844" w:rsidRDefault="00753922">
      <w:pPr>
        <w:ind w:left="141" w:right="117"/>
      </w:pPr>
      <w:r>
        <w:lastRenderedPageBreak/>
        <w:t xml:space="preserve">Роль и значение спортивно-оздоровительной деятельности в здоровом образе жизни современного человека. </w:t>
      </w:r>
    </w:p>
    <w:p w:rsidR="00E06844" w:rsidRDefault="00753922">
      <w:pPr>
        <w:spacing w:after="14" w:line="247" w:lineRule="auto"/>
        <w:ind w:left="153"/>
        <w:jc w:val="left"/>
      </w:pPr>
      <w:r>
        <w:rPr>
          <w:b/>
        </w:rPr>
        <w:t xml:space="preserve">Модуль «Гимнастика». </w:t>
      </w:r>
    </w:p>
    <w:p w:rsidR="00E06844" w:rsidRDefault="00753922">
      <w:pPr>
        <w:ind w:left="141" w:right="117"/>
      </w:pPr>
      <w:r>
        <w:t xml:space="preserve">Кувырки вперѐд и назад в группировке, кувырки вперѐд ноги «скрестно», кувырки назад из стойки на лопатках (мальчики). Опорные прыжки через гимнастического козла ноги врозь </w:t>
      </w:r>
    </w:p>
    <w:p w:rsidR="00E06844" w:rsidRDefault="00753922">
      <w:pPr>
        <w:ind w:left="141" w:right="117"/>
      </w:pPr>
      <w:r>
        <w:t xml:space="preserve">(мальчики), опорные прыжки на гимнастического козла с последующим спрыгиванием (девочки). </w:t>
      </w:r>
    </w:p>
    <w:p w:rsidR="00E06844" w:rsidRDefault="00753922">
      <w:pPr>
        <w:ind w:left="141" w:right="117"/>
      </w:pPr>
      <w:r>
        <w:t xml:space="preserve">Упражнения на низком гимнастическом бревне: передвижение ходьбой с поворотами кругом и на 90°, лѐгкие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разноимѐнным способом по диагонали и одноимѐнным способом вверх. Расхождение на гимнастической скамейке правым и левым боком способом «удерживая за плечи». </w:t>
      </w:r>
    </w:p>
    <w:p w:rsidR="00E06844" w:rsidRDefault="00753922">
      <w:pPr>
        <w:spacing w:after="14" w:line="247" w:lineRule="auto"/>
        <w:ind w:left="153"/>
        <w:jc w:val="left"/>
      </w:pPr>
      <w:r>
        <w:rPr>
          <w:b/>
        </w:rPr>
        <w:t xml:space="preserve">Модуль «Лѐгкая атлетика». </w:t>
      </w:r>
    </w:p>
    <w:p w:rsidR="00E06844" w:rsidRDefault="00753922">
      <w:pPr>
        <w:ind w:left="141" w:right="117"/>
      </w:pPr>
      <w:r>
        <w:t xml:space="preserve">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 </w:t>
      </w:r>
    </w:p>
    <w:p w:rsidR="00E06844" w:rsidRDefault="00753922">
      <w:pPr>
        <w:ind w:left="141" w:right="117"/>
      </w:pPr>
      <w:r>
        <w:t xml:space="preserve">Метание малого мяча с места в вертикальную неподвижную мишень, метание малого мяча на дальность с трѐх шагов разбега. </w:t>
      </w:r>
    </w:p>
    <w:p w:rsidR="00E06844" w:rsidRDefault="00753922">
      <w:pPr>
        <w:spacing w:after="14" w:line="247" w:lineRule="auto"/>
        <w:ind w:left="153"/>
        <w:jc w:val="left"/>
      </w:pPr>
      <w:r>
        <w:rPr>
          <w:b/>
        </w:rPr>
        <w:t>Модуль «Спортивные игры».</w:t>
      </w:r>
      <w:r>
        <w:t xml:space="preserve"> </w:t>
      </w:r>
    </w:p>
    <w:p w:rsidR="00E06844" w:rsidRDefault="00753922">
      <w:pPr>
        <w:ind w:left="141" w:right="117"/>
      </w:pPr>
      <w:r>
        <w:t xml:space="preserve">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 </w:t>
      </w:r>
    </w:p>
    <w:p w:rsidR="00E06844" w:rsidRDefault="00753922">
      <w:pPr>
        <w:ind w:left="141" w:right="117"/>
      </w:pPr>
      <w:r>
        <w:t xml:space="preserve">Волейбол. Прямая нижняя подача мяча, приѐм и передача мяча двумя руками снизу и сверху на месте и в движении, ранее разученные технические действия с мячом.  </w:t>
      </w:r>
    </w:p>
    <w:p w:rsidR="00E06844" w:rsidRDefault="00753922">
      <w:pPr>
        <w:ind w:left="141" w:right="117"/>
      </w:pPr>
      <w: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E06844" w:rsidRDefault="00753922">
      <w:pPr>
        <w:ind w:left="141" w:right="117"/>
      </w:pPr>
      <w:r>
        <w:t xml:space="preserve">Совершенствование техники ранее разученных гимнастических и акробатических упражнений, упражнений лѐгкой атлетики и зимних видов спорта, технических действий спортивных игр. </w:t>
      </w:r>
      <w:r>
        <w:rPr>
          <w:b/>
        </w:rPr>
        <w:t xml:space="preserve">Модуль «Спорт». </w:t>
      </w:r>
    </w:p>
    <w:p w:rsidR="00E06844" w:rsidRDefault="00753922">
      <w:pPr>
        <w:ind w:left="141" w:right="117"/>
      </w:pPr>
      <w: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E06844" w:rsidRDefault="00753922">
      <w:pPr>
        <w:spacing w:after="0" w:line="259" w:lineRule="auto"/>
        <w:ind w:left="142" w:firstLine="0"/>
        <w:jc w:val="left"/>
      </w:pPr>
      <w:r>
        <w:rPr>
          <w:b/>
        </w:rPr>
        <w:t xml:space="preserve"> </w:t>
      </w:r>
    </w:p>
    <w:p w:rsidR="00E06844" w:rsidRDefault="00753922">
      <w:pPr>
        <w:spacing w:after="14" w:line="247" w:lineRule="auto"/>
        <w:ind w:left="153"/>
        <w:jc w:val="left"/>
      </w:pPr>
      <w:r>
        <w:rPr>
          <w:b/>
        </w:rPr>
        <w:t xml:space="preserve">2.17.2 Содержание обучения в 6 классе. </w:t>
      </w:r>
    </w:p>
    <w:p w:rsidR="00E06844" w:rsidRDefault="00753922">
      <w:pPr>
        <w:ind w:left="141" w:right="117"/>
      </w:pPr>
      <w:r>
        <w:t xml:space="preserve">Знания о физической культуре. </w:t>
      </w:r>
    </w:p>
    <w:p w:rsidR="00E06844" w:rsidRDefault="00753922">
      <w:pPr>
        <w:ind w:left="141" w:right="117"/>
      </w:pPr>
      <w:r>
        <w:t xml:space="preserve">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 </w:t>
      </w:r>
    </w:p>
    <w:p w:rsidR="00E06844" w:rsidRDefault="00753922">
      <w:pPr>
        <w:spacing w:after="14" w:line="247" w:lineRule="auto"/>
        <w:ind w:left="153"/>
        <w:jc w:val="left"/>
      </w:pPr>
      <w:r>
        <w:rPr>
          <w:b/>
        </w:rPr>
        <w:t>Способы самостоятельной деятельности.</w:t>
      </w:r>
      <w:r>
        <w:t xml:space="preserve"> </w:t>
      </w:r>
    </w:p>
    <w:p w:rsidR="00E06844" w:rsidRDefault="00753922">
      <w:pPr>
        <w:ind w:left="141" w:right="117"/>
      </w:pPr>
      <w:r>
        <w:t xml:space="preserve">Ведение дневника физической культуры. Физическая подготовка и еѐ влияние на развитие систем организма, связь с укреплением здоровья, физическая подготовленность как результат физической подготовки.  </w:t>
      </w:r>
    </w:p>
    <w:p w:rsidR="00E06844" w:rsidRDefault="00753922">
      <w:pPr>
        <w:ind w:left="141" w:right="117"/>
      </w:pPr>
      <w: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E06844" w:rsidRDefault="00753922">
      <w:pPr>
        <w:ind w:left="141" w:right="117"/>
      </w:pPr>
      <w:r>
        <w:t xml:space="preserve">Правила и способы составления плана самостоятельных занятий физической подготовкой. </w:t>
      </w:r>
    </w:p>
    <w:p w:rsidR="00E06844" w:rsidRDefault="00753922">
      <w:pPr>
        <w:spacing w:after="14" w:line="247" w:lineRule="auto"/>
        <w:ind w:left="153"/>
        <w:jc w:val="left"/>
      </w:pPr>
      <w:r>
        <w:rPr>
          <w:b/>
        </w:rPr>
        <w:t>Физическое совершенствование</w:t>
      </w:r>
      <w:r>
        <w:t xml:space="preserve">. </w:t>
      </w:r>
    </w:p>
    <w:p w:rsidR="00E06844" w:rsidRDefault="00753922">
      <w:pPr>
        <w:ind w:left="141" w:right="117"/>
      </w:pPr>
      <w:r>
        <w:t xml:space="preserve">Физкультурно-оздоровительная деятельность. </w:t>
      </w:r>
    </w:p>
    <w:p w:rsidR="00E06844" w:rsidRDefault="00753922">
      <w:pPr>
        <w:ind w:left="141" w:right="117"/>
      </w:pPr>
      <w:r>
        <w:lastRenderedPageBreak/>
        <w:t xml:space="preserve">Правила самостоятельного закаливания организма с помощью воздушных и солнечных ванн, купания в естественных водоѐмах. Правила техники безопасности и гигиены мест занятий физическими упражнениями. </w:t>
      </w:r>
    </w:p>
    <w:p w:rsidR="00E06844" w:rsidRDefault="00753922">
      <w:pPr>
        <w:ind w:left="141" w:right="117"/>
      </w:pPr>
      <w: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 </w:t>
      </w:r>
    </w:p>
    <w:p w:rsidR="00E06844" w:rsidRDefault="00753922">
      <w:pPr>
        <w:spacing w:after="14" w:line="247" w:lineRule="auto"/>
        <w:ind w:left="153"/>
        <w:jc w:val="left"/>
      </w:pPr>
      <w:r>
        <w:rPr>
          <w:b/>
        </w:rPr>
        <w:t xml:space="preserve">Спортивно-оздоровительная деятельность. </w:t>
      </w:r>
    </w:p>
    <w:p w:rsidR="00E06844" w:rsidRDefault="00753922">
      <w:pPr>
        <w:spacing w:after="14" w:line="247" w:lineRule="auto"/>
        <w:ind w:left="153"/>
        <w:jc w:val="left"/>
      </w:pPr>
      <w:r>
        <w:rPr>
          <w:b/>
        </w:rPr>
        <w:t xml:space="preserve">Модуль «Гимнастика». </w:t>
      </w:r>
    </w:p>
    <w:p w:rsidR="00E06844" w:rsidRDefault="00753922">
      <w:pPr>
        <w:ind w:left="141" w:right="117"/>
      </w:pPr>
      <w: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E06844" w:rsidRDefault="00753922">
      <w:pPr>
        <w:ind w:left="141" w:right="117"/>
      </w:pPr>
      <w:r>
        <w:t xml:space="preserve">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 </w:t>
      </w:r>
    </w:p>
    <w:p w:rsidR="00E06844" w:rsidRDefault="00753922">
      <w:pPr>
        <w:ind w:left="141" w:right="117"/>
      </w:pPr>
      <w:r>
        <w:t xml:space="preserve">Опорные прыжки через гимнастического козла с разбега способом «согнув ноги» (мальчики) и способом «ноги врозь» (девочки).  </w:t>
      </w:r>
    </w:p>
    <w:p w:rsidR="00E06844" w:rsidRDefault="00753922">
      <w:pPr>
        <w:ind w:left="141" w:right="117"/>
      </w:pPr>
      <w:r>
        <w:t xml:space="preserve">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лѐгким бегом, поворотами с разнообразными движениями рук и ног, удержанием статических поз (девочки). </w:t>
      </w:r>
    </w:p>
    <w:p w:rsidR="00E06844" w:rsidRDefault="00753922">
      <w:pPr>
        <w:ind w:left="141" w:right="117"/>
      </w:pPr>
      <w:r>
        <w:t xml:space="preserve">Упражнения на невысокой гимнастической перекладине: висы, упор ноги врозь, перемах вперѐд и обратно (мальчики).  </w:t>
      </w:r>
    </w:p>
    <w:p w:rsidR="00E06844" w:rsidRDefault="00753922">
      <w:pPr>
        <w:ind w:left="141" w:right="117"/>
      </w:pPr>
      <w:r>
        <w:t xml:space="preserve">Лазанье по канату в три приѐма (мальчики). </w:t>
      </w:r>
    </w:p>
    <w:p w:rsidR="00E06844" w:rsidRDefault="00753922">
      <w:pPr>
        <w:spacing w:after="14" w:line="247" w:lineRule="auto"/>
        <w:ind w:left="153"/>
        <w:jc w:val="left"/>
      </w:pPr>
      <w:r>
        <w:rPr>
          <w:b/>
        </w:rPr>
        <w:t xml:space="preserve">Модуль «Лѐгкая атлетика». </w:t>
      </w:r>
    </w:p>
    <w:p w:rsidR="00E06844" w:rsidRDefault="00753922">
      <w:pPr>
        <w:ind w:left="141" w:right="117"/>
      </w:pPr>
      <w:r>
        <w:t xml:space="preserve">Старт с опорой на одну руку и последующим ускорением, спринтерский и гладкий равномерный бег по учебной дистанции, ранее разученные беговые упражнения. </w:t>
      </w:r>
    </w:p>
    <w:p w:rsidR="00E06844" w:rsidRDefault="00753922">
      <w:pPr>
        <w:ind w:left="141" w:right="117"/>
      </w:pPr>
      <w: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E06844" w:rsidRDefault="00753922">
      <w:pPr>
        <w:ind w:left="141" w:right="117"/>
      </w:pPr>
      <w:r>
        <w:t xml:space="preserve">Метание малого (теннисного) мяча в подвижную (раскачивающуюся) мишень.  </w:t>
      </w:r>
    </w:p>
    <w:p w:rsidR="00E06844" w:rsidRDefault="00753922">
      <w:pPr>
        <w:spacing w:after="14" w:line="247" w:lineRule="auto"/>
        <w:ind w:left="153"/>
        <w:jc w:val="left"/>
      </w:pPr>
      <w:r>
        <w:rPr>
          <w:b/>
        </w:rPr>
        <w:t>Модуль «Спортивные игры».</w:t>
      </w:r>
      <w:r>
        <w:t xml:space="preserve"> </w:t>
      </w:r>
    </w:p>
    <w:p w:rsidR="00E06844" w:rsidRDefault="00753922">
      <w:pPr>
        <w:ind w:left="141" w:right="117"/>
      </w:pPr>
      <w: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E06844" w:rsidRDefault="00753922">
      <w:pPr>
        <w:ind w:left="141" w:right="117"/>
      </w:pPr>
      <w:r>
        <w:t xml:space="preserve">Упражнения с мячом: ранее разученные упражнения в ведении мяча в разных направлениях и по разной траектории, на передачу и броски мяча в корзину. </w:t>
      </w:r>
    </w:p>
    <w:p w:rsidR="00E06844" w:rsidRDefault="00753922">
      <w:pPr>
        <w:ind w:left="141" w:right="117"/>
      </w:pPr>
      <w:r>
        <w:t xml:space="preserve">Правила игры и игровая деятельность по правилам с использованием разученных технических приѐмов.  </w:t>
      </w:r>
    </w:p>
    <w:p w:rsidR="00E06844" w:rsidRDefault="00753922">
      <w:pPr>
        <w:ind w:left="141" w:right="117"/>
      </w:pPr>
      <w:r>
        <w:t xml:space="preserve">Волейбол. Приѐм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приѐмов в подаче мяча, его приѐме и передаче двумя руками снизу и сверху.  Футбол. Удары по катящемуся мячу с разбега. Правила игры и игровая деятельность по правилам с использованием разученных технических приѐмов в остановке и передаче мяча, его ведении и обводке.  </w:t>
      </w:r>
    </w:p>
    <w:p w:rsidR="00E06844" w:rsidRDefault="00753922">
      <w:pPr>
        <w:ind w:left="141" w:right="117"/>
      </w:pPr>
      <w:r>
        <w:t xml:space="preserve">Совершенствование техники ранее разученных гимнастических и акробатических упражнений, упражнений лѐгкой атлетики и зимних видов спорта, технических действий спортивных игр.  </w:t>
      </w:r>
    </w:p>
    <w:p w:rsidR="00E06844" w:rsidRDefault="00753922">
      <w:pPr>
        <w:spacing w:after="14" w:line="247" w:lineRule="auto"/>
        <w:ind w:left="153"/>
        <w:jc w:val="left"/>
      </w:pPr>
      <w:r>
        <w:rPr>
          <w:b/>
        </w:rPr>
        <w:t>Модуль «Спорт».</w:t>
      </w:r>
      <w:r>
        <w:t xml:space="preserve"> </w:t>
      </w:r>
    </w:p>
    <w:p w:rsidR="00E06844" w:rsidRDefault="00753922">
      <w:pPr>
        <w:ind w:left="141" w:right="117"/>
      </w:pPr>
      <w: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E06844" w:rsidRDefault="00753922">
      <w:pPr>
        <w:spacing w:after="0" w:line="259" w:lineRule="auto"/>
        <w:ind w:left="142" w:firstLine="0"/>
        <w:jc w:val="left"/>
      </w:pPr>
      <w:r>
        <w:rPr>
          <w:b/>
        </w:rPr>
        <w:t xml:space="preserve"> </w:t>
      </w:r>
    </w:p>
    <w:p w:rsidR="00E06844" w:rsidRDefault="00753922">
      <w:pPr>
        <w:spacing w:after="14" w:line="247" w:lineRule="auto"/>
        <w:ind w:left="153"/>
        <w:jc w:val="left"/>
      </w:pPr>
      <w:r>
        <w:rPr>
          <w:b/>
        </w:rPr>
        <w:t xml:space="preserve">2.17.3 Содержание обучения в 7 классе.  </w:t>
      </w:r>
    </w:p>
    <w:p w:rsidR="00E06844" w:rsidRDefault="00753922">
      <w:pPr>
        <w:ind w:left="141" w:right="117"/>
      </w:pPr>
      <w:r>
        <w:t xml:space="preserve"> Знания о физической культуре.</w:t>
      </w:r>
      <w:r>
        <w:rPr>
          <w:b/>
        </w:rPr>
        <w:t xml:space="preserve"> </w:t>
      </w:r>
    </w:p>
    <w:p w:rsidR="00E06844" w:rsidRDefault="00753922">
      <w:pPr>
        <w:ind w:left="141" w:right="117"/>
      </w:pPr>
      <w:r>
        <w:lastRenderedPageBreak/>
        <w:t xml:space="preserve">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 </w:t>
      </w:r>
    </w:p>
    <w:p w:rsidR="00E06844" w:rsidRDefault="00753922">
      <w:pPr>
        <w:ind w:left="141" w:right="117"/>
      </w:pPr>
      <w:r>
        <w:t xml:space="preserve">Влияние занятий физической культурой и спортом на воспитание положительных качеств личности современного человека. </w:t>
      </w:r>
      <w:r>
        <w:rPr>
          <w:b/>
        </w:rPr>
        <w:t>Способы самостоятельной деятельности.</w:t>
      </w:r>
      <w:r>
        <w:t xml:space="preserve"> </w:t>
      </w:r>
    </w:p>
    <w:p w:rsidR="00E06844" w:rsidRDefault="00753922">
      <w:pPr>
        <w:ind w:left="141" w:right="117"/>
      </w:pPr>
      <w: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E06844" w:rsidRDefault="00753922">
      <w:pPr>
        <w:ind w:left="141" w:right="117"/>
      </w:pPr>
      <w:r>
        <w:t xml:space="preserve">Техническая подготовка и еѐ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 </w:t>
      </w:r>
    </w:p>
    <w:p w:rsidR="00E06844" w:rsidRDefault="00753922">
      <w:pPr>
        <w:ind w:left="141" w:right="117"/>
      </w:pPr>
      <w: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 </w:t>
      </w:r>
    </w:p>
    <w:p w:rsidR="00E06844" w:rsidRDefault="00753922">
      <w:pPr>
        <w:spacing w:after="14" w:line="247" w:lineRule="auto"/>
        <w:ind w:left="153"/>
        <w:jc w:val="left"/>
      </w:pPr>
      <w:r>
        <w:rPr>
          <w:b/>
        </w:rPr>
        <w:t>Физическое совершенствование.</w:t>
      </w:r>
      <w:r>
        <w:t xml:space="preserve"> </w:t>
      </w:r>
    </w:p>
    <w:p w:rsidR="00E06844" w:rsidRDefault="00753922">
      <w:pPr>
        <w:ind w:left="141" w:right="117"/>
      </w:pPr>
      <w:r>
        <w:t xml:space="preserve">Физкультурно-оздоровительная деятельность. </w:t>
      </w:r>
    </w:p>
    <w:p w:rsidR="00E06844" w:rsidRDefault="00753922">
      <w:pPr>
        <w:ind w:left="141" w:right="117"/>
      </w:pPr>
      <w: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E06844" w:rsidRDefault="00753922">
      <w:pPr>
        <w:spacing w:after="14" w:line="247" w:lineRule="auto"/>
        <w:ind w:left="153"/>
        <w:jc w:val="left"/>
      </w:pPr>
      <w:r>
        <w:rPr>
          <w:b/>
        </w:rPr>
        <w:t>Спортивно-оздоровительная деятельность</w:t>
      </w:r>
      <w:r>
        <w:t xml:space="preserve">.  </w:t>
      </w:r>
    </w:p>
    <w:p w:rsidR="00E06844" w:rsidRDefault="00753922">
      <w:pPr>
        <w:spacing w:after="14" w:line="247" w:lineRule="auto"/>
        <w:ind w:left="153"/>
        <w:jc w:val="left"/>
      </w:pPr>
      <w:r>
        <w:rPr>
          <w:b/>
        </w:rPr>
        <w:t xml:space="preserve">Модуль «Гимнастика». </w:t>
      </w:r>
    </w:p>
    <w:p w:rsidR="00E06844" w:rsidRDefault="00753922">
      <w:pPr>
        <w:ind w:left="141" w:right="117"/>
      </w:pPr>
      <w:r>
        <w:t xml:space="preserve">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 </w:t>
      </w:r>
    </w:p>
    <w:p w:rsidR="00E06844" w:rsidRDefault="00753922">
      <w:pPr>
        <w:ind w:left="141" w:right="117"/>
      </w:pPr>
      <w:r>
        <w:t xml:space="preserve">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 </w:t>
      </w:r>
    </w:p>
    <w:p w:rsidR="00E06844" w:rsidRDefault="00753922">
      <w:pPr>
        <w:ind w:left="141" w:right="117"/>
      </w:pPr>
      <w:r>
        <w:t xml:space="preserve">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приѐма (мальчики). </w:t>
      </w:r>
    </w:p>
    <w:p w:rsidR="00E06844" w:rsidRDefault="00753922">
      <w:pPr>
        <w:spacing w:after="14" w:line="247" w:lineRule="auto"/>
        <w:ind w:left="153"/>
        <w:jc w:val="left"/>
      </w:pPr>
      <w:r>
        <w:rPr>
          <w:b/>
        </w:rPr>
        <w:t xml:space="preserve">Модуль «Лѐгкая атлетика». </w:t>
      </w:r>
    </w:p>
    <w:p w:rsidR="00E06844" w:rsidRDefault="00753922">
      <w:pPr>
        <w:ind w:left="141" w:right="117"/>
      </w:pPr>
      <w: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E06844" w:rsidRDefault="00753922">
      <w:pPr>
        <w:ind w:left="141" w:right="117"/>
      </w:pPr>
      <w:r>
        <w:t xml:space="preserve">Метание малого (теннисного) мяча по движущейся (катящейся) с разной скоростью мишени. </w:t>
      </w:r>
    </w:p>
    <w:p w:rsidR="00E06844" w:rsidRDefault="00753922">
      <w:pPr>
        <w:spacing w:after="14" w:line="247" w:lineRule="auto"/>
        <w:ind w:left="153"/>
        <w:jc w:val="left"/>
      </w:pPr>
      <w:r>
        <w:rPr>
          <w:b/>
        </w:rPr>
        <w:t>Модуль «Спортивные игры».</w:t>
      </w:r>
      <w:r>
        <w:t xml:space="preserve">  </w:t>
      </w:r>
    </w:p>
    <w:p w:rsidR="00E06844" w:rsidRDefault="00753922">
      <w:pPr>
        <w:ind w:left="141" w:right="117"/>
      </w:pPr>
      <w: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приѐмов без мяча и с мячом: ведение, приѐмы и передачи, броски в корзину.  </w:t>
      </w:r>
    </w:p>
    <w:p w:rsidR="00E06844" w:rsidRDefault="00753922">
      <w:pPr>
        <w:ind w:left="141" w:right="117"/>
      </w:pPr>
      <w:r>
        <w:t xml:space="preserve">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приѐмов. </w:t>
      </w:r>
    </w:p>
    <w:p w:rsidR="00E06844" w:rsidRDefault="00753922">
      <w:pPr>
        <w:ind w:left="141" w:right="117"/>
      </w:pPr>
      <w:r>
        <w:t xml:space="preserve">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приѐмов. </w:t>
      </w:r>
    </w:p>
    <w:p w:rsidR="00E06844" w:rsidRDefault="00753922">
      <w:pPr>
        <w:ind w:left="141" w:right="117"/>
      </w:pPr>
      <w:r>
        <w:lastRenderedPageBreak/>
        <w:t xml:space="preserve">Совершенствование техники ранее разученных гимнастических и акробатических упражнений, упражнений лѐгкой атлетики и зимних видов спорта, технических действий спортивных игр. </w:t>
      </w:r>
      <w:r>
        <w:rPr>
          <w:b/>
        </w:rPr>
        <w:t xml:space="preserve">Модуль «Спорт». </w:t>
      </w:r>
    </w:p>
    <w:p w:rsidR="00E06844" w:rsidRDefault="00753922">
      <w:pPr>
        <w:ind w:left="141" w:right="117"/>
      </w:pPr>
      <w:r>
        <w:t xml:space="preserve">Физическая подготовка к выполнению нормативов комплекса ГТО с использованием средств базовой физической подготовки, видов спортаи оздоровительных систем физической культуры, национальных видов спорта, культурно-этнических игр. </w:t>
      </w:r>
    </w:p>
    <w:p w:rsidR="00E06844" w:rsidRDefault="00753922">
      <w:pPr>
        <w:spacing w:after="0" w:line="259" w:lineRule="auto"/>
        <w:ind w:left="142" w:firstLine="0"/>
        <w:jc w:val="left"/>
      </w:pPr>
      <w:r>
        <w:t xml:space="preserve"> </w:t>
      </w:r>
    </w:p>
    <w:p w:rsidR="00E06844" w:rsidRDefault="00753922">
      <w:pPr>
        <w:spacing w:after="0" w:line="259" w:lineRule="auto"/>
        <w:ind w:left="142" w:firstLine="0"/>
        <w:jc w:val="left"/>
      </w:pPr>
      <w:r>
        <w:t xml:space="preserve">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2.17.4 Содержание обучения в 8 классе. </w:t>
      </w:r>
    </w:p>
    <w:p w:rsidR="00E06844" w:rsidRDefault="00753922">
      <w:pPr>
        <w:ind w:left="141" w:right="117"/>
      </w:pPr>
      <w:r>
        <w:t xml:space="preserve">Знания о физической культуре. </w:t>
      </w:r>
    </w:p>
    <w:p w:rsidR="00E06844" w:rsidRDefault="00753922">
      <w:pPr>
        <w:ind w:left="141" w:right="117"/>
      </w:pPr>
      <w: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еѐ история и социальная значимость.  </w:t>
      </w:r>
    </w:p>
    <w:p w:rsidR="00E06844" w:rsidRDefault="00753922">
      <w:pPr>
        <w:spacing w:after="14" w:line="247" w:lineRule="auto"/>
        <w:ind w:left="153"/>
        <w:jc w:val="left"/>
      </w:pPr>
      <w:r>
        <w:rPr>
          <w:b/>
        </w:rPr>
        <w:t>Способы самостоятельной деятельности.</w:t>
      </w:r>
      <w:r>
        <w:t xml:space="preserve"> </w:t>
      </w:r>
    </w:p>
    <w:p w:rsidR="00E06844" w:rsidRDefault="00753922">
      <w:pPr>
        <w:ind w:left="141" w:right="117"/>
      </w:pPr>
      <w: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E06844" w:rsidRDefault="00753922">
      <w:pPr>
        <w:ind w:left="141" w:right="117"/>
      </w:pPr>
      <w:r>
        <w:t xml:space="preserve">Составление планов-конспектов для самостоятельных занятий спортивной подготовкой. Способы учѐта индивидуальных особенностей при составлении планов самостоятельных тренировочных занятий. </w:t>
      </w:r>
    </w:p>
    <w:p w:rsidR="00E06844" w:rsidRDefault="00753922">
      <w:pPr>
        <w:spacing w:after="14" w:line="247" w:lineRule="auto"/>
        <w:ind w:left="153"/>
        <w:jc w:val="left"/>
      </w:pPr>
      <w:r>
        <w:rPr>
          <w:b/>
        </w:rPr>
        <w:t>Физическое совершенствование.</w:t>
      </w:r>
      <w:r>
        <w:t xml:space="preserve">  </w:t>
      </w:r>
    </w:p>
    <w:p w:rsidR="00E06844" w:rsidRDefault="00753922">
      <w:pPr>
        <w:ind w:left="141" w:right="117"/>
      </w:pPr>
      <w:r>
        <w:t xml:space="preserve">Физкультурно-оздоровительная деятельность. </w:t>
      </w:r>
    </w:p>
    <w:p w:rsidR="00E06844" w:rsidRDefault="00753922">
      <w:pPr>
        <w:ind w:left="141" w:right="117"/>
      </w:pPr>
      <w:r>
        <w:t xml:space="preserve">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 </w:t>
      </w:r>
    </w:p>
    <w:p w:rsidR="00E06844" w:rsidRDefault="00753922">
      <w:pPr>
        <w:spacing w:after="14" w:line="247" w:lineRule="auto"/>
        <w:ind w:left="153"/>
        <w:jc w:val="left"/>
      </w:pPr>
      <w:r>
        <w:rPr>
          <w:b/>
        </w:rPr>
        <w:t xml:space="preserve">Спортивно-оздоровительная деятельность.  </w:t>
      </w:r>
    </w:p>
    <w:p w:rsidR="00E06844" w:rsidRDefault="00753922">
      <w:pPr>
        <w:spacing w:after="14" w:line="247" w:lineRule="auto"/>
        <w:ind w:left="153"/>
        <w:jc w:val="left"/>
      </w:pPr>
      <w:r>
        <w:rPr>
          <w:b/>
        </w:rPr>
        <w:t xml:space="preserve">Модуль «Гимнастика». </w:t>
      </w:r>
    </w:p>
    <w:p w:rsidR="00E06844" w:rsidRDefault="00753922">
      <w:pPr>
        <w:spacing w:after="4"/>
        <w:ind w:left="137" w:right="116"/>
        <w:jc w:val="left"/>
      </w:pPr>
      <w: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E06844" w:rsidRDefault="00753922">
      <w:pPr>
        <w:ind w:left="141" w:right="117"/>
      </w:pPr>
      <w:r>
        <w:t xml:space="preserve">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вперѐд и соскока (юноши). </w:t>
      </w:r>
    </w:p>
    <w:p w:rsidR="00E06844" w:rsidRDefault="00753922">
      <w:pPr>
        <w:ind w:left="141" w:right="117"/>
      </w:pPr>
      <w:r>
        <w:t xml:space="preserve">Вольные упражнения на базе ранее разученных акробатических упражнений и упражнений ритмической гимнастики (девушки). </w:t>
      </w:r>
    </w:p>
    <w:p w:rsidR="00E06844" w:rsidRDefault="00753922">
      <w:pPr>
        <w:spacing w:after="14" w:line="247" w:lineRule="auto"/>
        <w:ind w:left="153"/>
        <w:jc w:val="left"/>
      </w:pPr>
      <w:r>
        <w:rPr>
          <w:b/>
        </w:rPr>
        <w:t xml:space="preserve">Модуль «Лѐгкая атлетика». </w:t>
      </w:r>
    </w:p>
    <w:p w:rsidR="00E06844" w:rsidRDefault="00753922">
      <w:pPr>
        <w:ind w:left="141" w:right="117"/>
      </w:pPr>
      <w:r>
        <w:t xml:space="preserve">Кроссовый бег, прыжок в длину с разбега способом «прогнувшись». </w:t>
      </w:r>
    </w:p>
    <w:p w:rsidR="00E06844" w:rsidRDefault="00753922">
      <w:pPr>
        <w:ind w:left="141" w:right="117"/>
      </w:pPr>
      <w: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лѐгкой атлетики.  </w:t>
      </w:r>
    </w:p>
    <w:p w:rsidR="00E06844" w:rsidRDefault="00753922">
      <w:pPr>
        <w:spacing w:after="14" w:line="247" w:lineRule="auto"/>
        <w:ind w:left="153"/>
        <w:jc w:val="left"/>
      </w:pPr>
      <w:r>
        <w:rPr>
          <w:b/>
        </w:rPr>
        <w:t>Модуль «Спортивные игры».</w:t>
      </w:r>
      <w:r>
        <w:t xml:space="preserve">  </w:t>
      </w:r>
    </w:p>
    <w:p w:rsidR="00E06844" w:rsidRDefault="00753922">
      <w:pPr>
        <w:ind w:left="141" w:right="117"/>
      </w:pPr>
      <w:r>
        <w:t xml:space="preserve">Баскетбол. Повороты туловища в правую и левую стороны с удержанием мяча двумя руками, </w:t>
      </w:r>
    </w:p>
    <w:p w:rsidR="00E06844" w:rsidRDefault="00753922">
      <w:pPr>
        <w:tabs>
          <w:tab w:val="center" w:pos="1669"/>
          <w:tab w:val="center" w:pos="2593"/>
          <w:tab w:val="center" w:pos="3572"/>
          <w:tab w:val="center" w:pos="4353"/>
          <w:tab w:val="center" w:pos="5124"/>
          <w:tab w:val="center" w:pos="5845"/>
          <w:tab w:val="center" w:pos="6596"/>
          <w:tab w:val="center" w:pos="7635"/>
          <w:tab w:val="center" w:pos="8600"/>
          <w:tab w:val="right" w:pos="9957"/>
        </w:tabs>
        <w:ind w:left="0" w:firstLine="0"/>
        <w:jc w:val="left"/>
      </w:pPr>
      <w:r>
        <w:t xml:space="preserve">передача </w:t>
      </w:r>
      <w:r>
        <w:tab/>
        <w:t xml:space="preserve">мяча </w:t>
      </w:r>
      <w:r>
        <w:tab/>
        <w:t xml:space="preserve">одной </w:t>
      </w:r>
      <w:r>
        <w:tab/>
        <w:t xml:space="preserve">рукой </w:t>
      </w:r>
      <w:r>
        <w:tab/>
        <w:t xml:space="preserve">от </w:t>
      </w:r>
      <w:r>
        <w:tab/>
        <w:t xml:space="preserve">плеча </w:t>
      </w:r>
      <w:r>
        <w:tab/>
        <w:t xml:space="preserve">и </w:t>
      </w:r>
      <w:r>
        <w:tab/>
        <w:t xml:space="preserve">снизу, </w:t>
      </w:r>
      <w:r>
        <w:tab/>
        <w:t xml:space="preserve">бросок </w:t>
      </w:r>
      <w:r>
        <w:tab/>
        <w:t xml:space="preserve">мяча </w:t>
      </w:r>
      <w:r>
        <w:tab/>
        <w:t xml:space="preserve">двумя  </w:t>
      </w:r>
    </w:p>
    <w:p w:rsidR="00E06844" w:rsidRDefault="00753922">
      <w:pPr>
        <w:ind w:left="141" w:right="117"/>
      </w:pPr>
      <w:r>
        <w:t xml:space="preserve">и одной рукой в прыжке. Игровая деятельность по правилам с использованием ранее разученных технических приѐмов. </w:t>
      </w:r>
    </w:p>
    <w:p w:rsidR="00E06844" w:rsidRDefault="00753922">
      <w:pPr>
        <w:ind w:left="141" w:right="117"/>
      </w:pPr>
      <w:r>
        <w:t xml:space="preserve">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приѐмов. </w:t>
      </w:r>
    </w:p>
    <w:p w:rsidR="00E06844" w:rsidRDefault="00753922">
      <w:pPr>
        <w:ind w:left="141" w:right="117"/>
      </w:pPr>
      <w:r>
        <w:lastRenderedPageBreak/>
        <w:t xml:space="preserve">Футбол. Удар по мячу с разбега внутренней частью подъѐма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приѐмов (девушки). Игровая деятельность по правилам классического футбола с использованием ранее разученных технических приѐмов (юноши).  </w:t>
      </w:r>
    </w:p>
    <w:p w:rsidR="00E06844" w:rsidRDefault="00753922">
      <w:pPr>
        <w:ind w:left="141" w:right="117"/>
      </w:pPr>
      <w:r>
        <w:t xml:space="preserve">Совершенствование техники ранее разученных гимнастических и акробатических упражнений, упражнений лѐгкой атлетики и зимних видов спорта, технических действий спортивных игр.  </w:t>
      </w:r>
    </w:p>
    <w:p w:rsidR="00E06844" w:rsidRDefault="00753922">
      <w:pPr>
        <w:spacing w:after="14" w:line="247" w:lineRule="auto"/>
        <w:ind w:left="153"/>
        <w:jc w:val="left"/>
      </w:pPr>
      <w:r>
        <w:rPr>
          <w:b/>
        </w:rPr>
        <w:t>Модуль «Спорт».</w:t>
      </w:r>
      <w:r>
        <w:t xml:space="preserve"> </w:t>
      </w:r>
    </w:p>
    <w:p w:rsidR="00E06844" w:rsidRDefault="00753922">
      <w:pPr>
        <w:ind w:left="141" w:right="117"/>
      </w:pPr>
      <w: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2.17.5  Содержание обучения в 9 классе. </w:t>
      </w:r>
    </w:p>
    <w:p w:rsidR="00E06844" w:rsidRDefault="00753922">
      <w:pPr>
        <w:ind w:left="141" w:right="117"/>
      </w:pPr>
      <w:r>
        <w:t xml:space="preserve">Знания о физической культуре. </w:t>
      </w:r>
    </w:p>
    <w:p w:rsidR="00E06844" w:rsidRDefault="00753922">
      <w:pPr>
        <w:ind w:left="141" w:right="117"/>
      </w:pPr>
      <w: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E06844" w:rsidRDefault="00753922">
      <w:pPr>
        <w:spacing w:after="14" w:line="247" w:lineRule="auto"/>
        <w:ind w:left="153"/>
        <w:jc w:val="left"/>
      </w:pPr>
      <w:r>
        <w:rPr>
          <w:b/>
        </w:rPr>
        <w:t>Способы самостоятельной деятельности.</w:t>
      </w:r>
      <w:r>
        <w:t xml:space="preserve"> </w:t>
      </w:r>
    </w:p>
    <w:p w:rsidR="00E06844" w:rsidRDefault="00753922">
      <w:pPr>
        <w:ind w:left="141" w:right="117"/>
      </w:pPr>
      <w:r>
        <w:t xml:space="preserve">Восстановительный массаж как средство оптимизации работоспособности, его правила и приѐмы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 </w:t>
      </w:r>
    </w:p>
    <w:p w:rsidR="00E06844" w:rsidRDefault="00753922">
      <w:pPr>
        <w:spacing w:after="14" w:line="247" w:lineRule="auto"/>
        <w:ind w:left="153"/>
        <w:jc w:val="left"/>
      </w:pPr>
      <w:r>
        <w:rPr>
          <w:b/>
        </w:rPr>
        <w:t>Физическое совершенствование.</w:t>
      </w:r>
      <w:r>
        <w:t xml:space="preserve">  </w:t>
      </w:r>
    </w:p>
    <w:p w:rsidR="00E06844" w:rsidRDefault="00753922">
      <w:pPr>
        <w:ind w:left="141" w:right="117"/>
      </w:pPr>
      <w:r>
        <w:t xml:space="preserve">Физкультурно-оздоровительная деятельность. </w:t>
      </w:r>
    </w:p>
    <w:p w:rsidR="00E06844" w:rsidRDefault="00753922">
      <w:pPr>
        <w:ind w:left="141" w:right="117"/>
      </w:pPr>
      <w: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 </w:t>
      </w:r>
    </w:p>
    <w:p w:rsidR="00E06844" w:rsidRDefault="00753922">
      <w:pPr>
        <w:spacing w:after="14" w:line="247" w:lineRule="auto"/>
        <w:ind w:left="153"/>
        <w:jc w:val="left"/>
      </w:pPr>
      <w:r>
        <w:rPr>
          <w:b/>
        </w:rPr>
        <w:t xml:space="preserve">Спортивно-оздоровительная деятельность.  </w:t>
      </w:r>
    </w:p>
    <w:p w:rsidR="00E06844" w:rsidRDefault="00753922">
      <w:pPr>
        <w:spacing w:after="14" w:line="247" w:lineRule="auto"/>
        <w:ind w:left="153"/>
        <w:jc w:val="left"/>
      </w:pPr>
      <w:r>
        <w:rPr>
          <w:b/>
        </w:rPr>
        <w:t xml:space="preserve">Модуль «Гимнастика». </w:t>
      </w:r>
    </w:p>
    <w:p w:rsidR="00E06844" w:rsidRDefault="00753922">
      <w:pPr>
        <w:ind w:left="141" w:right="117"/>
      </w:pPr>
      <w: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вперѐд прогнувшись (юноши). Гимнастическая комбинация на параллельных брусьях, с включением двух кувырков вперѐд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E06844" w:rsidRDefault="00753922">
      <w:pPr>
        <w:spacing w:after="14" w:line="247" w:lineRule="auto"/>
        <w:ind w:left="153"/>
        <w:jc w:val="left"/>
      </w:pPr>
      <w:r>
        <w:rPr>
          <w:b/>
        </w:rPr>
        <w:t xml:space="preserve">Модуль «Лѐгкая атлетика». </w:t>
      </w:r>
    </w:p>
    <w:p w:rsidR="00E06844" w:rsidRDefault="00753922">
      <w:pPr>
        <w:ind w:left="141" w:right="117"/>
      </w:pPr>
      <w:r>
        <w:t xml:space="preserve">Техническая подготовка в беговых и прыжковых упражнениях: бегна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E06844" w:rsidRDefault="00753922">
      <w:pPr>
        <w:spacing w:after="14" w:line="247" w:lineRule="auto"/>
        <w:ind w:left="153"/>
        <w:jc w:val="left"/>
      </w:pPr>
      <w:r>
        <w:rPr>
          <w:b/>
        </w:rPr>
        <w:t xml:space="preserve">Модуль «Спортивные игры». </w:t>
      </w:r>
    </w:p>
    <w:p w:rsidR="00E06844" w:rsidRDefault="00753922">
      <w:pPr>
        <w:ind w:left="141" w:right="117"/>
      </w:pPr>
      <w:r>
        <w:t xml:space="preserve">Баскетбол. Техническая подготовка в игровых действиях: ведение, передачи, приѐмы и броски мяча на месте, в прыжке, после ведения. </w:t>
      </w:r>
    </w:p>
    <w:p w:rsidR="00E06844" w:rsidRDefault="00753922">
      <w:pPr>
        <w:ind w:left="141" w:right="117"/>
      </w:pPr>
      <w:r>
        <w:t xml:space="preserve">Волейбол. Техническая подготовка в игровых действиях: подачи мяча в разные зоны площадки соперника, приѐмы и передачи на месте и в движении, удары и блокировка.  Футбол. Техническая подготовка в игровых действиях: ведение, приѐмы и передачи, остановки и удары по мячу с места и в движении.  </w:t>
      </w:r>
    </w:p>
    <w:p w:rsidR="00E06844" w:rsidRDefault="00753922">
      <w:pPr>
        <w:ind w:left="141" w:right="117"/>
      </w:pPr>
      <w:r>
        <w:t xml:space="preserve">Совершенствование техники ранее разученных гимнастических и акробатических упражнений, упражнений лѐгкой атлетики и зимних видов спорта, технических действий спортивных игр. </w:t>
      </w:r>
      <w:r>
        <w:rPr>
          <w:b/>
        </w:rPr>
        <w:t xml:space="preserve">Модуль «Спорт». </w:t>
      </w:r>
    </w:p>
    <w:p w:rsidR="00E06844" w:rsidRDefault="00753922">
      <w:pPr>
        <w:ind w:left="141" w:right="117"/>
      </w:pPr>
      <w:r>
        <w:lastRenderedPageBreak/>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E06844" w:rsidRDefault="00753922">
      <w:pPr>
        <w:spacing w:after="0" w:line="259" w:lineRule="auto"/>
        <w:ind w:left="142" w:firstLine="0"/>
        <w:jc w:val="left"/>
      </w:pPr>
      <w:r>
        <w:rPr>
          <w:b/>
        </w:rPr>
        <w:t xml:space="preserve"> </w:t>
      </w:r>
    </w:p>
    <w:p w:rsidR="00E06844" w:rsidRDefault="00753922">
      <w:pPr>
        <w:spacing w:after="14" w:line="247" w:lineRule="auto"/>
        <w:ind w:left="153"/>
        <w:jc w:val="left"/>
      </w:pPr>
      <w:r>
        <w:rPr>
          <w:b/>
        </w:rPr>
        <w:t>Программа вариативного модуля «Базовая физическая подготовка».</w:t>
      </w:r>
      <w:r>
        <w:t xml:space="preserve"> </w:t>
      </w:r>
    </w:p>
    <w:p w:rsidR="00E06844" w:rsidRDefault="00753922">
      <w:pPr>
        <w:spacing w:after="14" w:line="247" w:lineRule="auto"/>
        <w:ind w:left="153"/>
        <w:jc w:val="left"/>
      </w:pPr>
      <w:r>
        <w:rPr>
          <w:b/>
        </w:rPr>
        <w:t xml:space="preserve">Развитие силовых способностей. </w:t>
      </w:r>
    </w:p>
    <w:p w:rsidR="00E06844" w:rsidRDefault="00753922">
      <w:pPr>
        <w:ind w:left="141" w:right="117"/>
      </w:pPr>
      <w:r>
        <w:t xml:space="preserve">Комплексы общеразвивающих и локально воздействующих упражнений, отягощѐнных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тренажѐрных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вперѐд,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E06844" w:rsidRDefault="00753922">
      <w:pPr>
        <w:spacing w:after="14" w:line="247" w:lineRule="auto"/>
        <w:ind w:left="153"/>
        <w:jc w:val="left"/>
      </w:pPr>
      <w:r>
        <w:rPr>
          <w:b/>
        </w:rPr>
        <w:t xml:space="preserve">Развитие скоростных способностей. </w:t>
      </w:r>
    </w:p>
    <w:p w:rsidR="00E06844" w:rsidRDefault="00753922">
      <w:pPr>
        <w:ind w:left="141" w:right="117"/>
      </w:pPr>
      <w: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E06844" w:rsidRDefault="00753922">
      <w:pPr>
        <w:spacing w:after="14" w:line="247" w:lineRule="auto"/>
        <w:ind w:left="153"/>
        <w:jc w:val="left"/>
      </w:pPr>
      <w:r>
        <w:rPr>
          <w:b/>
        </w:rPr>
        <w:t xml:space="preserve">Развитие выносливости. </w:t>
      </w:r>
    </w:p>
    <w:p w:rsidR="00E06844" w:rsidRDefault="00753922">
      <w:pPr>
        <w:ind w:left="141" w:right="117"/>
      </w:pPr>
      <w:r>
        <w:t xml:space="preserve">Равномерный бег в режимах умеренной и большой интенсивности. Повторный бег в режимах максимальной и субмаксимальной интенсивности. Кроссовый бег.  </w:t>
      </w:r>
    </w:p>
    <w:p w:rsidR="00E06844" w:rsidRDefault="00753922">
      <w:pPr>
        <w:spacing w:after="14" w:line="247" w:lineRule="auto"/>
        <w:ind w:left="153"/>
        <w:jc w:val="left"/>
      </w:pPr>
      <w:r>
        <w:t xml:space="preserve"> </w:t>
      </w:r>
      <w:r>
        <w:rPr>
          <w:b/>
        </w:rPr>
        <w:t>Развитие координации движений.</w:t>
      </w:r>
      <w:r>
        <w:rPr>
          <w:b/>
          <w:i/>
        </w:rPr>
        <w:t xml:space="preserve"> </w:t>
      </w:r>
    </w:p>
    <w:p w:rsidR="00E06844" w:rsidRDefault="00753922">
      <w:pPr>
        <w:ind w:left="141" w:right="117"/>
      </w:pPr>
      <w: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r>
        <w:rPr>
          <w:b/>
        </w:rPr>
        <w:t xml:space="preserve">Развитие гибкости. </w:t>
      </w:r>
    </w:p>
    <w:p w:rsidR="00E06844" w:rsidRDefault="00753922">
      <w:pPr>
        <w:ind w:left="141" w:right="117"/>
      </w:pPr>
      <w:r>
        <w:t xml:space="preserve">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 </w:t>
      </w:r>
    </w:p>
    <w:p w:rsidR="00E06844" w:rsidRDefault="00753922">
      <w:pPr>
        <w:spacing w:after="14" w:line="247" w:lineRule="auto"/>
        <w:ind w:left="153"/>
        <w:jc w:val="left"/>
      </w:pPr>
      <w:r>
        <w:rPr>
          <w:b/>
        </w:rPr>
        <w:t>Упражнения культурно-этнической направленности</w:t>
      </w:r>
      <w:r>
        <w:t xml:space="preserve">. </w:t>
      </w:r>
    </w:p>
    <w:p w:rsidR="00E06844" w:rsidRDefault="00753922">
      <w:pPr>
        <w:ind w:left="141" w:right="117"/>
      </w:pPr>
      <w:r>
        <w:t xml:space="preserve">Сюжетно-образные и обрядовые игры. Технические действия национальных видов спорта.  Специальная физическая подготовка. </w:t>
      </w:r>
    </w:p>
    <w:p w:rsidR="00E06844" w:rsidRDefault="00753922">
      <w:pPr>
        <w:spacing w:after="14" w:line="247" w:lineRule="auto"/>
        <w:ind w:left="153"/>
        <w:jc w:val="left"/>
      </w:pPr>
      <w:r>
        <w:rPr>
          <w:b/>
        </w:rPr>
        <w:t>Модуль «Гимнастика</w:t>
      </w:r>
      <w:r>
        <w:t xml:space="preserve">». </w:t>
      </w:r>
    </w:p>
    <w:p w:rsidR="00E06844" w:rsidRDefault="00753922">
      <w:pPr>
        <w:ind w:left="141" w:right="117"/>
      </w:pPr>
      <w:r>
        <w:lastRenderedPageBreak/>
        <w:t xml:space="preserve">Развитие гибкости. Наклоны туловища вперѐд,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 </w:t>
      </w:r>
    </w:p>
    <w:p w:rsidR="00E06844" w:rsidRDefault="00753922">
      <w:pPr>
        <w:ind w:left="141" w:right="117"/>
      </w:pPr>
      <w:r>
        <w:rPr>
          <w:b/>
        </w:rPr>
        <w:t>Развитие координации движений</w:t>
      </w:r>
      <w:r>
        <w:t xml:space="preserve">. Прохождение усложнѐнной полосы препятствий, включающей быстрые кувырки (вперѐд,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E06844" w:rsidRDefault="00753922">
      <w:pPr>
        <w:ind w:left="141" w:right="117"/>
      </w:pPr>
      <w: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(лѐжа) на низкой перекладине (девочки), отжимания в упоре лѐжа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лѐжа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 </w:t>
      </w:r>
    </w:p>
    <w:p w:rsidR="00E06844" w:rsidRDefault="00753922">
      <w:pPr>
        <w:ind w:left="141" w:right="117"/>
      </w:pPr>
      <w:r>
        <w:rPr>
          <w:b/>
        </w:rPr>
        <w:t>Развитие выносливости</w:t>
      </w:r>
      <w:r>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 </w:t>
      </w:r>
    </w:p>
    <w:p w:rsidR="00E06844" w:rsidRDefault="00753922">
      <w:pPr>
        <w:spacing w:after="14" w:line="247" w:lineRule="auto"/>
        <w:ind w:left="153"/>
        <w:jc w:val="left"/>
      </w:pPr>
      <w:r>
        <w:rPr>
          <w:b/>
        </w:rPr>
        <w:t>Модуль «Лѐгкая атлетика»</w:t>
      </w:r>
      <w:r>
        <w:t xml:space="preserve">. </w:t>
      </w:r>
    </w:p>
    <w:p w:rsidR="00E06844" w:rsidRDefault="00753922">
      <w:pPr>
        <w:ind w:left="141" w:right="117"/>
      </w:pPr>
      <w: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E06844" w:rsidRDefault="00753922">
      <w:pPr>
        <w:ind w:left="141" w:right="117"/>
      </w:pPr>
      <w: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поочерѐдно.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E06844" w:rsidRDefault="00753922">
      <w:pPr>
        <w:ind w:left="141" w:right="117"/>
      </w:pPr>
      <w:r>
        <w:t xml:space="preserve">Развитие скоростных способностей. Бег на месте с максимальной скоростью и темпом с опорой на руки и без опоры. Максимальный бег в горкуи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E06844" w:rsidRDefault="00753922">
      <w:pPr>
        <w:ind w:left="141" w:right="117"/>
      </w:pPr>
      <w:r>
        <w:t xml:space="preserve">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 </w:t>
      </w:r>
    </w:p>
    <w:p w:rsidR="00E06844" w:rsidRDefault="00753922">
      <w:pPr>
        <w:spacing w:after="14" w:line="247" w:lineRule="auto"/>
        <w:ind w:left="153"/>
        <w:jc w:val="left"/>
      </w:pPr>
      <w:r>
        <w:rPr>
          <w:b/>
        </w:rPr>
        <w:t>Модуль «Спортивные игры»</w:t>
      </w:r>
      <w:r>
        <w:t xml:space="preserve">. </w:t>
      </w:r>
    </w:p>
    <w:p w:rsidR="00E06844" w:rsidRDefault="00753922">
      <w:pPr>
        <w:spacing w:after="14" w:line="247" w:lineRule="auto"/>
        <w:ind w:left="153"/>
        <w:jc w:val="left"/>
      </w:pPr>
      <w:r>
        <w:rPr>
          <w:b/>
        </w:rPr>
        <w:lastRenderedPageBreak/>
        <w:t xml:space="preserve">Баскетбол. </w:t>
      </w:r>
    </w:p>
    <w:p w:rsidR="00E06844" w:rsidRDefault="00753922">
      <w:pPr>
        <w:ind w:left="141" w:right="117"/>
      </w:pPr>
      <w:r>
        <w:t xml:space="preserve">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вперѐд).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вперѐд, назад, боком с последующим рывком на 3–5 м. Подвижные и спортивные игры, эстафеты.  </w:t>
      </w:r>
    </w:p>
    <w:p w:rsidR="00E06844" w:rsidRDefault="00753922">
      <w:pPr>
        <w:ind w:left="141" w:right="117"/>
      </w:pPr>
      <w: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полѐта одной рукой и обеими руками, стоя, сидя,  в полуприседе. </w:t>
      </w:r>
    </w:p>
    <w:p w:rsidR="00E06844" w:rsidRDefault="00753922">
      <w:pPr>
        <w:ind w:left="141" w:right="117"/>
      </w:pPr>
      <w:r>
        <w:t xml:space="preserve">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объѐмом времени игры. </w:t>
      </w:r>
    </w:p>
    <w:p w:rsidR="00E06844" w:rsidRDefault="00753922">
      <w:pPr>
        <w:ind w:left="141" w:right="117"/>
      </w:pPr>
      <w: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вперѐд и назад). Бег с «тенью» (повторение движений партнѐра).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E06844" w:rsidRDefault="00753922">
      <w:pPr>
        <w:spacing w:after="14" w:line="247" w:lineRule="auto"/>
        <w:ind w:left="153"/>
        <w:jc w:val="left"/>
      </w:pPr>
      <w:r>
        <w:rPr>
          <w:b/>
        </w:rPr>
        <w:t xml:space="preserve">Футбол. </w:t>
      </w:r>
    </w:p>
    <w:p w:rsidR="00E06844" w:rsidRDefault="00753922">
      <w:pPr>
        <w:ind w:left="141" w:right="117"/>
      </w:pPr>
      <w: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вперѐд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вперѐд. Прыжки вверх на обеих ногах и одной ноге  с продвижением вперѐд. Удары по мячу в стенку в максимальном темпе. Ведение мяча с остановками и ускорениями, «дриблинг» мяча с изменением направления движения. Кувырки вперѐд, назад, боком с последующим рывком. Подвижные и спортивные игры, эстафеты.  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(вперѐд, назад, в приседе, с продвижением вперѐд).  </w:t>
      </w:r>
    </w:p>
    <w:p w:rsidR="00E06844" w:rsidRDefault="00753922">
      <w:pPr>
        <w:ind w:left="141" w:right="117"/>
      </w:pPr>
      <w:r>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  </w:t>
      </w:r>
    </w:p>
    <w:p w:rsidR="00E06844" w:rsidRDefault="00753922">
      <w:pPr>
        <w:spacing w:after="14" w:line="247" w:lineRule="auto"/>
        <w:ind w:left="153"/>
        <w:jc w:val="left"/>
      </w:pPr>
      <w:r>
        <w:rPr>
          <w:b/>
        </w:rPr>
        <w:t xml:space="preserve">Планируемые результаты освоения программы по физической культуре на уровне основного общего образования. </w:t>
      </w:r>
    </w:p>
    <w:p w:rsidR="00E06844" w:rsidRDefault="00753922">
      <w:pPr>
        <w:ind w:left="141" w:right="117"/>
      </w:pPr>
      <w:r>
        <w:t xml:space="preserve">В результате изучения физической культуры на уровне основного общего образования у обучающегося будут сформированы следующие личностные результаты: </w:t>
      </w:r>
    </w:p>
    <w:p w:rsidR="00E06844" w:rsidRDefault="00753922">
      <w:pPr>
        <w:ind w:left="141" w:right="117"/>
      </w:pPr>
      <w:r>
        <w:lastRenderedPageBreak/>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готовность оценивать своѐ поведение и поступки во время проведения совместных занятий физической культурой, участия в спортивных мероприятиях и соревнованиях;  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 </w:t>
      </w:r>
    </w:p>
    <w:p w:rsidR="00E06844" w:rsidRDefault="00753922">
      <w:pPr>
        <w:ind w:left="141" w:right="117"/>
      </w:pPr>
      <w:r>
        <w:t xml:space="preserve">стремление к физическому совершенствованию, формированию культуры движения и телосложения, самовыражению в избранном виде спорта; </w:t>
      </w:r>
    </w:p>
    <w:p w:rsidR="00E06844" w:rsidRDefault="00753922">
      <w:pPr>
        <w:ind w:left="141" w:right="117"/>
      </w:pPr>
      <w: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учѐтом самостоятельных наблюдений за изменением их показателей;  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E06844" w:rsidRDefault="00753922">
      <w:pPr>
        <w:ind w:left="141" w:right="117"/>
      </w:pPr>
      <w: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E06844" w:rsidRDefault="00753922">
      <w:pPr>
        <w:ind w:left="141" w:right="117"/>
      </w:pPr>
      <w: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E06844" w:rsidRDefault="00753922">
      <w:pPr>
        <w:ind w:left="141" w:right="117"/>
      </w:pPr>
      <w: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 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  </w:t>
      </w:r>
    </w:p>
    <w:p w:rsidR="00E06844" w:rsidRDefault="00753922">
      <w:pPr>
        <w:ind w:left="141" w:right="117"/>
      </w:pPr>
      <w:r>
        <w:t xml:space="preserve">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 </w:t>
      </w:r>
    </w:p>
    <w:p w:rsidR="00E06844" w:rsidRDefault="00753922">
      <w:pPr>
        <w:ind w:left="141" w:right="117"/>
      </w:pPr>
      <w:r>
        <w:t xml:space="preserve">У обучающегося будут сформированы следующие универсальные познавательные учебные действия: проводить сравнение соревновательных упражнений Олимпийских игр древности и современных Олимпийских игр, выявлять их общность и различия;  </w:t>
      </w:r>
    </w:p>
    <w:p w:rsidR="00E06844" w:rsidRDefault="00753922">
      <w:pPr>
        <w:ind w:left="141" w:right="117"/>
      </w:pPr>
      <w:r>
        <w:t xml:space="preserve">осмысливать Олимпийскую хартию как основополагающий документ современного олимпийского движения, приводить примеры еѐ гуманистической направленности; 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E06844" w:rsidRDefault="00753922">
      <w:pPr>
        <w:ind w:left="141" w:right="117"/>
      </w:pPr>
      <w: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E06844" w:rsidRDefault="00753922">
      <w:pPr>
        <w:ind w:left="141" w:right="117"/>
      </w:pPr>
      <w:r>
        <w:t xml:space="preserve">устанавливать причинно-следственную связь между планированием режима дня и изменениями показателей работоспособности;  устанавливать связь негативного влияния нарушения осанки на состояние здоровья и </w:t>
      </w:r>
    </w:p>
    <w:p w:rsidR="00E06844" w:rsidRDefault="00753922">
      <w:pPr>
        <w:tabs>
          <w:tab w:val="center" w:pos="2197"/>
          <w:tab w:val="center" w:pos="3914"/>
          <w:tab w:val="center" w:pos="5637"/>
          <w:tab w:val="center" w:pos="7630"/>
          <w:tab w:val="right" w:pos="9957"/>
        </w:tabs>
        <w:ind w:left="0" w:firstLine="0"/>
        <w:jc w:val="left"/>
      </w:pPr>
      <w:r>
        <w:t xml:space="preserve">выявлять </w:t>
      </w:r>
      <w:r>
        <w:tab/>
        <w:t xml:space="preserve">причины </w:t>
      </w:r>
      <w:r>
        <w:tab/>
        <w:t xml:space="preserve">нарушений, </w:t>
      </w:r>
      <w:r>
        <w:tab/>
        <w:t xml:space="preserve">измерять </w:t>
      </w:r>
      <w:r>
        <w:tab/>
        <w:t xml:space="preserve">индивидуальную </w:t>
      </w:r>
      <w:r>
        <w:tab/>
        <w:t xml:space="preserve">форму  </w:t>
      </w:r>
    </w:p>
    <w:p w:rsidR="00E06844" w:rsidRDefault="00753922">
      <w:pPr>
        <w:ind w:left="141" w:right="117"/>
      </w:pPr>
      <w:r>
        <w:lastRenderedPageBreak/>
        <w:t xml:space="preserve">и составлять комплексы упражнений по профилактике и коррекции выявляемых нарушений;  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p>
    <w:p w:rsidR="00E06844" w:rsidRDefault="00753922">
      <w:pPr>
        <w:ind w:left="141" w:right="117"/>
      </w:pPr>
      <w: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E06844" w:rsidRDefault="00753922">
      <w:pPr>
        <w:ind w:left="141" w:right="117"/>
      </w:pPr>
      <w:r>
        <w:t xml:space="preserve">У обучающегося будут сформированы следующие универсальные коммуникативные учебные действия: </w:t>
      </w:r>
    </w:p>
    <w:p w:rsidR="00E06844" w:rsidRDefault="00753922">
      <w:pPr>
        <w:ind w:left="141" w:right="117"/>
      </w:pPr>
      <w: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определѐнных правил и регулировать нагрузку по частоте пульса и внешним признакам утомления;  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наблюдать, анализировать и контролировать технику выполнения физических упражнений другими обучающимися, сравнивать еѐ с эталонным образцом, выявлять ошибки и предлагать способы их устранения;  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E06844" w:rsidRDefault="00753922">
      <w:pPr>
        <w:ind w:left="141" w:right="117"/>
      </w:pPr>
      <w:r>
        <w:t xml:space="preserve">У обучающегося будут сформированы следующие универсальные регулятивные учебные действия: </w:t>
      </w:r>
    </w:p>
    <w:p w:rsidR="00E06844" w:rsidRDefault="00753922">
      <w:pPr>
        <w:ind w:left="141" w:right="117"/>
      </w:pPr>
      <w: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своѐ право и право других на ошибку, право на еѐ совместное исправление;  </w:t>
      </w:r>
    </w:p>
    <w:p w:rsidR="00E06844" w:rsidRDefault="00753922">
      <w:pPr>
        <w:ind w:left="141" w:right="117"/>
      </w:pPr>
      <w: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организовывать оказание первой помощи при травмах и ушибах во время самостоятельных занятий физической культурой и спортом, применять способы и приѐмы помощи в зависимости от характера и признаков полученной травмы.  </w:t>
      </w:r>
    </w:p>
    <w:p w:rsidR="00E06844" w:rsidRDefault="00753922">
      <w:pPr>
        <w:ind w:left="141" w:right="117"/>
      </w:pPr>
      <w:r>
        <w:t xml:space="preserve">Предметные результаты освоения программы по физической культуре на уровне основного общего образования. </w:t>
      </w:r>
    </w:p>
    <w:p w:rsidR="00E06844" w:rsidRDefault="00753922">
      <w:pPr>
        <w:spacing w:after="14" w:line="247" w:lineRule="auto"/>
        <w:ind w:left="153"/>
        <w:jc w:val="left"/>
      </w:pPr>
      <w:r>
        <w:rPr>
          <w:b/>
        </w:rPr>
        <w:t>К концу обучения в 5 классе обучающийся научится</w:t>
      </w:r>
      <w:r>
        <w:t xml:space="preserve">: </w:t>
      </w:r>
    </w:p>
    <w:p w:rsidR="00E06844" w:rsidRDefault="00753922">
      <w:pPr>
        <w:ind w:left="141" w:right="117"/>
      </w:pPr>
      <w:r>
        <w:t xml:space="preserve">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 </w:t>
      </w:r>
    </w:p>
    <w:p w:rsidR="00E06844" w:rsidRDefault="00753922">
      <w:pPr>
        <w:ind w:left="141" w:right="117"/>
      </w:pPr>
      <w:r>
        <w:t xml:space="preserve">проводить измерение индивидуальной осанки и сравнивать еѐ показатели  со стандартами, составлять комплексы упражнений по коррекции и профилактике  еѐ нарушения, планировать их выполнение в режиме дня;  </w:t>
      </w:r>
    </w:p>
    <w:p w:rsidR="00E06844" w:rsidRDefault="00753922">
      <w:pPr>
        <w:ind w:left="141" w:right="117"/>
      </w:pPr>
      <w:r>
        <w:t xml:space="preserve">составлять дневник физической культуры и вести в нѐм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 </w:t>
      </w:r>
    </w:p>
    <w:p w:rsidR="00E06844" w:rsidRDefault="00753922">
      <w:pPr>
        <w:ind w:left="141" w:right="117"/>
      </w:pPr>
      <w: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E06844" w:rsidRDefault="00753922">
      <w:pPr>
        <w:tabs>
          <w:tab w:val="center" w:pos="2256"/>
          <w:tab w:val="center" w:pos="3906"/>
          <w:tab w:val="center" w:pos="5867"/>
          <w:tab w:val="center" w:pos="7803"/>
          <w:tab w:val="right" w:pos="9957"/>
        </w:tabs>
        <w:ind w:left="0" w:firstLine="0"/>
        <w:jc w:val="left"/>
      </w:pPr>
      <w:r>
        <w:t xml:space="preserve">выполнять </w:t>
      </w:r>
      <w:r>
        <w:tab/>
        <w:t xml:space="preserve">комплексы </w:t>
      </w:r>
      <w:r>
        <w:tab/>
        <w:t xml:space="preserve">упражнений </w:t>
      </w:r>
      <w:r>
        <w:tab/>
        <w:t xml:space="preserve">оздоровительной </w:t>
      </w:r>
      <w:r>
        <w:tab/>
        <w:t xml:space="preserve">физической </w:t>
      </w:r>
      <w:r>
        <w:tab/>
        <w:t xml:space="preserve">культуры  </w:t>
      </w:r>
    </w:p>
    <w:p w:rsidR="00E06844" w:rsidRDefault="00753922">
      <w:pPr>
        <w:ind w:left="141" w:right="117"/>
      </w:pPr>
      <w:r>
        <w:t xml:space="preserve">на развитие гибкости, координации и формирование телосложения; </w:t>
      </w:r>
    </w:p>
    <w:p w:rsidR="00E06844" w:rsidRDefault="00753922">
      <w:pPr>
        <w:ind w:left="141" w:right="117"/>
      </w:pPr>
      <w:r>
        <w:lastRenderedPageBreak/>
        <w:t xml:space="preserve">выполнять опорный прыжок с разбега способом «ноги врозь» (мальчики)  и способом «напрыгивания с последующим спрыгиванием» (девочки);  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E06844" w:rsidRDefault="00753922">
      <w:pPr>
        <w:ind w:left="141" w:right="117"/>
      </w:pPr>
      <w:r>
        <w:t xml:space="preserve">передвигаться по гимнастической стенке приставным шагом, лазать разноимѐнным способом вверх и по диагонали;  выполнять бег с равномерной скоростью с высокого старта по учебной дистанции;  демонстрировать технику прыжка в длину с разбега способом «согнув ноги»;  </w:t>
      </w:r>
    </w:p>
    <w:p w:rsidR="00E06844" w:rsidRDefault="00753922">
      <w:pPr>
        <w:ind w:left="141" w:right="117"/>
      </w:pPr>
      <w:r>
        <w:t xml:space="preserve">передвигаться на лыжах попеременным двухшажным ходом (для бесснежных районов – имитация передвижения); </w:t>
      </w:r>
    </w:p>
    <w:p w:rsidR="00E06844" w:rsidRDefault="00753922">
      <w:pPr>
        <w:ind w:left="141" w:right="117"/>
      </w:pPr>
      <w:r>
        <w:t xml:space="preserve">тренироваться в упражнениях общефизической и специальной физической подготовки с учѐтом индивидуальных и возрастно-половых особенностей; демонстрировать технические действия в спортивных играх:  баскетбол (ведение мяча с равномерной скоростью в разных направлениях, приѐм и передача мяча двумя руками от груди с места и в движении);  </w:t>
      </w:r>
    </w:p>
    <w:p w:rsidR="00E06844" w:rsidRDefault="00753922">
      <w:pPr>
        <w:ind w:left="141" w:right="117"/>
      </w:pPr>
      <w:r>
        <w:t xml:space="preserve">волейбол (приѐм и передача мяча двумя руками снизу и сверху с места  и в движении, прямая нижняя подача);  футбол (ведение мяча с равномерной скоростью в разных направлениях, приѐм и передача мяча, удар по неподвижному мячу с небольшого разбега). </w:t>
      </w:r>
    </w:p>
    <w:p w:rsidR="00E06844" w:rsidRDefault="00753922">
      <w:pPr>
        <w:ind w:left="141" w:right="117"/>
      </w:pPr>
      <w:r>
        <w:t xml:space="preserve">К концу обучения в 6 классе обучающийся научится: 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E06844" w:rsidRDefault="00753922">
      <w:pPr>
        <w:ind w:left="141" w:right="117"/>
      </w:pPr>
      <w: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E06844" w:rsidRDefault="00753922">
      <w:pPr>
        <w:ind w:left="141" w:right="117"/>
      </w:pPr>
      <w: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выполнять лазанье по канату в три приѐма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E06844" w:rsidRDefault="00753922">
      <w:pPr>
        <w:ind w:left="141" w:right="117"/>
      </w:pPr>
      <w: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E06844" w:rsidRDefault="00753922">
      <w:pPr>
        <w:ind w:left="141" w:right="117"/>
      </w:pPr>
      <w: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E06844" w:rsidRDefault="00753922">
      <w:pPr>
        <w:ind w:left="141" w:right="117"/>
      </w:pPr>
      <w:r>
        <w:t xml:space="preserve">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 </w:t>
      </w:r>
    </w:p>
    <w:p w:rsidR="00E06844" w:rsidRDefault="00753922">
      <w:pPr>
        <w:ind w:left="141" w:right="117"/>
      </w:pPr>
      <w:r>
        <w:t xml:space="preserve">тренироваться в упражнениях общефизической и специальной физической подготовки с учѐтом индивидуальных и возрастно-половых особенностей; выполнять правила и демонстрировать технические действия в спортивных играх:  </w:t>
      </w:r>
    </w:p>
    <w:p w:rsidR="00E06844" w:rsidRDefault="00753922">
      <w:pPr>
        <w:ind w:left="141" w:right="117"/>
      </w:pPr>
      <w: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E06844" w:rsidRDefault="00753922">
      <w:pPr>
        <w:ind w:left="141" w:right="117"/>
      </w:pPr>
      <w:r>
        <w:t xml:space="preserve">волейбол (приѐм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E06844" w:rsidRDefault="00753922">
      <w:pPr>
        <w:ind w:left="141" w:right="117"/>
      </w:pPr>
      <w:r>
        <w:t xml:space="preserve">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 </w:t>
      </w:r>
    </w:p>
    <w:p w:rsidR="00E06844" w:rsidRDefault="00753922">
      <w:pPr>
        <w:ind w:left="141" w:right="117"/>
      </w:pPr>
      <w:r>
        <w:rPr>
          <w:b/>
        </w:rPr>
        <w:lastRenderedPageBreak/>
        <w:t xml:space="preserve">К концу обучения в 7 классе обучающийся научится: </w:t>
      </w:r>
      <w: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E06844" w:rsidRDefault="00753922">
      <w:pPr>
        <w:ind w:left="141" w:right="117"/>
      </w:pPr>
      <w:r>
        <w:t xml:space="preserve">выполнять лазанье по канату в два приѐма (юноши) и простейшие акробатические пирамиды в парах и тройках (девушки);  </w:t>
      </w:r>
    </w:p>
    <w:p w:rsidR="00E06844" w:rsidRDefault="00753922">
      <w:pPr>
        <w:ind w:left="141" w:right="117"/>
      </w:pPr>
      <w:r>
        <w:t xml:space="preserve">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w:t>
      </w:r>
    </w:p>
    <w:p w:rsidR="00E06844" w:rsidRDefault="00753922">
      <w:pPr>
        <w:ind w:left="141" w:right="117"/>
      </w:pPr>
      <w:r>
        <w:t xml:space="preserve">(девушки); </w:t>
      </w:r>
    </w:p>
    <w:p w:rsidR="00E06844" w:rsidRDefault="00753922">
      <w:pPr>
        <w:ind w:left="141" w:right="117"/>
      </w:pPr>
      <w:r>
        <w:t xml:space="preserve">выполнять стойку на голове с опорой на руки и включать еѐ в акробатическую комбинацию из ранее освоенных упражнений (юноши);  </w:t>
      </w:r>
    </w:p>
    <w:p w:rsidR="00E06844" w:rsidRDefault="00753922">
      <w:pPr>
        <w:ind w:left="141" w:right="117"/>
      </w:pPr>
      <w:r>
        <w:t xml:space="preserve">выполнять беговые упражнения с преодолением препятствий способами «наступание» и </w:t>
      </w:r>
    </w:p>
    <w:p w:rsidR="00E06844" w:rsidRDefault="00753922">
      <w:pPr>
        <w:ind w:left="141" w:right="117"/>
      </w:pPr>
      <w:r>
        <w:t xml:space="preserve">«прыжковый бег», применять их в беге по пересечѐнной местности;  </w:t>
      </w:r>
    </w:p>
    <w:p w:rsidR="00E06844" w:rsidRDefault="00753922">
      <w:pPr>
        <w:ind w:left="141" w:right="117"/>
      </w:pPr>
      <w:r>
        <w:t xml:space="preserve">выполнять метание малого мяча на точность в неподвижную, качающуюся  и катящуюся с разной скоростью мишень; 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 </w:t>
      </w:r>
    </w:p>
    <w:p w:rsidR="00E06844" w:rsidRDefault="00753922">
      <w:pPr>
        <w:ind w:left="141" w:right="117"/>
      </w:pPr>
      <w:r>
        <w:t xml:space="preserve">тренироваться в упражнениях общефизической и специальной физической подготовки с учѐтом индивидуальных и возрастно-половых особенностей; демонстрировать и использовать технические действия спортивных игр:  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E06844" w:rsidRDefault="00753922">
      <w:pPr>
        <w:ind w:left="141" w:right="117"/>
      </w:pPr>
      <w: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E06844" w:rsidRDefault="00753922">
      <w:pPr>
        <w:ind w:left="141" w:right="117"/>
      </w:pPr>
      <w:r>
        <w:t xml:space="preserve">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 </w:t>
      </w:r>
    </w:p>
    <w:p w:rsidR="00E06844" w:rsidRDefault="00753922">
      <w:pPr>
        <w:ind w:left="141" w:right="117"/>
      </w:pPr>
      <w:r>
        <w:rPr>
          <w:b/>
        </w:rPr>
        <w:t xml:space="preserve">К концу обучения в 8 классе обучающийся научится: </w:t>
      </w:r>
      <w: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E06844" w:rsidRDefault="00753922">
      <w:pPr>
        <w:ind w:left="141" w:right="117"/>
      </w:pPr>
      <w:r>
        <w:t xml:space="preserve">проводить занятия оздоровительной гимнастикой по коррекции индивидуальной формы осанки и избыточной массы тела;  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выполнять комбинацию на параллельных брусьях с включением упражнений  в упоре на руках, кувырка вперѐд и соскока, наблюдать их выполнение другими </w:t>
      </w:r>
    </w:p>
    <w:p w:rsidR="00E06844" w:rsidRDefault="00753922">
      <w:pPr>
        <w:tabs>
          <w:tab w:val="center" w:pos="2132"/>
          <w:tab w:val="center" w:pos="3110"/>
          <w:tab w:val="center" w:pos="4080"/>
          <w:tab w:val="center" w:pos="4980"/>
          <w:tab w:val="center" w:pos="6340"/>
          <w:tab w:val="center" w:pos="7942"/>
          <w:tab w:val="right" w:pos="9957"/>
        </w:tabs>
        <w:ind w:left="0" w:firstLine="0"/>
        <w:jc w:val="left"/>
      </w:pPr>
      <w:r>
        <w:t xml:space="preserve">обучающимися </w:t>
      </w:r>
      <w:r>
        <w:tab/>
        <w:t xml:space="preserve">и </w:t>
      </w:r>
      <w:r>
        <w:tab/>
        <w:t xml:space="preserve">сравнивать </w:t>
      </w:r>
      <w:r>
        <w:tab/>
        <w:t xml:space="preserve">с </w:t>
      </w:r>
      <w:r>
        <w:tab/>
        <w:t xml:space="preserve">заданным </w:t>
      </w:r>
      <w:r>
        <w:tab/>
        <w:t xml:space="preserve">образцом, </w:t>
      </w:r>
      <w:r>
        <w:tab/>
        <w:t xml:space="preserve">анализировать </w:t>
      </w:r>
      <w:r>
        <w:tab/>
        <w:t xml:space="preserve">ошибки  </w:t>
      </w:r>
    </w:p>
    <w:p w:rsidR="00E06844" w:rsidRDefault="00753922">
      <w:pPr>
        <w:ind w:left="141" w:right="117"/>
      </w:pPr>
      <w:r>
        <w:t xml:space="preserve">и причины их появления, находить способы устранения (юноши);  </w:t>
      </w:r>
    </w:p>
    <w:p w:rsidR="00E06844" w:rsidRDefault="00753922">
      <w:pPr>
        <w:ind w:left="141" w:right="117"/>
      </w:pPr>
      <w: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выполнять тестовые задания комплекса ГТО в беговых и технических легкоатлетических дисциплинах в </w:t>
      </w:r>
      <w:r>
        <w:lastRenderedPageBreak/>
        <w:t xml:space="preserve">соответствии с установленными требованиями к их технике;  тренироваться в упражнениях общефизической и специальной физической подготовки с учѐтом индивидуальных и возрастно-половых особенностей; демонстрировать и использовать технические действия спортивных игр:  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E06844" w:rsidRDefault="00753922">
      <w:pPr>
        <w:ind w:left="141" w:right="117"/>
      </w:pPr>
      <w: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футбол (удары по неподвижному, катящемуся и летящему мячу с разбега внутренней и внешней частью подъѐма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 </w:t>
      </w:r>
    </w:p>
    <w:p w:rsidR="00E06844" w:rsidRDefault="00753922">
      <w:pPr>
        <w:spacing w:after="14" w:line="247" w:lineRule="auto"/>
        <w:ind w:left="153"/>
        <w:jc w:val="left"/>
      </w:pPr>
      <w:r>
        <w:rPr>
          <w:b/>
        </w:rPr>
        <w:t>К концу обучения в 9 классе обучающийся научится</w:t>
      </w:r>
      <w:r>
        <w:t xml:space="preserve">: </w:t>
      </w:r>
    </w:p>
    <w:p w:rsidR="00E06844" w:rsidRDefault="00753922">
      <w:pPr>
        <w:ind w:left="141" w:right="117"/>
      </w:pPr>
      <w:r>
        <w:t xml:space="preserve">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w:t>
      </w:r>
    </w:p>
    <w:p w:rsidR="00E06844" w:rsidRDefault="00753922">
      <w:pPr>
        <w:ind w:left="141" w:right="117"/>
      </w:pPr>
      <w:r>
        <w:t xml:space="preserve">здоровье человека, его социальную и производственную деятельность; 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E06844" w:rsidRDefault="00753922">
      <w:pPr>
        <w:ind w:left="141" w:right="117"/>
      </w:pPr>
      <w:r>
        <w:t xml:space="preserve">объяснять понятие «профессионально-прикладная физическая культура», еѐ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использовать приѐмы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E06844" w:rsidRDefault="00753922">
      <w:pPr>
        <w:ind w:left="141" w:right="117"/>
      </w:pPr>
      <w: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E06844" w:rsidRDefault="00753922">
      <w:pPr>
        <w:ind w:left="141" w:right="117"/>
      </w:pPr>
      <w: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E06844" w:rsidRDefault="00753922">
      <w:pPr>
        <w:ind w:left="141" w:right="117"/>
      </w:pPr>
      <w:r>
        <w:t xml:space="preserve">составлять и выполнять комплексы упражнений из разученных акробатических упражнений с повышенными требованиями к технике их выполнения (юноши); составлять и выполнять гимнастическую комбинацию на высокой перекладине из разученных упражнений, с включением элементов размахивания и соскока вперѐд способом </w:t>
      </w:r>
    </w:p>
    <w:p w:rsidR="00E06844" w:rsidRDefault="00753922">
      <w:pPr>
        <w:ind w:left="141" w:right="117"/>
      </w:pPr>
      <w:r>
        <w:t xml:space="preserve">«прогнувшись» (юноши);  </w:t>
      </w:r>
    </w:p>
    <w:p w:rsidR="00E06844" w:rsidRDefault="00753922">
      <w:pPr>
        <w:ind w:left="141" w:right="117"/>
      </w:pPr>
      <w:r>
        <w:t xml:space="preserve">составлять и выполнять комплекс ритмической гимнастики с включением элементов художественной гимнастики, упражнений на гибкость и равновесие (девушки); 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выполнять повороты кувырком, маятником; 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тренироваться в упражнениях общефизической и специальной физической подготовки с учѐтом индивидуальных и возрастно-половых особенностей. </w:t>
      </w:r>
    </w:p>
    <w:p w:rsidR="00E06844" w:rsidRDefault="00753922">
      <w:pPr>
        <w:spacing w:after="0" w:line="259" w:lineRule="auto"/>
        <w:ind w:left="142" w:firstLine="0"/>
        <w:jc w:val="left"/>
      </w:pPr>
      <w:r>
        <w:t xml:space="preserve">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2.19.  Рабочая программа по учебному предмету «Основы безопасности  жизнедеятельности».  </w:t>
      </w:r>
    </w:p>
    <w:p w:rsidR="00E06844" w:rsidRDefault="00753922">
      <w:pPr>
        <w:ind w:left="141" w:right="117"/>
      </w:pPr>
      <w:r>
        <w:t xml:space="preserve">Рабочая программа по учебному предмету «Основы безопасности жизнедеятельности» </w:t>
      </w:r>
    </w:p>
    <w:p w:rsidR="00E06844" w:rsidRDefault="00753922">
      <w:pPr>
        <w:ind w:left="141" w:right="117"/>
      </w:pPr>
      <w:r>
        <w:t xml:space="preserve">(предметная область «Физическая культура и основы безопасности жизнедеятельности») (далее соответственно – программа ОБЖ) включает пояснительную записку, содержание обучения, планируемые результаты освоения программы по ОБЖ. </w:t>
      </w:r>
    </w:p>
    <w:p w:rsidR="00E06844" w:rsidRDefault="00753922">
      <w:pPr>
        <w:spacing w:after="14" w:line="247" w:lineRule="auto"/>
        <w:ind w:left="153"/>
        <w:jc w:val="left"/>
      </w:pPr>
      <w:r>
        <w:rPr>
          <w:b/>
        </w:rPr>
        <w:t xml:space="preserve">Пояснительная записка. </w:t>
      </w:r>
    </w:p>
    <w:p w:rsidR="00E06844" w:rsidRDefault="00753922">
      <w:pPr>
        <w:ind w:left="141" w:right="117"/>
      </w:pPr>
      <w:r>
        <w:lastRenderedPageBreak/>
        <w:t xml:space="preserve">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w:t>
      </w:r>
    </w:p>
    <w:p w:rsidR="00E06844" w:rsidRDefault="00753922">
      <w:pPr>
        <w:ind w:left="141" w:right="117"/>
      </w:pPr>
      <w:r>
        <w:t xml:space="preserve">ООО. </w:t>
      </w:r>
    </w:p>
    <w:p w:rsidR="00E06844" w:rsidRDefault="00753922">
      <w:pPr>
        <w:ind w:left="141" w:right="117"/>
      </w:pPr>
      <w:r>
        <w:t xml:space="preserve">Программа ОБЖ обеспечивает: 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 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 возможность выработки и закрепления у обучающихся умений и навыков, необходимых для последующей жизни; выработку практико-ориентированных компетенций, соответствующих потребностям современности; реализацию оптимального баланса межпредметных связей и их разумное взаимодополнение, способствующее формированию практических умений и навыков. </w:t>
      </w:r>
    </w:p>
    <w:p w:rsidR="00E06844" w:rsidRDefault="00753922">
      <w:pPr>
        <w:ind w:left="141" w:right="117"/>
      </w:pPr>
      <w:r>
        <w:t xml:space="preserve">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 модуль № 1 «Культура безопасности жизнедеятельности в современном обществе»; модуль № 2 «Безопасность в быту»; модуль № 3 «Безопасность на транспорте»; модуль № 4 «Безопасность в общественных местах»; </w:t>
      </w:r>
    </w:p>
    <w:p w:rsidR="00E06844" w:rsidRDefault="00753922">
      <w:pPr>
        <w:ind w:left="141" w:right="117"/>
      </w:pPr>
      <w:r>
        <w:t xml:space="preserve">модуль № 5 «Безопасность в природной среде»; модуль № 6 «Здоровье и как его сохранить. Основы медицинских знаний»; модуль № 7 «Безопасность в социуме»; модуль № 8 «Безопасность в информационном пространстве»; модуль № 9 «Основы противодействия экстремизму и терроризму»; модуль № 10 «Взаимодействие личности, общества и государства в обеспечении безопасности жизни и здоровья населения». </w:t>
      </w:r>
    </w:p>
    <w:p w:rsidR="00E06844" w:rsidRDefault="00753922">
      <w:pPr>
        <w:ind w:left="141" w:right="117"/>
      </w:pPr>
      <w:r>
        <w:t xml:space="preserve">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еѐ избегать → при необходимости действовать». </w:t>
      </w:r>
    </w:p>
    <w:p w:rsidR="00E06844" w:rsidRDefault="00753922">
      <w:pPr>
        <w:ind w:left="141" w:right="117"/>
      </w:pPr>
      <w:r>
        <w:t xml:space="preserve">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другие. </w:t>
      </w:r>
    </w:p>
    <w:p w:rsidR="00E06844" w:rsidRDefault="00753922">
      <w:pPr>
        <w:ind w:left="141" w:right="117"/>
      </w:pPr>
      <w:r>
        <w:t xml:space="preserve">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тренажѐрных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 </w:t>
      </w:r>
    </w:p>
    <w:p w:rsidR="00E06844" w:rsidRDefault="00753922">
      <w:pPr>
        <w:ind w:left="141" w:right="117"/>
      </w:pPr>
      <w: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остаѐтся сохранение жизни и здоровья каждого человека. </w:t>
      </w:r>
    </w:p>
    <w:p w:rsidR="00E06844" w:rsidRDefault="00753922">
      <w:pPr>
        <w:ind w:left="141" w:right="117"/>
      </w:pPr>
      <w: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2 июля 2021 г.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w:t>
      </w:r>
      <w:r>
        <w:lastRenderedPageBreak/>
        <w:t xml:space="preserve">июля 2020 г. № 474), государственная программа Российской Федерации «Развитие образования» (постановление Правительства Российской Федерации от 26 декабря 2017 г. № 1642). </w:t>
      </w:r>
    </w:p>
    <w:p w:rsidR="00E06844" w:rsidRDefault="00753922">
      <w:pPr>
        <w:ind w:left="141" w:right="117"/>
      </w:pPr>
      <w:r>
        <w:t xml:space="preserve">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 </w:t>
      </w:r>
    </w:p>
    <w:p w:rsidR="00E06844" w:rsidRDefault="00753922">
      <w:pPr>
        <w:ind w:left="141" w:right="117"/>
      </w:pPr>
      <w:r>
        <w:t xml:space="preserve">В настоящее время с учѐтом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w:t>
      </w:r>
    </w:p>
    <w:p w:rsidR="00E06844" w:rsidRDefault="00753922">
      <w:pPr>
        <w:ind w:left="141" w:right="117"/>
      </w:pPr>
      <w:r>
        <w:t xml:space="preserve">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 </w:t>
      </w:r>
    </w:p>
    <w:p w:rsidR="00E06844" w:rsidRDefault="00753922">
      <w:pPr>
        <w:ind w:left="141" w:right="117"/>
      </w:pPr>
      <w:r>
        <w:t xml:space="preserve">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 </w:t>
      </w:r>
    </w:p>
    <w:p w:rsidR="00E06844" w:rsidRDefault="00753922">
      <w:pPr>
        <w:spacing w:after="4"/>
        <w:ind w:left="137" w:right="116"/>
        <w:jc w:val="left"/>
      </w:pPr>
      <w:r>
        <w:t xml:space="preserve">способность </w:t>
      </w:r>
      <w:r>
        <w:tab/>
        <w:t xml:space="preserve">построения </w:t>
      </w:r>
      <w:r>
        <w:tab/>
        <w:t xml:space="preserve">модели </w:t>
      </w:r>
      <w:r>
        <w:tab/>
        <w:t xml:space="preserve">индивидуального </w:t>
      </w:r>
      <w:r>
        <w:tab/>
        <w:t xml:space="preserve">безопасного </w:t>
      </w:r>
      <w:r>
        <w:tab/>
        <w:t xml:space="preserve">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 </w:t>
      </w:r>
    </w:p>
    <w:p w:rsidR="00E06844" w:rsidRDefault="00753922">
      <w:pPr>
        <w:ind w:left="141" w:right="117"/>
      </w:pPr>
      <w:r>
        <w:t xml:space="preserve">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 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 </w:t>
      </w:r>
    </w:p>
    <w:p w:rsidR="00E06844" w:rsidRDefault="00753922">
      <w:pPr>
        <w:ind w:left="141" w:right="117"/>
      </w:pPr>
      <w:r>
        <w:t xml:space="preserve">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ОБЖ будет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 </w:t>
      </w:r>
    </w:p>
    <w:p w:rsidR="00E06844" w:rsidRDefault="00753922">
      <w:pPr>
        <w:ind w:left="141" w:right="117"/>
      </w:pPr>
      <w:r>
        <w:t xml:space="preserve">Общее число часов, рекомендованных для изучения ОБЖ в 8-9 классах, составляет 68 часов, по 1 часу в неделю за счет обязательной части учебного плана основного общего образования. </w:t>
      </w:r>
    </w:p>
    <w:p w:rsidR="00E06844" w:rsidRDefault="00753922">
      <w:pPr>
        <w:ind w:left="141" w:right="117"/>
      </w:pPr>
      <w:r>
        <w:t xml:space="preserve">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учѐтом региональных (географических, социальных, этнических и другие), а также бытовых и других местных особенностей. </w:t>
      </w:r>
    </w:p>
    <w:p w:rsidR="00E06844" w:rsidRDefault="00753922">
      <w:pPr>
        <w:ind w:left="141" w:right="117"/>
      </w:pPr>
      <w:r>
        <w:t xml:space="preserve">Содержание обучения.  </w:t>
      </w:r>
    </w:p>
    <w:p w:rsidR="00E06844" w:rsidRDefault="00753922">
      <w:pPr>
        <w:ind w:left="141" w:right="117"/>
      </w:pPr>
      <w:r>
        <w:rPr>
          <w:b/>
        </w:rPr>
        <w:t>Модуль № 1 «</w:t>
      </w:r>
      <w:r>
        <w:t xml:space="preserve">Культура безопасности жизнедеятельности в современном обществе»: </w:t>
      </w:r>
    </w:p>
    <w:p w:rsidR="00E06844" w:rsidRDefault="00753922">
      <w:pPr>
        <w:ind w:left="141" w:right="117"/>
      </w:pPr>
      <w:r>
        <w:t xml:space="preserve">цель и задачи учебного предмета ОБЖ, его ключевые понятия и значение  для человека; </w:t>
      </w:r>
    </w:p>
    <w:p w:rsidR="00E06844" w:rsidRDefault="00753922">
      <w:pPr>
        <w:ind w:left="141" w:right="117"/>
      </w:pPr>
      <w:r>
        <w:lastRenderedPageBreak/>
        <w:t xml:space="preserve">смысл </w:t>
      </w:r>
      <w:r>
        <w:tab/>
        <w:t xml:space="preserve">понятий </w:t>
      </w:r>
      <w:r>
        <w:tab/>
        <w:t xml:space="preserve">«опасность», </w:t>
      </w:r>
      <w:r>
        <w:tab/>
        <w:t xml:space="preserve">«безопасность», </w:t>
      </w:r>
      <w:r>
        <w:tab/>
        <w:t xml:space="preserve">«риск», </w:t>
      </w:r>
      <w:r>
        <w:tab/>
        <w:t xml:space="preserve">«культура </w:t>
      </w:r>
      <w:r>
        <w:tab/>
        <w:t xml:space="preserve">безопасности жизнедеятельности»; </w:t>
      </w:r>
    </w:p>
    <w:p w:rsidR="00E06844" w:rsidRDefault="00753922">
      <w:pPr>
        <w:ind w:left="141" w:right="3713"/>
      </w:pPr>
      <w:r>
        <w:t xml:space="preserve">источники и факторы опасности, их классификация; общие принципы безопасного поведения; </w:t>
      </w:r>
    </w:p>
    <w:p w:rsidR="00E06844" w:rsidRDefault="00753922">
      <w:pPr>
        <w:ind w:left="141" w:right="117"/>
      </w:pPr>
      <w:r>
        <w:t xml:space="preserve">виды </w:t>
      </w:r>
      <w:r>
        <w:tab/>
        <w:t xml:space="preserve">чрезвычайных </w:t>
      </w:r>
      <w:r>
        <w:tab/>
        <w:t xml:space="preserve">ситуаций, </w:t>
      </w:r>
      <w:r>
        <w:tab/>
        <w:t xml:space="preserve">сходство </w:t>
      </w:r>
      <w:r>
        <w:tab/>
        <w:t xml:space="preserve">и </w:t>
      </w:r>
      <w:r>
        <w:tab/>
        <w:t xml:space="preserve">различия </w:t>
      </w:r>
      <w:r>
        <w:tab/>
        <w:t xml:space="preserve">опасной, </w:t>
      </w:r>
      <w:r>
        <w:tab/>
        <w:t xml:space="preserve">экстремальной  и чрезвычайной ситуаций; </w:t>
      </w:r>
    </w:p>
    <w:p w:rsidR="00E06844" w:rsidRDefault="00753922">
      <w:pPr>
        <w:spacing w:after="4"/>
        <w:ind w:left="137" w:right="116"/>
        <w:jc w:val="left"/>
      </w:pPr>
      <w:r>
        <w:t xml:space="preserve">уровни взаимодействия человека и окружающей среды; механизм перерастания повседневной ситуации в чрезвычайную ситуацию, правила поведения в опасных и чрезвычайных ситуациях. </w:t>
      </w:r>
    </w:p>
    <w:p w:rsidR="00E06844" w:rsidRDefault="00753922">
      <w:pPr>
        <w:ind w:left="141" w:right="117"/>
      </w:pPr>
      <w:r>
        <w:rPr>
          <w:b/>
        </w:rPr>
        <w:t>Модуль № 2</w:t>
      </w:r>
      <w:r>
        <w:t xml:space="preserve"> «Безопасность в быту»: основные источники опасности в быту и их классификация; защита прав потребителя, сроки годности и состав продуктов питания; бытовые отравления и причины их возникновения, классификация ядовитых веществ и их опасности; </w:t>
      </w:r>
    </w:p>
    <w:p w:rsidR="00E06844" w:rsidRDefault="00753922">
      <w:pPr>
        <w:spacing w:after="4"/>
        <w:ind w:left="137" w:right="263"/>
        <w:jc w:val="left"/>
      </w:pPr>
      <w:r>
        <w:t xml:space="preserve">признаки отравления, приѐмы и правила оказания первой помощи; правила комплектования и хранения домашней аптечки; бытовые травмы и правила их предупреждения, приѐмы и правила оказания первой помощи; </w:t>
      </w:r>
    </w:p>
    <w:p w:rsidR="00E06844" w:rsidRDefault="00753922">
      <w:pPr>
        <w:ind w:left="141" w:right="117"/>
      </w:pPr>
      <w:r>
        <w:t xml:space="preserve">правила </w:t>
      </w:r>
      <w:r>
        <w:tab/>
        <w:t xml:space="preserve">обращения </w:t>
      </w:r>
      <w:r>
        <w:tab/>
        <w:t xml:space="preserve">с </w:t>
      </w:r>
      <w:r>
        <w:tab/>
        <w:t xml:space="preserve">газовыми </w:t>
      </w:r>
      <w:r>
        <w:tab/>
        <w:t xml:space="preserve">и </w:t>
      </w:r>
      <w:r>
        <w:tab/>
        <w:t xml:space="preserve">электрическими </w:t>
      </w:r>
      <w:r>
        <w:tab/>
        <w:t xml:space="preserve">приборами, </w:t>
      </w:r>
      <w:r>
        <w:tab/>
        <w:t xml:space="preserve">приѐмы  и правила оказания первой помощи; </w:t>
      </w:r>
    </w:p>
    <w:p w:rsidR="00E06844" w:rsidRDefault="00753922">
      <w:pPr>
        <w:ind w:left="141" w:right="1400"/>
      </w:pPr>
      <w:r>
        <w:t xml:space="preserve">правила поведения в подъезде и лифте, а также при входе и выходе из них; пожар и факторы его развития; </w:t>
      </w:r>
    </w:p>
    <w:p w:rsidR="00E06844" w:rsidRDefault="00753922">
      <w:pPr>
        <w:ind w:left="141" w:right="117"/>
      </w:pPr>
      <w:r>
        <w:t xml:space="preserve">условия и причины возникновения пожаров, их возможные последствия, приѐмы и правила оказания первой помощи; первичные средства пожаротушения; </w:t>
      </w:r>
    </w:p>
    <w:p w:rsidR="00E06844" w:rsidRDefault="00753922">
      <w:pPr>
        <w:ind w:left="141" w:right="117"/>
      </w:pPr>
      <w:r>
        <w:t xml:space="preserve">правила вызова экстренных служб и порядок взаимодействия с ними, ответственность за ложные сообщения; права, обязанности и ответственность граждан в области пожарной безопасности; ситуации криминального характера, правила поведения с малознакомыми людьми; меры по предотвращению проникновения злоумышленников в дом, правила поведения при попытке проникновения в дом посторонних; классификация аварийных ситуаций в коммунальных системах жизнеобеспечения; правила подготовки к возможным авариям на коммунальных системах, порядок действий при авариях на коммунальных системах. </w:t>
      </w:r>
      <w:r>
        <w:rPr>
          <w:b/>
        </w:rPr>
        <w:t>Модуль № 3</w:t>
      </w:r>
      <w:r>
        <w:t xml:space="preserve"> «Безопасность на транспорте»: правила дорожного движения и их значение, условия обеспечения безопасности участников дорожного движения; </w:t>
      </w:r>
    </w:p>
    <w:p w:rsidR="00E06844" w:rsidRDefault="00753922">
      <w:pPr>
        <w:ind w:left="141" w:right="117"/>
      </w:pPr>
      <w:r>
        <w:t xml:space="preserve">правила дорожного движения и дорожные знаки для пешеходов; </w:t>
      </w:r>
    </w:p>
    <w:p w:rsidR="00E06844" w:rsidRDefault="00753922">
      <w:pPr>
        <w:ind w:left="141" w:right="117"/>
      </w:pPr>
      <w:r>
        <w:t xml:space="preserve">«дорожные ловушки» и правила их предупреждения; световозвращающие элементы и правила их применения; правила дорожного движения для пассажиров; </w:t>
      </w:r>
    </w:p>
    <w:p w:rsidR="00E06844" w:rsidRDefault="00753922">
      <w:pPr>
        <w:ind w:left="141" w:right="117"/>
      </w:pPr>
      <w:r>
        <w:t xml:space="preserve">обязанности пассажиров маршрутных транспортных средств, ремень безопасности и правила его применения; </w:t>
      </w:r>
    </w:p>
    <w:p w:rsidR="00E06844" w:rsidRDefault="00753922">
      <w:pPr>
        <w:ind w:left="141" w:right="117"/>
      </w:pPr>
      <w:r>
        <w:t xml:space="preserve">порядок действий пассажиров при различных происшествиях в маршрутных транспортных средствах, в том числе вызванных террористическим актом; правила поведения пассажира мотоцикла; правила дорожного движения для водителя велосипеда и иных индивидуальных средств передвижения (электросамокаты, гироскутеры, моноколѐса, сигвеи и другие), правила </w:t>
      </w:r>
    </w:p>
    <w:p w:rsidR="00E06844" w:rsidRDefault="00753922">
      <w:pPr>
        <w:spacing w:after="4"/>
        <w:ind w:left="137" w:right="2040"/>
        <w:jc w:val="left"/>
      </w:pPr>
      <w:r>
        <w:t xml:space="preserve">безопасного использования мототранспорта (мопедов и мотоциклов); дорожные знаки для водителя велосипеда, сигналы велосипедиста; правила подготовки велосипеда к пользованию; </w:t>
      </w:r>
    </w:p>
    <w:p w:rsidR="00E06844" w:rsidRDefault="00753922">
      <w:pPr>
        <w:spacing w:after="4"/>
        <w:ind w:left="137" w:right="1564"/>
        <w:jc w:val="left"/>
      </w:pPr>
      <w:r>
        <w:t xml:space="preserve">дорожно-транспортные происшествия и причины их возникновения; основные факторы риска возникновения дорожно-транспортных происшествий; порядок действий очевидца дорожно-транспортного происшествия; порядок действий при пожаре на транспорте; </w:t>
      </w:r>
    </w:p>
    <w:p w:rsidR="00E06844" w:rsidRDefault="00753922">
      <w:pPr>
        <w:ind w:left="141" w:right="117"/>
      </w:pPr>
      <w:r>
        <w:t xml:space="preserve">особенности различных видов транспорта (подземного, железнодорожного, водного, воздушного); </w:t>
      </w:r>
    </w:p>
    <w:p w:rsidR="00E06844" w:rsidRDefault="00753922">
      <w:pPr>
        <w:ind w:left="141" w:right="117"/>
      </w:pPr>
      <w:r>
        <w:t xml:space="preserve">обязанности и порядок действий пассажиров при различных происшествиях на отдельных </w:t>
      </w:r>
    </w:p>
    <w:p w:rsidR="00E06844" w:rsidRDefault="00753922">
      <w:pPr>
        <w:ind w:left="141" w:right="2096"/>
      </w:pPr>
      <w:r>
        <w:t xml:space="preserve">видах транспорта, в том числе вызванных террористическим актом; первая помощь и последовательность еѐ оказания; </w:t>
      </w:r>
    </w:p>
    <w:p w:rsidR="00E06844" w:rsidRDefault="00753922">
      <w:pPr>
        <w:spacing w:after="4"/>
        <w:ind w:left="137" w:right="116"/>
        <w:jc w:val="left"/>
      </w:pPr>
      <w:r>
        <w:t xml:space="preserve">правила </w:t>
      </w:r>
      <w:r>
        <w:tab/>
        <w:t xml:space="preserve">и </w:t>
      </w:r>
      <w:r>
        <w:tab/>
        <w:t xml:space="preserve">приѐмы </w:t>
      </w:r>
      <w:r>
        <w:tab/>
        <w:t xml:space="preserve">оказания </w:t>
      </w:r>
      <w:r>
        <w:tab/>
        <w:t xml:space="preserve">первой </w:t>
      </w:r>
      <w:r>
        <w:tab/>
        <w:t xml:space="preserve">помощи </w:t>
      </w:r>
      <w:r>
        <w:tab/>
        <w:t xml:space="preserve">при </w:t>
      </w:r>
      <w:r>
        <w:tab/>
        <w:t xml:space="preserve">различных </w:t>
      </w:r>
      <w:r>
        <w:tab/>
        <w:t xml:space="preserve">травмах  в результате чрезвычайных ситуаций на транспорте. </w:t>
      </w:r>
      <w:r>
        <w:rPr>
          <w:b/>
        </w:rPr>
        <w:t>Модуль № 4</w:t>
      </w:r>
      <w:r>
        <w:t xml:space="preserve"> «Безопасность в общественных местах»: </w:t>
      </w:r>
    </w:p>
    <w:p w:rsidR="00E06844" w:rsidRDefault="00753922">
      <w:pPr>
        <w:ind w:left="141" w:right="117"/>
      </w:pPr>
      <w:r>
        <w:lastRenderedPageBreak/>
        <w:t xml:space="preserve">общественные места и их характеристики, потенциальные источники опасности в общественных местах; </w:t>
      </w:r>
    </w:p>
    <w:p w:rsidR="00E06844" w:rsidRDefault="00753922">
      <w:pPr>
        <w:ind w:left="141" w:right="117"/>
      </w:pPr>
      <w:r>
        <w:t xml:space="preserve">правила вызова экстренных служб и порядок взаимодействия с ними; </w:t>
      </w:r>
    </w:p>
    <w:p w:rsidR="00E06844" w:rsidRDefault="00753922">
      <w:pPr>
        <w:ind w:left="141" w:right="117"/>
      </w:pPr>
      <w:r>
        <w:t xml:space="preserve">массовые мероприятия и правила подготовки к ним, оборудование мест массового пребывания людей; </w:t>
      </w:r>
    </w:p>
    <w:p w:rsidR="00E06844" w:rsidRDefault="00753922">
      <w:pPr>
        <w:spacing w:after="4"/>
        <w:ind w:left="137" w:right="2106"/>
        <w:jc w:val="left"/>
      </w:pPr>
      <w:r>
        <w:t xml:space="preserve">порядок действий при беспорядках в местах массового пребывания людей; порядок действий при попадании в толпу и давку; порядок действий при обнаружении угрозы возникновения пожара; порядок действий при эвакуации из общественных мест и зданий; </w:t>
      </w:r>
    </w:p>
    <w:p w:rsidR="00E06844" w:rsidRDefault="00753922">
      <w:pPr>
        <w:ind w:left="141" w:right="117"/>
      </w:pPr>
      <w:r>
        <w:t xml:space="preserve">опасности криминогенного и антиобщественного характера в общественных местах, порядок действий при их возникновении; 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 порядок действий при взаимодействии с правоохранительными органами. </w:t>
      </w:r>
    </w:p>
    <w:p w:rsidR="00E06844" w:rsidRDefault="00753922">
      <w:pPr>
        <w:ind w:left="141" w:right="117"/>
      </w:pPr>
      <w:r>
        <w:rPr>
          <w:b/>
        </w:rPr>
        <w:t>Модуль № 5</w:t>
      </w:r>
      <w:r>
        <w:t xml:space="preserve"> «Безопасность в природной среде»: чрезвычайные ситуации природного характера и их классификация; правила поведения, необходимые для снижения риска встречи с дикими животными, порядок действий при встрече с ними; порядок действий при укусах диких животных, змей, пауков, клещей и насекомых; </w:t>
      </w:r>
    </w:p>
    <w:p w:rsidR="00E06844" w:rsidRDefault="00753922">
      <w:pPr>
        <w:ind w:left="141" w:right="117"/>
      </w:pPr>
      <w:r>
        <w:t xml:space="preserve">различия съедобных и ядовитых грибов и растений, правила поведения, необходимые для снижения риска отравления ядовитыми грибами и растениями; </w:t>
      </w:r>
    </w:p>
    <w:p w:rsidR="00E06844" w:rsidRDefault="00753922">
      <w:pPr>
        <w:spacing w:after="4"/>
        <w:ind w:left="137" w:right="116"/>
        <w:jc w:val="left"/>
      </w:pPr>
      <w:r>
        <w:t xml:space="preserve">автономные </w:t>
      </w:r>
      <w:r>
        <w:tab/>
        <w:t xml:space="preserve">условия, </w:t>
      </w:r>
      <w:r>
        <w:tab/>
        <w:t xml:space="preserve">их </w:t>
      </w:r>
      <w:r>
        <w:tab/>
        <w:t xml:space="preserve">особенности </w:t>
      </w:r>
      <w:r>
        <w:tab/>
        <w:t xml:space="preserve">и </w:t>
      </w:r>
      <w:r>
        <w:tab/>
        <w:t xml:space="preserve">опасности, </w:t>
      </w:r>
      <w:r>
        <w:tab/>
        <w:t xml:space="preserve">правила </w:t>
      </w:r>
      <w:r>
        <w:tab/>
        <w:t xml:space="preserve">подготовки  к длительному автономному существованию; порядок действий при автономном существовании в природной среде; правила ориентирования на местности, способы подачи сигналов бедствия; </w:t>
      </w:r>
    </w:p>
    <w:p w:rsidR="00E06844" w:rsidRDefault="00753922">
      <w:pPr>
        <w:ind w:left="141" w:right="117"/>
      </w:pPr>
      <w:r>
        <w:t xml:space="preserve">природные пожары, их виды и опасности, факторы и причины их возникновения, порядок действий при нахождении в зоне природного пожара; устройство гор и классификация горных пород, правила безопасного поведения в горах; снежные лавины, их характеристики и опасности, порядок действий при попадании в лавину; камнепады, их характеристики и опасности, порядок действий, необходимых для снижения риска попадания под камнепад; сели, их характеристики и опасности, порядок действий при попадании в зону селя; </w:t>
      </w:r>
    </w:p>
    <w:p w:rsidR="00E06844" w:rsidRDefault="00753922">
      <w:pPr>
        <w:ind w:left="141" w:right="117"/>
      </w:pPr>
      <w:r>
        <w:t xml:space="preserve">оползни, их характеристики и опасности, порядок действий при начале оползня; общие правила безопасного поведения на водоѐмах, правила купания в подготовленных и неподготовленных местах; 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 </w:t>
      </w:r>
    </w:p>
    <w:p w:rsidR="00E06844" w:rsidRDefault="00753922">
      <w:pPr>
        <w:ind w:left="141" w:right="117"/>
      </w:pPr>
      <w:r>
        <w:t xml:space="preserve">наводнения, их характеристики и опасности, порядок действий при наводнении; цунами, их характеристики и опасности, порядок действий при нахождении  в зоне цунами; </w:t>
      </w:r>
    </w:p>
    <w:p w:rsidR="00E06844" w:rsidRDefault="00753922">
      <w:pPr>
        <w:ind w:left="141" w:right="117"/>
      </w:pPr>
      <w:r>
        <w:t xml:space="preserve">ураганы, бури, смерчи, их характеристики и опасности, порядок действий при ураганах, бурях и смерчах; </w:t>
      </w:r>
    </w:p>
    <w:p w:rsidR="00E06844" w:rsidRDefault="00753922">
      <w:pPr>
        <w:spacing w:after="4"/>
        <w:ind w:left="137" w:right="116"/>
        <w:jc w:val="left"/>
      </w:pPr>
      <w:r>
        <w:t xml:space="preserve">грозы, их характеристики и опасности, порядок действий при попадании в грозу; 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 </w:t>
      </w:r>
    </w:p>
    <w:p w:rsidR="00E06844" w:rsidRDefault="00753922">
      <w:pPr>
        <w:ind w:left="141" w:right="117"/>
      </w:pPr>
      <w:r>
        <w:t xml:space="preserve">смысл понятий «экология» и «экологическая культура», значение экологии для устойчивого развития общества; правила безопасного поведения при неблагоприятной экологической обстановке. </w:t>
      </w:r>
    </w:p>
    <w:p w:rsidR="00E06844" w:rsidRDefault="00753922">
      <w:pPr>
        <w:ind w:left="141" w:right="117"/>
      </w:pPr>
      <w:r>
        <w:rPr>
          <w:b/>
        </w:rPr>
        <w:t>Модуль № 6</w:t>
      </w:r>
      <w:r>
        <w:t xml:space="preserve"> «Здоровье и как его сохранить. Основы медицинских знаний»: </w:t>
      </w:r>
    </w:p>
    <w:p w:rsidR="00E06844" w:rsidRDefault="00753922">
      <w:pPr>
        <w:ind w:left="141" w:right="117"/>
      </w:pPr>
      <w:r>
        <w:t xml:space="preserve">смысл понятий «здоровье» и «здоровый образ жизни», их содержаниеи значение для человека; факторы, влияющие на здоровье человека, опасность вредных привычек (табакокурение, алкоголизм, наркомания, чрезмерное увлечение электронными изделиями бытового </w:t>
      </w:r>
    </w:p>
    <w:p w:rsidR="00E06844" w:rsidRDefault="00753922">
      <w:pPr>
        <w:ind w:left="141" w:right="117"/>
      </w:pPr>
      <w:r>
        <w:t xml:space="preserve">назначения (игровые приставки, мобильные телефоны сотовой связи и другие); элементы здорового образа жизни, ответственность за сохранение здоровья; понятие «инфекционные заболевания», причины их возникновения; механизм распространения инфекционных заболеваний, меры их профилактики и защиты от них; </w:t>
      </w:r>
    </w:p>
    <w:p w:rsidR="00E06844" w:rsidRDefault="00753922">
      <w:pPr>
        <w:spacing w:after="4"/>
        <w:ind w:left="137" w:right="116"/>
        <w:jc w:val="left"/>
      </w:pPr>
      <w:r>
        <w:t xml:space="preserve">порядок действий при возникновении чрезвычайных ситуаций биолого-социального происхождения </w:t>
      </w:r>
      <w:r>
        <w:tab/>
        <w:t xml:space="preserve">(эпидемия, </w:t>
      </w:r>
      <w:r>
        <w:tab/>
        <w:t xml:space="preserve">пандемия); </w:t>
      </w:r>
      <w:r>
        <w:tab/>
        <w:t xml:space="preserve">мероприятия, </w:t>
      </w:r>
      <w:r>
        <w:tab/>
        <w:t xml:space="preserve">проводимые </w:t>
      </w:r>
      <w:r>
        <w:tab/>
        <w:t xml:space="preserve">государством </w:t>
      </w:r>
      <w:r>
        <w:tab/>
        <w:t xml:space="preserve">по обеспечению безопасности населения при угрозе и во время чрезвычайных ситуаций биолого-социального </w:t>
      </w:r>
      <w:r>
        <w:lastRenderedPageBreak/>
        <w:t xml:space="preserve">происхождения; понятие «неинфекционные заболевания» и их классификация, факторы риска  неинфекционных заболеваний; </w:t>
      </w:r>
    </w:p>
    <w:p w:rsidR="00E06844" w:rsidRDefault="00753922">
      <w:pPr>
        <w:ind w:left="141" w:right="933"/>
      </w:pPr>
      <w:r>
        <w:t xml:space="preserve">меры профилактики неинфекционных заболеваний и защиты от них; диспансеризация и еѐ задачи; </w:t>
      </w:r>
    </w:p>
    <w:p w:rsidR="00E06844" w:rsidRDefault="00753922">
      <w:pPr>
        <w:ind w:left="141" w:right="117"/>
      </w:pPr>
      <w:r>
        <w:t xml:space="preserve">понятия «психическое здоровье» и «психологическое благополучие», современные модели психического здоровья и здоровой личности; </w:t>
      </w:r>
    </w:p>
    <w:p w:rsidR="00E06844" w:rsidRDefault="00753922">
      <w:pPr>
        <w:ind w:left="141" w:right="117"/>
      </w:pPr>
      <w:r>
        <w:t xml:space="preserve">стресс и его влияние на человека, меры профилактики стресса, способы самоконтроля и саморегуляции эмоциональных состояний; понятие «первая помощь» и обязанность по еѐ оказанию, универсальный алгоритм оказания первой помощи; </w:t>
      </w:r>
    </w:p>
    <w:p w:rsidR="00E06844" w:rsidRDefault="00753922">
      <w:pPr>
        <w:spacing w:after="4"/>
        <w:ind w:left="137" w:right="116"/>
        <w:jc w:val="left"/>
      </w:pPr>
      <w:r>
        <w:t xml:space="preserve">назначение и состав аптечки первой помощи; порядок действий при оказании первой помощи в различных ситуациях, приѐмы психологической поддержки пострадавшего. </w:t>
      </w:r>
    </w:p>
    <w:p w:rsidR="00E06844" w:rsidRDefault="00753922">
      <w:pPr>
        <w:ind w:left="141" w:right="117"/>
      </w:pPr>
      <w:r>
        <w:rPr>
          <w:b/>
        </w:rPr>
        <w:t>Модуль № 7</w:t>
      </w:r>
      <w:r>
        <w:t xml:space="preserve"> «Безопасность в социуме»: </w:t>
      </w:r>
    </w:p>
    <w:p w:rsidR="00E06844" w:rsidRDefault="00753922">
      <w:pPr>
        <w:spacing w:after="4"/>
        <w:ind w:left="137" w:right="116"/>
        <w:jc w:val="left"/>
      </w:pPr>
      <w:r>
        <w:t xml:space="preserve">общение </w:t>
      </w:r>
      <w:r>
        <w:tab/>
        <w:t xml:space="preserve">и </w:t>
      </w:r>
      <w:r>
        <w:tab/>
        <w:t xml:space="preserve">его </w:t>
      </w:r>
      <w:r>
        <w:tab/>
        <w:t xml:space="preserve">значение </w:t>
      </w:r>
      <w:r>
        <w:tab/>
        <w:t xml:space="preserve">для </w:t>
      </w:r>
      <w:r>
        <w:tab/>
        <w:t xml:space="preserve">человека, </w:t>
      </w:r>
      <w:r>
        <w:tab/>
        <w:t xml:space="preserve">способы </w:t>
      </w:r>
      <w:r>
        <w:tab/>
        <w:t xml:space="preserve">организации </w:t>
      </w:r>
      <w:r>
        <w:tab/>
        <w:t xml:space="preserve">эффективного  и позитивного общения; приѐмы и правила безопасной межличностной коммуникации и комфортного взаимодействия в группе, признаки конструктивного и деструктивного общения; </w:t>
      </w:r>
    </w:p>
    <w:p w:rsidR="00E06844" w:rsidRDefault="00753922">
      <w:pPr>
        <w:ind w:left="141" w:right="117"/>
      </w:pPr>
      <w:r>
        <w:t xml:space="preserve">понятие «конфликт» и стадии его развития, факторы и причины развития конфликта; условия и ситуации возникновения межличностных и групповых конфликтов, безопасные и эффективные способы избегания и разрешения конфликтных ситуаций; </w:t>
      </w:r>
    </w:p>
    <w:p w:rsidR="00E06844" w:rsidRDefault="00753922">
      <w:pPr>
        <w:ind w:left="141" w:right="117"/>
      </w:pPr>
      <w:r>
        <w:t xml:space="preserve">правила поведения для снижения риска конфликта и порядок действий при его опасных проявлениях; </w:t>
      </w:r>
    </w:p>
    <w:p w:rsidR="00E06844" w:rsidRDefault="00753922">
      <w:pPr>
        <w:ind w:left="141" w:right="117"/>
      </w:pPr>
      <w:r>
        <w:t xml:space="preserve">способ разрешения конфликта с помощью третьей стороны (модератора); опасные формы проявления конфликта: агрессия, домашнее насилие и буллинг; манипуляции в ходе межличностного общения, приѐмы распознавания манипуляций и способы противостояния им; </w:t>
      </w:r>
    </w:p>
    <w:p w:rsidR="00E06844" w:rsidRDefault="00753922">
      <w:pPr>
        <w:spacing w:after="4"/>
        <w:ind w:left="137" w:right="116"/>
        <w:jc w:val="left"/>
      </w:pPr>
      <w:r>
        <w:t xml:space="preserve">приѐмы </w:t>
      </w:r>
      <w:r>
        <w:tab/>
        <w:t xml:space="preserve">распознавания </w:t>
      </w:r>
      <w:r>
        <w:tab/>
        <w:t xml:space="preserve">противозаконных </w:t>
      </w:r>
      <w:r>
        <w:tab/>
        <w:t xml:space="preserve">проявлений </w:t>
      </w:r>
      <w:r>
        <w:tab/>
        <w:t xml:space="preserve">манипуляции </w:t>
      </w:r>
      <w:r>
        <w:tab/>
        <w:t xml:space="preserve">(мошенничество,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 </w:t>
      </w:r>
    </w:p>
    <w:p w:rsidR="00E06844" w:rsidRDefault="00753922">
      <w:pPr>
        <w:ind w:left="141" w:right="117"/>
      </w:pPr>
      <w:r>
        <w:t xml:space="preserve">современные молодѐжные увлечения и опасности, связанные с ними, правила безопасного поведения; правила безопасной коммуникации с незнакомыми людьми. </w:t>
      </w:r>
      <w:r>
        <w:rPr>
          <w:b/>
        </w:rPr>
        <w:t>Модуль № 8</w:t>
      </w:r>
      <w:r>
        <w:t xml:space="preserve"> «Безопасность в информационном пространстве»: </w:t>
      </w:r>
    </w:p>
    <w:p w:rsidR="00E06844" w:rsidRDefault="00753922">
      <w:pPr>
        <w:ind w:left="141" w:right="117"/>
      </w:pPr>
      <w:r>
        <w:t xml:space="preserve">понятие «цифровая среда», еѐ характеристики и примеры информационных  и компьютерных угроз, положительные возможности цифровой среды; </w:t>
      </w:r>
    </w:p>
    <w:p w:rsidR="00E06844" w:rsidRDefault="00753922">
      <w:pPr>
        <w:ind w:left="141" w:right="117"/>
      </w:pPr>
      <w:r>
        <w:t xml:space="preserve">риски и угрозы при использовании Интернета электронных изделий бытового назначения </w:t>
      </w:r>
    </w:p>
    <w:p w:rsidR="00E06844" w:rsidRDefault="00753922">
      <w:pPr>
        <w:ind w:left="141" w:right="117"/>
      </w:pPr>
      <w:r>
        <w:t xml:space="preserve">(игровых приставок, мобильных телефонов сотовой связи и другие); </w:t>
      </w:r>
    </w:p>
    <w:p w:rsidR="00E06844" w:rsidRDefault="00753922">
      <w:pPr>
        <w:ind w:left="141" w:right="117"/>
      </w:pPr>
      <w:r>
        <w:t xml:space="preserve">общие принципы безопасного поведения, необходимые для предупреждения возникновения сложных и опасных ситуаций в личном цифровом пространстве; опасные явления цифровой среды: вредоносные программы и приложения и их разновидности; </w:t>
      </w:r>
    </w:p>
    <w:p w:rsidR="00E06844" w:rsidRDefault="00753922">
      <w:pPr>
        <w:ind w:left="141" w:right="117"/>
      </w:pPr>
      <w:r>
        <w:t xml:space="preserve">правила кибергигиены, необходимые для предупреждения возникновения сложных и опасных ситуаций в цифровой среде; основные виды опасного и запрещѐнного контента в Интернете и его признаки, приѐмы распознавания опасностей при использовании Интернета; противоправные действия в Интернете; </w:t>
      </w:r>
    </w:p>
    <w:p w:rsidR="00E06844" w:rsidRDefault="00753922">
      <w:pPr>
        <w:ind w:left="141" w:right="117"/>
      </w:pPr>
      <w:r>
        <w:t xml:space="preserve">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 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 </w:t>
      </w:r>
    </w:p>
    <w:p w:rsidR="00E06844" w:rsidRDefault="00753922">
      <w:pPr>
        <w:ind w:left="141" w:right="117"/>
      </w:pPr>
      <w:r>
        <w:rPr>
          <w:b/>
        </w:rPr>
        <w:t>Модуль № 9</w:t>
      </w:r>
      <w:r>
        <w:t xml:space="preserve"> «Основы противодействия экстремизму и терроризму»: понятия «экстремизм» и «терроризм», их содержание, причины, возможные варианты проявления и последствия; </w:t>
      </w:r>
    </w:p>
    <w:p w:rsidR="00E06844" w:rsidRDefault="00753922">
      <w:pPr>
        <w:ind w:left="141" w:right="117"/>
      </w:pPr>
      <w:r>
        <w:t xml:space="preserve">цели и формы проявления террористических актов, их последствия, уровни террористической опасности; основы общественно-государственной системы противодействия экстремизму и терроризму, контртеррористическая операция и еѐ цели; </w:t>
      </w:r>
    </w:p>
    <w:p w:rsidR="00E06844" w:rsidRDefault="00753922">
      <w:pPr>
        <w:ind w:left="141" w:right="117"/>
      </w:pPr>
      <w:r>
        <w:t xml:space="preserve">признаки вовлечения в террористическую деятельность, правила антитеррористического поведения; </w:t>
      </w:r>
    </w:p>
    <w:p w:rsidR="00E06844" w:rsidRDefault="00753922">
      <w:pPr>
        <w:ind w:left="141" w:right="117"/>
      </w:pPr>
      <w:r>
        <w:t xml:space="preserve">признаки угроз и подготовки различных форм терактов, порядок действий при их обнаружении; </w:t>
      </w:r>
    </w:p>
    <w:p w:rsidR="00E06844" w:rsidRDefault="00753922">
      <w:pPr>
        <w:ind w:left="141" w:right="117"/>
      </w:pPr>
      <w:r>
        <w:lastRenderedPageBreak/>
        <w:t xml:space="preserve">правила безопасного поведения в условиях совершения теракта; порядок действий при совершении теракта (нападение террористов и попытка захвата заложников, попадание в заложники, огневой налѐт, наезд транспортного средства, подрыв взрывного устройства). </w:t>
      </w:r>
    </w:p>
    <w:p w:rsidR="00E06844" w:rsidRDefault="00753922">
      <w:pPr>
        <w:ind w:left="141" w:right="117"/>
      </w:pPr>
      <w:r>
        <w:rPr>
          <w:b/>
        </w:rPr>
        <w:t>Модуль № 10</w:t>
      </w:r>
      <w:r>
        <w:t xml:space="preserve"> «Взаимодействие личности, общества и государства в обеспечении безопасности жизни и здоровья населения»: классификация чрезвычайных ситуаций природного и техногенного характера; </w:t>
      </w:r>
    </w:p>
    <w:p w:rsidR="00E06844" w:rsidRDefault="00753922">
      <w:pPr>
        <w:ind w:left="141" w:right="117"/>
      </w:pPr>
      <w:r>
        <w:t xml:space="preserve">единая государственная система предупреждения и ликвидации чрезвычайных ситуаций </w:t>
      </w:r>
    </w:p>
    <w:p w:rsidR="00E06844" w:rsidRDefault="00753922">
      <w:pPr>
        <w:ind w:left="141" w:right="117"/>
      </w:pPr>
      <w:r>
        <w:t xml:space="preserve">(РСЧС), еѐ задачи, структура, режимы функционирования; </w:t>
      </w:r>
    </w:p>
    <w:p w:rsidR="00E06844" w:rsidRDefault="00753922">
      <w:pPr>
        <w:ind w:left="141" w:right="117"/>
      </w:pPr>
      <w:r>
        <w:t xml:space="preserve">государственные службы обеспечения безопасности, их роль и сфера ответственности, порядок взаимодействия с ними; </w:t>
      </w:r>
    </w:p>
    <w:p w:rsidR="00E06844" w:rsidRDefault="00753922">
      <w:pPr>
        <w:ind w:left="141" w:right="117"/>
      </w:pPr>
      <w:r>
        <w:t xml:space="preserve">общественные институты и их место в системе обеспечения безопасности жизни и здоровья населения; </w:t>
      </w:r>
    </w:p>
    <w:p w:rsidR="00E06844" w:rsidRDefault="00753922">
      <w:pPr>
        <w:ind w:left="141" w:right="117"/>
      </w:pPr>
      <w:r>
        <w:t xml:space="preserve">права, обязанности и роль граждан Российской Федерации в области защиты населения от чрезвычайных ситуаций; </w:t>
      </w:r>
    </w:p>
    <w:p w:rsidR="00E06844" w:rsidRDefault="00753922">
      <w:pPr>
        <w:ind w:left="141" w:right="117"/>
      </w:pPr>
      <w:r>
        <w:t xml:space="preserve">антикоррупционное поведение как элемент общественной и государственной безопасности; информирование и оповещение населения о чрезвычайных ситуациях, система ОКСИОН; </w:t>
      </w:r>
    </w:p>
    <w:p w:rsidR="00E06844" w:rsidRDefault="00753922">
      <w:pPr>
        <w:ind w:left="141" w:right="117"/>
      </w:pPr>
      <w:r>
        <w:t xml:space="preserve">сигнал «Внимание всем!», порядок действий населения при его получении,  в том числе при авариях с выбросом химических и радиоактивных веществ; </w:t>
      </w:r>
    </w:p>
    <w:p w:rsidR="00E06844" w:rsidRDefault="00753922">
      <w:pPr>
        <w:ind w:left="141" w:right="117"/>
      </w:pPr>
      <w:r>
        <w:t xml:space="preserve">средства индивидуальной и коллективной защиты населения, порядок пользования фильтрующим противогазом; эвакуация населения в условиях чрезвычайных ситуаций, порядок действий населения при объявлении эвакуации. </w:t>
      </w:r>
    </w:p>
    <w:p w:rsidR="00E06844" w:rsidRDefault="00753922">
      <w:pPr>
        <w:spacing w:after="14" w:line="247" w:lineRule="auto"/>
        <w:ind w:left="153"/>
        <w:jc w:val="left"/>
      </w:pPr>
      <w:r>
        <w:rPr>
          <w:b/>
        </w:rPr>
        <w:t xml:space="preserve">Планируемые результаты освоения программы ОБЖ. </w:t>
      </w:r>
    </w:p>
    <w:p w:rsidR="00E06844" w:rsidRDefault="00753922">
      <w:pPr>
        <w:ind w:left="141" w:right="117"/>
      </w:pPr>
      <w: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 </w:t>
      </w:r>
    </w:p>
    <w:p w:rsidR="00E06844" w:rsidRDefault="00753922">
      <w:pPr>
        <w:ind w:left="141" w:right="117"/>
      </w:pPr>
      <w:r>
        <w:t xml:space="preserve">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еѐ основе. </w:t>
      </w:r>
    </w:p>
    <w:p w:rsidR="00E06844" w:rsidRDefault="00753922">
      <w:pPr>
        <w:ind w:left="141" w:right="117"/>
      </w:pPr>
      <w:r>
        <w:t xml:space="preserve">Личностные результаты изучения ОБЖ включают: </w:t>
      </w:r>
    </w:p>
    <w:p w:rsidR="00E06844" w:rsidRDefault="00753922">
      <w:pPr>
        <w:ind w:left="141" w:right="117"/>
      </w:pPr>
      <w:r>
        <w:t xml:space="preserve">1) патриотическое воспитание: </w:t>
      </w:r>
    </w:p>
    <w:p w:rsidR="00E06844" w:rsidRDefault="00753922">
      <w:pPr>
        <w:ind w:left="141" w:right="117"/>
      </w:pPr>
      <w: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формирование чувства гордости за свою Родину, ответственного отношения  к выполнению конституционного долга – защите Отечества; 2) гражданское воспитание: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(волонтѐрство, помощь людям, нуждающимся в ней); </w:t>
      </w:r>
    </w:p>
    <w:p w:rsidR="00E06844" w:rsidRDefault="00753922">
      <w:pPr>
        <w:ind w:left="141" w:right="117"/>
      </w:pPr>
      <w:r>
        <w:lastRenderedPageBreak/>
        <w:t xml:space="preserve">сформированность активной жизненной позиции, умений и навыков личного участия в обеспечении мер безопасности личности, общества и государства; </w:t>
      </w:r>
    </w:p>
    <w:p w:rsidR="00E06844" w:rsidRDefault="00753922">
      <w:pPr>
        <w:ind w:left="141" w:right="117"/>
      </w:pPr>
      <w:r>
        <w:t xml:space="preserve">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 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 </w:t>
      </w:r>
    </w:p>
    <w:p w:rsidR="00E06844" w:rsidRDefault="00753922">
      <w:pPr>
        <w:ind w:left="141" w:right="117"/>
      </w:pPr>
      <w:r>
        <w:t xml:space="preserve">3) духовно-нравственное воспитание: ориентация на моральные ценности и нормы в ситуациях нравственного выбора; готовность оценивать своѐ поведение и поступки, а также поведение и поступки других людей с позиции нравственных и правовых норм с учѐтом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 </w:t>
      </w:r>
    </w:p>
    <w:p w:rsidR="00E06844" w:rsidRDefault="00753922">
      <w:pPr>
        <w:ind w:left="141" w:right="117"/>
      </w:pPr>
      <w:r>
        <w:t xml:space="preserve">формирование личности безопасного типа, осознанного и ответственного отношения к личной безопасности и безопасности других людей; 4) эстетическое воспитание: </w:t>
      </w:r>
    </w:p>
    <w:p w:rsidR="00E06844" w:rsidRDefault="00753922">
      <w:pPr>
        <w:ind w:left="141" w:right="117"/>
      </w:pPr>
      <w:r>
        <w:t xml:space="preserve">формирование гармоничной личности, развитие способности воспринимать, ценить и создавать прекрасное в повседневной жизни; понимание взаимозависимости счастливого юношества и безопасного личного поведения в повседневной жизни; </w:t>
      </w:r>
    </w:p>
    <w:p w:rsidR="00E06844" w:rsidRDefault="00753922">
      <w:pPr>
        <w:numPr>
          <w:ilvl w:val="0"/>
          <w:numId w:val="43"/>
        </w:numPr>
        <w:ind w:right="117"/>
      </w:pPr>
      <w:r>
        <w:t xml:space="preserve">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E06844" w:rsidRDefault="00753922">
      <w:pPr>
        <w:ind w:left="141" w:right="117"/>
      </w:pPr>
      <w:r>
        <w:t xml:space="preserve">формирование современной научной картины мира, понимание причин, механизмов </w:t>
      </w:r>
    </w:p>
    <w:p w:rsidR="00E06844" w:rsidRDefault="00753922">
      <w:pPr>
        <w:spacing w:after="4"/>
        <w:ind w:left="137" w:right="116"/>
        <w:jc w:val="left"/>
      </w:pPr>
      <w:r>
        <w:t xml:space="preserve">возникновения </w:t>
      </w:r>
      <w:r>
        <w:tab/>
        <w:t xml:space="preserve">и </w:t>
      </w:r>
      <w:r>
        <w:tab/>
        <w:t xml:space="preserve">последствий </w:t>
      </w:r>
      <w:r>
        <w:tab/>
        <w:t xml:space="preserve">распространѐнных </w:t>
      </w:r>
      <w:r>
        <w:tab/>
        <w:t xml:space="preserve">видов </w:t>
      </w:r>
      <w:r>
        <w:tab/>
        <w:t xml:space="preserve">опасных  и </w:t>
      </w:r>
      <w:r>
        <w:tab/>
        <w:t xml:space="preserve">чрезвычайных </w:t>
      </w:r>
      <w:r>
        <w:tab/>
        <w:t xml:space="preserve">ситуаций, </w:t>
      </w:r>
      <w:r>
        <w:tab/>
        <w:t xml:space="preserve">которые </w:t>
      </w:r>
      <w:r>
        <w:tab/>
        <w:t xml:space="preserve">могут </w:t>
      </w:r>
      <w:r>
        <w:tab/>
        <w:t xml:space="preserve">произойти </w:t>
      </w:r>
      <w:r>
        <w:tab/>
        <w:t xml:space="preserve">во </w:t>
      </w:r>
      <w:r>
        <w:tab/>
        <w:t xml:space="preserve">время </w:t>
      </w:r>
      <w:r>
        <w:tab/>
        <w:t xml:space="preserve">пребывания  в различных средах (бытовые условия, дорожное движение, общественные места  и социум, природа, коммуникационные связи и каналы); установка на осмысление опыта, наблюдений и поступков, овладение способностью оценивать </w:t>
      </w:r>
      <w:r>
        <w:tab/>
        <w:t xml:space="preserve">и </w:t>
      </w:r>
      <w:r>
        <w:tab/>
        <w:t xml:space="preserve">прогнозировать </w:t>
      </w:r>
      <w:r>
        <w:tab/>
        <w:t xml:space="preserve">неблагоприятные </w:t>
      </w:r>
      <w:r>
        <w:tab/>
        <w:t xml:space="preserve">факторы </w:t>
      </w:r>
      <w:r>
        <w:tab/>
        <w:t xml:space="preserve">обстановки  </w:t>
      </w:r>
    </w:p>
    <w:p w:rsidR="00E06844" w:rsidRDefault="00753922">
      <w:pPr>
        <w:ind w:left="141" w:right="117"/>
      </w:pPr>
      <w:r>
        <w:t xml:space="preserve">и принимать обоснованные решения в опасной (чрезвычайной) ситуации с учѐтом реальных условий и возможностей; </w:t>
      </w:r>
    </w:p>
    <w:p w:rsidR="00E06844" w:rsidRDefault="00753922">
      <w:pPr>
        <w:numPr>
          <w:ilvl w:val="0"/>
          <w:numId w:val="43"/>
        </w:numPr>
        <w:ind w:right="117"/>
      </w:pPr>
      <w:r>
        <w:t xml:space="preserve">физическое воспитание, формирование культуры здоровья и эмоционального благополучия: 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 </w:t>
      </w:r>
    </w:p>
    <w:p w:rsidR="00E06844" w:rsidRDefault="00753922">
      <w:pPr>
        <w:ind w:left="141" w:right="117"/>
      </w:pPr>
      <w:r>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 </w:t>
      </w:r>
    </w:p>
    <w:p w:rsidR="00E06844" w:rsidRDefault="00753922">
      <w:pPr>
        <w:ind w:left="141" w:right="117"/>
      </w:pPr>
      <w:r>
        <w:t xml:space="preserve">умение принимать себя и других, не осуждая; </w:t>
      </w:r>
    </w:p>
    <w:p w:rsidR="00E06844" w:rsidRDefault="00753922">
      <w:pPr>
        <w:ind w:left="141" w:right="117"/>
      </w:pPr>
      <w:r>
        <w:t xml:space="preserve">умение осознавать эмоциональное состояние своѐ и других,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7) трудовое воспитание: установка на активное участие в решении </w:t>
      </w:r>
      <w:r>
        <w:lastRenderedPageBreak/>
        <w:t xml:space="preserve">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учѐтом личных и общественных интересов и потребностей; укрепление ответственного отношения к учѐбе, способности применять меры и средства индивидуальной защиты, приѐмы рационального и безопасного поведения в опасных и чрезвычайных ситуациях; 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
    <w:p w:rsidR="00E06844" w:rsidRDefault="00753922">
      <w:pPr>
        <w:tabs>
          <w:tab w:val="center" w:pos="1660"/>
          <w:tab w:val="center" w:pos="2685"/>
          <w:tab w:val="center" w:pos="4081"/>
          <w:tab w:val="center" w:pos="5014"/>
          <w:tab w:val="center" w:pos="5973"/>
          <w:tab w:val="center" w:pos="7721"/>
          <w:tab w:val="right" w:pos="9957"/>
        </w:tabs>
        <w:ind w:left="0" w:firstLine="0"/>
        <w:jc w:val="left"/>
      </w:pPr>
      <w:r>
        <w:t xml:space="preserve">установка </w:t>
      </w:r>
      <w:r>
        <w:tab/>
        <w:t xml:space="preserve">на </w:t>
      </w:r>
      <w:r>
        <w:tab/>
        <w:t xml:space="preserve">овладение </w:t>
      </w:r>
      <w:r>
        <w:tab/>
        <w:t xml:space="preserve">знаниями </w:t>
      </w:r>
      <w:r>
        <w:tab/>
        <w:t xml:space="preserve">и </w:t>
      </w:r>
      <w:r>
        <w:tab/>
        <w:t xml:space="preserve">умениями </w:t>
      </w:r>
      <w:r>
        <w:tab/>
        <w:t xml:space="preserve">предупреждения </w:t>
      </w:r>
      <w:r>
        <w:tab/>
        <w:t xml:space="preserve">опасных  </w:t>
      </w:r>
    </w:p>
    <w:p w:rsidR="00E06844" w:rsidRDefault="00753922">
      <w:pPr>
        <w:ind w:left="141" w:right="117"/>
      </w:pPr>
      <w:r>
        <w:t xml:space="preserve">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 8) экологическое воспитание: </w:t>
      </w:r>
    </w:p>
    <w:p w:rsidR="00E06844" w:rsidRDefault="00753922">
      <w:pPr>
        <w:ind w:left="141" w:right="117"/>
      </w:pPr>
      <w: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освоение основ экологической культуры, методов проектирования собственной безопасной жизнедеятельности с учѐтом природных, техногенных и социальных рисков на территории проживания. </w:t>
      </w:r>
    </w:p>
    <w:p w:rsidR="00E06844" w:rsidRDefault="00753922">
      <w:pPr>
        <w:ind w:left="141" w:right="117"/>
      </w:pPr>
      <w:r>
        <w:t xml:space="preserve">В результате изучения ОБЖ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06844" w:rsidRDefault="00753922">
      <w:pPr>
        <w:ind w:left="141" w:right="117"/>
      </w:pPr>
      <w: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E06844" w:rsidRDefault="00753922">
      <w:pPr>
        <w:ind w:left="141" w:right="117"/>
      </w:pPr>
      <w:r>
        <w:t xml:space="preserve">выявлять и характеризовать существенные признаки объектов (явлений); </w:t>
      </w:r>
    </w:p>
    <w:p w:rsidR="00E06844" w:rsidRDefault="00753922">
      <w:pPr>
        <w:ind w:left="141" w:right="117"/>
      </w:pPr>
      <w:r>
        <w:t xml:space="preserve">устанавливать существенный признак классификации, основания для обобщения и сравнения, критерии проводимого анализа; с учѐтом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выявлять дефициты информации, данных, необходимых для решения поставленной задачи; 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подходящий с учѐтом самостоятельно выделенных критериев). У обучающегося будут сформированы следующие базовые исследовательские действия как часть познавательных универсальных учебных действий: </w:t>
      </w:r>
    </w:p>
    <w:p w:rsidR="00E06844" w:rsidRDefault="00753922">
      <w:pPr>
        <w:ind w:left="141" w:right="117"/>
      </w:pPr>
      <w:r>
        <w:t xml:space="preserve">формулировать проблемные вопросы, отражающие несоответствие между рассматриваемым </w:t>
      </w:r>
    </w:p>
    <w:p w:rsidR="00E06844" w:rsidRDefault="00753922">
      <w:pPr>
        <w:ind w:left="141" w:right="117"/>
      </w:pPr>
      <w:r>
        <w:t xml:space="preserve">и наиболее благоприятным состоянием объекта (явления) повседневной жизни; </w:t>
      </w:r>
    </w:p>
    <w:p w:rsidR="00E06844" w:rsidRDefault="00753922">
      <w:pPr>
        <w:ind w:left="141" w:right="117"/>
      </w:pPr>
      <w:r>
        <w:t xml:space="preserve">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 проводить (принимать участие) небольшое самостоятельное исследование заданного объекта </w:t>
      </w:r>
    </w:p>
    <w:p w:rsidR="00E06844" w:rsidRDefault="00753922">
      <w:pPr>
        <w:ind w:left="141" w:right="117"/>
      </w:pPr>
      <w:r>
        <w:t xml:space="preserve">(явления), устанавливать причинно-следственные связи;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w:t>
      </w:r>
    </w:p>
    <w:p w:rsidR="00E06844" w:rsidRDefault="00753922">
      <w:pPr>
        <w:ind w:left="141" w:right="1832"/>
      </w:pPr>
      <w:r>
        <w:lastRenderedPageBreak/>
        <w:t xml:space="preserve">У обучающегося будут сформированы следующие умения работать  с информацией как часть познавательных универсальных учебных действий: </w:t>
      </w:r>
    </w:p>
    <w:p w:rsidR="00E06844" w:rsidRDefault="00753922">
      <w:pPr>
        <w:ind w:left="141" w:right="117"/>
      </w:pPr>
      <w:r>
        <w:t xml:space="preserve">применять различные методы, инструменты и запросы при поиске и отборе информации или данных из источников с учѐтом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w:t>
      </w:r>
    </w:p>
    <w:p w:rsidR="00E06844" w:rsidRDefault="00753922">
      <w:pPr>
        <w:ind w:left="141" w:right="117"/>
      </w:pPr>
      <w:r>
        <w:t xml:space="preserve">находить сходные аргументы (подтверждающие или опровергающие одну  и ту же идею, версию) в различных информационных источниках; </w:t>
      </w:r>
    </w:p>
    <w:p w:rsidR="00E06844" w:rsidRDefault="00753922">
      <w:pPr>
        <w:spacing w:after="4"/>
        <w:ind w:left="137" w:right="116"/>
        <w:jc w:val="left"/>
      </w:pPr>
      <w:r>
        <w:t xml:space="preserve">самостоятельно </w:t>
      </w:r>
      <w:r>
        <w:tab/>
        <w:t xml:space="preserve">выбирать </w:t>
      </w:r>
      <w:r>
        <w:tab/>
        <w:t xml:space="preserve">оптимальную </w:t>
      </w:r>
      <w:r>
        <w:tab/>
        <w:t xml:space="preserve">форму </w:t>
      </w:r>
      <w:r>
        <w:tab/>
        <w:t xml:space="preserve">представления </w:t>
      </w:r>
      <w:r>
        <w:tab/>
        <w:t xml:space="preserve">информации  и иллюстрировать решаемые задачи несложными схемами, диаграммами, иной графикой и их комбинациями; </w:t>
      </w:r>
    </w:p>
    <w:p w:rsidR="00E06844" w:rsidRDefault="00753922">
      <w:pPr>
        <w:ind w:left="141" w:right="117"/>
      </w:pPr>
      <w:r>
        <w:t xml:space="preserve">оценивать надѐжность информации по критериям, предложенным педагогическим работником или сформулированным самостоятельно; </w:t>
      </w:r>
    </w:p>
    <w:p w:rsidR="00E06844" w:rsidRDefault="00753922">
      <w:pPr>
        <w:spacing w:after="4"/>
        <w:ind w:left="137" w:right="116"/>
        <w:jc w:val="left"/>
      </w:pPr>
      <w:r>
        <w:t xml:space="preserve">эффективно запоминать и систематизировать информацию; овладение </w:t>
      </w:r>
      <w:r>
        <w:tab/>
        <w:t xml:space="preserve">системой </w:t>
      </w:r>
      <w:r>
        <w:tab/>
        <w:t xml:space="preserve">универсальных </w:t>
      </w:r>
      <w:r>
        <w:tab/>
        <w:t xml:space="preserve">познавательных </w:t>
      </w:r>
      <w:r>
        <w:tab/>
        <w:t xml:space="preserve">действий </w:t>
      </w:r>
      <w:r>
        <w:tab/>
        <w:t xml:space="preserve">обеспечивает сформированность когнитивных навыков обучающихся. </w:t>
      </w:r>
    </w:p>
    <w:p w:rsidR="00E06844" w:rsidRDefault="00753922">
      <w:pPr>
        <w:ind w:left="141" w:right="117"/>
      </w:pPr>
      <w:r>
        <w:t xml:space="preserve">У обучающегося будут сформированы следующие умения общения как часть коммуникативных универсальных учебных действий: </w:t>
      </w:r>
    </w:p>
    <w:p w:rsidR="00E06844" w:rsidRDefault="00753922">
      <w:pPr>
        <w:ind w:left="141" w:right="117"/>
      </w:pPr>
      <w:r>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 </w:t>
      </w:r>
    </w:p>
    <w:p w:rsidR="00E06844" w:rsidRDefault="00753922">
      <w:pPr>
        <w:ind w:left="141" w:right="117"/>
      </w:pPr>
      <w:r>
        <w:t xml:space="preserve">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 сопоставлять свои суждения с суждениями других участников диалога, обнаруживать различие и сходство позиций; </w:t>
      </w:r>
    </w:p>
    <w:p w:rsidR="00E06844" w:rsidRDefault="00753922">
      <w:pPr>
        <w:ind w:left="141" w:right="117"/>
      </w:pPr>
      <w:r>
        <w:t xml:space="preserve">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 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 </w:t>
      </w:r>
    </w:p>
    <w:p w:rsidR="00E06844" w:rsidRDefault="00753922">
      <w:pPr>
        <w:ind w:left="141" w:right="117"/>
      </w:pPr>
      <w:r>
        <w:t xml:space="preserve">У обучающегося будут сформированы следующие умения самоорганизации как части регулятивных универсальных учебных действий: </w:t>
      </w:r>
    </w:p>
    <w:p w:rsidR="00E06844" w:rsidRDefault="00753922">
      <w:pPr>
        <w:ind w:left="141" w:right="117"/>
      </w:pPr>
      <w:r>
        <w:t xml:space="preserve">выявлять проблемные вопросы, требующие решения в жизненных и учебных ситуациях; 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учѐтом собственных возможностей и имеющихся ресурсов; </w:t>
      </w:r>
    </w:p>
    <w:p w:rsidR="00E06844" w:rsidRDefault="00753922">
      <w:pPr>
        <w:ind w:left="141" w:right="117"/>
      </w:pPr>
      <w:r>
        <w:t xml:space="preserve">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 </w:t>
      </w:r>
    </w:p>
    <w:p w:rsidR="00E06844" w:rsidRDefault="00753922">
      <w:pPr>
        <w:ind w:left="141" w:right="117"/>
      </w:pPr>
      <w:r>
        <w:t xml:space="preserve">У обучающегося будут сформированы следующие умения самоконтроля, эмоционального интеллекта как части регулятивных универсальных учебных действий: </w:t>
      </w:r>
    </w:p>
    <w:p w:rsidR="00E06844" w:rsidRDefault="00753922">
      <w:pPr>
        <w:ind w:left="141" w:right="117"/>
      </w:pPr>
      <w:r>
        <w:t xml:space="preserve">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 </w:t>
      </w:r>
    </w:p>
    <w:p w:rsidR="00E06844" w:rsidRDefault="00753922">
      <w:pPr>
        <w:ind w:left="141" w:right="117"/>
      </w:pPr>
      <w:r>
        <w:t xml:space="preserve">объяснять причины достижения (недостижения) результатов деятельности, давать оценку приобретѐнному опыту, уметь находить позитивное в произошедшей ситуации; оценивать соответствие результата цели и условиям; </w:t>
      </w:r>
    </w:p>
    <w:p w:rsidR="00E06844" w:rsidRDefault="00753922">
      <w:pPr>
        <w:ind w:left="141" w:right="117"/>
      </w:pPr>
      <w:r>
        <w:t xml:space="preserve">управлять собственными эмоциями и не поддаваться эмоциям других, выявлять и анализировать их причины; </w:t>
      </w:r>
    </w:p>
    <w:p w:rsidR="00E06844" w:rsidRDefault="00753922">
      <w:pPr>
        <w:ind w:left="141" w:right="117"/>
      </w:pPr>
      <w:r>
        <w:t xml:space="preserve">ставить себя на место другого человека, понимать мотивы и намерения другого, регулировать способ выражения эмоций; </w:t>
      </w:r>
    </w:p>
    <w:p w:rsidR="00E06844" w:rsidRDefault="00753922">
      <w:pPr>
        <w:ind w:left="141" w:right="117"/>
      </w:pPr>
      <w:r>
        <w:t xml:space="preserve">осознанно относиться к другому человеку, его мнению, признавать право на ошибку свою и чужую; быть открытым себе и другим, осознавать невозможность контроля всего вокруг. У обучающегося будут сформированы следующие умения совместной деятельности: понимать и использовать преимущества командной и индивидуальной работы при решении конкретной учебной задачи; планировать </w:t>
      </w:r>
      <w:r>
        <w:lastRenderedPageBreak/>
        <w:t xml:space="preserve">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 </w:t>
      </w:r>
    </w:p>
    <w:p w:rsidR="00E06844" w:rsidRDefault="00753922">
      <w:pPr>
        <w:ind w:left="141" w:right="117"/>
      </w:pPr>
      <w:r>
        <w:t xml:space="preserve">определять свои действия и действия партнѐра, которые помогали или затрудняли </w:t>
      </w:r>
    </w:p>
    <w:p w:rsidR="00E06844" w:rsidRDefault="00753922">
      <w:pPr>
        <w:spacing w:after="4"/>
        <w:ind w:left="137" w:right="116"/>
        <w:jc w:val="left"/>
      </w:pPr>
      <w:r>
        <w:t xml:space="preserve">нахождение </w:t>
      </w:r>
      <w:r>
        <w:tab/>
        <w:t xml:space="preserve">общего </w:t>
      </w:r>
      <w:r>
        <w:tab/>
        <w:t xml:space="preserve">решения, </w:t>
      </w:r>
      <w:r>
        <w:tab/>
        <w:t xml:space="preserve">оценивать </w:t>
      </w:r>
      <w:r>
        <w:tab/>
        <w:t xml:space="preserve">качество </w:t>
      </w:r>
      <w:r>
        <w:tab/>
        <w:t xml:space="preserve">своего </w:t>
      </w:r>
      <w:r>
        <w:tab/>
        <w:t xml:space="preserve">вклада  в общий продукт по заданным участниками группы критериям, разделять сферу ответственности и проявлять готовность к предоставлению отчѐта перед группой. </w:t>
      </w:r>
    </w:p>
    <w:p w:rsidR="00E06844" w:rsidRDefault="00753922">
      <w:pPr>
        <w:ind w:left="141" w:right="117"/>
      </w:pPr>
      <w:r>
        <w:t xml:space="preserve">Предметные результаты освоения программы по ОБЖ на уровне основного общего образования </w:t>
      </w:r>
      <w:r>
        <w:rPr>
          <w:color w:val="C00000"/>
        </w:rPr>
        <w:t xml:space="preserve"> </w:t>
      </w:r>
    </w:p>
    <w:p w:rsidR="00E06844" w:rsidRDefault="00753922">
      <w:pPr>
        <w:ind w:left="141" w:right="117"/>
      </w:pPr>
      <w:r>
        <w:t xml:space="preserve">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еѐ применения в повседневной жизни. </w:t>
      </w:r>
    </w:p>
    <w:p w:rsidR="00E06844" w:rsidRDefault="00753922">
      <w:pPr>
        <w:ind w:left="141" w:right="117"/>
      </w:pPr>
      <w: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 Предметные результаты по ОБЖ должны обеспечивать: </w:t>
      </w:r>
    </w:p>
    <w:p w:rsidR="00E06844" w:rsidRDefault="00753922">
      <w:pPr>
        <w:ind w:left="141" w:right="117"/>
      </w:pPr>
      <w:r>
        <w:t xml:space="preserve">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 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 </w:t>
      </w:r>
    </w:p>
    <w:p w:rsidR="00E06844" w:rsidRDefault="00753922">
      <w:pPr>
        <w:numPr>
          <w:ilvl w:val="0"/>
          <w:numId w:val="44"/>
        </w:numPr>
        <w:ind w:right="117"/>
      </w:pPr>
      <w:r>
        <w:t xml:space="preserve">сформированность активной жизненной позиции, умений и навыков личного участия в обеспечении мер безопасности личности, общества и государства; </w:t>
      </w:r>
    </w:p>
    <w:p w:rsidR="00E06844" w:rsidRDefault="00753922">
      <w:pPr>
        <w:numPr>
          <w:ilvl w:val="0"/>
          <w:numId w:val="44"/>
        </w:numPr>
        <w:ind w:right="117"/>
      </w:pPr>
      <w:r>
        <w:t xml:space="preserve">понимание и признание особой роли России в обеспечении государственной и международной безопасности, обороны страны,  </w:t>
      </w:r>
    </w:p>
    <w:p w:rsidR="00E06844" w:rsidRDefault="00753922">
      <w:pPr>
        <w:ind w:left="141" w:right="117"/>
      </w:pPr>
      <w:r>
        <w:t xml:space="preserve">в противодействии основным вызовам современности: терроризму, экстремизму, незаконному распространению наркотических средств; </w:t>
      </w:r>
    </w:p>
    <w:p w:rsidR="00E06844" w:rsidRDefault="00753922">
      <w:pPr>
        <w:numPr>
          <w:ilvl w:val="0"/>
          <w:numId w:val="44"/>
        </w:numPr>
        <w:ind w:right="117"/>
      </w:pPr>
      <w:r>
        <w:t xml:space="preserve">сформированность чувства гордости за свою Родину, ответственного отношения к выполнению конституционного долга – защите Отечества; </w:t>
      </w:r>
    </w:p>
    <w:p w:rsidR="00E06844" w:rsidRDefault="00753922">
      <w:pPr>
        <w:numPr>
          <w:ilvl w:val="0"/>
          <w:numId w:val="44"/>
        </w:numPr>
        <w:ind w:right="117"/>
      </w:pPr>
      <w:r>
        <w:t xml:space="preserve">знание и понимание роли государства и общества в решении задачи обеспечения национальной безопасности и защиты населения от опасных  </w:t>
      </w:r>
    </w:p>
    <w:p w:rsidR="00E06844" w:rsidRDefault="00753922">
      <w:pPr>
        <w:ind w:left="141" w:right="117"/>
      </w:pPr>
      <w:r>
        <w:t xml:space="preserve">и чрезвычайных ситуаций природного, техногенного и социального (в том числе террористического) характера; </w:t>
      </w:r>
    </w:p>
    <w:p w:rsidR="00E06844" w:rsidRDefault="00753922">
      <w:pPr>
        <w:numPr>
          <w:ilvl w:val="0"/>
          <w:numId w:val="44"/>
        </w:numPr>
        <w:ind w:right="117"/>
      </w:pPr>
      <w:r>
        <w:t xml:space="preserve">понимание причин, механизмов возникновения и последствий распространѐнных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 </w:t>
      </w:r>
    </w:p>
    <w:p w:rsidR="00E06844" w:rsidRDefault="00753922">
      <w:pPr>
        <w:numPr>
          <w:ilvl w:val="0"/>
          <w:numId w:val="44"/>
        </w:numPr>
        <w:ind w:right="117"/>
      </w:pPr>
      <w:r>
        <w:t xml:space="preserve">овладение знаниями и умениями применять меры и средства индивидуальной защиты, приѐмы рационального и безопасного поведения в опасных и чрезвычайных ситуациях; 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
    <w:p w:rsidR="00E06844" w:rsidRDefault="00753922">
      <w:pPr>
        <w:numPr>
          <w:ilvl w:val="0"/>
          <w:numId w:val="45"/>
        </w:numPr>
        <w:ind w:right="117"/>
      </w:pPr>
      <w:r>
        <w:t xml:space="preserve">умение оценивать и прогнозировать неблагоприятные факторы обстановки и принимать обоснованные решения в опасной (чрезвычайной) ситуации с учѐтом реальных условий и возможностей; </w:t>
      </w:r>
    </w:p>
    <w:p w:rsidR="00E06844" w:rsidRDefault="00753922">
      <w:pPr>
        <w:numPr>
          <w:ilvl w:val="0"/>
          <w:numId w:val="45"/>
        </w:numPr>
        <w:ind w:right="117"/>
      </w:pPr>
      <w:r>
        <w:t xml:space="preserve">освоение основ экологической культуры, методов проектирования собственной безопасной жизнедеятельности с учѐтом природных, техногенных и социальных рисков на территории проживания; </w:t>
      </w:r>
    </w:p>
    <w:p w:rsidR="00E06844" w:rsidRDefault="00753922">
      <w:pPr>
        <w:numPr>
          <w:ilvl w:val="0"/>
          <w:numId w:val="45"/>
        </w:numPr>
        <w:ind w:right="117"/>
      </w:pPr>
      <w:r>
        <w:lastRenderedPageBreak/>
        <w:t xml:space="preserve">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 </w:t>
      </w:r>
    </w:p>
    <w:p w:rsidR="00E06844" w:rsidRDefault="00753922">
      <w:pPr>
        <w:ind w:left="141" w:right="117"/>
      </w:pPr>
      <w:r>
        <w:t xml:space="preserve">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 </w:t>
      </w:r>
    </w:p>
    <w:p w:rsidR="00E06844" w:rsidRDefault="00753922">
      <w:pPr>
        <w:ind w:left="141" w:right="117"/>
      </w:pPr>
      <w:r>
        <w:t xml:space="preserve">Школа вправе самостоятельно определять последовательность для освоения обучающимися модулей ОБЖ. </w:t>
      </w:r>
    </w:p>
    <w:p w:rsidR="00E06844" w:rsidRDefault="00753922">
      <w:pPr>
        <w:ind w:left="141" w:right="117"/>
      </w:pPr>
      <w:r>
        <w:t xml:space="preserve">Предлагается распределение предметных результатов, формируемых в ходе изучения учебного предмета ОБЖ, сгруппировать по учебным модулям: </w:t>
      </w:r>
    </w:p>
    <w:p w:rsidR="00E06844" w:rsidRDefault="00753922">
      <w:pPr>
        <w:ind w:left="141" w:right="117"/>
      </w:pPr>
      <w:r>
        <w:rPr>
          <w:b/>
        </w:rPr>
        <w:t>Модуль № 1</w:t>
      </w:r>
      <w:r>
        <w:t xml:space="preserve"> «Культура безопасности жизнедеятельности в современном обществе»: </w:t>
      </w:r>
    </w:p>
    <w:p w:rsidR="00E06844" w:rsidRDefault="00753922">
      <w:pPr>
        <w:tabs>
          <w:tab w:val="center" w:pos="2068"/>
          <w:tab w:val="center" w:pos="3376"/>
          <w:tab w:val="center" w:pos="4335"/>
          <w:tab w:val="center" w:pos="5599"/>
          <w:tab w:val="center" w:pos="7309"/>
          <w:tab w:val="right" w:pos="9957"/>
        </w:tabs>
        <w:ind w:left="0" w:firstLine="0"/>
        <w:jc w:val="left"/>
      </w:pPr>
      <w:r>
        <w:t xml:space="preserve">объяснять </w:t>
      </w:r>
      <w:r>
        <w:tab/>
        <w:t xml:space="preserve">понятия </w:t>
      </w:r>
      <w:r>
        <w:tab/>
        <w:t xml:space="preserve">опасной </w:t>
      </w:r>
      <w:r>
        <w:tab/>
        <w:t xml:space="preserve">и </w:t>
      </w:r>
      <w:r>
        <w:tab/>
        <w:t xml:space="preserve">чрезвычайной </w:t>
      </w:r>
      <w:r>
        <w:tab/>
        <w:t xml:space="preserve">ситуации, </w:t>
      </w:r>
      <w:r>
        <w:tab/>
        <w:t xml:space="preserve">анализировать,  </w:t>
      </w:r>
    </w:p>
    <w:p w:rsidR="00E06844" w:rsidRDefault="00753922">
      <w:pPr>
        <w:ind w:left="141" w:right="117"/>
      </w:pPr>
      <w:r>
        <w:t xml:space="preserve">в чѐм их сходство и различия (виды чрезвычайных ситуаций, в том числе террористического характера); </w:t>
      </w:r>
    </w:p>
    <w:p w:rsidR="00E06844" w:rsidRDefault="00753922">
      <w:pPr>
        <w:ind w:left="141" w:right="117"/>
      </w:pPr>
      <w:r>
        <w:t xml:space="preserve">раскрывать смысл понятия культуры безопасности (как способности предвидеть, по возможности избегать, действовать в опасных ситуациях); </w:t>
      </w:r>
    </w:p>
    <w:p w:rsidR="00E06844" w:rsidRDefault="00753922">
      <w:pPr>
        <w:ind w:left="141" w:right="117"/>
      </w:pPr>
      <w:r>
        <w:t xml:space="preserve">приводить примеры угрозы физическому, психическому здоровью человека и/или нанесения ущерба имуществу, безопасности личности, общества, государства; классифицировать источники опасности и факторы опасности (природные, физические, </w:t>
      </w:r>
    </w:p>
    <w:p w:rsidR="00E06844" w:rsidRDefault="00753922">
      <w:pPr>
        <w:ind w:left="141" w:right="117"/>
      </w:pPr>
      <w:r>
        <w:t xml:space="preserve">биологические, химические, психологические, социальные источники опасности – люди, </w:t>
      </w:r>
    </w:p>
    <w:p w:rsidR="00E06844" w:rsidRDefault="00753922">
      <w:pPr>
        <w:spacing w:after="4"/>
        <w:ind w:left="137" w:right="116"/>
        <w:jc w:val="left"/>
      </w:pPr>
      <w:r>
        <w:t xml:space="preserve">животные, </w:t>
      </w:r>
      <w:r>
        <w:tab/>
        <w:t xml:space="preserve">вирусы </w:t>
      </w:r>
      <w:r>
        <w:tab/>
        <w:t xml:space="preserve">и </w:t>
      </w:r>
      <w:r>
        <w:tab/>
        <w:t xml:space="preserve">бактерии; </w:t>
      </w:r>
      <w:r>
        <w:tab/>
        <w:t xml:space="preserve">вещества, </w:t>
      </w:r>
      <w:r>
        <w:tab/>
        <w:t xml:space="preserve">предметы </w:t>
      </w:r>
      <w:r>
        <w:tab/>
        <w:t xml:space="preserve">и </w:t>
      </w:r>
      <w:r>
        <w:tab/>
        <w:t xml:space="preserve">явления),  в том числе техногенного происхождения; раскрывать общие принципы безопасного поведения; </w:t>
      </w:r>
      <w:r>
        <w:rPr>
          <w:b/>
        </w:rPr>
        <w:t xml:space="preserve">Модуль № 2 </w:t>
      </w:r>
      <w:r>
        <w:t xml:space="preserve">«Безопасность в быту»: объяснять особенности жизнеобеспечения жилища; </w:t>
      </w:r>
    </w:p>
    <w:p w:rsidR="00E06844" w:rsidRDefault="00753922">
      <w:pPr>
        <w:ind w:left="141" w:right="117"/>
      </w:pPr>
      <w:r>
        <w:t xml:space="preserve">классифицировать источники опасности в быту (пожароопасные предметы, электроприборы, газовое оборудование, бытовая химия, медикаменты); знать права, обязанности и ответственность граждан в области пожарной безопасности; соблюдать правила безопасного поведения, позволяющие предупредить возникновение опасных ситуаций в быту; </w:t>
      </w:r>
    </w:p>
    <w:p w:rsidR="00E06844" w:rsidRDefault="00753922">
      <w:pPr>
        <w:ind w:left="141" w:right="117"/>
      </w:pPr>
      <w:r>
        <w:t xml:space="preserve">распознавать ситуации криминального характера; </w:t>
      </w:r>
    </w:p>
    <w:p w:rsidR="00E06844" w:rsidRDefault="00753922">
      <w:pPr>
        <w:ind w:left="141" w:right="117"/>
      </w:pPr>
      <w:r>
        <w:t xml:space="preserve">знать о правилах вызова экстренных служб и ответственности за ложные сообщения; 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 </w:t>
      </w:r>
    </w:p>
    <w:p w:rsidR="00E06844" w:rsidRDefault="00753922">
      <w:pPr>
        <w:ind w:left="141" w:right="117"/>
      </w:pPr>
      <w:r>
        <w:t xml:space="preserve">безопасно действовать в ситуациях криминального характера; </w:t>
      </w:r>
    </w:p>
    <w:p w:rsidR="00E06844" w:rsidRDefault="00753922">
      <w:pPr>
        <w:ind w:left="141" w:right="117"/>
      </w:pPr>
      <w:r>
        <w:t xml:space="preserve">безопасно действовать при пожаре в жилых и общественных зданиях, в том числе правильно использовать первичные средства пожаротушения; </w:t>
      </w:r>
      <w:r>
        <w:rPr>
          <w:b/>
        </w:rPr>
        <w:t>Модуль № 3</w:t>
      </w:r>
      <w:r>
        <w:t xml:space="preserve"> «Безопасность на транспорте»: </w:t>
      </w:r>
    </w:p>
    <w:p w:rsidR="00E06844" w:rsidRDefault="00753922">
      <w:pPr>
        <w:ind w:left="141" w:right="117"/>
      </w:pPr>
      <w:r>
        <w:t xml:space="preserve">классифицировать виды опасностей на транспорте (наземный, подземный, железнодорожный, водный, воздушный); </w:t>
      </w:r>
    </w:p>
    <w:p w:rsidR="00E06844" w:rsidRDefault="00753922">
      <w:pPr>
        <w:ind w:left="141" w:right="117"/>
      </w:pPr>
      <w:r>
        <w:t xml:space="preserve">соблюдать правила дорожного движения, установленные для пешехода, пассажира, водителя велосипеда и иных средств передвижения; предупреждать возникновение сложных и опасных ситуаций на транспорте,  в том числе криминогенного характера и ситуации угрозы террористического акта; 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 </w:t>
      </w:r>
    </w:p>
    <w:p w:rsidR="00E06844" w:rsidRDefault="00753922">
      <w:pPr>
        <w:ind w:left="141" w:right="117"/>
      </w:pPr>
      <w:r>
        <w:rPr>
          <w:b/>
        </w:rPr>
        <w:t>Модуль № 4</w:t>
      </w:r>
      <w:r>
        <w:t xml:space="preserve"> «Безопасность в общественных местах»: характеризовать потенциальные источники опасности в общественных местах, в том числе техногенного происхождения; распознавать и характеризовать ситуации криминогенного и антиобщественного характера (кража, грабѐж, мошенничество, хулиганство, ксенофобия); соблюдать правила безопасного поведения в местах массового пребывания людей (в толпе); знать правила информирования экстренных служб; </w:t>
      </w:r>
    </w:p>
    <w:p w:rsidR="00E06844" w:rsidRDefault="00753922">
      <w:pPr>
        <w:ind w:left="141" w:right="117"/>
      </w:pPr>
      <w:r>
        <w:t xml:space="preserve">безопасно действовать при обнаружении в общественных местах бесхозных (потенциально опасных) вещей и предметов; </w:t>
      </w:r>
    </w:p>
    <w:p w:rsidR="00E06844" w:rsidRDefault="00753922">
      <w:pPr>
        <w:ind w:left="141" w:right="117"/>
      </w:pPr>
      <w:r>
        <w:t xml:space="preserve">эвакуироваться из общественных мест и зданий; безопасно действовать при возникновении пожара и происшествиях в общественных местах; безопасно действовать в условиях совершения террористического акта, в том числе при захвате и освобождении заложников; безопасно действовать в </w:t>
      </w:r>
      <w:r>
        <w:lastRenderedPageBreak/>
        <w:t xml:space="preserve">ситуациях криминогенного и антиобщественного характера; </w:t>
      </w:r>
      <w:r>
        <w:rPr>
          <w:b/>
        </w:rPr>
        <w:t>Модуль № 5</w:t>
      </w:r>
      <w:r>
        <w:t xml:space="preserve"> «Безопасность в природной среде»: раскрывать смысл понятия экологии, экологической культуры, значение экологии для устойчивого развития общества; </w:t>
      </w:r>
    </w:p>
    <w:p w:rsidR="00E06844" w:rsidRDefault="00753922">
      <w:pPr>
        <w:ind w:left="141" w:right="117"/>
      </w:pPr>
      <w:r>
        <w:t xml:space="preserve">помнить и выполнять правила безопасного поведения при неблагоприятной экологической обстановке; </w:t>
      </w:r>
    </w:p>
    <w:p w:rsidR="00E06844" w:rsidRDefault="00753922">
      <w:pPr>
        <w:ind w:left="141" w:right="117"/>
      </w:pPr>
      <w:r>
        <w:t xml:space="preserve">соблюдать правила безопасного поведения на природе; </w:t>
      </w:r>
    </w:p>
    <w:p w:rsidR="00E06844" w:rsidRDefault="00753922">
      <w:pPr>
        <w:ind w:left="141" w:right="117"/>
      </w:pPr>
      <w:r>
        <w:t xml:space="preserve">объяснять правила безопасного поведения на водоѐмах в различное время года; 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 </w:t>
      </w:r>
    </w:p>
    <w:p w:rsidR="00E06844" w:rsidRDefault="00753922">
      <w:pPr>
        <w:ind w:left="141" w:right="117"/>
      </w:pPr>
      <w:r>
        <w:t xml:space="preserve">характеризовать правила само- и взаимопомощи терпящим бедствие на воде; </w:t>
      </w:r>
    </w:p>
    <w:p w:rsidR="00E06844" w:rsidRDefault="00753922">
      <w:pPr>
        <w:ind w:left="141" w:right="117"/>
      </w:pPr>
      <w:r>
        <w:t xml:space="preserve">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w:t>
      </w:r>
    </w:p>
    <w:p w:rsidR="00E06844" w:rsidRDefault="00753922">
      <w:pPr>
        <w:ind w:left="141" w:right="1130"/>
      </w:pPr>
      <w:r>
        <w:t xml:space="preserve">опасными насекомыми, клещами и змеями, ядовитыми грибами и растениями; знать и применять способы подачи сигнала о помощи; </w:t>
      </w:r>
    </w:p>
    <w:p w:rsidR="00E06844" w:rsidRDefault="00753922">
      <w:pPr>
        <w:spacing w:after="4"/>
        <w:ind w:left="137" w:right="179"/>
        <w:jc w:val="left"/>
      </w:pPr>
      <w:r>
        <w:rPr>
          <w:b/>
        </w:rPr>
        <w:t>Модуль № 6</w:t>
      </w:r>
      <w:r>
        <w:t xml:space="preserve"> «Здоровье и как его сохранить. Основы медицинских знаний»: раскрывать смысл понятий здоровья (физического и психического)и здорового образа жизни; характеризовать факторы, влияющие на здоровье человека; </w:t>
      </w:r>
    </w:p>
    <w:p w:rsidR="00E06844" w:rsidRDefault="00753922">
      <w:pPr>
        <w:ind w:left="141" w:right="117"/>
      </w:pPr>
      <w:r>
        <w:t xml:space="preserve">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 негативно относиться к вредным привычкам (табакокурение, алкоголизм, наркомания, игровая зависимость); </w:t>
      </w:r>
    </w:p>
    <w:p w:rsidR="00E06844" w:rsidRDefault="00753922">
      <w:pPr>
        <w:ind w:left="141" w:right="117"/>
      </w:pPr>
      <w:r>
        <w:t xml:space="preserve">приводить примеры мер защиты от инфекционных и неинфекционных заболеваний; </w:t>
      </w:r>
    </w:p>
    <w:p w:rsidR="00E06844" w:rsidRDefault="00753922">
      <w:pPr>
        <w:ind w:left="141" w:right="117"/>
      </w:pPr>
      <w:r>
        <w:t xml:space="preserve">безопасно действовать в случае возникновения чрезвычайных ситуаций биолого-социального происхождения (эпидемии, пандемии); </w:t>
      </w:r>
    </w:p>
    <w:p w:rsidR="00E06844" w:rsidRDefault="00753922">
      <w:pPr>
        <w:ind w:left="141" w:right="117"/>
      </w:pPr>
      <w:r>
        <w:t xml:space="preserve">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 оказывать первую помощь и самопомощь при неотложных состояниях; </w:t>
      </w:r>
      <w:r>
        <w:rPr>
          <w:b/>
        </w:rPr>
        <w:t>Модуль № 7</w:t>
      </w:r>
      <w:r>
        <w:t xml:space="preserve"> «Безопасность в социуме»: приводить примеры межличностного и группового конфликта; характеризовать способы избегания и разрешения конфликтных ситуаций; характеризовать опасные проявления конфликтов (в том числе насилие, буллинг (травля); 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 </w:t>
      </w:r>
    </w:p>
    <w:p w:rsidR="00E06844" w:rsidRDefault="00753922">
      <w:pPr>
        <w:tabs>
          <w:tab w:val="center" w:pos="1992"/>
          <w:tab w:val="center" w:pos="3514"/>
          <w:tab w:val="center" w:pos="4679"/>
          <w:tab w:val="center" w:pos="5776"/>
          <w:tab w:val="center" w:pos="7228"/>
          <w:tab w:val="center" w:pos="8080"/>
          <w:tab w:val="center" w:pos="8711"/>
          <w:tab w:val="right" w:pos="9957"/>
        </w:tabs>
        <w:ind w:left="0" w:firstLine="0"/>
        <w:jc w:val="left"/>
      </w:pPr>
      <w:r>
        <w:t xml:space="preserve">соблюдать </w:t>
      </w:r>
      <w:r>
        <w:tab/>
        <w:t xml:space="preserve">правила </w:t>
      </w:r>
      <w:r>
        <w:tab/>
        <w:t xml:space="preserve">коммуникации </w:t>
      </w:r>
      <w:r>
        <w:tab/>
        <w:t xml:space="preserve">с </w:t>
      </w:r>
      <w:r>
        <w:tab/>
        <w:t xml:space="preserve">незнакомыми </w:t>
      </w:r>
      <w:r>
        <w:tab/>
        <w:t xml:space="preserve">людьми </w:t>
      </w:r>
      <w:r>
        <w:tab/>
        <w:t xml:space="preserve">(в </w:t>
      </w:r>
      <w:r>
        <w:tab/>
        <w:t xml:space="preserve">том </w:t>
      </w:r>
      <w:r>
        <w:tab/>
        <w:t xml:space="preserve">числе  </w:t>
      </w:r>
    </w:p>
    <w:p w:rsidR="00E06844" w:rsidRDefault="00753922">
      <w:pPr>
        <w:ind w:left="141" w:right="117"/>
      </w:pPr>
      <w:r>
        <w:t xml:space="preserve">с подозрительными людьми, у которых могут иметься преступные намерения); 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 распознавать опасности и соблюдать правила безопасного поведения в практике современных молодѐжных увлечений; безопасно действовать при опасных проявлениях конфликта и при возможных манипуляциях; </w:t>
      </w:r>
      <w:r>
        <w:rPr>
          <w:b/>
        </w:rPr>
        <w:t>Модуль № 8</w:t>
      </w:r>
      <w:r>
        <w:t xml:space="preserve"> «Безопасность в информационном пространстве»: </w:t>
      </w:r>
    </w:p>
    <w:p w:rsidR="00E06844" w:rsidRDefault="00753922">
      <w:pPr>
        <w:ind w:left="141" w:right="117"/>
      </w:pPr>
      <w:r>
        <w:t xml:space="preserve">приводить примеры информационных и компьютерных угроз; характеризовать потенциальные риски и угрозы при использовании сети Интернет, предупреждать риски и угрозы в Интернете (в том числе вовлечения в экстремистские, террористические и иные деструктивные интернетсообщества); владеть принципами безопасного использования Интернета, электронных изделий бытового назначения (игровые приставки, мобильные телефоны сотовой связи и другие); предупреждать возникновение сложных и опасных ситуаций; </w:t>
      </w:r>
    </w:p>
    <w:p w:rsidR="00E06844" w:rsidRDefault="00753922">
      <w:pPr>
        <w:ind w:left="141" w:right="117"/>
      </w:pPr>
      <w:r>
        <w:t xml:space="preserve">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 </w:t>
      </w:r>
    </w:p>
    <w:p w:rsidR="00E06844" w:rsidRDefault="00753922">
      <w:pPr>
        <w:spacing w:after="4"/>
        <w:ind w:left="137" w:right="515"/>
        <w:jc w:val="left"/>
      </w:pPr>
      <w:r>
        <w:rPr>
          <w:b/>
        </w:rPr>
        <w:lastRenderedPageBreak/>
        <w:t xml:space="preserve">Модуль № 9 </w:t>
      </w:r>
      <w:r>
        <w:t xml:space="preserve">«Основы противодействия экстремизму и терроризму»: объяснять понятия экстремизма, терроризма, их причины и последствия; сформировать негативное отношение к экстремистской и террористической деятельности; </w:t>
      </w:r>
    </w:p>
    <w:p w:rsidR="00E06844" w:rsidRDefault="00753922">
      <w:pPr>
        <w:ind w:left="141" w:right="117"/>
      </w:pPr>
      <w:r>
        <w:t xml:space="preserve">объяснять </w:t>
      </w:r>
      <w:r>
        <w:tab/>
        <w:t xml:space="preserve">организационные </w:t>
      </w:r>
      <w:r>
        <w:tab/>
        <w:t xml:space="preserve">основы </w:t>
      </w:r>
      <w:r>
        <w:tab/>
        <w:t xml:space="preserve">системы </w:t>
      </w:r>
      <w:r>
        <w:tab/>
        <w:t xml:space="preserve">противодействия </w:t>
      </w:r>
      <w:r>
        <w:tab/>
        <w:t xml:space="preserve">терроризму  и экстремизму в Российской Федерации; </w:t>
      </w:r>
    </w:p>
    <w:p w:rsidR="00E06844" w:rsidRDefault="00753922">
      <w:pPr>
        <w:ind w:left="141" w:right="117"/>
      </w:pPr>
      <w:r>
        <w:t xml:space="preserve">распознавать ситуации угрозы террористического акта в доме, в общественном месте; безопасно действовать при обнаружении в общественных местах бесхозных (или опасных)вещей и предметов; </w:t>
      </w:r>
    </w:p>
    <w:p w:rsidR="00E06844" w:rsidRDefault="00753922">
      <w:pPr>
        <w:ind w:left="141" w:right="117"/>
      </w:pPr>
      <w:r>
        <w:t xml:space="preserve">безопасно </w:t>
      </w:r>
      <w:r>
        <w:tab/>
        <w:t xml:space="preserve">действовать </w:t>
      </w:r>
      <w:r>
        <w:tab/>
        <w:t xml:space="preserve">в </w:t>
      </w:r>
      <w:r>
        <w:tab/>
        <w:t xml:space="preserve">условиях </w:t>
      </w:r>
      <w:r>
        <w:tab/>
        <w:t xml:space="preserve">совершения </w:t>
      </w:r>
      <w:r>
        <w:tab/>
        <w:t xml:space="preserve">террористического </w:t>
      </w:r>
      <w:r>
        <w:tab/>
        <w:t xml:space="preserve">акта,  в том числе при захвате и освобождении заложников; </w:t>
      </w:r>
    </w:p>
    <w:p w:rsidR="00E06844" w:rsidRDefault="00753922">
      <w:pPr>
        <w:ind w:left="141" w:right="117"/>
      </w:pPr>
      <w:r>
        <w:rPr>
          <w:b/>
        </w:rPr>
        <w:t>Модуль № 10</w:t>
      </w:r>
      <w:r>
        <w:t xml:space="preserve"> «Взаимодействие личности, общества и государства в обеспечении безопасности жизни и здоровья населения»: характеризовать роль человека, общества и государства при обеспечении безопасности жизни и здоровья населения в Российской Федерации; объяснять роль государственных служб Российской Федерации по защите населения при </w:t>
      </w:r>
    </w:p>
    <w:p w:rsidR="00E06844" w:rsidRDefault="00753922">
      <w:pPr>
        <w:ind w:left="141" w:right="117"/>
      </w:pPr>
      <w:r>
        <w:t xml:space="preserve">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 </w:t>
      </w:r>
    </w:p>
    <w:p w:rsidR="00E06844" w:rsidRDefault="00753922">
      <w:pPr>
        <w:ind w:left="141" w:right="117"/>
      </w:pPr>
      <w:r>
        <w:t xml:space="preserve">объяснять правила оповещения и эвакуации населения в условиях чрезвычайных ситуаций; помнить и объяснять права и обязанности граждан Российской Федерации  </w:t>
      </w:r>
    </w:p>
    <w:p w:rsidR="00E06844" w:rsidRDefault="00753922">
      <w:pPr>
        <w:spacing w:after="4"/>
        <w:ind w:left="137" w:right="116"/>
        <w:jc w:val="left"/>
      </w:pPr>
      <w:r>
        <w:t xml:space="preserve">в области безопасности в условиях чрезвычайных ситуаций мирного и военного времени; владеть правилами безопасного поведения и безопасно действовать в различных ситуациях; владеть способами антикоррупционного поведения с учѐтом возрастных обязанностей; информировать население и соответствующие органы о возникновении опасных ситуаций. </w:t>
      </w:r>
    </w:p>
    <w:p w:rsidR="00B978D6" w:rsidRPr="00216770" w:rsidRDefault="00753922" w:rsidP="00216770">
      <w:pPr>
        <w:spacing w:after="0" w:line="259" w:lineRule="auto"/>
        <w:ind w:left="142" w:firstLine="0"/>
        <w:jc w:val="left"/>
      </w:pPr>
      <w:r>
        <w:t xml:space="preserve"> </w:t>
      </w:r>
    </w:p>
    <w:p w:rsidR="00B978D6" w:rsidRDefault="00B978D6">
      <w:pPr>
        <w:spacing w:after="14" w:line="247" w:lineRule="auto"/>
        <w:ind w:left="153"/>
        <w:jc w:val="left"/>
        <w:rPr>
          <w:b/>
        </w:rPr>
      </w:pPr>
    </w:p>
    <w:p w:rsidR="00E06844" w:rsidRDefault="00753922">
      <w:pPr>
        <w:spacing w:after="14" w:line="247" w:lineRule="auto"/>
        <w:ind w:left="153"/>
        <w:jc w:val="left"/>
      </w:pPr>
      <w:r>
        <w:rPr>
          <w:b/>
        </w:rPr>
        <w:t xml:space="preserve">ПРИЛОЖЕНИЕ 1.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2.2 ПРОГРАММА ФОРМИРОВАНИЯ УУД </w:t>
      </w:r>
    </w:p>
    <w:p w:rsidR="00E06844" w:rsidRDefault="00753922">
      <w:pPr>
        <w:spacing w:after="14" w:line="247" w:lineRule="auto"/>
        <w:ind w:left="153"/>
        <w:jc w:val="left"/>
      </w:pPr>
      <w:r>
        <w:rPr>
          <w:b/>
        </w:rPr>
        <w:t xml:space="preserve">2.2.1  Целевой раздел. </w:t>
      </w:r>
    </w:p>
    <w:p w:rsidR="00E06844" w:rsidRDefault="00753922">
      <w:pPr>
        <w:ind w:left="141" w:right="117"/>
      </w:pPr>
      <w:r>
        <w:t xml:space="preserve">Программа формирования универсальных учебных действий (далее – УУД) у обучающихся должна обеспечивать: развитие способности к саморазвитию и самосовершенствованию; </w:t>
      </w:r>
    </w:p>
    <w:p w:rsidR="00E06844" w:rsidRDefault="00753922">
      <w:pPr>
        <w:ind w:left="141" w:right="117"/>
      </w:pPr>
      <w:r>
        <w:t xml:space="preserve">формирование внутренней позиции личности, регулятивных, познавательных, коммуникативных УУД у обучающихся; 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 </w:t>
      </w:r>
    </w:p>
    <w:p w:rsidR="00E06844" w:rsidRDefault="00753922">
      <w:pPr>
        <w:ind w:left="141" w:right="117"/>
      </w:pPr>
      <w:r>
        <w:t xml:space="preserve">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 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 </w:t>
      </w:r>
    </w:p>
    <w:p w:rsidR="00E06844" w:rsidRDefault="00753922">
      <w:pPr>
        <w:tabs>
          <w:tab w:val="center" w:pos="1959"/>
          <w:tab w:val="center" w:pos="3196"/>
          <w:tab w:val="center" w:pos="4722"/>
          <w:tab w:val="center" w:pos="5845"/>
          <w:tab w:val="center" w:pos="6810"/>
          <w:tab w:val="center" w:pos="8529"/>
          <w:tab w:val="right" w:pos="9957"/>
        </w:tabs>
        <w:ind w:left="0" w:firstLine="0"/>
        <w:jc w:val="left"/>
      </w:pPr>
      <w:r>
        <w:t xml:space="preserve">овладение </w:t>
      </w:r>
      <w:r>
        <w:tab/>
        <w:t xml:space="preserve">приемами </w:t>
      </w:r>
      <w:r>
        <w:tab/>
        <w:t xml:space="preserve">учебного </w:t>
      </w:r>
      <w:r>
        <w:tab/>
        <w:t xml:space="preserve">сотрудничества </w:t>
      </w:r>
      <w:r>
        <w:tab/>
        <w:t xml:space="preserve">и </w:t>
      </w:r>
      <w:r>
        <w:tab/>
        <w:t xml:space="preserve">социального </w:t>
      </w:r>
      <w:r>
        <w:tab/>
        <w:t xml:space="preserve">взаимодействия </w:t>
      </w:r>
      <w:r>
        <w:tab/>
        <w:t xml:space="preserve">со </w:t>
      </w:r>
    </w:p>
    <w:p w:rsidR="00E06844" w:rsidRDefault="00753922">
      <w:pPr>
        <w:tabs>
          <w:tab w:val="center" w:pos="2756"/>
          <w:tab w:val="center" w:pos="4396"/>
          <w:tab w:val="center" w:pos="5312"/>
          <w:tab w:val="center" w:pos="6198"/>
          <w:tab w:val="center" w:pos="7454"/>
          <w:tab w:val="center" w:pos="8301"/>
          <w:tab w:val="right" w:pos="9957"/>
        </w:tabs>
        <w:ind w:left="0" w:firstLine="0"/>
        <w:jc w:val="left"/>
      </w:pPr>
      <w:r>
        <w:t xml:space="preserve">сверстниками, </w:t>
      </w:r>
      <w:r>
        <w:tab/>
        <w:t xml:space="preserve">обучающимися </w:t>
      </w:r>
      <w:r>
        <w:tab/>
        <w:t xml:space="preserve">младшего </w:t>
      </w:r>
      <w:r>
        <w:tab/>
        <w:t xml:space="preserve">и </w:t>
      </w:r>
      <w:r>
        <w:tab/>
        <w:t xml:space="preserve">старшего </w:t>
      </w:r>
      <w:r>
        <w:tab/>
        <w:t xml:space="preserve">возраста </w:t>
      </w:r>
      <w:r>
        <w:tab/>
        <w:t xml:space="preserve">и </w:t>
      </w:r>
      <w:r>
        <w:tab/>
        <w:t xml:space="preserve">взрослыми  </w:t>
      </w:r>
    </w:p>
    <w:p w:rsidR="00E06844" w:rsidRDefault="00753922">
      <w:pPr>
        <w:ind w:left="141" w:right="117"/>
      </w:pPr>
      <w:r>
        <w:t xml:space="preserve">в совместной учебно-исследовательской и проектной деятельности; </w:t>
      </w:r>
    </w:p>
    <w:p w:rsidR="00E06844" w:rsidRDefault="00753922">
      <w:pPr>
        <w:ind w:left="141" w:right="117"/>
      </w:pPr>
      <w:r>
        <w:t xml:space="preserve">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w:t>
      </w:r>
    </w:p>
    <w:p w:rsidR="00E06844" w:rsidRDefault="00753922">
      <w:pPr>
        <w:spacing w:after="4"/>
        <w:ind w:left="137" w:right="116"/>
        <w:jc w:val="left"/>
      </w:pPr>
      <w:r>
        <w:t xml:space="preserve">безопасности, </w:t>
      </w:r>
      <w:r>
        <w:tab/>
        <w:t xml:space="preserve">умением </w:t>
      </w:r>
      <w:r>
        <w:tab/>
        <w:t xml:space="preserve">безопасного </w:t>
      </w:r>
      <w:r>
        <w:tab/>
        <w:t xml:space="preserve">использования </w:t>
      </w:r>
      <w:r>
        <w:tab/>
        <w:t xml:space="preserve">средств </w:t>
      </w:r>
      <w:r>
        <w:tab/>
        <w:t xml:space="preserve">ИКТ  и </w:t>
      </w:r>
      <w:r>
        <w:tab/>
        <w:t xml:space="preserve">информационно-телекоммуникационной </w:t>
      </w:r>
      <w:r>
        <w:tab/>
        <w:t xml:space="preserve">сети </w:t>
      </w:r>
      <w:r>
        <w:tab/>
        <w:t xml:space="preserve">«Интернет» </w:t>
      </w:r>
      <w:r>
        <w:tab/>
        <w:t xml:space="preserve">(далее </w:t>
      </w:r>
      <w:r>
        <w:tab/>
        <w:t xml:space="preserve">– </w:t>
      </w:r>
      <w:r>
        <w:tab/>
        <w:t xml:space="preserve">Интернет), формирование культуры пользования ИКТ; </w:t>
      </w:r>
    </w:p>
    <w:p w:rsidR="00E06844" w:rsidRDefault="00753922">
      <w:pPr>
        <w:ind w:left="141" w:right="117"/>
      </w:pPr>
      <w:r>
        <w:t xml:space="preserve">формирование </w:t>
      </w:r>
      <w:r>
        <w:tab/>
        <w:t xml:space="preserve">знаний </w:t>
      </w:r>
      <w:r>
        <w:tab/>
        <w:t xml:space="preserve">и </w:t>
      </w:r>
      <w:r>
        <w:tab/>
        <w:t xml:space="preserve">навыков </w:t>
      </w:r>
      <w:r>
        <w:tab/>
        <w:t xml:space="preserve">в </w:t>
      </w:r>
      <w:r>
        <w:tab/>
        <w:t xml:space="preserve">области </w:t>
      </w:r>
      <w:r>
        <w:tab/>
        <w:t xml:space="preserve">финансовой </w:t>
      </w:r>
      <w:r>
        <w:tab/>
        <w:t xml:space="preserve">грамотности  и устойчивого развития общества. </w:t>
      </w:r>
    </w:p>
    <w:p w:rsidR="00E06844" w:rsidRDefault="00753922">
      <w:pPr>
        <w:ind w:left="141" w:right="117"/>
      </w:pPr>
      <w:r>
        <w:lastRenderedPageBreak/>
        <w:t xml:space="preserve">УУД позволяют решать широкий круг задач в различных предметных областях и являющиеся результатами освоения обучающимися ООП ООО. </w:t>
      </w:r>
    </w:p>
    <w:p w:rsidR="00E06844" w:rsidRDefault="00753922">
      <w:pPr>
        <w:ind w:left="141" w:right="117"/>
      </w:pPr>
      <w:r>
        <w:t xml:space="preserve">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 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 </w:t>
      </w:r>
    </w:p>
    <w:p w:rsidR="00E06844" w:rsidRDefault="00753922">
      <w:pPr>
        <w:ind w:left="141" w:right="117"/>
      </w:pPr>
      <w:r>
        <w:t xml:space="preserve">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 </w:t>
      </w:r>
    </w:p>
    <w:p w:rsidR="00E06844" w:rsidRDefault="00753922">
      <w:pPr>
        <w:ind w:left="141" w:right="117"/>
      </w:pPr>
      <w:r>
        <w:t xml:space="preserve">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 </w:t>
      </w:r>
    </w:p>
    <w:p w:rsidR="00E06844" w:rsidRDefault="00753922">
      <w:pPr>
        <w:spacing w:after="14" w:line="247" w:lineRule="auto"/>
        <w:ind w:left="153"/>
        <w:jc w:val="left"/>
      </w:pPr>
      <w:r>
        <w:rPr>
          <w:b/>
        </w:rPr>
        <w:t xml:space="preserve">2.2.2   Содержательный раздел. </w:t>
      </w:r>
    </w:p>
    <w:p w:rsidR="00E06844" w:rsidRDefault="00753922">
      <w:pPr>
        <w:spacing w:after="4"/>
        <w:ind w:left="137" w:right="116"/>
        <w:jc w:val="left"/>
      </w:pPr>
      <w:r>
        <w:t xml:space="preserve">Программа формирования УУД у обучающихся должна содержать: описание взаимосвязи универсальных учебных действий с содержанием учебных предметов; описание особенностей реализации основных направлений и форм учебно-исследовательской деятельности в рамках урочной и внеурочной работы. </w:t>
      </w:r>
    </w:p>
    <w:p w:rsidR="00E06844" w:rsidRDefault="00753922">
      <w:pPr>
        <w:ind w:left="141" w:right="117"/>
      </w:pPr>
      <w:r>
        <w:t xml:space="preserve">Описание взаимосвязи УУД с содержанием учебных предметов. </w:t>
      </w:r>
    </w:p>
    <w:p w:rsidR="00E06844" w:rsidRDefault="00753922">
      <w:pPr>
        <w:ind w:left="141" w:right="117"/>
      </w:pPr>
      <w:r>
        <w:t xml:space="preserve">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 </w:t>
      </w:r>
    </w:p>
    <w:p w:rsidR="00E06844" w:rsidRDefault="00753922">
      <w:pPr>
        <w:ind w:left="141" w:right="117"/>
      </w:pPr>
      <w:r>
        <w:t xml:space="preserve">Разработанные по всем учебным предметам федеральные рабочие программы (далее – ФРП) отражают определенные во ФГОС ООО УУД в трех своих компонентах: как часть метапредметных результатов обучения в разделе «Планируемые результаты освоения учебного предмета на уровне основного общего образования»; </w:t>
      </w:r>
    </w:p>
    <w:p w:rsidR="00E06844" w:rsidRDefault="00753922">
      <w:pPr>
        <w:ind w:left="141" w:right="117"/>
      </w:pPr>
      <w:r>
        <w:t xml:space="preserve">в соотнесении с предметными результатами по основным разделам и темам учебного содержания; в разделе «Основные виды деятельности» тематического планирования. </w:t>
      </w:r>
    </w:p>
    <w:p w:rsidR="00E06844" w:rsidRDefault="00753922">
      <w:pPr>
        <w:spacing w:after="14" w:line="247" w:lineRule="auto"/>
        <w:ind w:left="153"/>
        <w:jc w:val="left"/>
      </w:pPr>
      <w:r>
        <w:rPr>
          <w:b/>
        </w:rPr>
        <w:t xml:space="preserve">Описание реализации требований формирования УУД в предметных результатах и тематическом планировании по отдельным предметным областям. </w:t>
      </w:r>
    </w:p>
    <w:p w:rsidR="00E06844" w:rsidRDefault="00753922">
      <w:pPr>
        <w:spacing w:after="14" w:line="247" w:lineRule="auto"/>
        <w:ind w:left="153"/>
        <w:jc w:val="left"/>
      </w:pPr>
      <w:r>
        <w:rPr>
          <w:b/>
        </w:rPr>
        <w:t xml:space="preserve">Русский язык и литература. </w:t>
      </w:r>
    </w:p>
    <w:p w:rsidR="00E06844" w:rsidRDefault="00753922">
      <w:pPr>
        <w:ind w:left="141" w:right="117"/>
      </w:pPr>
      <w:r>
        <w:t xml:space="preserve">Формирование универсальных учебных познавательных действий в части базовых логических действий. </w:t>
      </w:r>
    </w:p>
    <w:p w:rsidR="00E06844" w:rsidRDefault="00753922">
      <w:pPr>
        <w:ind w:left="141" w:right="117"/>
      </w:pPr>
      <w:r>
        <w:t xml:space="preserve">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 </w:t>
      </w:r>
    </w:p>
    <w:p w:rsidR="00E06844" w:rsidRDefault="00753922">
      <w:pPr>
        <w:ind w:left="141" w:right="117"/>
      </w:pPr>
      <w:r>
        <w:t xml:space="preserve">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 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 </w:t>
      </w:r>
    </w:p>
    <w:p w:rsidR="00E06844" w:rsidRDefault="00753922">
      <w:pPr>
        <w:ind w:left="141" w:right="117"/>
      </w:pPr>
      <w:r>
        <w:t xml:space="preserve">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 </w:t>
      </w:r>
    </w:p>
    <w:p w:rsidR="00E06844" w:rsidRDefault="00753922">
      <w:pPr>
        <w:spacing w:after="4"/>
        <w:ind w:left="137" w:right="116"/>
        <w:jc w:val="left"/>
      </w:pPr>
      <w:r>
        <w:t xml:space="preserve">Самостоятельно </w:t>
      </w:r>
      <w:r>
        <w:tab/>
        <w:t xml:space="preserve">выбирать </w:t>
      </w:r>
      <w:r>
        <w:tab/>
        <w:t xml:space="preserve">способ </w:t>
      </w:r>
      <w:r>
        <w:tab/>
        <w:t xml:space="preserve">решения </w:t>
      </w:r>
      <w:r>
        <w:tab/>
        <w:t xml:space="preserve">учебной </w:t>
      </w:r>
      <w:r>
        <w:tab/>
        <w:t xml:space="preserve">задачи </w:t>
      </w:r>
      <w:r>
        <w:tab/>
        <w:t xml:space="preserve">при </w:t>
      </w:r>
      <w:r>
        <w:tab/>
        <w:t xml:space="preserve">работе  с разными единицами языка, разными типами текстов, сравнивая варианты решения и выбирая оптимальный вариант с учѐтом самостоятельно выделенных критериев. </w:t>
      </w:r>
    </w:p>
    <w:p w:rsidR="00E06844" w:rsidRDefault="00753922">
      <w:pPr>
        <w:ind w:left="141" w:right="117"/>
      </w:pPr>
      <w:r>
        <w:lastRenderedPageBreak/>
        <w:t xml:space="preserve">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 Выявлять дефицит литературной и другой информации, данных, необходимых для решения поставленной учебной задачи. </w:t>
      </w:r>
    </w:p>
    <w:p w:rsidR="00E06844" w:rsidRDefault="00753922">
      <w:pPr>
        <w:ind w:left="141" w:right="117"/>
      </w:pPr>
      <w:r>
        <w:t xml:space="preserve">Устанавливать причинно-следственные связи при изучении литературных явлений и процессов, формулировать гипотезы об их взаимосвязях. </w:t>
      </w:r>
    </w:p>
    <w:p w:rsidR="00E06844" w:rsidRDefault="00753922">
      <w:pPr>
        <w:ind w:left="141" w:right="117"/>
      </w:pPr>
      <w:r>
        <w:t xml:space="preserve">Формирование универсальных учебных познавательных действий в части базовых исследовательских действий. </w:t>
      </w:r>
    </w:p>
    <w:p w:rsidR="00E06844" w:rsidRDefault="00753922">
      <w:pPr>
        <w:ind w:left="141" w:right="117"/>
      </w:pPr>
      <w:r>
        <w:t xml:space="preserve">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 </w:t>
      </w:r>
    </w:p>
    <w:p w:rsidR="00E06844" w:rsidRDefault="00753922">
      <w:pPr>
        <w:ind w:left="141" w:right="117"/>
      </w:pPr>
      <w:r>
        <w:t xml:space="preserve">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 </w:t>
      </w:r>
    </w:p>
    <w:p w:rsidR="00E06844" w:rsidRDefault="00753922">
      <w:pPr>
        <w:ind w:left="141" w:right="117"/>
      </w:pPr>
      <w:r>
        <w:t xml:space="preserve">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 </w:t>
      </w:r>
    </w:p>
    <w:p w:rsidR="00E06844" w:rsidRDefault="00753922">
      <w:pPr>
        <w:ind w:left="141" w:right="117"/>
      </w:pPr>
      <w:r>
        <w:t xml:space="preserve">Самостоятельно формулировать обобщения и выводы по результатам проведѐнного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других. </w:t>
      </w:r>
    </w:p>
    <w:p w:rsidR="00E06844" w:rsidRDefault="00753922">
      <w:pPr>
        <w:ind w:left="141" w:right="117"/>
      </w:pPr>
      <w:r>
        <w:t xml:space="preserve">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 </w:t>
      </w:r>
    </w:p>
    <w:p w:rsidR="00E06844" w:rsidRDefault="00753922">
      <w:pPr>
        <w:spacing w:after="4"/>
        <w:ind w:left="137" w:right="116"/>
        <w:jc w:val="left"/>
      </w:pPr>
      <w:r>
        <w:t xml:space="preserve">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 Овладеть инструментами оценки достоверности полученных выводов и обобщений. </w:t>
      </w:r>
    </w:p>
    <w:p w:rsidR="00E06844" w:rsidRDefault="00753922">
      <w:pPr>
        <w:ind w:left="141" w:right="117"/>
      </w:pPr>
      <w:r>
        <w:t xml:space="preserve">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 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 </w:t>
      </w:r>
    </w:p>
    <w:p w:rsidR="00E06844" w:rsidRDefault="00753922">
      <w:pPr>
        <w:spacing w:after="4"/>
        <w:ind w:left="137" w:right="116"/>
        <w:jc w:val="left"/>
      </w:pPr>
      <w:r>
        <w:t xml:space="preserve">Формирование </w:t>
      </w:r>
      <w:r>
        <w:tab/>
        <w:t xml:space="preserve">универсальных </w:t>
      </w:r>
      <w:r>
        <w:tab/>
        <w:t xml:space="preserve">учебных </w:t>
      </w:r>
      <w:r>
        <w:tab/>
        <w:t xml:space="preserve">познавательных </w:t>
      </w:r>
      <w:r>
        <w:tab/>
        <w:t xml:space="preserve">действий  в части базовых. Работа с информацией: </w:t>
      </w:r>
    </w:p>
    <w:p w:rsidR="00E06844" w:rsidRDefault="00753922">
      <w:pPr>
        <w:ind w:left="141" w:right="117"/>
      </w:pPr>
      <w:r>
        <w:t xml:space="preserve">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развѐрнутом виде в соответствии с учебной задачей. </w:t>
      </w:r>
    </w:p>
    <w:p w:rsidR="00E06844" w:rsidRDefault="00753922">
      <w:pPr>
        <w:ind w:left="141" w:right="117"/>
      </w:pPr>
      <w:r>
        <w:t xml:space="preserve">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 </w:t>
      </w:r>
    </w:p>
    <w:p w:rsidR="00E06844" w:rsidRDefault="00753922">
      <w:pPr>
        <w:ind w:left="141" w:right="117"/>
      </w:pPr>
      <w:r>
        <w:t xml:space="preserve">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 </w:t>
      </w:r>
    </w:p>
    <w:p w:rsidR="00E06844" w:rsidRDefault="00753922">
      <w:pPr>
        <w:ind w:left="141" w:right="117"/>
      </w:pPr>
      <w:r>
        <w:t xml:space="preserve">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 </w:t>
      </w:r>
    </w:p>
    <w:p w:rsidR="00E06844" w:rsidRDefault="00753922">
      <w:pPr>
        <w:ind w:left="141" w:right="117"/>
      </w:pPr>
      <w:r>
        <w:t xml:space="preserve">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 </w:t>
      </w:r>
    </w:p>
    <w:p w:rsidR="00E06844" w:rsidRDefault="00753922">
      <w:pPr>
        <w:ind w:left="141" w:right="117"/>
      </w:pPr>
      <w:r>
        <w:lastRenderedPageBreak/>
        <w:t xml:space="preserve">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 </w:t>
      </w:r>
    </w:p>
    <w:p w:rsidR="00E06844" w:rsidRDefault="00753922">
      <w:pPr>
        <w:ind w:left="141" w:right="117"/>
      </w:pPr>
      <w:r>
        <w:t xml:space="preserve">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 </w:t>
      </w:r>
    </w:p>
    <w:p w:rsidR="00E06844" w:rsidRDefault="00753922">
      <w:pPr>
        <w:ind w:left="141" w:right="117"/>
      </w:pPr>
      <w:r>
        <w:t xml:space="preserve">Формирование универсальных учебных коммуникативных действий. </w:t>
      </w:r>
    </w:p>
    <w:p w:rsidR="00E06844" w:rsidRDefault="00753922">
      <w:pPr>
        <w:ind w:left="141" w:right="117"/>
      </w:pPr>
      <w:r>
        <w:t xml:space="preserve">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 </w:t>
      </w:r>
    </w:p>
    <w:p w:rsidR="00E06844" w:rsidRDefault="00753922">
      <w:pPr>
        <w:ind w:left="141" w:right="117"/>
      </w:pPr>
      <w: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 </w:t>
      </w:r>
    </w:p>
    <w:p w:rsidR="00E06844" w:rsidRDefault="00753922">
      <w:pPr>
        <w:ind w:left="141" w:right="117"/>
      </w:pPr>
      <w:r>
        <w:t xml:space="preserve">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 </w:t>
      </w:r>
    </w:p>
    <w:p w:rsidR="00E06844" w:rsidRDefault="00753922">
      <w:pPr>
        <w:ind w:left="141" w:right="117"/>
      </w:pPr>
      <w:r>
        <w:t xml:space="preserve">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 </w:t>
      </w:r>
    </w:p>
    <w:p w:rsidR="00E06844" w:rsidRDefault="00753922">
      <w:pPr>
        <w:ind w:left="141" w:right="117"/>
      </w:pPr>
      <w:r>
        <w:t xml:space="preserve">Управлять собственными эмоциями, корректно выражать их в процессе речевого общения. </w:t>
      </w:r>
    </w:p>
    <w:p w:rsidR="00E06844" w:rsidRDefault="00753922">
      <w:pPr>
        <w:ind w:left="141" w:right="117"/>
      </w:pPr>
      <w:r>
        <w:t xml:space="preserve">Формирование универсальных учебных регулятивных действий. </w:t>
      </w:r>
    </w:p>
    <w:p w:rsidR="00E06844" w:rsidRDefault="00753922">
      <w:pPr>
        <w:ind w:left="141" w:right="117"/>
      </w:pPr>
      <w:r>
        <w:t xml:space="preserve">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 </w:t>
      </w:r>
    </w:p>
    <w:p w:rsidR="00E06844" w:rsidRDefault="00753922">
      <w:pPr>
        <w:ind w:left="141" w:right="117"/>
      </w:pPr>
      <w:r>
        <w:t xml:space="preserve">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 </w:t>
      </w:r>
    </w:p>
    <w:p w:rsidR="00E06844" w:rsidRDefault="00753922">
      <w:pPr>
        <w:spacing w:after="14" w:line="247" w:lineRule="auto"/>
        <w:ind w:left="153"/>
        <w:jc w:val="left"/>
      </w:pPr>
      <w:r>
        <w:rPr>
          <w:b/>
        </w:rPr>
        <w:t xml:space="preserve">Иностранный язык. </w:t>
      </w:r>
    </w:p>
    <w:p w:rsidR="00E06844" w:rsidRDefault="00753922">
      <w:pPr>
        <w:ind w:left="141" w:right="117"/>
      </w:pPr>
      <w:r>
        <w:t xml:space="preserve">Формирование универсальных учебных познавательных действий в части базовых логических действий. </w:t>
      </w:r>
    </w:p>
    <w:p w:rsidR="00E06844" w:rsidRDefault="00753922">
      <w:pPr>
        <w:ind w:left="141" w:right="117"/>
      </w:pPr>
      <w:r>
        <w:t xml:space="preserve">Выявлять признаки и свойства языковых единиц и языковых явлений иностранного языка; применять изученные правила, алгоритмы. </w:t>
      </w:r>
    </w:p>
    <w:p w:rsidR="00E06844" w:rsidRDefault="00753922">
      <w:pPr>
        <w:ind w:left="141" w:right="117"/>
      </w:pPr>
      <w:r>
        <w:t xml:space="preserve">Анализировать, устанавливать аналогии, между способами выражения мысли средствами родного и иностранного языков. </w:t>
      </w:r>
    </w:p>
    <w:p w:rsidR="00E06844" w:rsidRDefault="00753922">
      <w:pPr>
        <w:ind w:left="141" w:right="117"/>
      </w:pPr>
      <w:r>
        <w:t xml:space="preserve">Сравнивать, упорядочивать, классифицировать языковые единицы и языковые явления иностранного языка, разные типы высказывания. </w:t>
      </w:r>
    </w:p>
    <w:p w:rsidR="00E06844" w:rsidRDefault="00753922">
      <w:pPr>
        <w:ind w:left="141" w:right="117"/>
      </w:pPr>
      <w:r>
        <w:t xml:space="preserve">Моделировать отношения между объектами (членами предложения, структурными единицами диалога и другие). </w:t>
      </w:r>
    </w:p>
    <w:p w:rsidR="00E06844" w:rsidRDefault="00753922">
      <w:pPr>
        <w:ind w:left="141" w:right="117"/>
      </w:pPr>
      <w:r>
        <w:t xml:space="preserve">Использовать информацию, извлеченную из несплошных текстов (таблицы, диаграммы), в собственных устных и письменных высказываниях. </w:t>
      </w:r>
    </w:p>
    <w:p w:rsidR="00E06844" w:rsidRDefault="00753922">
      <w:pPr>
        <w:ind w:left="141" w:right="117"/>
      </w:pPr>
      <w:r>
        <w:t xml:space="preserve">Выдвигать </w:t>
      </w:r>
      <w:r>
        <w:tab/>
        <w:t xml:space="preserve">гипотезы </w:t>
      </w:r>
      <w:r>
        <w:tab/>
        <w:t xml:space="preserve">(например, </w:t>
      </w:r>
      <w:r>
        <w:tab/>
        <w:t xml:space="preserve">об </w:t>
      </w:r>
      <w:r>
        <w:tab/>
        <w:t xml:space="preserve">употреблении </w:t>
      </w:r>
      <w:r>
        <w:tab/>
        <w:t xml:space="preserve">глагола-связки  в иностранном языке); обосновывать, аргументировать свои суждения, выводы. </w:t>
      </w:r>
    </w:p>
    <w:p w:rsidR="00E06844" w:rsidRDefault="00753922">
      <w:pPr>
        <w:ind w:left="141" w:right="117"/>
      </w:pPr>
      <w:r>
        <w:t xml:space="preserve">Распознавать свойства и признаки языковых единиц и языковых явлений (например, с помощью словообразовательных элементов). </w:t>
      </w:r>
    </w:p>
    <w:p w:rsidR="00E06844" w:rsidRDefault="00753922">
      <w:pPr>
        <w:ind w:left="141" w:right="117"/>
      </w:pPr>
      <w:r>
        <w:t xml:space="preserve">Сравнивать языковые единицы разного уровня (звуки, буквы, слова, речевые клише, грамматические явления, тексты и т.п.). </w:t>
      </w:r>
    </w:p>
    <w:p w:rsidR="00E06844" w:rsidRDefault="00753922">
      <w:pPr>
        <w:ind w:left="141" w:right="117"/>
      </w:pPr>
      <w:r>
        <w:t xml:space="preserve">Пользоваться классификациями (по типу чтения, по типу высказывания и другим). </w:t>
      </w:r>
    </w:p>
    <w:p w:rsidR="00E06844" w:rsidRDefault="00753922">
      <w:pPr>
        <w:ind w:left="141" w:right="117"/>
      </w:pPr>
      <w:r>
        <w:t xml:space="preserve">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 </w:t>
      </w:r>
    </w:p>
    <w:p w:rsidR="00E06844" w:rsidRDefault="00753922">
      <w:pPr>
        <w:ind w:left="141" w:right="117"/>
      </w:pPr>
      <w:r>
        <w:t xml:space="preserve"> Формирование универсальных учебных познавательных действий в части работы с информацией. </w:t>
      </w:r>
    </w:p>
    <w:p w:rsidR="00E06844" w:rsidRDefault="00753922">
      <w:pPr>
        <w:ind w:left="141" w:right="117"/>
      </w:pPr>
      <w:r>
        <w:lastRenderedPageBreak/>
        <w:t xml:space="preserve">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 </w:t>
      </w:r>
    </w:p>
    <w:p w:rsidR="00E06844" w:rsidRDefault="00753922">
      <w:pPr>
        <w:ind w:left="141" w:right="117"/>
      </w:pPr>
      <w:r>
        <w:t xml:space="preserve">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 </w:t>
      </w:r>
    </w:p>
    <w:p w:rsidR="00E06844" w:rsidRDefault="00753922">
      <w:pPr>
        <w:ind w:left="141" w:right="117"/>
      </w:pPr>
      <w:r>
        <w:t xml:space="preserve">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 </w:t>
      </w:r>
    </w:p>
    <w:p w:rsidR="00E06844" w:rsidRDefault="00753922">
      <w:pPr>
        <w:ind w:left="141" w:right="117"/>
      </w:pPr>
      <w:r>
        <w:t xml:space="preserve">Фиксировать информацию доступными средствами (в виде ключевых слов, плана). </w:t>
      </w:r>
    </w:p>
    <w:p w:rsidR="00E06844" w:rsidRDefault="00753922">
      <w:pPr>
        <w:ind w:left="141" w:right="117"/>
      </w:pPr>
      <w:r>
        <w:t xml:space="preserve">Оценивать достоверность информации, полученной из иноязычных источников. </w:t>
      </w:r>
    </w:p>
    <w:p w:rsidR="00E06844" w:rsidRDefault="00753922">
      <w:pPr>
        <w:ind w:left="141" w:right="117"/>
      </w:pPr>
      <w:r>
        <w:t xml:space="preserve">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 </w:t>
      </w:r>
    </w:p>
    <w:p w:rsidR="00E06844" w:rsidRDefault="00753922">
      <w:pPr>
        <w:ind w:left="141" w:right="117"/>
      </w:pPr>
      <w:r>
        <w:t xml:space="preserve">Формирование универсальных учебных коммуникативных действий. </w:t>
      </w:r>
    </w:p>
    <w:p w:rsidR="00E06844" w:rsidRDefault="00753922">
      <w:pPr>
        <w:ind w:left="141" w:right="117"/>
      </w:pPr>
      <w:r>
        <w:t xml:space="preserve">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 </w:t>
      </w:r>
    </w:p>
    <w:p w:rsidR="00E06844" w:rsidRDefault="00753922">
      <w:pPr>
        <w:ind w:left="141" w:right="117"/>
      </w:pPr>
      <w:r>
        <w:t xml:space="preserve">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 </w:t>
      </w:r>
    </w:p>
    <w:p w:rsidR="00E06844" w:rsidRDefault="00753922">
      <w:pPr>
        <w:ind w:left="141" w:right="117"/>
      </w:pPr>
      <w:r>
        <w:t xml:space="preserve">Анализировать и восстанавливать текст с опущенными в учебных целях фрагментами. 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 </w:t>
      </w:r>
    </w:p>
    <w:p w:rsidR="00E06844" w:rsidRDefault="00753922">
      <w:pPr>
        <w:ind w:left="141" w:right="117"/>
      </w:pPr>
      <w:r>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 </w:t>
      </w:r>
    </w:p>
    <w:p w:rsidR="00E06844" w:rsidRDefault="00753922">
      <w:pPr>
        <w:ind w:left="141" w:right="117"/>
      </w:pPr>
      <w:r>
        <w:t xml:space="preserve">Удерживать цель деятельности; планировать выполнение учебной задачи, выбирать и аргументировать способ деятельности. </w:t>
      </w:r>
    </w:p>
    <w:p w:rsidR="00E06844" w:rsidRDefault="00753922">
      <w:pPr>
        <w:ind w:left="141" w:right="117"/>
      </w:pPr>
      <w:r>
        <w:t xml:space="preserve">Планировать организацию совместной работы, определять свою роль, распределять задачи между членами команды, участвовать в групповых формах работы. </w:t>
      </w:r>
    </w:p>
    <w:p w:rsidR="00E06844" w:rsidRDefault="00753922">
      <w:pPr>
        <w:ind w:left="141" w:right="117"/>
      </w:pPr>
      <w:r>
        <w:t xml:space="preserve">Оказывать влияние на речевое поведение партнера (например, поощряя  его продолжать поиск совместного решения поставленной задачи). </w:t>
      </w:r>
    </w:p>
    <w:p w:rsidR="00E06844" w:rsidRDefault="00753922">
      <w:pPr>
        <w:ind w:left="141" w:right="117"/>
      </w:pPr>
      <w:r>
        <w:t xml:space="preserve">Корректировать деятельность с учетом возникших трудностей, ошибок, новых данных или информации. </w:t>
      </w:r>
    </w:p>
    <w:p w:rsidR="00E06844" w:rsidRDefault="00753922">
      <w:pPr>
        <w:ind w:left="141" w:right="117"/>
      </w:pPr>
      <w:r>
        <w:t xml:space="preserve">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другие. </w:t>
      </w:r>
    </w:p>
    <w:p w:rsidR="00E06844" w:rsidRDefault="00753922">
      <w:pPr>
        <w:spacing w:after="14" w:line="247" w:lineRule="auto"/>
        <w:ind w:left="153"/>
        <w:jc w:val="left"/>
      </w:pPr>
      <w:r>
        <w:rPr>
          <w:b/>
        </w:rPr>
        <w:t>Математика и информатика</w:t>
      </w:r>
      <w:r>
        <w:t xml:space="preserve">. </w:t>
      </w:r>
    </w:p>
    <w:p w:rsidR="00E06844" w:rsidRDefault="00753922">
      <w:pPr>
        <w:ind w:left="141" w:right="117"/>
      </w:pPr>
      <w:r>
        <w:t xml:space="preserve">Формирование универсальных учебных познавательных действий в части базовых логических действий. </w:t>
      </w:r>
    </w:p>
    <w:p w:rsidR="00E06844" w:rsidRDefault="00753922">
      <w:pPr>
        <w:ind w:left="141" w:right="117"/>
      </w:pPr>
      <w:r>
        <w:t xml:space="preserve">Выявлять качества, свойства, характеристики математических объектов. </w:t>
      </w:r>
    </w:p>
    <w:p w:rsidR="00E06844" w:rsidRDefault="00753922">
      <w:pPr>
        <w:ind w:left="141" w:right="117"/>
      </w:pPr>
      <w:r>
        <w:t xml:space="preserve">Различать свойства и признаки объектов. </w:t>
      </w:r>
    </w:p>
    <w:p w:rsidR="00E06844" w:rsidRDefault="00753922">
      <w:pPr>
        <w:ind w:left="141" w:right="117"/>
      </w:pPr>
      <w:r>
        <w:t xml:space="preserve">Сравнивать, упорядочивать, классифицировать числа, величины, выражения, формулы, графики, геометрические фигуры и другие. </w:t>
      </w:r>
    </w:p>
    <w:p w:rsidR="00E06844" w:rsidRDefault="00753922">
      <w:pPr>
        <w:ind w:left="141" w:right="117"/>
      </w:pPr>
      <w:r>
        <w:t xml:space="preserve">Устанавливать связи и отношения, проводить аналогии, распознавать зависимости между объектами. </w:t>
      </w:r>
    </w:p>
    <w:p w:rsidR="00E06844" w:rsidRDefault="00753922">
      <w:pPr>
        <w:ind w:left="141" w:right="117"/>
      </w:pPr>
      <w:r>
        <w:t xml:space="preserve">Анализировать изменения и находить закономерности. </w:t>
      </w:r>
    </w:p>
    <w:p w:rsidR="00E06844" w:rsidRDefault="00753922">
      <w:pPr>
        <w:ind w:left="141" w:right="117"/>
      </w:pPr>
      <w:r>
        <w:t xml:space="preserve">Формулировать и использовать определения понятий, теоремы; выводить следствия, строить отрицания, формулировать обратные теоремы. </w:t>
      </w:r>
    </w:p>
    <w:p w:rsidR="00E06844" w:rsidRDefault="00753922">
      <w:pPr>
        <w:ind w:left="141" w:right="117"/>
      </w:pPr>
      <w:r>
        <w:t xml:space="preserve">Использовать логические связки «и», «или», «если ..., то ...». </w:t>
      </w:r>
    </w:p>
    <w:p w:rsidR="00E06844" w:rsidRDefault="00753922">
      <w:pPr>
        <w:ind w:left="141" w:right="117"/>
      </w:pPr>
      <w:r>
        <w:t xml:space="preserve">Обобщать и конкретизировать; строить заключения от общего к частному  и от частного к общему. </w:t>
      </w:r>
    </w:p>
    <w:p w:rsidR="00E06844" w:rsidRDefault="00753922">
      <w:pPr>
        <w:ind w:left="141" w:right="117"/>
      </w:pPr>
      <w:r>
        <w:t xml:space="preserve">Использовать кванторы «все», «всякий», «любой», «некоторый», «существует»; приводить пример и контрпример. </w:t>
      </w:r>
    </w:p>
    <w:p w:rsidR="00E06844" w:rsidRDefault="00753922">
      <w:pPr>
        <w:ind w:left="141" w:right="117"/>
      </w:pPr>
      <w:r>
        <w:t xml:space="preserve">Различать, распознавать верные и неверные утверждения. </w:t>
      </w:r>
    </w:p>
    <w:p w:rsidR="00E06844" w:rsidRDefault="00753922">
      <w:pPr>
        <w:ind w:left="141" w:right="117"/>
      </w:pPr>
      <w:r>
        <w:lastRenderedPageBreak/>
        <w:t xml:space="preserve">Выражать отношения, зависимости, правила, закономерности с помощью формул. </w:t>
      </w:r>
    </w:p>
    <w:p w:rsidR="00E06844" w:rsidRDefault="00753922">
      <w:pPr>
        <w:ind w:left="141" w:right="117"/>
      </w:pPr>
      <w:r>
        <w:t xml:space="preserve">Моделировать отношения между объектами, использовать символьныеи графические модели. </w:t>
      </w:r>
    </w:p>
    <w:p w:rsidR="00E06844" w:rsidRDefault="00753922">
      <w:pPr>
        <w:ind w:left="141" w:right="117"/>
      </w:pPr>
      <w:r>
        <w:t xml:space="preserve">Воспроизводить и строить логические цепочки утверждений, прямые и от противного. </w:t>
      </w:r>
    </w:p>
    <w:p w:rsidR="00E06844" w:rsidRDefault="00753922">
      <w:pPr>
        <w:ind w:left="141" w:right="117"/>
      </w:pPr>
      <w:r>
        <w:t xml:space="preserve">Устанавливать противоречия в рассуждениях. </w:t>
      </w:r>
    </w:p>
    <w:p w:rsidR="00E06844" w:rsidRDefault="00753922">
      <w:pPr>
        <w:ind w:left="141" w:right="117"/>
      </w:pPr>
      <w:r>
        <w:t xml:space="preserve">Создавать, применять и преобразовывать знаки и символы, модели и схемы для решения учебных и познавательных задач. </w:t>
      </w:r>
    </w:p>
    <w:p w:rsidR="00E06844" w:rsidRDefault="00753922">
      <w:pPr>
        <w:ind w:left="141" w:right="117"/>
      </w:pPr>
      <w: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p>
    <w:p w:rsidR="00E06844" w:rsidRDefault="00753922">
      <w:pPr>
        <w:ind w:left="141" w:right="117"/>
      </w:pPr>
      <w:r>
        <w:t xml:space="preserve"> Формирование универсальных учебных познавательных действий в части базовых исследовательских действий. </w:t>
      </w:r>
    </w:p>
    <w:p w:rsidR="00E06844" w:rsidRDefault="00753922">
      <w:pPr>
        <w:spacing w:after="4"/>
        <w:ind w:left="137" w:right="116"/>
        <w:jc w:val="left"/>
      </w:pPr>
      <w:r>
        <w:t xml:space="preserve">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 </w:t>
      </w:r>
    </w:p>
    <w:p w:rsidR="00E06844" w:rsidRDefault="00753922">
      <w:pPr>
        <w:ind w:left="141" w:right="117"/>
      </w:pPr>
      <w:r>
        <w:t xml:space="preserve">Доказывать, обосновывать, аргументировать свои суждения, выводы, закономерности и результаты. </w:t>
      </w:r>
    </w:p>
    <w:p w:rsidR="00E06844" w:rsidRDefault="00753922">
      <w:pPr>
        <w:ind w:left="141" w:right="117"/>
      </w:pPr>
      <w:r>
        <w:t xml:space="preserve">Дописывать выводы, результаты опытов, экспериментов, исследований, используя математический язык и символику. </w:t>
      </w:r>
    </w:p>
    <w:p w:rsidR="00E06844" w:rsidRDefault="00753922">
      <w:pPr>
        <w:ind w:left="141" w:right="117"/>
      </w:pPr>
      <w:r>
        <w:t xml:space="preserve">Оценивать надежность информации по критериям, предложенным учителем или сформулированным самостоятельно. </w:t>
      </w:r>
    </w:p>
    <w:p w:rsidR="00E06844" w:rsidRDefault="00753922">
      <w:pPr>
        <w:ind w:left="141" w:right="117"/>
      </w:pPr>
      <w:r>
        <w:t xml:space="preserve">Формирование универсальных учебных познавательных действий в части работы с информацией. </w:t>
      </w:r>
    </w:p>
    <w:p w:rsidR="00E06844" w:rsidRDefault="00753922">
      <w:pPr>
        <w:ind w:left="141" w:right="117"/>
      </w:pPr>
      <w:r>
        <w:t xml:space="preserve">Использовать таблицы и схемы для структурированного представления информации, графические способы представления данных. </w:t>
      </w:r>
    </w:p>
    <w:p w:rsidR="00E06844" w:rsidRDefault="00753922">
      <w:pPr>
        <w:ind w:left="141" w:right="117"/>
      </w:pPr>
      <w:r>
        <w:t xml:space="preserve">Переводить вербальную информацию в графическую форму и наоборот. </w:t>
      </w:r>
    </w:p>
    <w:p w:rsidR="00E06844" w:rsidRDefault="00753922">
      <w:pPr>
        <w:ind w:left="141" w:right="117"/>
      </w:pPr>
      <w:r>
        <w:t xml:space="preserve">Выявлять недостаточность и избыточность информации, данных, необходимых для решения учебной или практической задачи. </w:t>
      </w:r>
    </w:p>
    <w:p w:rsidR="00E06844" w:rsidRDefault="00753922">
      <w:pPr>
        <w:ind w:left="141" w:right="117"/>
      </w:pPr>
      <w:r>
        <w:t xml:space="preserve">Распознавать неверную информацию, данные, утверждения; устанавливать противоречия в фактах, данных. </w:t>
      </w:r>
    </w:p>
    <w:p w:rsidR="00E06844" w:rsidRDefault="00753922">
      <w:pPr>
        <w:ind w:left="141" w:right="117"/>
      </w:pPr>
      <w:r>
        <w:t xml:space="preserve">Находить ошибки в неверных утверждениях и исправлять их. </w:t>
      </w:r>
    </w:p>
    <w:p w:rsidR="00E06844" w:rsidRDefault="00753922">
      <w:pPr>
        <w:ind w:left="141" w:right="117"/>
      </w:pPr>
      <w:r>
        <w:t xml:space="preserve">Оценивать надежность информации по критериям, предложенным учителем или сформулированным самостоятельно. </w:t>
      </w:r>
    </w:p>
    <w:p w:rsidR="00E06844" w:rsidRDefault="00753922">
      <w:pPr>
        <w:ind w:left="141" w:right="117"/>
      </w:pPr>
      <w:r>
        <w:t xml:space="preserve">Формирование универсальных учебных коммуникативных действий. </w:t>
      </w:r>
    </w:p>
    <w:p w:rsidR="00E06844" w:rsidRDefault="00753922">
      <w:pPr>
        <w:ind w:left="141" w:right="117"/>
      </w:pPr>
      <w:r>
        <w:t xml:space="preserve">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 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 </w:t>
      </w:r>
    </w:p>
    <w:p w:rsidR="00E06844" w:rsidRDefault="00753922">
      <w:pPr>
        <w:ind w:left="141" w:right="117"/>
      </w:pPr>
      <w:r>
        <w:t xml:space="preserve">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 </w:t>
      </w:r>
    </w:p>
    <w:p w:rsidR="00E06844" w:rsidRDefault="00753922">
      <w:pPr>
        <w:ind w:left="141" w:right="117"/>
      </w:pPr>
      <w:r>
        <w:t xml:space="preserve">Принимать цель совместной информационной деятельности по сбору, обработке, передаче, формализации информации. </w:t>
      </w:r>
    </w:p>
    <w:p w:rsidR="00E06844" w:rsidRDefault="00753922">
      <w:pPr>
        <w:ind w:left="141" w:right="117"/>
      </w:pPr>
      <w:r>
        <w:t xml:space="preserve">Коллективно строить действия по ее достижению: распределять роли, договариваться, обсуждать процесс и результат совместной работы. </w:t>
      </w:r>
    </w:p>
    <w:p w:rsidR="00E06844" w:rsidRDefault="00753922">
      <w:pPr>
        <w:ind w:left="141" w:right="117"/>
      </w:pPr>
      <w:r>
        <w:t xml:space="preserve">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 </w:t>
      </w:r>
    </w:p>
    <w:p w:rsidR="00E06844" w:rsidRDefault="00753922">
      <w:pPr>
        <w:ind w:left="141" w:right="117"/>
      </w:pPr>
      <w:r>
        <w:t xml:space="preserve">Оценивать качество своего вклада в общий информационный продукт по критериям, самостоятельно сформулированным участниками взаимодействия. </w:t>
      </w:r>
    </w:p>
    <w:p w:rsidR="00E06844" w:rsidRDefault="00753922">
      <w:pPr>
        <w:ind w:left="141" w:right="117"/>
      </w:pPr>
      <w:r>
        <w:t xml:space="preserve">Формирование универсальных учебных регулятивных действий. </w:t>
      </w:r>
    </w:p>
    <w:p w:rsidR="00E06844" w:rsidRDefault="00753922">
      <w:pPr>
        <w:ind w:left="141" w:right="117"/>
      </w:pPr>
      <w:r>
        <w:t xml:space="preserve">Удерживать цель деятельности. </w:t>
      </w:r>
    </w:p>
    <w:p w:rsidR="00E06844" w:rsidRDefault="00753922">
      <w:pPr>
        <w:ind w:left="141" w:right="117"/>
      </w:pPr>
      <w:r>
        <w:t xml:space="preserve">Планировать выполнение учебной задачи, выбирать и аргументировать способ деятельности. Корректировать деятельность с учетом возникших трудностей, ошибок, новых данных или информации. </w:t>
      </w:r>
    </w:p>
    <w:p w:rsidR="00E06844" w:rsidRDefault="00753922">
      <w:pPr>
        <w:ind w:left="141" w:right="117"/>
      </w:pPr>
      <w:r>
        <w:lastRenderedPageBreak/>
        <w:t xml:space="preserve">Анализировать и оценивать собственную работу: меру собственной самостоятельности, затруднения, дефициты, ошибки и другое. </w:t>
      </w:r>
    </w:p>
    <w:p w:rsidR="00E06844" w:rsidRDefault="00753922">
      <w:pPr>
        <w:spacing w:after="14" w:line="247" w:lineRule="auto"/>
        <w:ind w:left="153"/>
        <w:jc w:val="left"/>
      </w:pPr>
      <w:r>
        <w:rPr>
          <w:b/>
        </w:rPr>
        <w:t xml:space="preserve">Естественнонаучные предметы. </w:t>
      </w:r>
    </w:p>
    <w:p w:rsidR="00E06844" w:rsidRDefault="00753922">
      <w:pPr>
        <w:ind w:left="141" w:right="117"/>
      </w:pPr>
      <w:r>
        <w:t xml:space="preserve">Формирование универсальных учебных познавательных действий в части базовых логических действий. </w:t>
      </w:r>
    </w:p>
    <w:p w:rsidR="00E06844" w:rsidRDefault="00753922">
      <w:pPr>
        <w:ind w:left="141" w:right="117"/>
      </w:pPr>
      <w:r>
        <w:t xml:space="preserve">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 </w:t>
      </w:r>
    </w:p>
    <w:p w:rsidR="00E06844" w:rsidRDefault="00753922">
      <w:pPr>
        <w:ind w:left="141" w:right="117"/>
      </w:pPr>
      <w:r>
        <w:t xml:space="preserve">Строить простейшие модели физических явлений (в виде рисунков или схем), например: падение предмета; отражение света от зеркальной поверхности. </w:t>
      </w:r>
    </w:p>
    <w:p w:rsidR="00E06844" w:rsidRDefault="00753922">
      <w:pPr>
        <w:ind w:left="141" w:right="117"/>
      </w:pPr>
      <w:r>
        <w:t xml:space="preserve">Прогнозировать свойства веществ на основе общих химических свойств изученных классов (групп) веществ, к которым они относятся. </w:t>
      </w:r>
    </w:p>
    <w:p w:rsidR="00E06844" w:rsidRDefault="00753922">
      <w:pPr>
        <w:ind w:left="141" w:right="117"/>
      </w:pPr>
      <w:r>
        <w:t xml:space="preserve">Объяснять общности происхождения и эволюции систематических групп растений на примере сопоставления биологических растительных объектов. </w:t>
      </w:r>
    </w:p>
    <w:p w:rsidR="00E06844" w:rsidRDefault="00753922">
      <w:pPr>
        <w:ind w:left="141" w:right="117"/>
      </w:pPr>
      <w:r>
        <w:t xml:space="preserve">Формирование универсальных учебных познавательных действий в части базовых исследовательских действий. </w:t>
      </w:r>
    </w:p>
    <w:p w:rsidR="00E06844" w:rsidRDefault="00753922">
      <w:pPr>
        <w:ind w:left="141" w:right="117"/>
      </w:pPr>
      <w:r>
        <w:t xml:space="preserve">Исследование явления теплообмена при смешивании холодной и горячей воды. </w:t>
      </w:r>
    </w:p>
    <w:p w:rsidR="00E06844" w:rsidRDefault="00753922">
      <w:pPr>
        <w:ind w:left="141" w:right="117"/>
      </w:pPr>
      <w:r>
        <w:t xml:space="preserve">Исследование процесса испарения различных жидкостей. </w:t>
      </w:r>
    </w:p>
    <w:p w:rsidR="00E06844" w:rsidRDefault="00753922">
      <w:pPr>
        <w:ind w:left="141" w:right="117"/>
      </w:pPr>
      <w:r>
        <w:t xml:space="preserve">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 </w:t>
      </w:r>
    </w:p>
    <w:p w:rsidR="00E06844" w:rsidRDefault="00753922">
      <w:pPr>
        <w:ind w:left="141" w:right="117"/>
      </w:pPr>
      <w:r>
        <w:t xml:space="preserve">Формирование универсальных учебных познавательных действий в части работы с информацией. </w:t>
      </w:r>
    </w:p>
    <w:p w:rsidR="00E06844" w:rsidRDefault="00753922">
      <w:pPr>
        <w:tabs>
          <w:tab w:val="center" w:pos="2936"/>
          <w:tab w:val="center" w:pos="4475"/>
          <w:tab w:val="center" w:pos="5982"/>
          <w:tab w:val="center" w:pos="7985"/>
          <w:tab w:val="right" w:pos="9957"/>
        </w:tabs>
        <w:ind w:left="0" w:firstLine="0"/>
        <w:jc w:val="left"/>
      </w:pPr>
      <w:r>
        <w:t xml:space="preserve">Анализировать </w:t>
      </w:r>
      <w:r>
        <w:tab/>
        <w:t xml:space="preserve">оригинальный </w:t>
      </w:r>
      <w:r>
        <w:tab/>
        <w:t xml:space="preserve">текст, </w:t>
      </w:r>
      <w:r>
        <w:tab/>
        <w:t xml:space="preserve">посвященный </w:t>
      </w:r>
      <w:r>
        <w:tab/>
        <w:t xml:space="preserve">использованию </w:t>
      </w:r>
      <w:r>
        <w:tab/>
        <w:t xml:space="preserve">звука  </w:t>
      </w:r>
    </w:p>
    <w:p w:rsidR="00E06844" w:rsidRDefault="00753922">
      <w:pPr>
        <w:ind w:left="141" w:right="117"/>
      </w:pPr>
      <w:r>
        <w:t xml:space="preserve">(или ультразвука) в технике (эхолокация, ультразвук в медицине и другие). </w:t>
      </w:r>
    </w:p>
    <w:p w:rsidR="00E06844" w:rsidRDefault="00753922">
      <w:pPr>
        <w:ind w:left="141" w:right="117"/>
      </w:pPr>
      <w:r>
        <w:t xml:space="preserve">Выполнять задания по тексту (смысловое чтение). </w:t>
      </w:r>
    </w:p>
    <w:p w:rsidR="00E06844" w:rsidRDefault="00753922">
      <w:pPr>
        <w:spacing w:after="4"/>
        <w:ind w:left="137" w:right="116"/>
        <w:jc w:val="left"/>
      </w:pPr>
      <w:r>
        <w:t xml:space="preserve">Использование при выполнении учебных заданий и в процессе исследовательской деятельности </w:t>
      </w:r>
      <w:r>
        <w:tab/>
        <w:t xml:space="preserve">научно-популярную </w:t>
      </w:r>
      <w:r>
        <w:tab/>
        <w:t xml:space="preserve">литературу </w:t>
      </w:r>
      <w:r>
        <w:tab/>
        <w:t xml:space="preserve">химического </w:t>
      </w:r>
      <w:r>
        <w:tab/>
        <w:t xml:space="preserve">содержания, </w:t>
      </w:r>
      <w:r>
        <w:tab/>
        <w:t xml:space="preserve">справочные материалы, ресурсы информационно-телекоммуникационной сети «Интернет». </w:t>
      </w:r>
    </w:p>
    <w:p w:rsidR="00E06844" w:rsidRDefault="00753922">
      <w:pPr>
        <w:ind w:left="141" w:right="117"/>
      </w:pPr>
      <w:r>
        <w:t xml:space="preserve">Анализировать современные источники о вакцинах и вакцинировании. Обсуждать роли вакцин и лечебных сывороток для сохранения здоровья человека. Формирование универсальных учебных коммуникативных действий. </w:t>
      </w:r>
    </w:p>
    <w:p w:rsidR="00E06844" w:rsidRDefault="00753922">
      <w:pPr>
        <w:ind w:left="141" w:right="117"/>
      </w:pPr>
      <w:r>
        <w:t xml:space="preserve">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 Выражать свою точку зрения на решение естественнонаучной задачи в устных и письменных текстах. </w:t>
      </w:r>
    </w:p>
    <w:p w:rsidR="00E06844" w:rsidRDefault="00753922">
      <w:pPr>
        <w:ind w:left="141" w:right="117"/>
      </w:pPr>
      <w:r>
        <w:t xml:space="preserve">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 </w:t>
      </w:r>
    </w:p>
    <w:p w:rsidR="00E06844" w:rsidRDefault="00753922">
      <w:pPr>
        <w:ind w:left="141" w:right="117"/>
      </w:pPr>
      <w:r>
        <w:t xml:space="preserve">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 </w:t>
      </w:r>
    </w:p>
    <w:p w:rsidR="00E06844" w:rsidRDefault="00753922">
      <w:pPr>
        <w:ind w:left="141" w:right="117"/>
      </w:pPr>
      <w:r>
        <w:t xml:space="preserve">Координировать свои действия с другими членами команды при решении задачи, выполнении естественнонаучного исследования или проекта. </w:t>
      </w:r>
    </w:p>
    <w:p w:rsidR="00E06844" w:rsidRDefault="00753922">
      <w:pPr>
        <w:ind w:left="141" w:right="117"/>
      </w:pPr>
      <w:r>
        <w:t xml:space="preserve">Оценивать свой вклад в решение естественнонаучной проблемы по критериям, самостоятельно сформулированным участниками команды. </w:t>
      </w:r>
    </w:p>
    <w:p w:rsidR="00E06844" w:rsidRDefault="00753922">
      <w:pPr>
        <w:ind w:left="141" w:right="117"/>
      </w:pPr>
      <w:r>
        <w:t xml:space="preserve">Формирование универсальных учебных регулятивных действий. </w:t>
      </w:r>
    </w:p>
    <w:p w:rsidR="00E06844" w:rsidRDefault="00753922">
      <w:pPr>
        <w:ind w:left="141" w:right="117"/>
      </w:pPr>
      <w:r>
        <w:t xml:space="preserve">Выявление проблем в жизненных и учебных ситуациях, требующих для решения проявлений естественнонаучной грамотности. </w:t>
      </w:r>
    </w:p>
    <w:p w:rsidR="00E06844" w:rsidRDefault="00753922">
      <w:pPr>
        <w:ind w:left="141" w:right="117"/>
      </w:pPr>
      <w:r>
        <w:t xml:space="preserve">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 </w:t>
      </w:r>
    </w:p>
    <w:p w:rsidR="00E06844" w:rsidRDefault="00753922">
      <w:pPr>
        <w:ind w:left="141" w:right="117"/>
      </w:pPr>
      <w:r>
        <w:t xml:space="preserve">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 </w:t>
      </w:r>
    </w:p>
    <w:p w:rsidR="00E06844" w:rsidRDefault="00753922">
      <w:pPr>
        <w:ind w:left="141" w:right="117"/>
      </w:pPr>
      <w:r>
        <w:lastRenderedPageBreak/>
        <w:t xml:space="preserve">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 </w:t>
      </w:r>
    </w:p>
    <w:p w:rsidR="00E06844" w:rsidRDefault="00753922">
      <w:pPr>
        <w:spacing w:after="4"/>
        <w:ind w:left="137" w:right="116"/>
        <w:jc w:val="left"/>
      </w:pPr>
      <w:r>
        <w:t xml:space="preserve">Объяснение </w:t>
      </w:r>
      <w:r>
        <w:tab/>
        <w:t xml:space="preserve">причин </w:t>
      </w:r>
      <w:r>
        <w:tab/>
        <w:t xml:space="preserve">достижения </w:t>
      </w:r>
      <w:r>
        <w:tab/>
        <w:t xml:space="preserve">(недостижения) </w:t>
      </w:r>
      <w:r>
        <w:tab/>
        <w:t xml:space="preserve">результатов </w:t>
      </w:r>
      <w:r>
        <w:tab/>
        <w:t xml:space="preserve">деятельности  по решению естественнонаучной задачи, выполнении естественно-научного исследования. Оценка соответствия результата решения естественнонаучной проблемы поставленным целям и условиям. </w:t>
      </w:r>
    </w:p>
    <w:p w:rsidR="00E06844" w:rsidRDefault="00753922">
      <w:pPr>
        <w:ind w:left="141" w:right="117"/>
      </w:pPr>
      <w:r>
        <w:t xml:space="preserve">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 </w:t>
      </w:r>
      <w:r>
        <w:rPr>
          <w:b/>
        </w:rPr>
        <w:t xml:space="preserve">Общественно-научные предметы. </w:t>
      </w:r>
    </w:p>
    <w:p w:rsidR="00E06844" w:rsidRDefault="00753922">
      <w:pPr>
        <w:ind w:left="141" w:right="117"/>
      </w:pPr>
      <w:r>
        <w:t xml:space="preserve">Формирование универсальных учебных познавательных действий в части базовых логических действий. </w:t>
      </w:r>
    </w:p>
    <w:p w:rsidR="00E06844" w:rsidRDefault="00753922">
      <w:pPr>
        <w:ind w:left="141" w:right="117"/>
      </w:pPr>
      <w:r>
        <w:t xml:space="preserve">Систематизировать, классифицировать и обобщать исторические факты. </w:t>
      </w:r>
    </w:p>
    <w:p w:rsidR="00E06844" w:rsidRDefault="00753922">
      <w:pPr>
        <w:ind w:left="141" w:right="117"/>
      </w:pPr>
      <w:r>
        <w:t xml:space="preserve">Составлять синхронистические и систематические таблицы. </w:t>
      </w:r>
    </w:p>
    <w:p w:rsidR="00E06844" w:rsidRDefault="00753922">
      <w:pPr>
        <w:ind w:left="141" w:right="117"/>
      </w:pPr>
      <w:r>
        <w:t xml:space="preserve">Выявлять и характеризовать существенные признаки исторических явлений, процессов. </w:t>
      </w:r>
    </w:p>
    <w:p w:rsidR="00E06844" w:rsidRDefault="00753922">
      <w:pPr>
        <w:ind w:left="141" w:right="117"/>
      </w:pPr>
      <w:r>
        <w:t xml:space="preserve">Сравнивать исторические явления, процессы (политическое устройство государств, социально-экономические отношения, пути модернизации и другие)  </w:t>
      </w:r>
    </w:p>
    <w:p w:rsidR="00E06844" w:rsidRDefault="00753922">
      <w:pPr>
        <w:ind w:left="141" w:right="117"/>
      </w:pPr>
      <w:r>
        <w:t xml:space="preserve">по горизонтали (существовавшие синхронно в разных сообществах) и в динамике («было – стало») по заданным или самостоятельно определенным основаниям. </w:t>
      </w:r>
    </w:p>
    <w:p w:rsidR="00E06844" w:rsidRDefault="00753922">
      <w:pPr>
        <w:ind w:left="141" w:right="117"/>
      </w:pPr>
      <w:r>
        <w:t xml:space="preserve">Использовать понятия и категории современного исторического знания (эпоха, цивилизация, исторический источник, исторический факт, историзм и другие). Выявлять причины и следствия исторических событий и процессов. </w:t>
      </w:r>
    </w:p>
    <w:p w:rsidR="00E06844" w:rsidRDefault="00753922">
      <w:pPr>
        <w:ind w:left="141" w:right="117"/>
      </w:pPr>
      <w:r>
        <w:t xml:space="preserve">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 </w:t>
      </w:r>
    </w:p>
    <w:p w:rsidR="00E06844" w:rsidRDefault="00753922">
      <w:pPr>
        <w:ind w:left="141" w:right="117"/>
      </w:pPr>
      <w:r>
        <w:t xml:space="preserve">Соотносить результаты своего исследования с уже имеющимися данными, оценивать их значимость. </w:t>
      </w:r>
    </w:p>
    <w:p w:rsidR="00E06844" w:rsidRDefault="00753922">
      <w:pPr>
        <w:ind w:left="141" w:right="117"/>
      </w:pPr>
      <w:r>
        <w:t xml:space="preserve">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 </w:t>
      </w:r>
    </w:p>
    <w:p w:rsidR="00E06844" w:rsidRDefault="00753922">
      <w:pPr>
        <w:ind w:left="141" w:right="117"/>
      </w:pPr>
      <w:r>
        <w:t xml:space="preserve">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 </w:t>
      </w:r>
    </w:p>
    <w:p w:rsidR="00E06844" w:rsidRDefault="00753922">
      <w:pPr>
        <w:ind w:left="141" w:right="117"/>
      </w:pPr>
      <w:r>
        <w:t xml:space="preserve">Определять конструктивные модели поведения в конфликтной ситуации, находить конструктивное разрешение конфликта. </w:t>
      </w:r>
    </w:p>
    <w:p w:rsidR="00E06844" w:rsidRDefault="00753922">
      <w:pPr>
        <w:ind w:left="141" w:right="117"/>
      </w:pPr>
      <w:r>
        <w:t xml:space="preserve">Преобразовывать статистическую и визуальную информацию о достижениях России в текст. Вносить коррективы в моделируемую экономическую деятельность на основе изменившихся ситуаций. </w:t>
      </w:r>
    </w:p>
    <w:p w:rsidR="00E06844" w:rsidRDefault="00753922">
      <w:pPr>
        <w:ind w:left="141" w:right="117"/>
      </w:pPr>
      <w:r>
        <w:t xml:space="preserve">Использовать полученные знания для публичного представления результатов своей деятельности в сфере духовной культуры. </w:t>
      </w:r>
    </w:p>
    <w:p w:rsidR="00E06844" w:rsidRDefault="00753922">
      <w:pPr>
        <w:ind w:left="141" w:right="117"/>
      </w:pPr>
      <w:r>
        <w:t xml:space="preserve">Выступать с сообщениями в соответствии с особенностями аудитории  и регламентом. </w:t>
      </w:r>
    </w:p>
    <w:p w:rsidR="00E06844" w:rsidRDefault="00753922">
      <w:pPr>
        <w:ind w:left="141" w:right="117"/>
      </w:pPr>
      <w:r>
        <w:t xml:space="preserve">Устанавливать и объяснять взаимосвязи между правами человека и гражданина и обязанностями граждан. </w:t>
      </w:r>
    </w:p>
    <w:p w:rsidR="00E06844" w:rsidRDefault="00753922">
      <w:pPr>
        <w:ind w:left="141" w:right="117"/>
      </w:pPr>
      <w:r>
        <w:t xml:space="preserve">Объяснять причины смены дня и ночи и времен года. </w:t>
      </w:r>
    </w:p>
    <w:p w:rsidR="00E06844" w:rsidRDefault="00753922">
      <w:pPr>
        <w:spacing w:after="4"/>
        <w:ind w:left="137" w:right="116"/>
        <w:jc w:val="left"/>
      </w:pPr>
      <w:r>
        <w:t xml:space="preserve">Устанавливать </w:t>
      </w:r>
      <w:r>
        <w:tab/>
        <w:t xml:space="preserve">эмпирические </w:t>
      </w:r>
      <w:r>
        <w:tab/>
        <w:t xml:space="preserve">зависимости </w:t>
      </w:r>
      <w:r>
        <w:tab/>
        <w:t xml:space="preserve">между </w:t>
      </w:r>
      <w:r>
        <w:tab/>
        <w:t xml:space="preserve">продолжительностью </w:t>
      </w:r>
      <w:r>
        <w:tab/>
        <w:t xml:space="preserve">дня  и </w:t>
      </w:r>
      <w:r>
        <w:tab/>
        <w:t xml:space="preserve">географической </w:t>
      </w:r>
      <w:r>
        <w:tab/>
        <w:t xml:space="preserve">широтой </w:t>
      </w:r>
      <w:r>
        <w:tab/>
        <w:t xml:space="preserve">местности, </w:t>
      </w:r>
      <w:r>
        <w:tab/>
        <w:t xml:space="preserve">между </w:t>
      </w:r>
      <w:r>
        <w:tab/>
        <w:t xml:space="preserve">высотой </w:t>
      </w:r>
      <w:r>
        <w:tab/>
        <w:t xml:space="preserve">Солнца </w:t>
      </w:r>
      <w:r>
        <w:tab/>
        <w:t xml:space="preserve">над </w:t>
      </w:r>
      <w:r>
        <w:tab/>
        <w:t xml:space="preserve">горизонтом  и географической широтой местности на основе анализа данных наблюдений. </w:t>
      </w:r>
    </w:p>
    <w:p w:rsidR="00E06844" w:rsidRDefault="00753922">
      <w:pPr>
        <w:ind w:left="141" w:right="117"/>
      </w:pPr>
      <w:r>
        <w:t xml:space="preserve">Классифицировать формы рельефа суши по высоте и по внешнему облику. </w:t>
      </w:r>
    </w:p>
    <w:p w:rsidR="00E06844" w:rsidRDefault="00753922">
      <w:pPr>
        <w:ind w:left="141" w:right="117"/>
      </w:pPr>
      <w:r>
        <w:t xml:space="preserve">Классифицировать острова по происхождению. </w:t>
      </w:r>
    </w:p>
    <w:p w:rsidR="00E06844" w:rsidRDefault="00753922">
      <w:pPr>
        <w:ind w:left="141" w:right="117"/>
      </w:pPr>
      <w:r>
        <w:t xml:space="preserve">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 </w:t>
      </w:r>
    </w:p>
    <w:p w:rsidR="00E06844" w:rsidRDefault="00753922">
      <w:pPr>
        <w:ind w:left="141" w:right="117"/>
      </w:pPr>
      <w:r>
        <w:t xml:space="preserve">Самостоятельно составлять план решения учебной географической задачи. </w:t>
      </w:r>
    </w:p>
    <w:p w:rsidR="00E06844" w:rsidRDefault="00753922">
      <w:pPr>
        <w:ind w:left="141" w:right="117"/>
      </w:pPr>
      <w:r>
        <w:t xml:space="preserve">Формирование универсальных учебных познавательных действий в части базовых исследовательских действий. </w:t>
      </w:r>
    </w:p>
    <w:p w:rsidR="00E06844" w:rsidRDefault="00753922">
      <w:pPr>
        <w:ind w:left="141" w:right="117"/>
      </w:pPr>
      <w:r>
        <w:lastRenderedPageBreak/>
        <w:t xml:space="preserve">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w:t>
      </w:r>
    </w:p>
    <w:p w:rsidR="00E06844" w:rsidRDefault="00753922">
      <w:pPr>
        <w:ind w:left="141" w:right="117"/>
      </w:pPr>
      <w:r>
        <w:t xml:space="preserve">Формулировать вопросы, поиск ответов на которые необходим для прогнозирования изменения численности населения Российской Федерации в будущем. </w:t>
      </w:r>
    </w:p>
    <w:p w:rsidR="00E06844" w:rsidRDefault="00753922">
      <w:pPr>
        <w:ind w:left="141" w:right="117"/>
      </w:pPr>
      <w:r>
        <w:t xml:space="preserve">Представлять результаты фенологических наблюдений и наблюдений за погодой в различной форме (табличной, графической, географического описания). </w:t>
      </w:r>
    </w:p>
    <w:p w:rsidR="00E06844" w:rsidRDefault="00753922">
      <w:pPr>
        <w:ind w:left="141" w:right="117"/>
      </w:pPr>
      <w:r>
        <w:t xml:space="preserve">Проводить по самостоятельно составленному плану небольшое исследование роли традиций в обществе. </w:t>
      </w:r>
    </w:p>
    <w:p w:rsidR="00E06844" w:rsidRDefault="00753922">
      <w:pPr>
        <w:ind w:left="141" w:right="117"/>
      </w:pPr>
      <w:r>
        <w:t xml:space="preserve">Исследовать несложные практические ситуации, связанные с использованием различных способов повышения эффективности производства. </w:t>
      </w:r>
    </w:p>
    <w:p w:rsidR="00E06844" w:rsidRDefault="00753922">
      <w:pPr>
        <w:ind w:left="141" w:right="117"/>
      </w:pPr>
      <w:r>
        <w:t xml:space="preserve">Формирование универсальных учебных познавательных действий в части работы с информацией. </w:t>
      </w:r>
    </w:p>
    <w:p w:rsidR="00E06844" w:rsidRDefault="00753922">
      <w:pPr>
        <w:tabs>
          <w:tab w:val="center" w:pos="2046"/>
          <w:tab w:val="center" w:pos="3519"/>
          <w:tab w:val="center" w:pos="5397"/>
          <w:tab w:val="center" w:pos="7240"/>
          <w:tab w:val="center" w:pos="8437"/>
          <w:tab w:val="right" w:pos="9957"/>
        </w:tabs>
        <w:ind w:left="0" w:firstLine="0"/>
        <w:jc w:val="left"/>
      </w:pPr>
      <w:r>
        <w:t xml:space="preserve">Проводить </w:t>
      </w:r>
      <w:r>
        <w:tab/>
        <w:t xml:space="preserve">поиск </w:t>
      </w:r>
      <w:r>
        <w:tab/>
        <w:t xml:space="preserve">необходимой </w:t>
      </w:r>
      <w:r>
        <w:tab/>
        <w:t xml:space="preserve">исторической </w:t>
      </w:r>
      <w:r>
        <w:tab/>
        <w:t xml:space="preserve">информации </w:t>
      </w:r>
      <w:r>
        <w:tab/>
        <w:t xml:space="preserve">в </w:t>
      </w:r>
      <w:r>
        <w:tab/>
        <w:t xml:space="preserve">учебной  </w:t>
      </w:r>
    </w:p>
    <w:p w:rsidR="00E06844" w:rsidRDefault="00753922">
      <w:pPr>
        <w:ind w:left="141" w:right="117"/>
      </w:pPr>
      <w:r>
        <w:t xml:space="preserve">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 </w:t>
      </w:r>
    </w:p>
    <w:p w:rsidR="00E06844" w:rsidRDefault="00753922">
      <w:pPr>
        <w:ind w:left="141" w:right="117"/>
      </w:pPr>
      <w:r>
        <w:t xml:space="preserve">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 </w:t>
      </w:r>
    </w:p>
    <w:p w:rsidR="00E06844" w:rsidRDefault="00753922">
      <w:pPr>
        <w:ind w:left="141" w:right="117"/>
      </w:pPr>
      <w:r>
        <w:t xml:space="preserve">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 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 </w:t>
      </w:r>
    </w:p>
    <w:p w:rsidR="00E06844" w:rsidRDefault="00753922">
      <w:pPr>
        <w:tabs>
          <w:tab w:val="center" w:pos="2046"/>
          <w:tab w:val="center" w:pos="3519"/>
          <w:tab w:val="center" w:pos="5397"/>
          <w:tab w:val="center" w:pos="7240"/>
          <w:tab w:val="center" w:pos="8437"/>
          <w:tab w:val="right" w:pos="9957"/>
        </w:tabs>
        <w:ind w:left="0" w:firstLine="0"/>
        <w:jc w:val="left"/>
      </w:pPr>
      <w:r>
        <w:t xml:space="preserve">Проводить </w:t>
      </w:r>
      <w:r>
        <w:tab/>
        <w:t xml:space="preserve">поиск </w:t>
      </w:r>
      <w:r>
        <w:tab/>
        <w:t xml:space="preserve">необходимой </w:t>
      </w:r>
      <w:r>
        <w:tab/>
        <w:t xml:space="preserve">исторической </w:t>
      </w:r>
      <w:r>
        <w:tab/>
        <w:t xml:space="preserve">информации </w:t>
      </w:r>
      <w:r>
        <w:tab/>
        <w:t xml:space="preserve">в </w:t>
      </w:r>
      <w:r>
        <w:tab/>
        <w:t xml:space="preserve">учебной  </w:t>
      </w:r>
    </w:p>
    <w:p w:rsidR="00E06844" w:rsidRDefault="00753922">
      <w:pPr>
        <w:ind w:left="141" w:right="117"/>
      </w:pPr>
      <w:r>
        <w:t xml:space="preserve">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 </w:t>
      </w:r>
    </w:p>
    <w:p w:rsidR="00E06844" w:rsidRDefault="00753922">
      <w:pPr>
        <w:ind w:left="141" w:right="117"/>
      </w:pPr>
      <w:r>
        <w:t xml:space="preserve">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 </w:t>
      </w:r>
    </w:p>
    <w:p w:rsidR="00E06844" w:rsidRDefault="00753922">
      <w:pPr>
        <w:ind w:left="141" w:right="117"/>
      </w:pPr>
      <w: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 </w:t>
      </w:r>
    </w:p>
    <w:p w:rsidR="00E06844" w:rsidRDefault="00753922">
      <w:pPr>
        <w:spacing w:after="4"/>
        <w:ind w:left="137" w:right="116"/>
        <w:jc w:val="left"/>
      </w:pPr>
      <w:r>
        <w:t xml:space="preserve">Находить, </w:t>
      </w:r>
      <w:r>
        <w:tab/>
        <w:t xml:space="preserve">извлекать </w:t>
      </w:r>
      <w:r>
        <w:tab/>
        <w:t xml:space="preserve">и </w:t>
      </w:r>
      <w:r>
        <w:tab/>
        <w:t xml:space="preserve">использовать </w:t>
      </w:r>
      <w:r>
        <w:tab/>
        <w:t xml:space="preserve">информацию, </w:t>
      </w:r>
      <w:r>
        <w:tab/>
        <w:t xml:space="preserve">характеризующую </w:t>
      </w:r>
      <w:r>
        <w:tab/>
        <w:t xml:space="preserve">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 </w:t>
      </w:r>
    </w:p>
    <w:p w:rsidR="00E06844" w:rsidRDefault="00753922">
      <w:pPr>
        <w:ind w:left="141" w:right="117"/>
      </w:pPr>
      <w:r>
        <w:t xml:space="preserve">Определять информацию, недостающую для решения той или иной задачи. </w:t>
      </w:r>
    </w:p>
    <w:p w:rsidR="00E06844" w:rsidRDefault="00753922">
      <w:pPr>
        <w:ind w:left="141" w:right="117"/>
      </w:pPr>
      <w:r>
        <w:t xml:space="preserve">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 </w:t>
      </w:r>
    </w:p>
    <w:p w:rsidR="00E06844" w:rsidRDefault="00753922">
      <w:pPr>
        <w:ind w:left="141" w:right="117"/>
      </w:pPr>
      <w:r>
        <w:t xml:space="preserve">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 </w:t>
      </w:r>
    </w:p>
    <w:p w:rsidR="00E06844" w:rsidRDefault="00753922">
      <w:pPr>
        <w:ind w:left="141" w:right="117"/>
      </w:pPr>
      <w:r>
        <w:t xml:space="preserve">Представлять информацию в виде кратких выводов и обобщений. </w:t>
      </w:r>
    </w:p>
    <w:p w:rsidR="00E06844" w:rsidRDefault="00753922">
      <w:pPr>
        <w:ind w:left="141" w:right="117"/>
      </w:pPr>
      <w:r>
        <w:t xml:space="preserve">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 </w:t>
      </w:r>
    </w:p>
    <w:p w:rsidR="00E06844" w:rsidRDefault="00753922">
      <w:pPr>
        <w:ind w:left="141" w:right="117"/>
      </w:pPr>
      <w:r>
        <w:t xml:space="preserve">Формирование универсальных учебных коммуникативных действий. </w:t>
      </w:r>
    </w:p>
    <w:p w:rsidR="00E06844" w:rsidRDefault="00753922">
      <w:pPr>
        <w:ind w:left="141" w:right="117"/>
      </w:pPr>
      <w:r>
        <w:t xml:space="preserve">Определять характер отношений между людьми в различных исторических  и современных ситуациях, событиях. </w:t>
      </w:r>
    </w:p>
    <w:p w:rsidR="00E06844" w:rsidRDefault="00753922">
      <w:pPr>
        <w:ind w:left="141" w:right="117"/>
      </w:pPr>
      <w:r>
        <w:t xml:space="preserve">Раскрывать </w:t>
      </w:r>
      <w:r>
        <w:tab/>
        <w:t xml:space="preserve">значение </w:t>
      </w:r>
      <w:r>
        <w:tab/>
        <w:t xml:space="preserve">совместной </w:t>
      </w:r>
      <w:r>
        <w:tab/>
        <w:t xml:space="preserve">деятельности, </w:t>
      </w:r>
      <w:r>
        <w:tab/>
        <w:t xml:space="preserve">сотрудничества </w:t>
      </w:r>
      <w:r>
        <w:tab/>
        <w:t xml:space="preserve">людей  в разных сферах в различные исторические эпохи. </w:t>
      </w:r>
    </w:p>
    <w:p w:rsidR="00E06844" w:rsidRDefault="00753922">
      <w:pPr>
        <w:ind w:left="141" w:right="117"/>
      </w:pPr>
      <w:r>
        <w:t xml:space="preserve">Принимать участие в обсуждении открытых (в том числе дискуссионных) вопросов истории, высказывая и аргументируя свои суждения. </w:t>
      </w:r>
    </w:p>
    <w:p w:rsidR="00E06844" w:rsidRDefault="00753922">
      <w:pPr>
        <w:ind w:left="141" w:right="117"/>
      </w:pPr>
      <w:r>
        <w:lastRenderedPageBreak/>
        <w:t xml:space="preserve">Осуществлять </w:t>
      </w:r>
      <w:r>
        <w:tab/>
        <w:t xml:space="preserve">презентацию </w:t>
      </w:r>
      <w:r>
        <w:tab/>
        <w:t xml:space="preserve">выполненной </w:t>
      </w:r>
      <w:r>
        <w:tab/>
        <w:t xml:space="preserve">самостоятельной </w:t>
      </w:r>
      <w:r>
        <w:tab/>
        <w:t xml:space="preserve">работы  по истории, проявляя способность к диалогу с аудиторией. </w:t>
      </w:r>
    </w:p>
    <w:p w:rsidR="00E06844" w:rsidRDefault="00753922">
      <w:pPr>
        <w:ind w:left="141" w:right="117"/>
      </w:pPr>
      <w:r>
        <w:t xml:space="preserve">Оценивать собственные поступки и поведение других людей с точки зрения их соответствия правовым и нравственным нормам. </w:t>
      </w:r>
    </w:p>
    <w:p w:rsidR="00E06844" w:rsidRDefault="00753922">
      <w:pPr>
        <w:ind w:left="141" w:right="117"/>
      </w:pPr>
      <w:r>
        <w:t xml:space="preserve">Анализировать причины социальных и межличностных конфликтов, моделировать варианты выхода из конфликтной ситуации. </w:t>
      </w:r>
    </w:p>
    <w:p w:rsidR="00E06844" w:rsidRDefault="00753922">
      <w:pPr>
        <w:ind w:left="141" w:right="117"/>
      </w:pPr>
      <w:r>
        <w:t xml:space="preserve">Выражать свою точку зрения, участвовать в дискуссии. </w:t>
      </w:r>
    </w:p>
    <w:p w:rsidR="00E06844" w:rsidRDefault="00753922">
      <w:pPr>
        <w:ind w:left="141" w:right="117"/>
      </w:pPr>
      <w: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 </w:t>
      </w:r>
    </w:p>
    <w:p w:rsidR="00E06844" w:rsidRDefault="00753922">
      <w:pPr>
        <w:tabs>
          <w:tab w:val="center" w:pos="2436"/>
          <w:tab w:val="center" w:pos="4161"/>
          <w:tab w:val="center" w:pos="5781"/>
          <w:tab w:val="center" w:pos="7638"/>
          <w:tab w:val="right" w:pos="9957"/>
        </w:tabs>
        <w:ind w:left="0" w:firstLine="0"/>
        <w:jc w:val="left"/>
      </w:pPr>
      <w:r>
        <w:t xml:space="preserve">Сравнивать </w:t>
      </w:r>
      <w:r>
        <w:tab/>
        <w:t xml:space="preserve">результаты </w:t>
      </w:r>
      <w:r>
        <w:tab/>
        <w:t xml:space="preserve">выполнения </w:t>
      </w:r>
      <w:r>
        <w:tab/>
        <w:t xml:space="preserve">учебного </w:t>
      </w:r>
      <w:r>
        <w:tab/>
        <w:t xml:space="preserve">географического </w:t>
      </w:r>
      <w:r>
        <w:tab/>
        <w:t xml:space="preserve">проекта  </w:t>
      </w:r>
    </w:p>
    <w:p w:rsidR="00E06844" w:rsidRDefault="00753922">
      <w:pPr>
        <w:ind w:left="141" w:right="117"/>
      </w:pPr>
      <w:r>
        <w:t xml:space="preserve">с исходной задачей и оценивать вклад каждого члена команды в достижение результатов, разделять сферу ответственности. </w:t>
      </w:r>
    </w:p>
    <w:p w:rsidR="00E06844" w:rsidRDefault="00753922">
      <w:pPr>
        <w:ind w:left="141" w:right="117"/>
      </w:pPr>
      <w:r>
        <w:t xml:space="preserve">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 </w:t>
      </w:r>
    </w:p>
    <w:p w:rsidR="00E06844" w:rsidRDefault="00753922">
      <w:pPr>
        <w:ind w:left="141" w:right="117"/>
      </w:pPr>
      <w:r>
        <w:t xml:space="preserve">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 </w:t>
      </w:r>
    </w:p>
    <w:p w:rsidR="00E06844" w:rsidRDefault="00753922">
      <w:pPr>
        <w:ind w:left="141" w:right="117"/>
      </w:pPr>
      <w:r>
        <w:t xml:space="preserve">Сравнивать </w:t>
      </w:r>
      <w:r>
        <w:tab/>
        <w:t xml:space="preserve">результаты </w:t>
      </w:r>
      <w:r>
        <w:tab/>
        <w:t xml:space="preserve">выполнения </w:t>
      </w:r>
      <w:r>
        <w:tab/>
        <w:t xml:space="preserve">учебного </w:t>
      </w:r>
      <w:r>
        <w:tab/>
        <w:t xml:space="preserve">географического </w:t>
      </w:r>
      <w:r>
        <w:tab/>
        <w:t xml:space="preserve">проекта  с исходной задачей и вклад каждого члена команды в достижение результатов. </w:t>
      </w:r>
    </w:p>
    <w:p w:rsidR="00E06844" w:rsidRDefault="00753922">
      <w:pPr>
        <w:ind w:left="141" w:right="117"/>
      </w:pPr>
      <w:r>
        <w:t xml:space="preserve">Разделять сферу ответственности. </w:t>
      </w:r>
    </w:p>
    <w:p w:rsidR="00E06844" w:rsidRDefault="00753922">
      <w:pPr>
        <w:ind w:left="141" w:right="117"/>
      </w:pPr>
      <w:r>
        <w:t xml:space="preserve">Формирование универсальных учебных регулятивных действий. </w:t>
      </w:r>
    </w:p>
    <w:p w:rsidR="00E06844" w:rsidRDefault="00753922">
      <w:pPr>
        <w:ind w:left="141" w:right="117"/>
      </w:pPr>
      <w:r>
        <w:t xml:space="preserve">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 </w:t>
      </w:r>
    </w:p>
    <w:p w:rsidR="00E06844" w:rsidRDefault="00753922">
      <w:pPr>
        <w:ind w:left="141" w:right="117"/>
      </w:pPr>
      <w:r>
        <w:t xml:space="preserve">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 </w:t>
      </w:r>
    </w:p>
    <w:p w:rsidR="00E06844" w:rsidRDefault="00753922">
      <w:pPr>
        <w:ind w:left="141" w:right="117"/>
      </w:pPr>
      <w:r>
        <w:t xml:space="preserve">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 </w:t>
      </w:r>
    </w:p>
    <w:p w:rsidR="00E06844" w:rsidRDefault="00753922">
      <w:pPr>
        <w:ind w:left="141" w:right="117"/>
      </w:pPr>
      <w:r>
        <w:t xml:space="preserve">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w:t>
      </w:r>
    </w:p>
    <w:p w:rsidR="00E06844" w:rsidRDefault="00753922">
      <w:pPr>
        <w:ind w:left="141" w:right="117"/>
      </w:pPr>
      <w:r>
        <w:t xml:space="preserve">Особенности реализации основных направлений и форм учебно-исследовательской и проектной деятельности в рамках урочной и внеурочной деятельности. </w:t>
      </w:r>
    </w:p>
    <w:p w:rsidR="00E06844" w:rsidRDefault="00753922">
      <w:pPr>
        <w:spacing w:after="0" w:line="259" w:lineRule="auto"/>
        <w:ind w:left="142" w:firstLine="0"/>
        <w:jc w:val="left"/>
      </w:pPr>
      <w:r>
        <w:t xml:space="preserve"> </w:t>
      </w:r>
    </w:p>
    <w:p w:rsidR="00E06844" w:rsidRDefault="00753922">
      <w:pPr>
        <w:ind w:left="141" w:right="117"/>
      </w:pPr>
      <w:r>
        <w:t xml:space="preserve">Одним из важнейших путей формирования УУД на уровне основного общего образования является </w:t>
      </w:r>
      <w:r>
        <w:rPr>
          <w:b/>
        </w:rPr>
        <w:t>включение обучающихся в учебно-исследовательскую и проектную деятельность</w:t>
      </w:r>
      <w:r>
        <w:t xml:space="preserve"> (далее – УИПД). </w:t>
      </w:r>
    </w:p>
    <w:p w:rsidR="00E06844" w:rsidRDefault="00753922">
      <w:pPr>
        <w:ind w:left="141" w:right="117"/>
      </w:pPr>
      <w:r>
        <w:t xml:space="preserve">Организация УИПД призвана обеспечивать формированиеу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 УИПД может осуществляться обучающимися индивидуально и коллективно (в составе малых групп, класса). </w:t>
      </w:r>
    </w:p>
    <w:p w:rsidR="00E06844" w:rsidRDefault="00753922">
      <w:pPr>
        <w:ind w:left="141" w:right="117"/>
      </w:pPr>
      <w: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w:t>
      </w:r>
      <w:r>
        <w:lastRenderedPageBreak/>
        <w:t xml:space="preserve">исследовательской и проектной деятельности универсальные учебные действия оцениваются на протяжении всего процесса  их формирования. </w:t>
      </w:r>
    </w:p>
    <w:p w:rsidR="00E06844" w:rsidRDefault="00753922">
      <w:pPr>
        <w:ind w:left="141" w:right="117"/>
      </w:pPr>
      <w:r>
        <w:t xml:space="preserve"> Материально-техническое оснащение образовательного процесса должно обеспечивать возможность включения всех обучающихся в УИПД. </w:t>
      </w:r>
    </w:p>
    <w:p w:rsidR="00E06844" w:rsidRDefault="00753922">
      <w:pPr>
        <w:ind w:left="141" w:right="117"/>
      </w:pPr>
      <w:r>
        <w:t xml:space="preserve">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УИПД может быть реализована в дистанционном формате. Особенность </w:t>
      </w:r>
      <w:r>
        <w:rPr>
          <w:b/>
        </w:rPr>
        <w:t>учебно-исследовательской деятельности</w:t>
      </w:r>
      <w:r>
        <w:t xml:space="preserve">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 </w:t>
      </w:r>
    </w:p>
    <w:p w:rsidR="00E06844" w:rsidRDefault="00753922">
      <w:pPr>
        <w:ind w:left="141" w:right="117"/>
      </w:pPr>
      <w:r>
        <w:t xml:space="preserve">Исследовательские задачи представляют собой особый вид педагогической установки, ориентированной: </w:t>
      </w:r>
    </w:p>
    <w:p w:rsidR="00E06844" w:rsidRDefault="00753922">
      <w:pPr>
        <w:ind w:left="141" w:right="117"/>
      </w:pPr>
      <w:r>
        <w:t xml:space="preserve">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 </w:t>
      </w:r>
    </w:p>
    <w:p w:rsidR="00E06844" w:rsidRDefault="00753922">
      <w:pPr>
        <w:ind w:left="141" w:right="117"/>
      </w:pPr>
      <w:r>
        <w:t xml:space="preserve">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 </w:t>
      </w:r>
    </w:p>
    <w:p w:rsidR="00E06844" w:rsidRDefault="00753922">
      <w:pPr>
        <w:ind w:left="141" w:right="1719"/>
      </w:pPr>
      <w:r>
        <w:t xml:space="preserve">Осуществление УИД обучающимися включает в себя ряд этапов: обоснование актуальности исследования; </w:t>
      </w:r>
    </w:p>
    <w:p w:rsidR="00E06844" w:rsidRDefault="00753922">
      <w:pPr>
        <w:ind w:left="141" w:right="117"/>
      </w:pPr>
      <w:r>
        <w:t xml:space="preserve">планирование (проектирование) исследовательских работ (выдвижение гипотезы, постановка цели и задач), выбор необходимых средств (инструментария); </w:t>
      </w:r>
    </w:p>
    <w:p w:rsidR="00E06844" w:rsidRDefault="00753922">
      <w:pPr>
        <w:ind w:left="141" w:right="117"/>
      </w:pPr>
      <w:r>
        <w:t xml:space="preserve">собственно проведение исследования с обязательным поэтапным контролем и коррекцией результатов работ, проверка гипотезы; описание процесса исследования, оформление результатов учебно-исследовательской деятельности в виде конечного продукта; 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 </w:t>
      </w:r>
    </w:p>
    <w:p w:rsidR="00E06844" w:rsidRDefault="00753922">
      <w:pPr>
        <w:ind w:left="141" w:right="117"/>
      </w:pPr>
      <w:r>
        <w:t xml:space="preserve">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 С учетом этого при организации УИД обучающихся в урочное время целесообразно ориентироваться на реализацию двух основных направлений исследований: предметные учебные исследования; междисциплинарные учебные исследования. </w:t>
      </w:r>
    </w:p>
    <w:p w:rsidR="00E06844" w:rsidRDefault="00753922">
      <w:pPr>
        <w:ind w:left="141" w:right="117"/>
      </w:pPr>
      <w:r>
        <w:t xml:space="preserve">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 </w:t>
      </w:r>
    </w:p>
    <w:p w:rsidR="00E06844" w:rsidRDefault="00753922">
      <w:pPr>
        <w:ind w:left="141" w:right="117"/>
      </w:pPr>
      <w:r>
        <w:t xml:space="preserve">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 </w:t>
      </w:r>
    </w:p>
    <w:p w:rsidR="00E06844" w:rsidRDefault="00753922">
      <w:pPr>
        <w:spacing w:after="4"/>
        <w:ind w:left="137" w:right="306"/>
        <w:jc w:val="left"/>
      </w:pPr>
      <w:r>
        <w:t xml:space="preserve">Формы организации исследовательской деятельности обучающихся могут быть следующие: урок-исследование; урок с использованием интерактивной беседы в исследовательском ключе; </w:t>
      </w:r>
    </w:p>
    <w:p w:rsidR="00E06844" w:rsidRDefault="00753922">
      <w:pPr>
        <w:tabs>
          <w:tab w:val="center" w:pos="3022"/>
          <w:tab w:val="center" w:pos="4388"/>
          <w:tab w:val="center" w:pos="5528"/>
          <w:tab w:val="center" w:pos="7239"/>
          <w:tab w:val="right" w:pos="9957"/>
        </w:tabs>
        <w:ind w:left="0" w:firstLine="0"/>
        <w:jc w:val="left"/>
      </w:pPr>
      <w:r>
        <w:t xml:space="preserve">урок-эксперимент, </w:t>
      </w:r>
      <w:r>
        <w:tab/>
        <w:t xml:space="preserve">позволяющий </w:t>
      </w:r>
      <w:r>
        <w:tab/>
        <w:t xml:space="preserve">освоить </w:t>
      </w:r>
      <w:r>
        <w:tab/>
        <w:t xml:space="preserve">элементы </w:t>
      </w:r>
      <w:r>
        <w:tab/>
        <w:t xml:space="preserve">исследовательской </w:t>
      </w:r>
      <w:r>
        <w:tab/>
        <w:t xml:space="preserve">деятельности </w:t>
      </w:r>
    </w:p>
    <w:p w:rsidR="00E06844" w:rsidRDefault="00753922">
      <w:pPr>
        <w:spacing w:after="4"/>
        <w:ind w:left="137" w:right="1503"/>
        <w:jc w:val="left"/>
      </w:pPr>
      <w:r>
        <w:t xml:space="preserve">(планирование и проведение эксперимента, обработка и анализ его результатов); урок-консультация; мини-исследование в рамках домашнего задания. </w:t>
      </w:r>
    </w:p>
    <w:p w:rsidR="00E06844" w:rsidRDefault="00753922">
      <w:pPr>
        <w:ind w:left="141" w:right="117"/>
      </w:pPr>
      <w:r>
        <w:lastRenderedPageBreak/>
        <w:t xml:space="preserve">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 </w:t>
      </w:r>
    </w:p>
    <w:p w:rsidR="00E06844" w:rsidRDefault="00753922">
      <w:pPr>
        <w:ind w:left="141" w:right="117"/>
      </w:pPr>
      <w:r>
        <w:t xml:space="preserve">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 </w:t>
      </w:r>
    </w:p>
    <w:p w:rsidR="00E06844" w:rsidRDefault="00753922">
      <w:pPr>
        <w:ind w:left="141" w:right="117"/>
      </w:pPr>
      <w:r>
        <w:t xml:space="preserve">Как (в каком направлении)... в какой степени… изменилось... ? </w:t>
      </w:r>
    </w:p>
    <w:p w:rsidR="00E06844" w:rsidRDefault="00753922">
      <w:pPr>
        <w:ind w:left="141" w:right="117"/>
      </w:pPr>
      <w:r>
        <w:t xml:space="preserve">Как (каким образом)... в какой степени повлияло... на… ? </w:t>
      </w:r>
    </w:p>
    <w:p w:rsidR="00E06844" w:rsidRDefault="00753922">
      <w:pPr>
        <w:ind w:left="141" w:right="117"/>
      </w:pPr>
      <w:r>
        <w:t xml:space="preserve">Какой (в чем проявилась)... насколько важной… была роль... ? </w:t>
      </w:r>
    </w:p>
    <w:p w:rsidR="00E06844" w:rsidRDefault="00753922">
      <w:pPr>
        <w:ind w:left="141" w:right="117"/>
      </w:pPr>
      <w:r>
        <w:t xml:space="preserve">Каково (в чем проявилось)... как можно оценить… значение... ? </w:t>
      </w:r>
    </w:p>
    <w:p w:rsidR="00E06844" w:rsidRDefault="00753922">
      <w:pPr>
        <w:ind w:left="141" w:right="117"/>
      </w:pPr>
      <w:r>
        <w:t xml:space="preserve">Что произойдет... как изменится..., если... ? </w:t>
      </w:r>
    </w:p>
    <w:p w:rsidR="00E06844" w:rsidRDefault="00753922">
      <w:pPr>
        <w:spacing w:after="4"/>
        <w:ind w:left="137" w:right="116"/>
        <w:jc w:val="left"/>
      </w:pPr>
      <w:r>
        <w:t xml:space="preserve">мини-исследований, организуемых педагогом в течение одного или 2 уроков («сдвоенный урок») </w:t>
      </w:r>
      <w:r>
        <w:tab/>
        <w:t xml:space="preserve">и </w:t>
      </w:r>
      <w:r>
        <w:tab/>
        <w:t xml:space="preserve">ориентирующих </w:t>
      </w:r>
      <w:r>
        <w:tab/>
        <w:t xml:space="preserve">обучающихся </w:t>
      </w:r>
      <w:r>
        <w:tab/>
        <w:t xml:space="preserve">на </w:t>
      </w:r>
      <w:r>
        <w:tab/>
        <w:t xml:space="preserve">поиск </w:t>
      </w:r>
      <w:r>
        <w:tab/>
        <w:t xml:space="preserve">ответов </w:t>
      </w:r>
      <w:r>
        <w:tab/>
        <w:t xml:space="preserve">на </w:t>
      </w:r>
      <w:r>
        <w:tab/>
        <w:t xml:space="preserve">один или несколько проблемных вопросов. </w:t>
      </w:r>
    </w:p>
    <w:p w:rsidR="00E06844" w:rsidRDefault="00753922">
      <w:pPr>
        <w:ind w:left="141" w:right="117"/>
      </w:pPr>
      <w:r>
        <w:t xml:space="preserve">Основными формами представления итогов учебных исследований являются: </w:t>
      </w:r>
    </w:p>
    <w:p w:rsidR="00E06844" w:rsidRDefault="00753922">
      <w:pPr>
        <w:ind w:left="141" w:right="117"/>
      </w:pPr>
      <w:r>
        <w:t xml:space="preserve">доклад, реферат; статьи, обзоры, отчеты и заключения по итогам исследований по различным предметным областям. </w:t>
      </w:r>
    </w:p>
    <w:p w:rsidR="00E06844" w:rsidRDefault="00753922">
      <w:pPr>
        <w:ind w:left="141" w:right="117"/>
      </w:pPr>
      <w:r>
        <w:t xml:space="preserve">Особенности организации УИД в рамках внеурочной деятельности. </w:t>
      </w:r>
    </w:p>
    <w:p w:rsidR="00E06844" w:rsidRDefault="00753922">
      <w:pPr>
        <w:ind w:left="141" w:right="117"/>
      </w:pPr>
      <w:r>
        <w:t xml:space="preserve">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 </w:t>
      </w:r>
    </w:p>
    <w:p w:rsidR="00E06844" w:rsidRDefault="00753922">
      <w:pPr>
        <w:ind w:left="141" w:right="117"/>
      </w:pPr>
      <w:r>
        <w:t xml:space="preserve">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 социально-гуманитарное; филологическое; естественнонаучное; информационно-технологическое; междисциплинарное. </w:t>
      </w:r>
    </w:p>
    <w:p w:rsidR="00E06844" w:rsidRDefault="00753922">
      <w:pPr>
        <w:spacing w:after="4"/>
        <w:ind w:left="137" w:right="744"/>
        <w:jc w:val="left"/>
      </w:pPr>
      <w:r>
        <w:t xml:space="preserve">Основными формами организации УИД во внеурочное время являются: конференция, семинар, дискуссия, диспут; брифинг, интервью, телемост; исследовательская практика, образовательные экспедиции, походы, поездки, экскурсии; научно-исследовательское общество учащихся. </w:t>
      </w:r>
    </w:p>
    <w:p w:rsidR="00E06844" w:rsidRDefault="00753922">
      <w:pPr>
        <w:ind w:left="141" w:right="117"/>
      </w:pPr>
      <w:r>
        <w:t xml:space="preserve">Для представления итогов УИД во внеурочное время наиболее целесообразно использование следующих форм предъявления результатов: письменная исследовательская работа (эссе, доклад, реферат); </w:t>
      </w:r>
    </w:p>
    <w:p w:rsidR="00E06844" w:rsidRDefault="00753922">
      <w:pPr>
        <w:ind w:left="141" w:right="117"/>
      </w:pPr>
      <w:r>
        <w:t xml:space="preserve">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 </w:t>
      </w:r>
    </w:p>
    <w:p w:rsidR="00E06844" w:rsidRDefault="00753922">
      <w:pPr>
        <w:spacing w:after="4"/>
        <w:ind w:left="137" w:right="116"/>
        <w:jc w:val="left"/>
      </w:pPr>
      <w:r>
        <w:t xml:space="preserve">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 </w:t>
      </w:r>
    </w:p>
    <w:p w:rsidR="00E06844" w:rsidRDefault="00753922">
      <w:pPr>
        <w:spacing w:after="4"/>
        <w:ind w:left="137" w:right="116"/>
        <w:jc w:val="left"/>
      </w:pPr>
      <w:r>
        <w:t xml:space="preserve">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формировать гипотезу об истинности собственных суждений и суждений других, аргументировать свою позицию, мнение; </w:t>
      </w:r>
    </w:p>
    <w:p w:rsidR="00E06844" w:rsidRDefault="00753922">
      <w:pPr>
        <w:ind w:left="141" w:right="117"/>
      </w:pPr>
      <w:r>
        <w:t xml:space="preserve">проводить по самостоятельно составленному плану опыт, несложный эксперимент, небольшое исследование; </w:t>
      </w:r>
    </w:p>
    <w:p w:rsidR="00E06844" w:rsidRDefault="00753922">
      <w:pPr>
        <w:ind w:left="141" w:right="117"/>
      </w:pPr>
      <w:r>
        <w:t xml:space="preserve">оценивать на применимость и достоверность информацию, полученную в ходе исследования </w:t>
      </w:r>
    </w:p>
    <w:p w:rsidR="00E06844" w:rsidRDefault="00753922">
      <w:pPr>
        <w:ind w:left="141" w:right="117"/>
      </w:pPr>
      <w:r>
        <w:t xml:space="preserve">(эксперимента); </w:t>
      </w:r>
    </w:p>
    <w:p w:rsidR="00E06844" w:rsidRDefault="00753922">
      <w:pPr>
        <w:spacing w:after="4"/>
        <w:ind w:left="137" w:right="116"/>
        <w:jc w:val="left"/>
      </w:pPr>
      <w:r>
        <w:t xml:space="preserve">самостоятельно формулировать обобщения и выводы по результатам проведенного наблюдения, </w:t>
      </w:r>
      <w:r>
        <w:tab/>
        <w:t xml:space="preserve">опыта, </w:t>
      </w:r>
      <w:r>
        <w:tab/>
        <w:t xml:space="preserve">исследования, </w:t>
      </w:r>
      <w:r>
        <w:tab/>
        <w:t xml:space="preserve">владеть </w:t>
      </w:r>
      <w:r>
        <w:tab/>
        <w:t xml:space="preserve">инструментами </w:t>
      </w:r>
      <w:r>
        <w:tab/>
        <w:t xml:space="preserve">оценки </w:t>
      </w:r>
      <w:r>
        <w:tab/>
        <w:t xml:space="preserve">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w:t>
      </w:r>
    </w:p>
    <w:p w:rsidR="00E06844" w:rsidRDefault="00753922">
      <w:pPr>
        <w:ind w:left="141" w:right="117"/>
      </w:pPr>
      <w:r>
        <w:t xml:space="preserve">Особенность </w:t>
      </w:r>
      <w:r>
        <w:rPr>
          <w:b/>
        </w:rPr>
        <w:t>проектной деятельности</w:t>
      </w:r>
      <w:r>
        <w:t xml:space="preserve"> (далее – ПД) заключается в том, что она нацелена на получение конкретного результата (далее – продукта), с учетом заранее заданных требований и запланированных </w:t>
      </w:r>
      <w:r>
        <w:lastRenderedPageBreak/>
        <w:t xml:space="preserve">ресурсов. ПД имеет прикладной характер и ориентирована на поиск, нахождение обучающимися практического средства (инструмента) для решения жизненной, социально-значимой или познавательной проблемы. </w:t>
      </w:r>
    </w:p>
    <w:p w:rsidR="00E06844" w:rsidRDefault="00753922">
      <w:pPr>
        <w:ind w:left="141" w:right="117"/>
      </w:pPr>
      <w:r>
        <w:t xml:space="preserve">Проектные задачи отличаются от исследовательских иной логикой решения, а также тем, что нацелены на формирование и развитие у обучающихся умений: определять оптимальный путь решения проблемного вопроса, прогнозировать проектный результат и оформлять его в виде реального «продукта»; </w:t>
      </w:r>
    </w:p>
    <w:p w:rsidR="00E06844" w:rsidRDefault="00753922">
      <w:pPr>
        <w:ind w:left="141" w:right="117"/>
      </w:pPr>
      <w:r>
        <w:t xml:space="preserve">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Проектная работа должна ответить на вопрос «Что необходимо сделать (сконструировать, смоделировать, изготовить и другие действия), чтобы решить реально существующую или потенциально значимую проблему?». </w:t>
      </w:r>
    </w:p>
    <w:p w:rsidR="00E06844" w:rsidRDefault="00753922">
      <w:pPr>
        <w:spacing w:after="4"/>
        <w:ind w:left="137" w:right="1362"/>
        <w:jc w:val="left"/>
      </w:pPr>
      <w:r>
        <w:t xml:space="preserve">Осуществление ПД обучающимися включает в себя ряд этапов: анализ и формулирование проблемы; формулирование темы проекта; постановка цели и задач проекта; составление плана работы; сбор информации (исследование); выполнение технологического этапа; подготовка и защита проекта; рефлексия, анализ результатов выполнения проекта, оценка качества выполнения. </w:t>
      </w:r>
    </w:p>
    <w:p w:rsidR="00E06844" w:rsidRDefault="00753922">
      <w:pPr>
        <w:ind w:left="141" w:right="117"/>
      </w:pPr>
      <w:r>
        <w:t xml:space="preserve">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продукта. </w:t>
      </w:r>
    </w:p>
    <w:p w:rsidR="00E06844" w:rsidRDefault="00753922">
      <w:pPr>
        <w:ind w:left="141" w:right="117"/>
      </w:pPr>
      <w:r>
        <w:t xml:space="preserve">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 </w:t>
      </w:r>
    </w:p>
    <w:p w:rsidR="00E06844" w:rsidRDefault="00753922">
      <w:pPr>
        <w:spacing w:after="4"/>
        <w:ind w:left="137" w:right="116"/>
        <w:jc w:val="left"/>
      </w:pPr>
      <w:r>
        <w:t xml:space="preserve">С учетом этого при организации ПД обучающихся в урочное время целесообразно ориентироваться на реализацию двух основных направлений проектирования: предметные проекты; метапредметные проекты. </w:t>
      </w:r>
    </w:p>
    <w:p w:rsidR="00E06844" w:rsidRDefault="00753922">
      <w:pPr>
        <w:ind w:left="141" w:right="117"/>
      </w:pPr>
      <w:r>
        <w:t xml:space="preserve">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 </w:t>
      </w:r>
    </w:p>
    <w:p w:rsidR="00E06844" w:rsidRDefault="00753922">
      <w:pPr>
        <w:ind w:left="141" w:right="2056"/>
      </w:pPr>
      <w:r>
        <w:t xml:space="preserve">Формы организации ПД обучающихся могут быть следующие: монопроект (использование содержания одного предмета); </w:t>
      </w:r>
    </w:p>
    <w:p w:rsidR="00E06844" w:rsidRDefault="00753922">
      <w:pPr>
        <w:ind w:left="141" w:right="117"/>
      </w:pPr>
      <w:r>
        <w:t xml:space="preserve">межпредметный проект (использование интегрированного знания и способов учебной деятельности различных предметов); метапроект (использование областей знания и методов деятельности, выходящих за рамки предметного обучения). </w:t>
      </w:r>
    </w:p>
    <w:p w:rsidR="00E06844" w:rsidRDefault="00753922">
      <w:pPr>
        <w:ind w:left="141" w:right="117"/>
      </w:pPr>
      <w:r>
        <w:t xml:space="preserve">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 </w:t>
      </w:r>
    </w:p>
    <w:p w:rsidR="00E06844" w:rsidRDefault="00753922">
      <w:pPr>
        <w:ind w:left="141" w:right="117"/>
      </w:pPr>
      <w:r>
        <w:t xml:space="preserve">Какое средство поможет в решении проблемы... (опишите, объясните)? </w:t>
      </w:r>
    </w:p>
    <w:p w:rsidR="00E06844" w:rsidRDefault="00753922">
      <w:pPr>
        <w:ind w:left="141" w:right="117"/>
      </w:pPr>
      <w:r>
        <w:t xml:space="preserve">Каким должно быть средство для решения проблемы... (опишите, смоделируйте)? </w:t>
      </w:r>
    </w:p>
    <w:p w:rsidR="00E06844" w:rsidRDefault="00753922">
      <w:pPr>
        <w:ind w:left="141" w:right="117"/>
      </w:pPr>
      <w:r>
        <w:t xml:space="preserve">Как сделать средство для решения проблемы (дайте инструкцию)? </w:t>
      </w:r>
    </w:p>
    <w:p w:rsidR="00E06844" w:rsidRDefault="00753922">
      <w:pPr>
        <w:ind w:left="141" w:right="117"/>
      </w:pPr>
      <w:r>
        <w:t xml:space="preserve">Как выглядело... (опишите, реконструируйте)? </w:t>
      </w:r>
    </w:p>
    <w:p w:rsidR="00E06844" w:rsidRDefault="00753922">
      <w:pPr>
        <w:spacing w:after="4"/>
        <w:ind w:left="137" w:right="2595"/>
        <w:jc w:val="left"/>
      </w:pPr>
      <w:r>
        <w:t xml:space="preserve">Как будет выглядеть... (опишите, спрогнозируйте)?  Основными формами представления итогов ПД являются: материальный объект, макет, конструкторское изделие; отчетные материалы по проекту (тексты, мультимедийные продукты). </w:t>
      </w:r>
    </w:p>
    <w:p w:rsidR="00E06844" w:rsidRDefault="00753922">
      <w:pPr>
        <w:spacing w:after="4"/>
        <w:ind w:left="137" w:right="116"/>
        <w:jc w:val="left"/>
      </w:pPr>
      <w:r>
        <w:lastRenderedPageBreak/>
        <w:t xml:space="preserve">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w:t>
      </w:r>
    </w:p>
    <w:p w:rsidR="00E06844" w:rsidRDefault="00753922">
      <w:pPr>
        <w:ind w:left="141" w:right="117"/>
      </w:pPr>
      <w:r>
        <w:t xml:space="preserve">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 </w:t>
      </w:r>
    </w:p>
    <w:p w:rsidR="00E06844" w:rsidRDefault="00753922">
      <w:pPr>
        <w:spacing w:after="4"/>
        <w:ind w:left="137" w:right="2529"/>
        <w:jc w:val="left"/>
      </w:pPr>
      <w:r>
        <w:t xml:space="preserve">В качестве основных форм организации ПД могут быть использованы: творческие мастерские; экспериментальные лаборатории; конструкторское бюро; проектные недели; практикумы. </w:t>
      </w:r>
    </w:p>
    <w:p w:rsidR="00E06844" w:rsidRDefault="00753922">
      <w:pPr>
        <w:spacing w:after="4"/>
        <w:ind w:left="137" w:right="116"/>
        <w:jc w:val="left"/>
      </w:pPr>
      <w:r>
        <w:t xml:space="preserve">Формами представления итогов ПД во внеурочное время являются: материальный продукт (объект, макет, конструкторское изделие и другое); медийный продукт (плакат, газета, журнал, рекламная продукция, фильм и другие); публичное мероприятие (образовательное событие, социальное мероприятие (акция), театральная постановка и другие); отчетные материалы по проекту (тексты, мультимедийные продукты). </w:t>
      </w:r>
    </w:p>
    <w:p w:rsidR="00E06844" w:rsidRDefault="00753922">
      <w:pPr>
        <w:ind w:left="141" w:right="117"/>
      </w:pPr>
      <w:r>
        <w:t xml:space="preserve">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 </w:t>
      </w:r>
    </w:p>
    <w:p w:rsidR="00E06844" w:rsidRDefault="00753922">
      <w:pPr>
        <w:ind w:left="141" w:right="117"/>
      </w:pPr>
      <w:r>
        <w:t xml:space="preserve">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 </w:t>
      </w:r>
    </w:p>
    <w:p w:rsidR="00E06844" w:rsidRDefault="00753922">
      <w:pPr>
        <w:ind w:left="141" w:right="3560"/>
      </w:pPr>
      <w:r>
        <w:t xml:space="preserve">понимание проблемы, связанных с нею цели и задач; умение определить оптимальный путь решения проблемы; </w:t>
      </w:r>
    </w:p>
    <w:p w:rsidR="00E06844" w:rsidRDefault="00753922">
      <w:pPr>
        <w:ind w:left="141" w:right="117"/>
      </w:pPr>
      <w:r>
        <w:t xml:space="preserve">умение планировать и работать по плану; </w:t>
      </w:r>
    </w:p>
    <w:p w:rsidR="00E06844" w:rsidRDefault="00753922">
      <w:pPr>
        <w:ind w:left="141" w:right="117"/>
      </w:pPr>
      <w:r>
        <w:t xml:space="preserve">умение реализовать проектный замысел и оформить его в виде реального «продукта»; умение осуществлять самооценку деятельности и результата, взаимоценку деятельности в группе. </w:t>
      </w:r>
    </w:p>
    <w:p w:rsidR="00E06844" w:rsidRDefault="00753922">
      <w:pPr>
        <w:ind w:left="141" w:right="117"/>
      </w:pPr>
      <w:r>
        <w:t xml:space="preserve">В процессе публичной презентации результатов проекта оценивается: </w:t>
      </w:r>
    </w:p>
    <w:p w:rsidR="00E06844" w:rsidRDefault="00753922">
      <w:pPr>
        <w:spacing w:after="4"/>
        <w:ind w:left="137" w:right="116"/>
        <w:jc w:val="left"/>
      </w:pPr>
      <w:r>
        <w:t xml:space="preserve">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w:t>
      </w:r>
      <w:r>
        <w:tab/>
        <w:t xml:space="preserve">коммуникативных </w:t>
      </w:r>
      <w:r>
        <w:tab/>
        <w:t xml:space="preserve">умений </w:t>
      </w:r>
      <w:r>
        <w:tab/>
        <w:t xml:space="preserve">(умение </w:t>
      </w:r>
      <w:r>
        <w:tab/>
        <w:t xml:space="preserve">отвечать </w:t>
      </w:r>
      <w:r>
        <w:tab/>
        <w:t xml:space="preserve">на </w:t>
      </w:r>
      <w:r>
        <w:tab/>
        <w:t xml:space="preserve">поставленные </w:t>
      </w:r>
      <w:r>
        <w:tab/>
        <w:t xml:space="preserve">вопросы, аргументировать и отстаивать собственную точку зрения, участвовать в дискуссии). </w:t>
      </w:r>
    </w:p>
    <w:p w:rsidR="00E06844" w:rsidRDefault="00753922">
      <w:pPr>
        <w:spacing w:after="0" w:line="259" w:lineRule="auto"/>
        <w:ind w:left="142" w:firstLine="0"/>
        <w:jc w:val="left"/>
      </w:pPr>
      <w:r>
        <w:t xml:space="preserve"> </w:t>
      </w:r>
    </w:p>
    <w:p w:rsidR="00E06844" w:rsidRDefault="00753922">
      <w:pPr>
        <w:spacing w:after="0" w:line="259" w:lineRule="auto"/>
        <w:ind w:left="142" w:firstLine="0"/>
        <w:jc w:val="left"/>
      </w:pPr>
      <w:r>
        <w:t xml:space="preserve"> </w:t>
      </w:r>
    </w:p>
    <w:p w:rsidR="00E06844" w:rsidRDefault="00753922">
      <w:pPr>
        <w:spacing w:after="14" w:line="247" w:lineRule="auto"/>
        <w:ind w:left="153"/>
        <w:jc w:val="left"/>
      </w:pPr>
      <w:r>
        <w:rPr>
          <w:b/>
        </w:rPr>
        <w:t xml:space="preserve">2.2.3. Организационный раздел. </w:t>
      </w:r>
    </w:p>
    <w:p w:rsidR="00E06844" w:rsidRDefault="00753922">
      <w:pPr>
        <w:ind w:left="141" w:right="117"/>
      </w:pPr>
      <w:r>
        <w:t xml:space="preserve">Формы взаимодействия участников образовательного процесса при создании и реализации программы формирования УУД. </w:t>
      </w:r>
    </w:p>
    <w:p w:rsidR="00E06844" w:rsidRDefault="00753922">
      <w:pPr>
        <w:ind w:left="141" w:right="117"/>
      </w:pPr>
      <w:r>
        <w:t xml:space="preserve"> C целью разработки и реализации программы формирования УУД в образовательной организации создана рабочая группа, реализующая свою деятельность по следующим направлениям: разработка плана координации деятельности учителей-предметников, направленной на 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 </w:t>
      </w:r>
    </w:p>
    <w:p w:rsidR="00E06844" w:rsidRDefault="00753922">
      <w:pPr>
        <w:ind w:left="141" w:right="117"/>
      </w:pPr>
      <w:r>
        <w:t xml:space="preserve">определение способов межпредметной интеграции, обеспечивающей достижение данных результатов (междисциплинарный модуль, интегративные уроки и другое); </w:t>
      </w:r>
    </w:p>
    <w:p w:rsidR="00E06844" w:rsidRDefault="00753922">
      <w:pPr>
        <w:ind w:left="141" w:right="117"/>
      </w:pPr>
      <w:r>
        <w:t xml:space="preserve">определение этапов и форм постепенного усложнения деятельности учащихся по овладению УУД; </w:t>
      </w:r>
    </w:p>
    <w:p w:rsidR="00E06844" w:rsidRDefault="00753922">
      <w:pPr>
        <w:ind w:left="141" w:right="117"/>
      </w:pPr>
      <w:r>
        <w:t xml:space="preserve">разработка общего алгоритма (технологической схемы) урока, имеющего два целевых фокуса </w:t>
      </w:r>
    </w:p>
    <w:p w:rsidR="00E06844" w:rsidRDefault="00753922">
      <w:pPr>
        <w:ind w:left="141" w:right="117"/>
      </w:pPr>
      <w:r>
        <w:t xml:space="preserve">(предметный и метапредметный); </w:t>
      </w:r>
    </w:p>
    <w:p w:rsidR="00E06844" w:rsidRDefault="00753922">
      <w:pPr>
        <w:ind w:left="141" w:right="117"/>
      </w:pPr>
      <w:r>
        <w:lastRenderedPageBreak/>
        <w:t xml:space="preserve">разработка основных подходов к конструированию задач на применение УУД; 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 разработка основных подходов к организации учебной деятельности по формированию и развитию ИКТ-компетенций; разработка комплекса мер по организации системы оценки деятельности образовательной организации по формированию и развитию УУД у обучающихся; разработка методики и инструментария мониторинга успешности освоения  и применения обучающимися УУД; </w:t>
      </w:r>
    </w:p>
    <w:p w:rsidR="00E06844" w:rsidRDefault="00753922">
      <w:pPr>
        <w:tabs>
          <w:tab w:val="center" w:pos="1868"/>
          <w:tab w:val="center" w:pos="2912"/>
          <w:tab w:val="center" w:pos="4187"/>
          <w:tab w:val="center" w:pos="5413"/>
          <w:tab w:val="center" w:pos="6397"/>
          <w:tab w:val="center" w:pos="7417"/>
          <w:tab w:val="right" w:pos="9957"/>
        </w:tabs>
        <w:ind w:left="0" w:firstLine="0"/>
        <w:jc w:val="left"/>
      </w:pPr>
      <w:r>
        <w:t xml:space="preserve">организация </w:t>
      </w:r>
      <w:r>
        <w:tab/>
        <w:t xml:space="preserve">и </w:t>
      </w:r>
      <w:r>
        <w:tab/>
        <w:t xml:space="preserve">проведение </w:t>
      </w:r>
      <w:r>
        <w:tab/>
        <w:t xml:space="preserve">серии </w:t>
      </w:r>
      <w:r>
        <w:tab/>
        <w:t xml:space="preserve">семинаров </w:t>
      </w:r>
      <w:r>
        <w:tab/>
        <w:t xml:space="preserve">с </w:t>
      </w:r>
      <w:r>
        <w:tab/>
        <w:t xml:space="preserve">учителями, </w:t>
      </w:r>
      <w:r>
        <w:tab/>
        <w:t xml:space="preserve">работающими  </w:t>
      </w:r>
    </w:p>
    <w:p w:rsidR="00E06844" w:rsidRDefault="00753922">
      <w:pPr>
        <w:ind w:left="141" w:right="117"/>
      </w:pPr>
      <w:r>
        <w:t xml:space="preserve">на уровне начального общего образования в целях реализации принципа преемственности в плане развития УУД; организация и проведение систематических консультаций с педагогами-предметниками по проблемам, связанным с развитием УУД в образовательном процессе; </w:t>
      </w:r>
    </w:p>
    <w:p w:rsidR="00E06844" w:rsidRDefault="00753922">
      <w:pPr>
        <w:ind w:left="141" w:right="117"/>
      </w:pPr>
      <w:r>
        <w:t xml:space="preserve">организация и проведение методических семинаров с педагогами-предметниками и педагогами-психологами по анализу и способам минимизации рисков развития УУД у обучающихся; </w:t>
      </w:r>
    </w:p>
    <w:p w:rsidR="00E06844" w:rsidRDefault="00753922">
      <w:pPr>
        <w:ind w:left="141" w:right="117"/>
      </w:pPr>
      <w:r>
        <w:t xml:space="preserve">организация разъяснительной (просветительской работы) с родителями по проблемам развития УУД у обучающихся; </w:t>
      </w:r>
    </w:p>
    <w:p w:rsidR="00E06844" w:rsidRDefault="00753922">
      <w:pPr>
        <w:ind w:left="141" w:right="117"/>
      </w:pPr>
      <w:r>
        <w:t xml:space="preserve">организация отражения аналитических материалов о результатах работы по формированию УУД у обучающихся на сайте образовательной организации.  </w:t>
      </w:r>
    </w:p>
    <w:p w:rsidR="00E06844" w:rsidRDefault="00753922">
      <w:pPr>
        <w:ind w:left="141" w:right="117"/>
      </w:pPr>
      <w:r>
        <w:t xml:space="preserve">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 </w:t>
      </w:r>
    </w:p>
    <w:p w:rsidR="00E06844" w:rsidRDefault="00753922">
      <w:pPr>
        <w:spacing w:after="0" w:line="259" w:lineRule="auto"/>
        <w:ind w:left="142" w:firstLine="0"/>
        <w:jc w:val="left"/>
      </w:pPr>
      <w:r>
        <w:t xml:space="preserve"> </w:t>
      </w:r>
    </w:p>
    <w:p w:rsidR="00E06844" w:rsidRDefault="00753922">
      <w:pPr>
        <w:spacing w:after="0" w:line="259" w:lineRule="auto"/>
        <w:ind w:left="142" w:firstLine="0"/>
        <w:jc w:val="left"/>
      </w:pPr>
      <w:r>
        <w:rPr>
          <w:b/>
        </w:rPr>
        <w:t xml:space="preserve"> </w:t>
      </w:r>
    </w:p>
    <w:p w:rsidR="00E06844" w:rsidRDefault="00753922">
      <w:pPr>
        <w:spacing w:after="0" w:line="259" w:lineRule="auto"/>
        <w:ind w:left="142" w:firstLine="0"/>
        <w:jc w:val="left"/>
      </w:pPr>
      <w:r>
        <w:rPr>
          <w:b/>
        </w:rPr>
        <w:t xml:space="preserve"> </w:t>
      </w:r>
    </w:p>
    <w:p w:rsidR="00E06844" w:rsidRDefault="00753922">
      <w:pPr>
        <w:spacing w:after="231"/>
        <w:ind w:left="141" w:right="117"/>
      </w:pPr>
      <w:r>
        <w:t xml:space="preserve">2.3 РАБОЧАЯ ПРОГРАММА ВОСПИТАНИЯ </w:t>
      </w:r>
    </w:p>
    <w:p w:rsidR="00AD247C" w:rsidRPr="00AD247C" w:rsidRDefault="00AD247C" w:rsidP="00AD247C">
      <w:pPr>
        <w:widowControl w:val="0"/>
        <w:autoSpaceDE w:val="0"/>
        <w:autoSpaceDN w:val="0"/>
        <w:spacing w:before="63" w:after="0" w:line="319" w:lineRule="exact"/>
        <w:ind w:left="1600" w:firstLine="0"/>
        <w:jc w:val="left"/>
        <w:outlineLvl w:val="1"/>
        <w:rPr>
          <w:b/>
          <w:bCs/>
          <w:color w:val="auto"/>
          <w:szCs w:val="24"/>
          <w:lang w:eastAsia="en-US"/>
        </w:rPr>
      </w:pPr>
      <w:r w:rsidRPr="00AD247C">
        <w:rPr>
          <w:b/>
          <w:bCs/>
          <w:color w:val="auto"/>
          <w:szCs w:val="24"/>
          <w:lang w:eastAsia="en-US"/>
        </w:rPr>
        <w:t>Раздел 1. Целевой</w:t>
      </w:r>
    </w:p>
    <w:p w:rsidR="00AD247C" w:rsidRPr="00AD247C" w:rsidRDefault="00AD247C" w:rsidP="00AD247C">
      <w:pPr>
        <w:widowControl w:val="0"/>
        <w:autoSpaceDE w:val="0"/>
        <w:autoSpaceDN w:val="0"/>
        <w:spacing w:after="0" w:line="240" w:lineRule="auto"/>
        <w:ind w:left="157" w:right="313" w:firstLine="226"/>
        <w:rPr>
          <w:rFonts w:eastAsia="Bookman Old Style"/>
          <w:color w:val="auto"/>
          <w:szCs w:val="24"/>
          <w:lang w:val="x-none" w:eastAsia="en-US"/>
        </w:rPr>
      </w:pPr>
      <w:r w:rsidRPr="00AD247C">
        <w:rPr>
          <w:rFonts w:eastAsia="Bookman Old Style"/>
          <w:color w:val="auto"/>
          <w:szCs w:val="24"/>
          <w:lang w:val="x-none" w:eastAsia="en-US"/>
        </w:rPr>
        <w:t>Участниками</w:t>
      </w:r>
      <w:r w:rsidRPr="00AD247C">
        <w:rPr>
          <w:rFonts w:eastAsia="Bookman Old Style"/>
          <w:color w:val="auto"/>
          <w:spacing w:val="70"/>
          <w:szCs w:val="24"/>
          <w:lang w:val="x-none" w:eastAsia="en-US"/>
        </w:rPr>
        <w:t xml:space="preserve"> </w:t>
      </w:r>
      <w:r w:rsidRPr="00AD247C">
        <w:rPr>
          <w:rFonts w:eastAsia="Bookman Old Style"/>
          <w:color w:val="auto"/>
          <w:szCs w:val="24"/>
          <w:lang w:val="x-none" w:eastAsia="en-US"/>
        </w:rPr>
        <w:t>образовательных</w:t>
      </w:r>
      <w:r w:rsidRPr="00AD247C">
        <w:rPr>
          <w:rFonts w:eastAsia="Bookman Old Style"/>
          <w:color w:val="auto"/>
          <w:spacing w:val="70"/>
          <w:szCs w:val="24"/>
          <w:lang w:val="x-none" w:eastAsia="en-US"/>
        </w:rPr>
        <w:t xml:space="preserve"> </w:t>
      </w:r>
      <w:r w:rsidRPr="00AD247C">
        <w:rPr>
          <w:rFonts w:eastAsia="Bookman Old Style"/>
          <w:color w:val="auto"/>
          <w:szCs w:val="24"/>
          <w:lang w:val="x-none" w:eastAsia="en-US"/>
        </w:rPr>
        <w:t>отношений</w:t>
      </w:r>
      <w:r w:rsidRPr="00AD247C">
        <w:rPr>
          <w:rFonts w:eastAsia="Bookman Old Style"/>
          <w:color w:val="auto"/>
          <w:spacing w:val="70"/>
          <w:szCs w:val="24"/>
          <w:lang w:val="x-none" w:eastAsia="en-US"/>
        </w:rPr>
        <w:t xml:space="preserve"> </w:t>
      </w:r>
      <w:r w:rsidRPr="00AD247C">
        <w:rPr>
          <w:rFonts w:eastAsia="Bookman Old Style"/>
          <w:color w:val="auto"/>
          <w:szCs w:val="24"/>
          <w:lang w:val="x-none" w:eastAsia="en-US"/>
        </w:rPr>
        <w:t>являются</w:t>
      </w:r>
      <w:r w:rsidRPr="00AD247C">
        <w:rPr>
          <w:rFonts w:eastAsia="Bookman Old Style"/>
          <w:color w:val="auto"/>
          <w:spacing w:val="70"/>
          <w:szCs w:val="24"/>
          <w:lang w:val="x-none" w:eastAsia="en-US"/>
        </w:rPr>
        <w:t xml:space="preserve"> </w:t>
      </w:r>
      <w:r w:rsidRPr="00AD247C">
        <w:rPr>
          <w:rFonts w:eastAsia="Bookman Old Style"/>
          <w:color w:val="auto"/>
          <w:szCs w:val="24"/>
          <w:lang w:val="x-none" w:eastAsia="en-US"/>
        </w:rPr>
        <w:t>педагогические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другие работники МБОУ Донская СОШ (далее – Школа), обучающиеся, их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родители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(законные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представители),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представители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иных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организаций,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участвующие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реализации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образовательного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процесса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соответствии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законодательством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Российской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Федерации,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локальными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актами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Родители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(законные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представители)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несовершеннолетних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обучающихся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имеют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преимущественное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право на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своих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детей.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Содержание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воспитания обучающихся в Школе определяется содержанием российских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базовых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(гражданских,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национальных)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норм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ценностей,</w:t>
      </w:r>
      <w:r w:rsidRPr="00AD247C">
        <w:rPr>
          <w:rFonts w:eastAsia="Bookman Old Style"/>
          <w:color w:val="auto"/>
          <w:spacing w:val="71"/>
          <w:szCs w:val="24"/>
          <w:lang w:val="x-none" w:eastAsia="en-US"/>
        </w:rPr>
        <w:t xml:space="preserve"> </w:t>
      </w:r>
      <w:r w:rsidRPr="00AD247C">
        <w:rPr>
          <w:rFonts w:eastAsia="Bookman Old Style"/>
          <w:color w:val="auto"/>
          <w:szCs w:val="24"/>
          <w:lang w:val="x-none" w:eastAsia="en-US"/>
        </w:rPr>
        <w:t>которые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закреплены в Конституции Российской Федерации. Эти ценности и нормы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определяют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инвариантное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содержание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обучающихся.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Вариативный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компонент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содержания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обучающихся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включает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духовно-нравственные ценности культуры, традиционных религий народов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России.</w:t>
      </w:r>
    </w:p>
    <w:p w:rsidR="00AD247C" w:rsidRPr="00AD247C" w:rsidRDefault="00AD247C" w:rsidP="00AD247C">
      <w:pPr>
        <w:widowControl w:val="0"/>
        <w:autoSpaceDE w:val="0"/>
        <w:autoSpaceDN w:val="0"/>
        <w:spacing w:after="0" w:line="240" w:lineRule="auto"/>
        <w:ind w:left="157" w:right="316" w:firstLine="226"/>
        <w:rPr>
          <w:rFonts w:eastAsia="Bookman Old Style"/>
          <w:color w:val="auto"/>
          <w:szCs w:val="24"/>
          <w:lang w:val="x-none" w:eastAsia="en-US"/>
        </w:rPr>
      </w:pPr>
      <w:r w:rsidRPr="00AD247C">
        <w:rPr>
          <w:rFonts w:eastAsia="Bookman Old Style"/>
          <w:color w:val="auto"/>
          <w:szCs w:val="24"/>
          <w:lang w:val="x-none" w:eastAsia="en-US"/>
        </w:rPr>
        <w:t>Воспитательная деятельность в Школе планируется и осуществляется в</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соответствии с приоритетами государственной политики в сфере воспитания,</w:t>
      </w:r>
      <w:r w:rsidRPr="00AD247C">
        <w:rPr>
          <w:rFonts w:eastAsia="Bookman Old Style"/>
          <w:color w:val="auto"/>
          <w:spacing w:val="-67"/>
          <w:szCs w:val="24"/>
          <w:lang w:val="x-none" w:eastAsia="en-US"/>
        </w:rPr>
        <w:t xml:space="preserve"> </w:t>
      </w:r>
      <w:r w:rsidRPr="00AD247C">
        <w:rPr>
          <w:rFonts w:eastAsia="Bookman Old Style"/>
          <w:color w:val="auto"/>
          <w:w w:val="95"/>
          <w:szCs w:val="24"/>
          <w:lang w:val="x-none" w:eastAsia="en-US"/>
        </w:rPr>
        <w:t>установленными</w:t>
      </w:r>
      <w:r w:rsidRPr="00AD247C">
        <w:rPr>
          <w:rFonts w:eastAsia="Bookman Old Style"/>
          <w:color w:val="auto"/>
          <w:spacing w:val="63"/>
          <w:szCs w:val="24"/>
          <w:lang w:val="x-none" w:eastAsia="en-US"/>
        </w:rPr>
        <w:t xml:space="preserve"> </w:t>
      </w:r>
      <w:r w:rsidRPr="00AD247C">
        <w:rPr>
          <w:rFonts w:eastAsia="Bookman Old Style"/>
          <w:color w:val="auto"/>
          <w:w w:val="95"/>
          <w:szCs w:val="24"/>
          <w:lang w:val="x-none" w:eastAsia="en-US"/>
        </w:rPr>
        <w:t>в</w:t>
      </w:r>
      <w:r w:rsidRPr="00AD247C">
        <w:rPr>
          <w:rFonts w:eastAsia="Bookman Old Style"/>
          <w:color w:val="auto"/>
          <w:spacing w:val="63"/>
          <w:szCs w:val="24"/>
          <w:lang w:val="x-none" w:eastAsia="en-US"/>
        </w:rPr>
        <w:t xml:space="preserve"> </w:t>
      </w:r>
      <w:r w:rsidRPr="00AD247C">
        <w:rPr>
          <w:rFonts w:eastAsia="Bookman Old Style"/>
          <w:color w:val="auto"/>
          <w:w w:val="95"/>
          <w:szCs w:val="24"/>
          <w:lang w:val="x-none" w:eastAsia="en-US"/>
        </w:rPr>
        <w:t>Стратегии развития</w:t>
      </w:r>
      <w:r w:rsidRPr="00AD247C">
        <w:rPr>
          <w:rFonts w:eastAsia="Bookman Old Style"/>
          <w:color w:val="auto"/>
          <w:spacing w:val="63"/>
          <w:szCs w:val="24"/>
          <w:lang w:val="x-none" w:eastAsia="en-US"/>
        </w:rPr>
        <w:t xml:space="preserve"> </w:t>
      </w:r>
      <w:r w:rsidRPr="00AD247C">
        <w:rPr>
          <w:rFonts w:eastAsia="Bookman Old Style"/>
          <w:color w:val="auto"/>
          <w:w w:val="95"/>
          <w:szCs w:val="24"/>
          <w:lang w:val="x-none" w:eastAsia="en-US"/>
        </w:rPr>
        <w:t>воспитания</w:t>
      </w:r>
      <w:r w:rsidRPr="00AD247C">
        <w:rPr>
          <w:rFonts w:eastAsia="Bookman Old Style"/>
          <w:color w:val="auto"/>
          <w:spacing w:val="63"/>
          <w:szCs w:val="24"/>
          <w:lang w:val="x-none" w:eastAsia="en-US"/>
        </w:rPr>
        <w:t xml:space="preserve"> </w:t>
      </w:r>
      <w:r w:rsidRPr="00AD247C">
        <w:rPr>
          <w:rFonts w:eastAsia="Bookman Old Style"/>
          <w:color w:val="auto"/>
          <w:w w:val="95"/>
          <w:szCs w:val="24"/>
          <w:lang w:val="x-none" w:eastAsia="en-US"/>
        </w:rPr>
        <w:t>в</w:t>
      </w:r>
      <w:r w:rsidRPr="00AD247C">
        <w:rPr>
          <w:rFonts w:eastAsia="Bookman Old Style"/>
          <w:color w:val="auto"/>
          <w:spacing w:val="63"/>
          <w:szCs w:val="24"/>
          <w:lang w:val="x-none" w:eastAsia="en-US"/>
        </w:rPr>
        <w:t xml:space="preserve"> </w:t>
      </w:r>
      <w:r w:rsidRPr="00AD247C">
        <w:rPr>
          <w:rFonts w:eastAsia="Bookman Old Style"/>
          <w:color w:val="auto"/>
          <w:w w:val="95"/>
          <w:szCs w:val="24"/>
          <w:lang w:val="x-none" w:eastAsia="en-US"/>
        </w:rPr>
        <w:t>Российской</w:t>
      </w:r>
      <w:r w:rsidRPr="00AD247C">
        <w:rPr>
          <w:rFonts w:eastAsia="Bookman Old Style"/>
          <w:color w:val="auto"/>
          <w:spacing w:val="63"/>
          <w:szCs w:val="24"/>
          <w:lang w:val="x-none" w:eastAsia="en-US"/>
        </w:rPr>
        <w:t xml:space="preserve"> </w:t>
      </w:r>
      <w:r w:rsidRPr="00AD247C">
        <w:rPr>
          <w:rFonts w:eastAsia="Bookman Old Style"/>
          <w:color w:val="auto"/>
          <w:w w:val="95"/>
          <w:szCs w:val="24"/>
          <w:lang w:val="x-none" w:eastAsia="en-US"/>
        </w:rPr>
        <w:t>Федерации</w:t>
      </w:r>
      <w:r w:rsidRPr="00AD247C">
        <w:rPr>
          <w:rFonts w:eastAsia="Bookman Old Style"/>
          <w:color w:val="auto"/>
          <w:spacing w:val="1"/>
          <w:w w:val="95"/>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период</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2025</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года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(распоряжение</w:t>
      </w:r>
      <w:r w:rsidRPr="00AD247C">
        <w:rPr>
          <w:rFonts w:eastAsia="Bookman Old Style"/>
          <w:color w:val="auto"/>
          <w:spacing w:val="71"/>
          <w:szCs w:val="24"/>
          <w:lang w:val="x-none" w:eastAsia="en-US"/>
        </w:rPr>
        <w:t xml:space="preserve"> </w:t>
      </w:r>
      <w:r w:rsidRPr="00AD247C">
        <w:rPr>
          <w:rFonts w:eastAsia="Bookman Old Style"/>
          <w:color w:val="auto"/>
          <w:szCs w:val="24"/>
          <w:lang w:val="x-none" w:eastAsia="en-US"/>
        </w:rPr>
        <w:t>Правительства</w:t>
      </w:r>
      <w:r w:rsidRPr="00AD247C">
        <w:rPr>
          <w:rFonts w:eastAsia="Bookman Old Style"/>
          <w:color w:val="auto"/>
          <w:spacing w:val="71"/>
          <w:szCs w:val="24"/>
          <w:lang w:val="x-none" w:eastAsia="en-US"/>
        </w:rPr>
        <w:t xml:space="preserve"> </w:t>
      </w:r>
      <w:r w:rsidRPr="00AD247C">
        <w:rPr>
          <w:rFonts w:eastAsia="Bookman Old Style"/>
          <w:color w:val="auto"/>
          <w:szCs w:val="24"/>
          <w:lang w:val="x-none" w:eastAsia="en-US"/>
        </w:rPr>
        <w:t>Российской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Федерации от 29 мая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2015 г. № 996-р). Приоритетной задачей Российской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Федерации в сфере воспитания детей является развитие высоконравственной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личности,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разделяющей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российские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традиционные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духовные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ценности,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обладающей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актуальными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знаниями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умениями,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способной</w:t>
      </w:r>
      <w:r w:rsidRPr="00AD247C">
        <w:rPr>
          <w:rFonts w:eastAsia="Bookman Old Style"/>
          <w:color w:val="auto"/>
          <w:spacing w:val="70"/>
          <w:szCs w:val="24"/>
          <w:lang w:val="x-none" w:eastAsia="en-US"/>
        </w:rPr>
        <w:t xml:space="preserve"> </w:t>
      </w:r>
      <w:r w:rsidRPr="00AD247C">
        <w:rPr>
          <w:rFonts w:eastAsia="Bookman Old Style"/>
          <w:color w:val="auto"/>
          <w:szCs w:val="24"/>
          <w:lang w:val="x-none" w:eastAsia="en-US"/>
        </w:rPr>
        <w:t>реализовать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свой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потенциал</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условиях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современного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общества,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готовой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мирному</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созиданию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защите</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Родины.</w:t>
      </w:r>
    </w:p>
    <w:p w:rsidR="00AD247C" w:rsidRPr="00AD247C" w:rsidRDefault="00AD247C" w:rsidP="001C6805">
      <w:pPr>
        <w:widowControl w:val="0"/>
        <w:numPr>
          <w:ilvl w:val="1"/>
          <w:numId w:val="60"/>
        </w:numPr>
        <w:tabs>
          <w:tab w:val="left" w:pos="2821"/>
        </w:tabs>
        <w:autoSpaceDE w:val="0"/>
        <w:autoSpaceDN w:val="0"/>
        <w:spacing w:before="5" w:after="0" w:line="319" w:lineRule="exact"/>
        <w:jc w:val="left"/>
        <w:outlineLvl w:val="1"/>
        <w:rPr>
          <w:b/>
          <w:bCs/>
          <w:color w:val="auto"/>
          <w:szCs w:val="24"/>
          <w:lang w:eastAsia="en-US"/>
        </w:rPr>
      </w:pPr>
      <w:r w:rsidRPr="00AD247C">
        <w:rPr>
          <w:b/>
          <w:bCs/>
          <w:color w:val="auto"/>
          <w:szCs w:val="24"/>
          <w:lang w:eastAsia="en-US"/>
        </w:rPr>
        <w:t xml:space="preserve"> Цель</w:t>
      </w:r>
      <w:r w:rsidRPr="00AD247C">
        <w:rPr>
          <w:b/>
          <w:bCs/>
          <w:color w:val="auto"/>
          <w:spacing w:val="-11"/>
          <w:szCs w:val="24"/>
          <w:lang w:eastAsia="en-US"/>
        </w:rPr>
        <w:t xml:space="preserve"> </w:t>
      </w:r>
      <w:r w:rsidRPr="00AD247C">
        <w:rPr>
          <w:b/>
          <w:bCs/>
          <w:color w:val="auto"/>
          <w:szCs w:val="24"/>
          <w:lang w:eastAsia="en-US"/>
        </w:rPr>
        <w:t>и</w:t>
      </w:r>
      <w:r w:rsidRPr="00AD247C">
        <w:rPr>
          <w:b/>
          <w:bCs/>
          <w:color w:val="auto"/>
          <w:spacing w:val="-10"/>
          <w:szCs w:val="24"/>
          <w:lang w:eastAsia="en-US"/>
        </w:rPr>
        <w:t xml:space="preserve"> </w:t>
      </w:r>
      <w:r w:rsidRPr="00AD247C">
        <w:rPr>
          <w:b/>
          <w:bCs/>
          <w:color w:val="auto"/>
          <w:szCs w:val="24"/>
          <w:lang w:eastAsia="en-US"/>
        </w:rPr>
        <w:t>задачи</w:t>
      </w:r>
      <w:r w:rsidRPr="00AD247C">
        <w:rPr>
          <w:b/>
          <w:bCs/>
          <w:color w:val="auto"/>
          <w:spacing w:val="-5"/>
          <w:szCs w:val="24"/>
          <w:lang w:eastAsia="en-US"/>
        </w:rPr>
        <w:t xml:space="preserve"> </w:t>
      </w:r>
      <w:r w:rsidRPr="00AD247C">
        <w:rPr>
          <w:b/>
          <w:bCs/>
          <w:color w:val="auto"/>
          <w:szCs w:val="24"/>
          <w:lang w:eastAsia="en-US"/>
        </w:rPr>
        <w:t>воспитания</w:t>
      </w:r>
      <w:r w:rsidRPr="00AD247C">
        <w:rPr>
          <w:b/>
          <w:bCs/>
          <w:color w:val="auto"/>
          <w:spacing w:val="-3"/>
          <w:szCs w:val="24"/>
          <w:lang w:eastAsia="en-US"/>
        </w:rPr>
        <w:t xml:space="preserve"> </w:t>
      </w:r>
      <w:r w:rsidRPr="00AD247C">
        <w:rPr>
          <w:b/>
          <w:bCs/>
          <w:color w:val="auto"/>
          <w:szCs w:val="24"/>
          <w:lang w:eastAsia="en-US"/>
        </w:rPr>
        <w:t>обучающихся</w:t>
      </w:r>
    </w:p>
    <w:p w:rsidR="00AD247C" w:rsidRPr="00AD247C" w:rsidRDefault="00AD247C" w:rsidP="00AD247C">
      <w:pPr>
        <w:widowControl w:val="0"/>
        <w:autoSpaceDE w:val="0"/>
        <w:autoSpaceDN w:val="0"/>
        <w:spacing w:after="0" w:line="240" w:lineRule="auto"/>
        <w:ind w:left="157" w:right="318" w:firstLine="226"/>
        <w:rPr>
          <w:rFonts w:eastAsia="Bookman Old Style"/>
          <w:color w:val="auto"/>
          <w:szCs w:val="24"/>
          <w:lang w:val="x-none" w:eastAsia="en-US"/>
        </w:rPr>
      </w:pPr>
      <w:r w:rsidRPr="00AD247C">
        <w:rPr>
          <w:rFonts w:eastAsia="Bookman Old Style"/>
          <w:color w:val="auto"/>
          <w:szCs w:val="24"/>
          <w:lang w:val="x-none" w:eastAsia="en-US"/>
        </w:rPr>
        <w:t>Современный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российский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национальный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воспитательный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идеал</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высоконравственный,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творческий,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компетентный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гражданин</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России,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принимающий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судьбу</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Отечества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как</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свою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личную,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осознающий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ответственность</w:t>
      </w:r>
      <w:r w:rsidRPr="00AD247C">
        <w:rPr>
          <w:rFonts w:eastAsia="Bookman Old Style"/>
          <w:color w:val="auto"/>
          <w:spacing w:val="38"/>
          <w:szCs w:val="24"/>
          <w:lang w:val="x-none" w:eastAsia="en-US"/>
        </w:rPr>
        <w:t xml:space="preserve"> </w:t>
      </w:r>
      <w:r w:rsidRPr="00AD247C">
        <w:rPr>
          <w:rFonts w:eastAsia="Bookman Old Style"/>
          <w:color w:val="auto"/>
          <w:szCs w:val="24"/>
          <w:lang w:val="x-none" w:eastAsia="en-US"/>
        </w:rPr>
        <w:t>за</w:t>
      </w:r>
      <w:r w:rsidRPr="00AD247C">
        <w:rPr>
          <w:rFonts w:eastAsia="Bookman Old Style"/>
          <w:color w:val="auto"/>
          <w:spacing w:val="41"/>
          <w:szCs w:val="24"/>
          <w:lang w:val="x-none" w:eastAsia="en-US"/>
        </w:rPr>
        <w:t xml:space="preserve"> </w:t>
      </w:r>
      <w:r w:rsidRPr="00AD247C">
        <w:rPr>
          <w:rFonts w:eastAsia="Bookman Old Style"/>
          <w:color w:val="auto"/>
          <w:szCs w:val="24"/>
          <w:lang w:val="x-none" w:eastAsia="en-US"/>
        </w:rPr>
        <w:t>настоящее</w:t>
      </w:r>
      <w:r w:rsidRPr="00AD247C">
        <w:rPr>
          <w:rFonts w:eastAsia="Bookman Old Style"/>
          <w:color w:val="auto"/>
          <w:spacing w:val="4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43"/>
          <w:szCs w:val="24"/>
          <w:lang w:val="x-none" w:eastAsia="en-US"/>
        </w:rPr>
        <w:t xml:space="preserve"> </w:t>
      </w:r>
      <w:r w:rsidRPr="00AD247C">
        <w:rPr>
          <w:rFonts w:eastAsia="Bookman Old Style"/>
          <w:color w:val="auto"/>
          <w:szCs w:val="24"/>
          <w:lang w:val="x-none" w:eastAsia="en-US"/>
        </w:rPr>
        <w:t>будущее</w:t>
      </w:r>
      <w:r w:rsidRPr="00AD247C">
        <w:rPr>
          <w:rFonts w:eastAsia="Bookman Old Style"/>
          <w:color w:val="auto"/>
          <w:spacing w:val="41"/>
          <w:szCs w:val="24"/>
          <w:lang w:val="x-none" w:eastAsia="en-US"/>
        </w:rPr>
        <w:t xml:space="preserve"> </w:t>
      </w:r>
      <w:r w:rsidRPr="00AD247C">
        <w:rPr>
          <w:rFonts w:eastAsia="Bookman Old Style"/>
          <w:color w:val="auto"/>
          <w:szCs w:val="24"/>
          <w:lang w:val="x-none" w:eastAsia="en-US"/>
        </w:rPr>
        <w:t>страны,</w:t>
      </w:r>
      <w:r w:rsidRPr="00AD247C">
        <w:rPr>
          <w:rFonts w:eastAsia="Bookman Old Style"/>
          <w:color w:val="auto"/>
          <w:spacing w:val="43"/>
          <w:szCs w:val="24"/>
          <w:lang w:val="x-none" w:eastAsia="en-US"/>
        </w:rPr>
        <w:t xml:space="preserve"> </w:t>
      </w:r>
      <w:r w:rsidRPr="00AD247C">
        <w:rPr>
          <w:rFonts w:eastAsia="Bookman Old Style"/>
          <w:color w:val="auto"/>
          <w:szCs w:val="24"/>
          <w:lang w:val="x-none" w:eastAsia="en-US"/>
        </w:rPr>
        <w:t>укоренённый</w:t>
      </w:r>
      <w:r w:rsidRPr="00AD247C">
        <w:rPr>
          <w:rFonts w:eastAsia="Bookman Old Style"/>
          <w:color w:val="auto"/>
          <w:spacing w:val="44"/>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37"/>
          <w:szCs w:val="24"/>
          <w:lang w:val="x-none" w:eastAsia="en-US"/>
        </w:rPr>
        <w:t xml:space="preserve"> </w:t>
      </w:r>
      <w:r w:rsidRPr="00AD247C">
        <w:rPr>
          <w:rFonts w:eastAsia="Bookman Old Style"/>
          <w:color w:val="auto"/>
          <w:szCs w:val="24"/>
          <w:lang w:val="x-none" w:eastAsia="en-US"/>
        </w:rPr>
        <w:t>духовных</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культурных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традициях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многонационального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народа</w:t>
      </w:r>
      <w:r w:rsidRPr="00AD247C">
        <w:rPr>
          <w:rFonts w:eastAsia="Bookman Old Style"/>
          <w:color w:val="auto"/>
          <w:spacing w:val="71"/>
          <w:szCs w:val="24"/>
          <w:lang w:val="x-none" w:eastAsia="en-US"/>
        </w:rPr>
        <w:t xml:space="preserve"> </w:t>
      </w:r>
      <w:r w:rsidRPr="00AD247C">
        <w:rPr>
          <w:rFonts w:eastAsia="Bookman Old Style"/>
          <w:color w:val="auto"/>
          <w:szCs w:val="24"/>
          <w:lang w:val="x-none" w:eastAsia="en-US"/>
        </w:rPr>
        <w:t>Российской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Федерации.</w:t>
      </w:r>
    </w:p>
    <w:p w:rsidR="00AD247C" w:rsidRPr="00AD247C" w:rsidRDefault="00AD247C" w:rsidP="00AD247C">
      <w:pPr>
        <w:widowControl w:val="0"/>
        <w:autoSpaceDE w:val="0"/>
        <w:autoSpaceDN w:val="0"/>
        <w:spacing w:before="1" w:after="0" w:line="240" w:lineRule="auto"/>
        <w:ind w:left="157" w:right="319" w:firstLine="226"/>
        <w:rPr>
          <w:rFonts w:eastAsia="Bookman Old Style"/>
          <w:color w:val="auto"/>
          <w:szCs w:val="24"/>
          <w:lang w:val="x-none" w:eastAsia="en-US"/>
        </w:rPr>
      </w:pPr>
      <w:r w:rsidRPr="00AD247C">
        <w:rPr>
          <w:rFonts w:eastAsia="Bookman Old Style"/>
          <w:color w:val="auto"/>
          <w:szCs w:val="24"/>
          <w:lang w:val="x-none" w:eastAsia="en-US"/>
        </w:rPr>
        <w:t>В соответствии с этим идеалом и нормативными правовыми актами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 xml:space="preserve">Российской Федерации в сфере образования </w:t>
      </w:r>
      <w:r w:rsidRPr="00AD247C">
        <w:rPr>
          <w:rFonts w:eastAsia="Bookman Old Style"/>
          <w:b/>
          <w:color w:val="auto"/>
          <w:szCs w:val="24"/>
          <w:lang w:val="x-none" w:eastAsia="en-US"/>
        </w:rPr>
        <w:t xml:space="preserve">цель воспитания </w:t>
      </w:r>
      <w:r w:rsidRPr="00AD247C">
        <w:rPr>
          <w:rFonts w:eastAsia="Bookman Old Style"/>
          <w:color w:val="auto"/>
          <w:szCs w:val="24"/>
          <w:lang w:val="x-none" w:eastAsia="en-US"/>
        </w:rPr>
        <w:t>обучающихся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развитие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личности,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создание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условий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для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самоопределения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социализации на основе социокультурных,  духовно- нравственных ценностей</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 xml:space="preserve">и </w:t>
      </w:r>
      <w:r w:rsidRPr="00AD247C">
        <w:rPr>
          <w:rFonts w:eastAsia="Bookman Old Style"/>
          <w:color w:val="auto"/>
          <w:szCs w:val="24"/>
          <w:lang w:val="x-none" w:eastAsia="en-US"/>
        </w:rPr>
        <w:lastRenderedPageBreak/>
        <w:t>принятых в российском обществе правил и норм поведения в интересах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человека,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семьи,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общества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государства,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формирование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обучающихся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чувства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патриотизма,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гражданственности,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уважения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памяти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защитников</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Отечества и подвигам Героев Отечества, закону и правопорядку, человеку</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труда и старшему поколению, взаимного уважения, бережного отношения к</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культурному наследию и традициям многонационального народа Российской</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Федерации,</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природе</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и окружающей</w:t>
      </w:r>
      <w:r w:rsidRPr="00AD247C">
        <w:rPr>
          <w:rFonts w:eastAsia="Bookman Old Style"/>
          <w:color w:val="auto"/>
          <w:spacing w:val="8"/>
          <w:szCs w:val="24"/>
          <w:lang w:val="x-none" w:eastAsia="en-US"/>
        </w:rPr>
        <w:t xml:space="preserve"> </w:t>
      </w:r>
      <w:r w:rsidRPr="00AD247C">
        <w:rPr>
          <w:rFonts w:eastAsia="Bookman Old Style"/>
          <w:color w:val="auto"/>
          <w:szCs w:val="24"/>
          <w:lang w:val="x-none" w:eastAsia="en-US"/>
        </w:rPr>
        <w:t>среде.</w:t>
      </w:r>
    </w:p>
    <w:p w:rsidR="00AD247C" w:rsidRPr="00AD247C" w:rsidRDefault="00AD247C" w:rsidP="00AD247C">
      <w:pPr>
        <w:spacing w:before="1" w:after="0" w:line="240" w:lineRule="auto"/>
        <w:ind w:left="0" w:firstLine="0"/>
        <w:rPr>
          <w:rFonts w:eastAsiaTheme="minorEastAsia"/>
          <w:color w:val="auto"/>
          <w:szCs w:val="24"/>
          <w:lang w:eastAsia="en-US"/>
        </w:rPr>
      </w:pPr>
      <w:r w:rsidRPr="00AD247C">
        <w:rPr>
          <w:rFonts w:eastAsiaTheme="minorEastAsia"/>
          <w:b/>
          <w:color w:val="auto"/>
          <w:szCs w:val="24"/>
          <w:lang w:eastAsia="en-US"/>
        </w:rPr>
        <w:t>Задачи</w:t>
      </w:r>
      <w:r w:rsidRPr="00AD247C">
        <w:rPr>
          <w:rFonts w:eastAsiaTheme="minorEastAsia"/>
          <w:b/>
          <w:color w:val="auto"/>
          <w:spacing w:val="-3"/>
          <w:szCs w:val="24"/>
          <w:lang w:eastAsia="en-US"/>
        </w:rPr>
        <w:t xml:space="preserve"> </w:t>
      </w:r>
      <w:r w:rsidRPr="00AD247C">
        <w:rPr>
          <w:rFonts w:eastAsiaTheme="minorEastAsia"/>
          <w:b/>
          <w:color w:val="auto"/>
          <w:szCs w:val="24"/>
          <w:lang w:eastAsia="en-US"/>
        </w:rPr>
        <w:t>воспитания</w:t>
      </w:r>
      <w:r w:rsidRPr="00AD247C">
        <w:rPr>
          <w:rFonts w:eastAsiaTheme="minorEastAsia"/>
          <w:b/>
          <w:color w:val="auto"/>
          <w:spacing w:val="-2"/>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 Школе:</w:t>
      </w:r>
    </w:p>
    <w:p w:rsidR="00AD247C" w:rsidRPr="00AD247C" w:rsidRDefault="00AD247C" w:rsidP="00AD247C">
      <w:pPr>
        <w:tabs>
          <w:tab w:val="left" w:pos="2374"/>
        </w:tabs>
        <w:autoSpaceDE w:val="0"/>
        <w:autoSpaceDN w:val="0"/>
        <w:spacing w:before="58" w:after="0" w:line="240" w:lineRule="auto"/>
        <w:ind w:left="0" w:right="328" w:firstLine="0"/>
        <w:rPr>
          <w:rFonts w:eastAsiaTheme="minorEastAsia"/>
          <w:color w:val="auto"/>
          <w:szCs w:val="24"/>
          <w:lang w:eastAsia="en-US"/>
        </w:rPr>
      </w:pPr>
      <w:r w:rsidRPr="00AD247C">
        <w:rPr>
          <w:rFonts w:eastAsiaTheme="minorEastAsia"/>
          <w:color w:val="auto"/>
          <w:szCs w:val="24"/>
          <w:lang w:eastAsia="en-US"/>
        </w:rPr>
        <w:t>1.Усвоение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норм,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духовно-нравственных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традиций, которые выработало российское общество (социально значимых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знаний).</w:t>
      </w:r>
    </w:p>
    <w:p w:rsidR="00AD247C" w:rsidRPr="00AD247C" w:rsidRDefault="00AD247C" w:rsidP="00AD247C">
      <w:pPr>
        <w:tabs>
          <w:tab w:val="left" w:pos="2374"/>
        </w:tabs>
        <w:autoSpaceDE w:val="0"/>
        <w:autoSpaceDN w:val="0"/>
        <w:spacing w:after="0" w:line="244" w:lineRule="auto"/>
        <w:ind w:left="0" w:right="332" w:firstLine="0"/>
        <w:rPr>
          <w:rFonts w:eastAsiaTheme="minorEastAsia"/>
          <w:color w:val="auto"/>
          <w:szCs w:val="24"/>
          <w:lang w:eastAsia="en-US"/>
        </w:rPr>
      </w:pPr>
      <w:r w:rsidRPr="00AD247C">
        <w:rPr>
          <w:rFonts w:eastAsiaTheme="minorEastAsia"/>
          <w:color w:val="auto"/>
          <w:szCs w:val="24"/>
          <w:lang w:eastAsia="en-US"/>
        </w:rPr>
        <w:t>2.Формирование и развитие личностных отношений к этим нормам,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ценностям,</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традициям</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освоение,</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принятие).</w:t>
      </w:r>
    </w:p>
    <w:p w:rsidR="00AD247C" w:rsidRPr="00AD247C" w:rsidRDefault="00AD247C" w:rsidP="00AD247C">
      <w:pPr>
        <w:tabs>
          <w:tab w:val="left" w:pos="2374"/>
        </w:tabs>
        <w:autoSpaceDE w:val="0"/>
        <w:autoSpaceDN w:val="0"/>
        <w:spacing w:after="0" w:line="240" w:lineRule="auto"/>
        <w:ind w:left="0" w:right="322" w:firstLine="0"/>
        <w:rPr>
          <w:rFonts w:eastAsiaTheme="minorEastAsia"/>
          <w:color w:val="auto"/>
          <w:szCs w:val="24"/>
          <w:lang w:eastAsia="en-US"/>
        </w:rPr>
      </w:pPr>
      <w:r w:rsidRPr="00AD247C">
        <w:rPr>
          <w:rFonts w:eastAsiaTheme="minorEastAsia"/>
          <w:color w:val="auto"/>
          <w:szCs w:val="24"/>
          <w:lang w:eastAsia="en-US"/>
        </w:rPr>
        <w:t>3.Приобретение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соответствующего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этим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нормам,</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ценностям,</w:t>
      </w:r>
      <w:r w:rsidRPr="00AD247C">
        <w:rPr>
          <w:rFonts w:eastAsiaTheme="minorEastAsia"/>
          <w:color w:val="auto"/>
          <w:spacing w:val="1"/>
          <w:szCs w:val="24"/>
          <w:lang w:eastAsia="en-US"/>
        </w:rPr>
        <w:t xml:space="preserve"> </w:t>
      </w:r>
      <w:r w:rsidRPr="00AD247C">
        <w:rPr>
          <w:rFonts w:eastAsiaTheme="minorEastAsia"/>
          <w:color w:val="auto"/>
          <w:w w:val="95"/>
          <w:szCs w:val="24"/>
          <w:lang w:eastAsia="en-US"/>
        </w:rPr>
        <w:t>традициям</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социокультурного опыта</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поведения,</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общения,</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межличностных</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и</w:t>
      </w:r>
      <w:r w:rsidRPr="00AD247C">
        <w:rPr>
          <w:rFonts w:eastAsiaTheme="minorEastAsia"/>
          <w:color w:val="auto"/>
          <w:spacing w:val="1"/>
          <w:w w:val="95"/>
          <w:szCs w:val="24"/>
          <w:lang w:eastAsia="en-US"/>
        </w:rPr>
        <w:t xml:space="preserve"> </w:t>
      </w:r>
      <w:r w:rsidRPr="00AD247C">
        <w:rPr>
          <w:rFonts w:eastAsiaTheme="minorEastAsia"/>
          <w:color w:val="auto"/>
          <w:szCs w:val="24"/>
          <w:lang w:eastAsia="en-US"/>
        </w:rPr>
        <w:t>социальных</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отношений,</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применения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полученных</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знаний.</w:t>
      </w:r>
    </w:p>
    <w:p w:rsidR="00AD247C" w:rsidRPr="00AD247C" w:rsidRDefault="00AD247C" w:rsidP="00AD247C">
      <w:pPr>
        <w:tabs>
          <w:tab w:val="left" w:pos="2374"/>
          <w:tab w:val="left" w:pos="4817"/>
          <w:tab w:val="left" w:pos="7247"/>
          <w:tab w:val="left" w:pos="9648"/>
        </w:tabs>
        <w:autoSpaceDE w:val="0"/>
        <w:autoSpaceDN w:val="0"/>
        <w:spacing w:after="0" w:line="240" w:lineRule="auto"/>
        <w:ind w:left="0" w:right="325" w:firstLine="0"/>
        <w:rPr>
          <w:rFonts w:eastAsiaTheme="minorEastAsia"/>
          <w:color w:val="auto"/>
          <w:szCs w:val="24"/>
          <w:lang w:eastAsia="en-US"/>
        </w:rPr>
      </w:pPr>
      <w:r w:rsidRPr="00AD247C">
        <w:rPr>
          <w:rFonts w:eastAsiaTheme="minorEastAsia"/>
          <w:color w:val="auto"/>
          <w:szCs w:val="24"/>
          <w:lang w:eastAsia="en-US"/>
        </w:rPr>
        <w:t>4.Достижение</w:t>
      </w:r>
      <w:r w:rsidRPr="00AD247C">
        <w:rPr>
          <w:rFonts w:eastAsiaTheme="minorEastAsia"/>
          <w:color w:val="auto"/>
          <w:szCs w:val="24"/>
          <w:lang w:eastAsia="en-US"/>
        </w:rPr>
        <w:tab/>
        <w:t>личностных</w:t>
      </w:r>
      <w:r w:rsidRPr="00AD247C">
        <w:rPr>
          <w:rFonts w:eastAsiaTheme="minorEastAsia"/>
          <w:color w:val="auto"/>
          <w:szCs w:val="24"/>
          <w:lang w:eastAsia="en-US"/>
        </w:rPr>
        <w:tab/>
        <w:t>результатов</w:t>
      </w:r>
      <w:r w:rsidRPr="00AD247C">
        <w:rPr>
          <w:rFonts w:eastAsiaTheme="minorEastAsia"/>
          <w:color w:val="auto"/>
          <w:szCs w:val="24"/>
          <w:lang w:eastAsia="en-US"/>
        </w:rPr>
        <w:tab/>
      </w:r>
      <w:r w:rsidRPr="00AD247C">
        <w:rPr>
          <w:rFonts w:eastAsiaTheme="minorEastAsia"/>
          <w:color w:val="auto"/>
          <w:spacing w:val="-2"/>
          <w:szCs w:val="24"/>
          <w:lang w:eastAsia="en-US"/>
        </w:rPr>
        <w:t>освоения</w:t>
      </w:r>
      <w:r w:rsidRPr="00AD247C">
        <w:rPr>
          <w:rFonts w:eastAsiaTheme="minorEastAsia"/>
          <w:color w:val="auto"/>
          <w:spacing w:val="-68"/>
          <w:szCs w:val="24"/>
          <w:lang w:eastAsia="en-US"/>
        </w:rPr>
        <w:t xml:space="preserve"> </w:t>
      </w:r>
      <w:r w:rsidRPr="00AD247C">
        <w:rPr>
          <w:rFonts w:eastAsiaTheme="minorEastAsia"/>
          <w:color w:val="auto"/>
          <w:szCs w:val="24"/>
          <w:lang w:eastAsia="en-US"/>
        </w:rPr>
        <w:t>общеобразовательных программ</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соответствии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ФГОС.</w:t>
      </w:r>
    </w:p>
    <w:p w:rsidR="00AD247C" w:rsidRPr="00AD247C" w:rsidRDefault="00AD247C" w:rsidP="00AD247C">
      <w:pPr>
        <w:widowControl w:val="0"/>
        <w:tabs>
          <w:tab w:val="left" w:pos="4721"/>
          <w:tab w:val="left" w:pos="6935"/>
          <w:tab w:val="left" w:pos="8894"/>
        </w:tabs>
        <w:autoSpaceDE w:val="0"/>
        <w:autoSpaceDN w:val="0"/>
        <w:spacing w:after="0" w:line="240" w:lineRule="auto"/>
        <w:ind w:left="157" w:right="322" w:firstLine="994"/>
        <w:rPr>
          <w:rFonts w:eastAsia="Bookman Old Style"/>
          <w:color w:val="auto"/>
          <w:szCs w:val="24"/>
          <w:lang w:val="x-none" w:eastAsia="en-US"/>
        </w:rPr>
      </w:pPr>
      <w:r w:rsidRPr="00AD247C">
        <w:rPr>
          <w:rFonts w:eastAsia="Bookman Old Style"/>
          <w:color w:val="auto"/>
          <w:szCs w:val="24"/>
          <w:lang w:val="x-none" w:eastAsia="en-US"/>
        </w:rPr>
        <w:t>Личностные</w:t>
      </w:r>
      <w:r w:rsidRPr="00AD247C">
        <w:rPr>
          <w:rFonts w:eastAsia="Bookman Old Style"/>
          <w:color w:val="auto"/>
          <w:szCs w:val="24"/>
          <w:lang w:val="x-none" w:eastAsia="en-US"/>
        </w:rPr>
        <w:tab/>
        <w:t>результаты</w:t>
      </w:r>
      <w:r w:rsidRPr="00AD247C">
        <w:rPr>
          <w:rFonts w:eastAsia="Bookman Old Style"/>
          <w:color w:val="auto"/>
          <w:szCs w:val="24"/>
          <w:lang w:val="x-none" w:eastAsia="en-US"/>
        </w:rPr>
        <w:tab/>
        <w:t>освоения</w:t>
      </w:r>
      <w:r w:rsidRPr="00AD247C">
        <w:rPr>
          <w:rFonts w:eastAsia="Bookman Old Style"/>
          <w:color w:val="auto"/>
          <w:szCs w:val="24"/>
          <w:lang w:val="x-none" w:eastAsia="en-US"/>
        </w:rPr>
        <w:tab/>
      </w:r>
      <w:r w:rsidRPr="00AD247C">
        <w:rPr>
          <w:rFonts w:eastAsia="Bookman Old Style"/>
          <w:color w:val="auto"/>
          <w:spacing w:val="-1"/>
          <w:szCs w:val="24"/>
          <w:lang w:val="x-none" w:eastAsia="en-US"/>
        </w:rPr>
        <w:t>обучающимися</w:t>
      </w:r>
      <w:r w:rsidRPr="00AD247C">
        <w:rPr>
          <w:rFonts w:eastAsia="Bookman Old Style"/>
          <w:color w:val="auto"/>
          <w:spacing w:val="-68"/>
          <w:szCs w:val="24"/>
          <w:lang w:val="x-none" w:eastAsia="en-US"/>
        </w:rPr>
        <w:t xml:space="preserve"> </w:t>
      </w:r>
      <w:r w:rsidRPr="00AD247C">
        <w:rPr>
          <w:rFonts w:eastAsia="Bookman Old Style"/>
          <w:color w:val="auto"/>
          <w:szCs w:val="24"/>
          <w:lang w:val="x-none" w:eastAsia="en-US"/>
        </w:rPr>
        <w:t>общеобразовательных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программ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включают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осознание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российской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гражданской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идентичности,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сформированность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них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ценностей</w:t>
      </w:r>
      <w:r w:rsidRPr="00AD247C">
        <w:rPr>
          <w:rFonts w:eastAsia="Bookman Old Style"/>
          <w:color w:val="auto"/>
          <w:spacing w:val="1"/>
          <w:szCs w:val="24"/>
          <w:lang w:val="x-none" w:eastAsia="en-US"/>
        </w:rPr>
        <w:t xml:space="preserve"> </w:t>
      </w:r>
      <w:r w:rsidRPr="00AD247C">
        <w:rPr>
          <w:rFonts w:eastAsia="Bookman Old Style"/>
          <w:color w:val="auto"/>
          <w:w w:val="95"/>
          <w:szCs w:val="24"/>
          <w:lang w:val="x-none" w:eastAsia="en-US"/>
        </w:rPr>
        <w:t>самостоятельности</w:t>
      </w:r>
      <w:r w:rsidRPr="00AD247C">
        <w:rPr>
          <w:rFonts w:eastAsia="Bookman Old Style"/>
          <w:color w:val="auto"/>
          <w:spacing w:val="1"/>
          <w:w w:val="95"/>
          <w:szCs w:val="24"/>
          <w:lang w:val="x-none" w:eastAsia="en-US"/>
        </w:rPr>
        <w:t xml:space="preserve"> </w:t>
      </w:r>
      <w:r w:rsidRPr="00AD247C">
        <w:rPr>
          <w:rFonts w:eastAsia="Bookman Old Style"/>
          <w:color w:val="auto"/>
          <w:w w:val="95"/>
          <w:szCs w:val="24"/>
          <w:lang w:val="x-none" w:eastAsia="en-US"/>
        </w:rPr>
        <w:t>и</w:t>
      </w:r>
      <w:r w:rsidRPr="00AD247C">
        <w:rPr>
          <w:rFonts w:eastAsia="Bookman Old Style"/>
          <w:color w:val="auto"/>
          <w:spacing w:val="1"/>
          <w:w w:val="95"/>
          <w:szCs w:val="24"/>
          <w:lang w:val="x-none" w:eastAsia="en-US"/>
        </w:rPr>
        <w:t xml:space="preserve"> </w:t>
      </w:r>
      <w:r w:rsidRPr="00AD247C">
        <w:rPr>
          <w:rFonts w:eastAsia="Bookman Old Style"/>
          <w:color w:val="auto"/>
          <w:w w:val="95"/>
          <w:szCs w:val="24"/>
          <w:lang w:val="x-none" w:eastAsia="en-US"/>
        </w:rPr>
        <w:t>инициативы, готовность</w:t>
      </w:r>
      <w:r w:rsidRPr="00AD247C">
        <w:rPr>
          <w:rFonts w:eastAsia="Bookman Old Style"/>
          <w:color w:val="auto"/>
          <w:spacing w:val="1"/>
          <w:w w:val="95"/>
          <w:szCs w:val="24"/>
          <w:lang w:val="x-none" w:eastAsia="en-US"/>
        </w:rPr>
        <w:t xml:space="preserve"> </w:t>
      </w:r>
      <w:r w:rsidRPr="00AD247C">
        <w:rPr>
          <w:rFonts w:eastAsia="Bookman Old Style"/>
          <w:color w:val="auto"/>
          <w:w w:val="95"/>
          <w:szCs w:val="24"/>
          <w:lang w:val="x-none" w:eastAsia="en-US"/>
        </w:rPr>
        <w:t>обучающихся</w:t>
      </w:r>
      <w:r w:rsidRPr="00AD247C">
        <w:rPr>
          <w:rFonts w:eastAsia="Bookman Old Style"/>
          <w:color w:val="auto"/>
          <w:spacing w:val="1"/>
          <w:w w:val="95"/>
          <w:szCs w:val="24"/>
          <w:lang w:val="x-none" w:eastAsia="en-US"/>
        </w:rPr>
        <w:t xml:space="preserve"> </w:t>
      </w:r>
      <w:r w:rsidRPr="00AD247C">
        <w:rPr>
          <w:rFonts w:eastAsia="Bookman Old Style"/>
          <w:color w:val="auto"/>
          <w:w w:val="95"/>
          <w:szCs w:val="24"/>
          <w:lang w:val="x-none" w:eastAsia="en-US"/>
        </w:rPr>
        <w:t>к</w:t>
      </w:r>
      <w:r w:rsidRPr="00AD247C">
        <w:rPr>
          <w:rFonts w:eastAsia="Bookman Old Style"/>
          <w:color w:val="auto"/>
          <w:spacing w:val="1"/>
          <w:w w:val="95"/>
          <w:szCs w:val="24"/>
          <w:lang w:val="x-none" w:eastAsia="en-US"/>
        </w:rPr>
        <w:t xml:space="preserve"> </w:t>
      </w:r>
      <w:r w:rsidRPr="00AD247C">
        <w:rPr>
          <w:rFonts w:eastAsia="Bookman Old Style"/>
          <w:color w:val="auto"/>
          <w:w w:val="95"/>
          <w:szCs w:val="24"/>
          <w:lang w:val="x-none" w:eastAsia="en-US"/>
        </w:rPr>
        <w:t>саморазвитию,</w:t>
      </w:r>
      <w:r w:rsidRPr="00AD247C">
        <w:rPr>
          <w:rFonts w:eastAsia="Bookman Old Style"/>
          <w:color w:val="auto"/>
          <w:spacing w:val="1"/>
          <w:w w:val="95"/>
          <w:szCs w:val="24"/>
          <w:lang w:val="x-none" w:eastAsia="en-US"/>
        </w:rPr>
        <w:t xml:space="preserve"> </w:t>
      </w:r>
      <w:r w:rsidRPr="00AD247C">
        <w:rPr>
          <w:rFonts w:eastAsia="Bookman Old Style"/>
          <w:color w:val="auto"/>
          <w:szCs w:val="24"/>
          <w:lang w:val="x-none" w:eastAsia="en-US"/>
        </w:rPr>
        <w:t>самостоятельности и личностному самоопределению, наличие мотивации к</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целенаправленной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социально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значимой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деятельности,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сформированность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внутренней позиции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личности как особого ценностного отношения к себе,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окружающим</w:t>
      </w:r>
      <w:r w:rsidRPr="00AD247C">
        <w:rPr>
          <w:rFonts w:eastAsia="Bookman Old Style"/>
          <w:color w:val="auto"/>
          <w:spacing w:val="56"/>
          <w:szCs w:val="24"/>
          <w:lang w:val="x-none" w:eastAsia="en-US"/>
        </w:rPr>
        <w:t xml:space="preserve"> </w:t>
      </w:r>
      <w:r w:rsidRPr="00AD247C">
        <w:rPr>
          <w:rFonts w:eastAsia="Bookman Old Style"/>
          <w:color w:val="auto"/>
          <w:szCs w:val="24"/>
          <w:lang w:val="x-none" w:eastAsia="en-US"/>
        </w:rPr>
        <w:t>людям</w:t>
      </w:r>
      <w:r w:rsidRPr="00AD247C">
        <w:rPr>
          <w:rFonts w:eastAsia="Bookman Old Style"/>
          <w:color w:val="auto"/>
          <w:spacing w:val="57"/>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53"/>
          <w:szCs w:val="24"/>
          <w:lang w:val="x-none" w:eastAsia="en-US"/>
        </w:rPr>
        <w:t xml:space="preserve"> </w:t>
      </w:r>
      <w:r w:rsidRPr="00AD247C">
        <w:rPr>
          <w:rFonts w:eastAsia="Bookman Old Style"/>
          <w:color w:val="auto"/>
          <w:szCs w:val="24"/>
          <w:lang w:val="x-none" w:eastAsia="en-US"/>
        </w:rPr>
        <w:t>жизни в целом.</w:t>
      </w:r>
    </w:p>
    <w:p w:rsidR="00AD247C" w:rsidRPr="00AD247C" w:rsidRDefault="00AD247C" w:rsidP="00AD247C">
      <w:pPr>
        <w:widowControl w:val="0"/>
        <w:tabs>
          <w:tab w:val="left" w:pos="3334"/>
          <w:tab w:val="left" w:pos="5550"/>
          <w:tab w:val="left" w:pos="8803"/>
        </w:tabs>
        <w:autoSpaceDE w:val="0"/>
        <w:autoSpaceDN w:val="0"/>
        <w:spacing w:after="0" w:line="240" w:lineRule="auto"/>
        <w:ind w:left="157" w:right="320" w:firstLine="706"/>
        <w:rPr>
          <w:rFonts w:eastAsia="Bookman Old Style"/>
          <w:color w:val="auto"/>
          <w:szCs w:val="24"/>
          <w:lang w:val="x-none" w:eastAsia="en-US"/>
        </w:rPr>
      </w:pPr>
      <w:r w:rsidRPr="00AD247C">
        <w:rPr>
          <w:rFonts w:eastAsia="Bookman Old Style"/>
          <w:color w:val="auto"/>
          <w:szCs w:val="24"/>
          <w:lang w:val="x-none" w:eastAsia="en-US"/>
        </w:rPr>
        <w:t>Воспитательная деятельность в Школе планируется и осуществляется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 основе аксиологического, антропологического, культурно-исторического,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системно-деятельностного, личностно-ориентированного подходов и с учётом</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принципов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гуманистической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направленности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воспитания,</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совместной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деятельности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детей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взрослых,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следования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нравственному</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примеру,</w:t>
      </w:r>
      <w:r w:rsidRPr="00AD247C">
        <w:rPr>
          <w:rFonts w:eastAsia="Bookman Old Style"/>
          <w:color w:val="auto"/>
          <w:szCs w:val="24"/>
          <w:lang w:val="x-none" w:eastAsia="en-US"/>
        </w:rPr>
        <w:tab/>
        <w:t>безопасной</w:t>
      </w:r>
      <w:r w:rsidRPr="00AD247C">
        <w:rPr>
          <w:rFonts w:eastAsia="Bookman Old Style"/>
          <w:color w:val="auto"/>
          <w:szCs w:val="24"/>
          <w:lang w:val="x-none" w:eastAsia="en-US"/>
        </w:rPr>
        <w:tab/>
        <w:t>жизнедеятельности,</w:t>
      </w:r>
      <w:r w:rsidRPr="00AD247C">
        <w:rPr>
          <w:rFonts w:eastAsia="Bookman Old Style"/>
          <w:color w:val="auto"/>
          <w:szCs w:val="24"/>
          <w:lang w:val="x-none" w:eastAsia="en-US"/>
        </w:rPr>
        <w:tab/>
      </w:r>
      <w:r w:rsidRPr="00AD247C">
        <w:rPr>
          <w:rFonts w:eastAsia="Bookman Old Style"/>
          <w:color w:val="auto"/>
          <w:spacing w:val="-1"/>
          <w:szCs w:val="24"/>
          <w:lang w:val="x-none" w:eastAsia="en-US"/>
        </w:rPr>
        <w:t>инклюзивности,</w:t>
      </w:r>
      <w:r w:rsidRPr="00AD247C">
        <w:rPr>
          <w:rFonts w:eastAsia="Bookman Old Style"/>
          <w:color w:val="auto"/>
          <w:spacing w:val="-68"/>
          <w:szCs w:val="24"/>
          <w:lang w:val="x-none" w:eastAsia="en-US"/>
        </w:rPr>
        <w:t xml:space="preserve"> </w:t>
      </w:r>
      <w:r w:rsidRPr="00AD247C">
        <w:rPr>
          <w:rFonts w:eastAsia="Bookman Old Style"/>
          <w:color w:val="auto"/>
          <w:szCs w:val="24"/>
          <w:lang w:val="x-none" w:eastAsia="en-US"/>
        </w:rPr>
        <w:t>возрастосообразности.</w:t>
      </w:r>
    </w:p>
    <w:p w:rsidR="00AD247C" w:rsidRPr="00AD247C" w:rsidRDefault="00AD247C" w:rsidP="00AD247C">
      <w:pPr>
        <w:widowControl w:val="0"/>
        <w:tabs>
          <w:tab w:val="left" w:pos="3334"/>
          <w:tab w:val="left" w:pos="5550"/>
          <w:tab w:val="left" w:pos="8803"/>
        </w:tabs>
        <w:autoSpaceDE w:val="0"/>
        <w:autoSpaceDN w:val="0"/>
        <w:spacing w:after="0" w:line="240" w:lineRule="auto"/>
        <w:ind w:left="157" w:right="320" w:firstLine="706"/>
        <w:rPr>
          <w:rFonts w:eastAsia="Bookman Old Style"/>
          <w:color w:val="auto"/>
          <w:szCs w:val="24"/>
          <w:lang w:val="x-none" w:eastAsia="en-US"/>
        </w:rPr>
      </w:pPr>
    </w:p>
    <w:p w:rsidR="00AD247C" w:rsidRPr="00AD247C" w:rsidRDefault="00AD247C" w:rsidP="00AD247C">
      <w:pPr>
        <w:widowControl w:val="0"/>
        <w:tabs>
          <w:tab w:val="left" w:pos="2735"/>
        </w:tabs>
        <w:autoSpaceDE w:val="0"/>
        <w:autoSpaceDN w:val="0"/>
        <w:spacing w:after="0" w:line="319" w:lineRule="exact"/>
        <w:ind w:left="0" w:firstLine="0"/>
        <w:outlineLvl w:val="1"/>
        <w:rPr>
          <w:b/>
          <w:bCs/>
          <w:color w:val="auto"/>
          <w:szCs w:val="24"/>
          <w:lang w:eastAsia="en-US"/>
        </w:rPr>
      </w:pPr>
      <w:bookmarkStart w:id="0" w:name="1.2_Направления_воспитания"/>
      <w:bookmarkEnd w:id="0"/>
      <w:r w:rsidRPr="00AD247C">
        <w:rPr>
          <w:b/>
          <w:bCs/>
          <w:color w:val="auto"/>
          <w:w w:val="95"/>
          <w:szCs w:val="24"/>
          <w:lang w:eastAsia="en-US"/>
        </w:rPr>
        <w:t>1.2.Направления</w:t>
      </w:r>
      <w:r w:rsidRPr="00AD247C">
        <w:rPr>
          <w:b/>
          <w:bCs/>
          <w:color w:val="auto"/>
          <w:spacing w:val="142"/>
          <w:szCs w:val="24"/>
          <w:lang w:eastAsia="en-US"/>
        </w:rPr>
        <w:t xml:space="preserve"> </w:t>
      </w:r>
      <w:r w:rsidRPr="00AD247C">
        <w:rPr>
          <w:b/>
          <w:bCs/>
          <w:color w:val="auto"/>
          <w:w w:val="95"/>
          <w:szCs w:val="24"/>
          <w:lang w:eastAsia="en-US"/>
        </w:rPr>
        <w:t>воспитания</w:t>
      </w:r>
    </w:p>
    <w:p w:rsidR="00AD247C" w:rsidRPr="00AD247C" w:rsidRDefault="00AD247C" w:rsidP="00AD247C">
      <w:pPr>
        <w:widowControl w:val="0"/>
        <w:autoSpaceDE w:val="0"/>
        <w:autoSpaceDN w:val="0"/>
        <w:spacing w:after="0" w:line="240" w:lineRule="auto"/>
        <w:ind w:left="157" w:right="324" w:firstLine="226"/>
        <w:rPr>
          <w:rFonts w:eastAsia="Bookman Old Style"/>
          <w:color w:val="auto"/>
          <w:szCs w:val="24"/>
          <w:lang w:val="x-none" w:eastAsia="en-US"/>
        </w:rPr>
      </w:pPr>
      <w:r w:rsidRPr="00AD247C">
        <w:rPr>
          <w:rFonts w:eastAsia="Bookman Old Style"/>
          <w:color w:val="auto"/>
          <w:szCs w:val="24"/>
          <w:lang w:val="x-none" w:eastAsia="en-US"/>
        </w:rPr>
        <w:t>Программа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реализуется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единстве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учебной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воспитательной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деятельности Школы по основным направлениям воспитания в соответствии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ФГОС:</w:t>
      </w:r>
    </w:p>
    <w:p w:rsidR="00AD247C" w:rsidRPr="00AD247C" w:rsidRDefault="00AD247C" w:rsidP="00AD247C">
      <w:pPr>
        <w:tabs>
          <w:tab w:val="left" w:pos="2585"/>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b/>
          <w:color w:val="auto"/>
          <w:szCs w:val="24"/>
          <w:lang w:eastAsia="en-US"/>
        </w:rPr>
        <w:t>- гражданское</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воспитание</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w:t>
      </w:r>
      <w:r w:rsidRPr="00AD247C">
        <w:rPr>
          <w:rFonts w:eastAsiaTheme="minorEastAsia"/>
          <w:b/>
          <w:color w:val="auto"/>
          <w:spacing w:val="1"/>
          <w:szCs w:val="24"/>
          <w:lang w:eastAsia="en-US"/>
        </w:rPr>
        <w:t xml:space="preserve"> </w:t>
      </w:r>
      <w:r w:rsidRPr="00AD247C">
        <w:rPr>
          <w:rFonts w:eastAsiaTheme="minorEastAsia"/>
          <w:color w:val="auto"/>
          <w:szCs w:val="24"/>
          <w:lang w:eastAsia="en-US"/>
        </w:rPr>
        <w:t>формирование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гражданской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идентичности,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принадлежности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общности</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граждан</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Российской Федерации, к народу России как источнику власти в Российском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государстве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субъекту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тысячелетней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государственности,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уважения к правам, свободам и обязанностям гражданина России, правовой и</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политической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культуры;</w:t>
      </w:r>
    </w:p>
    <w:p w:rsidR="00AD247C" w:rsidRPr="00AD247C" w:rsidRDefault="00AD247C" w:rsidP="00AD247C">
      <w:pPr>
        <w:tabs>
          <w:tab w:val="left" w:pos="2585"/>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b/>
          <w:color w:val="auto"/>
          <w:szCs w:val="24"/>
          <w:lang w:eastAsia="en-US"/>
        </w:rPr>
        <w:t>- патриотическое</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воспитание</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w:t>
      </w:r>
      <w:r w:rsidRPr="00AD247C">
        <w:rPr>
          <w:rFonts w:eastAsiaTheme="minorEastAsia"/>
          <w:b/>
          <w:color w:val="auto"/>
          <w:spacing w:val="1"/>
          <w:szCs w:val="24"/>
          <w:lang w:eastAsia="en-US"/>
        </w:rPr>
        <w:t xml:space="preserve"> </w:t>
      </w:r>
      <w:r w:rsidRPr="00AD247C">
        <w:rPr>
          <w:rFonts w:eastAsiaTheme="minorEastAsia"/>
          <w:color w:val="auto"/>
          <w:szCs w:val="24"/>
          <w:lang w:eastAsia="en-US"/>
        </w:rPr>
        <w:t>воспитание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любви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родному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краю,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Родине,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своему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уважения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другим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историческое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просвещение,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формирование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национального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исторического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сознания,</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российской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культурной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идентичности;</w:t>
      </w:r>
    </w:p>
    <w:p w:rsidR="00AD247C" w:rsidRPr="00AD247C" w:rsidRDefault="00AD247C" w:rsidP="00AD247C">
      <w:pPr>
        <w:tabs>
          <w:tab w:val="left" w:pos="2101"/>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b/>
          <w:color w:val="auto"/>
          <w:szCs w:val="24"/>
          <w:lang w:eastAsia="en-US"/>
        </w:rPr>
        <w:t>- духовно-нравственное</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воспитание</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w:t>
      </w:r>
      <w:r w:rsidRPr="00AD247C">
        <w:rPr>
          <w:rFonts w:eastAsiaTheme="minorEastAsia"/>
          <w:b/>
          <w:color w:val="auto"/>
          <w:spacing w:val="1"/>
          <w:szCs w:val="24"/>
          <w:lang w:eastAsia="en-US"/>
        </w:rPr>
        <w:t xml:space="preserve"> </w:t>
      </w:r>
      <w:r w:rsidRPr="00AD247C">
        <w:rPr>
          <w:rFonts w:eastAsiaTheme="minorEastAsia"/>
          <w:color w:val="auto"/>
          <w:szCs w:val="24"/>
          <w:lang w:eastAsia="en-US"/>
        </w:rPr>
        <w:t>воспитание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основе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духовно-нравственной культуры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традиционных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религий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формирование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традиционных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семейных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честности,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доброты,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милосердия,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сопереживания,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справедливости,</w:t>
      </w:r>
      <w:r w:rsidRPr="00AD247C">
        <w:rPr>
          <w:rFonts w:eastAsiaTheme="minorEastAsia"/>
          <w:color w:val="auto"/>
          <w:spacing w:val="43"/>
          <w:szCs w:val="24"/>
          <w:lang w:eastAsia="en-US"/>
        </w:rPr>
        <w:t xml:space="preserve"> </w:t>
      </w:r>
      <w:r w:rsidRPr="00AD247C">
        <w:rPr>
          <w:rFonts w:eastAsiaTheme="minorEastAsia"/>
          <w:color w:val="auto"/>
          <w:szCs w:val="24"/>
          <w:lang w:eastAsia="en-US"/>
        </w:rPr>
        <w:t>коллективизма,</w:t>
      </w:r>
      <w:r w:rsidRPr="00AD247C">
        <w:rPr>
          <w:rFonts w:eastAsiaTheme="minorEastAsia"/>
          <w:color w:val="auto"/>
          <w:spacing w:val="38"/>
          <w:szCs w:val="24"/>
          <w:lang w:eastAsia="en-US"/>
        </w:rPr>
        <w:t xml:space="preserve"> </w:t>
      </w:r>
      <w:r w:rsidRPr="00AD247C">
        <w:rPr>
          <w:rFonts w:eastAsiaTheme="minorEastAsia"/>
          <w:color w:val="auto"/>
          <w:szCs w:val="24"/>
          <w:lang w:eastAsia="en-US"/>
        </w:rPr>
        <w:t>дружелюбия</w:t>
      </w:r>
      <w:r w:rsidRPr="00AD247C">
        <w:rPr>
          <w:rFonts w:eastAsiaTheme="minorEastAsia"/>
          <w:color w:val="auto"/>
          <w:spacing w:val="37"/>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39"/>
          <w:szCs w:val="24"/>
          <w:lang w:eastAsia="en-US"/>
        </w:rPr>
        <w:t xml:space="preserve"> </w:t>
      </w:r>
      <w:r w:rsidRPr="00AD247C">
        <w:rPr>
          <w:rFonts w:eastAsiaTheme="minorEastAsia"/>
          <w:color w:val="auto"/>
          <w:szCs w:val="24"/>
          <w:lang w:eastAsia="en-US"/>
        </w:rPr>
        <w:t>взаимопомощи,</w:t>
      </w:r>
      <w:r w:rsidRPr="00AD247C">
        <w:rPr>
          <w:rFonts w:eastAsiaTheme="minorEastAsia"/>
          <w:color w:val="auto"/>
          <w:spacing w:val="42"/>
          <w:szCs w:val="24"/>
          <w:lang w:eastAsia="en-US"/>
        </w:rPr>
        <w:t xml:space="preserve"> </w:t>
      </w:r>
      <w:r w:rsidRPr="00AD247C">
        <w:rPr>
          <w:rFonts w:eastAsiaTheme="minorEastAsia"/>
          <w:color w:val="auto"/>
          <w:szCs w:val="24"/>
          <w:lang w:eastAsia="en-US"/>
        </w:rPr>
        <w:t>уважения к</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старшим,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памяти</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предков,</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9"/>
          <w:szCs w:val="24"/>
          <w:lang w:eastAsia="en-US"/>
        </w:rPr>
        <w:t xml:space="preserve"> </w:t>
      </w:r>
      <w:r w:rsidRPr="00AD247C">
        <w:rPr>
          <w:rFonts w:eastAsiaTheme="minorEastAsia"/>
          <w:color w:val="auto"/>
          <w:szCs w:val="24"/>
          <w:lang w:eastAsia="en-US"/>
        </w:rPr>
        <w:t>вере</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культурным</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традициям;</w:t>
      </w:r>
    </w:p>
    <w:p w:rsidR="00AD247C" w:rsidRPr="00AD247C" w:rsidRDefault="00AD247C" w:rsidP="00AD247C">
      <w:pPr>
        <w:tabs>
          <w:tab w:val="left" w:pos="2585"/>
        </w:tabs>
        <w:autoSpaceDE w:val="0"/>
        <w:autoSpaceDN w:val="0"/>
        <w:spacing w:after="0" w:line="240" w:lineRule="auto"/>
        <w:ind w:left="0" w:right="325" w:firstLine="0"/>
        <w:rPr>
          <w:rFonts w:eastAsiaTheme="minorEastAsia"/>
          <w:color w:val="auto"/>
          <w:szCs w:val="24"/>
          <w:lang w:eastAsia="en-US"/>
        </w:rPr>
      </w:pPr>
      <w:r w:rsidRPr="00AD247C">
        <w:rPr>
          <w:rFonts w:eastAsiaTheme="minorEastAsia"/>
          <w:b/>
          <w:color w:val="auto"/>
          <w:szCs w:val="24"/>
          <w:lang w:eastAsia="en-US"/>
        </w:rPr>
        <w:t>- эстетическое</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воспитание</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w:t>
      </w:r>
      <w:r w:rsidRPr="00AD247C">
        <w:rPr>
          <w:rFonts w:eastAsiaTheme="minorEastAsia"/>
          <w:b/>
          <w:color w:val="auto"/>
          <w:spacing w:val="1"/>
          <w:szCs w:val="24"/>
          <w:lang w:eastAsia="en-US"/>
        </w:rPr>
        <w:t xml:space="preserve"> </w:t>
      </w:r>
      <w:r w:rsidRPr="00AD247C">
        <w:rPr>
          <w:rFonts w:eastAsiaTheme="minorEastAsia"/>
          <w:color w:val="auto"/>
          <w:szCs w:val="24"/>
          <w:lang w:eastAsia="en-US"/>
        </w:rPr>
        <w:t>формирование</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эстетической</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культуры 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основе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традиционных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духовных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приобщение к</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лучшим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образцам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отечественного 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мирового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искусства;</w:t>
      </w:r>
    </w:p>
    <w:p w:rsidR="00AD247C" w:rsidRPr="00AD247C" w:rsidRDefault="00AD247C" w:rsidP="00AD247C">
      <w:pPr>
        <w:tabs>
          <w:tab w:val="left" w:pos="2585"/>
        </w:tabs>
        <w:autoSpaceDE w:val="0"/>
        <w:autoSpaceDN w:val="0"/>
        <w:spacing w:before="2" w:after="0" w:line="240" w:lineRule="auto"/>
        <w:ind w:left="0" w:right="319" w:firstLine="0"/>
        <w:rPr>
          <w:rFonts w:eastAsiaTheme="minorEastAsia"/>
          <w:color w:val="auto"/>
          <w:szCs w:val="24"/>
          <w:lang w:eastAsia="en-US"/>
        </w:rPr>
      </w:pPr>
      <w:r w:rsidRPr="00AD247C">
        <w:rPr>
          <w:rFonts w:eastAsiaTheme="minorEastAsia"/>
          <w:b/>
          <w:color w:val="auto"/>
          <w:szCs w:val="24"/>
          <w:lang w:eastAsia="en-US"/>
        </w:rPr>
        <w:t>- физическое</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воспитание</w:t>
      </w:r>
      <w:r w:rsidRPr="00AD247C">
        <w:rPr>
          <w:rFonts w:eastAsiaTheme="minorEastAsia"/>
          <w:color w:val="auto"/>
          <w:szCs w:val="24"/>
          <w:lang w:eastAsia="en-US"/>
        </w:rPr>
        <w:t>,</w:t>
      </w:r>
      <w:r w:rsidRPr="00AD247C">
        <w:rPr>
          <w:rFonts w:eastAsiaTheme="minorEastAsia"/>
          <w:color w:val="auto"/>
          <w:spacing w:val="1"/>
          <w:szCs w:val="24"/>
          <w:lang w:eastAsia="en-US"/>
        </w:rPr>
        <w:t xml:space="preserve"> </w:t>
      </w:r>
      <w:r w:rsidRPr="00AD247C">
        <w:rPr>
          <w:rFonts w:eastAsiaTheme="minorEastAsia"/>
          <w:b/>
          <w:color w:val="auto"/>
          <w:szCs w:val="24"/>
          <w:lang w:eastAsia="en-US"/>
        </w:rPr>
        <w:t>формирование</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культуры</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здорового</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образа жизни и эмоционального</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 xml:space="preserve">благополучия — </w:t>
      </w:r>
      <w:r w:rsidRPr="00AD247C">
        <w:rPr>
          <w:rFonts w:eastAsiaTheme="minorEastAsia"/>
          <w:color w:val="auto"/>
          <w:szCs w:val="24"/>
          <w:lang w:eastAsia="en-US"/>
        </w:rPr>
        <w:t>развитие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физических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способностей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учётом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возможностей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состояния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здоровья,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навыков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безопасного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поведения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природной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среде,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чрезвычайных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ситуациях;</w:t>
      </w:r>
    </w:p>
    <w:p w:rsidR="00AD247C" w:rsidRPr="00AD247C" w:rsidRDefault="00AD247C" w:rsidP="00AD247C">
      <w:pPr>
        <w:tabs>
          <w:tab w:val="left" w:pos="2585"/>
        </w:tabs>
        <w:autoSpaceDE w:val="0"/>
        <w:autoSpaceDN w:val="0"/>
        <w:spacing w:after="0" w:line="240" w:lineRule="auto"/>
        <w:ind w:left="0" w:right="319" w:firstLine="0"/>
        <w:rPr>
          <w:rFonts w:eastAsiaTheme="minorEastAsia"/>
          <w:color w:val="auto"/>
          <w:szCs w:val="24"/>
          <w:lang w:eastAsia="en-US"/>
        </w:rPr>
      </w:pPr>
      <w:r w:rsidRPr="00AD247C">
        <w:rPr>
          <w:rFonts w:eastAsiaTheme="minorEastAsia"/>
          <w:b/>
          <w:color w:val="auto"/>
          <w:szCs w:val="24"/>
          <w:lang w:eastAsia="en-US"/>
        </w:rPr>
        <w:t>- трудовое</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воспитание</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w:t>
      </w:r>
      <w:r w:rsidRPr="00AD247C">
        <w:rPr>
          <w:rFonts w:eastAsiaTheme="minorEastAsia"/>
          <w:b/>
          <w:color w:val="auto"/>
          <w:spacing w:val="1"/>
          <w:szCs w:val="24"/>
          <w:lang w:eastAsia="en-US"/>
        </w:rPr>
        <w:t xml:space="preserve"> </w:t>
      </w:r>
      <w:r w:rsidRPr="00AD247C">
        <w:rPr>
          <w:rFonts w:eastAsiaTheme="minorEastAsia"/>
          <w:color w:val="auto"/>
          <w:szCs w:val="24"/>
          <w:lang w:eastAsia="en-US"/>
        </w:rPr>
        <w:t>воспитание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уважения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труду,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трудящимся, результатам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труда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других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людей),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ориентация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w w:val="95"/>
          <w:szCs w:val="24"/>
          <w:lang w:eastAsia="en-US"/>
        </w:rPr>
        <w:t>трудовую</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деятельность,</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получение</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профессии,</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личностное</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самовыражение в</w:t>
      </w:r>
      <w:r w:rsidRPr="00AD247C">
        <w:rPr>
          <w:rFonts w:eastAsiaTheme="minorEastAsia"/>
          <w:color w:val="auto"/>
          <w:spacing w:val="1"/>
          <w:w w:val="95"/>
          <w:szCs w:val="24"/>
          <w:lang w:eastAsia="en-US"/>
        </w:rPr>
        <w:t xml:space="preserve"> </w:t>
      </w:r>
      <w:r w:rsidRPr="00AD247C">
        <w:rPr>
          <w:rFonts w:eastAsiaTheme="minorEastAsia"/>
          <w:color w:val="auto"/>
          <w:szCs w:val="24"/>
          <w:lang w:eastAsia="en-US"/>
        </w:rPr>
        <w:t>продуктивном,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нравственно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достойном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труде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обществе,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достижение выдающихся результатов</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профессиональной</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деятельности;</w:t>
      </w:r>
    </w:p>
    <w:p w:rsidR="00AD247C" w:rsidRPr="00AD247C" w:rsidRDefault="00AD247C" w:rsidP="00AD247C">
      <w:pPr>
        <w:tabs>
          <w:tab w:val="left" w:pos="2585"/>
        </w:tabs>
        <w:autoSpaceDE w:val="0"/>
        <w:autoSpaceDN w:val="0"/>
        <w:spacing w:after="0" w:line="240" w:lineRule="auto"/>
        <w:ind w:left="0" w:right="321" w:firstLine="0"/>
        <w:rPr>
          <w:rFonts w:eastAsiaTheme="minorEastAsia"/>
          <w:color w:val="auto"/>
          <w:szCs w:val="24"/>
          <w:lang w:eastAsia="en-US"/>
        </w:rPr>
      </w:pPr>
      <w:r w:rsidRPr="00AD247C">
        <w:rPr>
          <w:rFonts w:eastAsiaTheme="minorEastAsia"/>
          <w:b/>
          <w:color w:val="auto"/>
          <w:szCs w:val="24"/>
          <w:lang w:eastAsia="en-US"/>
        </w:rPr>
        <w:lastRenderedPageBreak/>
        <w:t>- экологическое</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воспитание</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w:t>
      </w:r>
      <w:r w:rsidRPr="00AD247C">
        <w:rPr>
          <w:rFonts w:eastAsiaTheme="minorEastAsia"/>
          <w:b/>
          <w:color w:val="auto"/>
          <w:spacing w:val="1"/>
          <w:szCs w:val="24"/>
          <w:lang w:eastAsia="en-US"/>
        </w:rPr>
        <w:t xml:space="preserve"> </w:t>
      </w:r>
      <w:r w:rsidRPr="00AD247C">
        <w:rPr>
          <w:rFonts w:eastAsiaTheme="minorEastAsia"/>
          <w:color w:val="auto"/>
          <w:szCs w:val="24"/>
          <w:lang w:eastAsia="en-US"/>
        </w:rPr>
        <w:t>формирование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экологической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культуры,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ответственного,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бережного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отношения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природе,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окружающей</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среде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основе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традиционных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духовных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навыков</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охраны,</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защиты,</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восстановления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природы,</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окружающей среды;</w:t>
      </w:r>
    </w:p>
    <w:p w:rsidR="00AD247C" w:rsidRPr="00AD247C" w:rsidRDefault="00AD247C" w:rsidP="00AD247C">
      <w:pPr>
        <w:tabs>
          <w:tab w:val="left" w:pos="2585"/>
          <w:tab w:val="left" w:pos="6337"/>
          <w:tab w:val="left" w:pos="8313"/>
          <w:tab w:val="left" w:pos="9374"/>
        </w:tabs>
        <w:autoSpaceDE w:val="0"/>
        <w:autoSpaceDN w:val="0"/>
        <w:spacing w:after="0" w:line="240" w:lineRule="auto"/>
        <w:ind w:left="0" w:right="325" w:firstLine="0"/>
        <w:rPr>
          <w:rFonts w:eastAsiaTheme="minorEastAsia"/>
          <w:color w:val="auto"/>
          <w:szCs w:val="24"/>
          <w:lang w:eastAsia="en-US"/>
        </w:rPr>
      </w:pPr>
      <w:r w:rsidRPr="00AD247C">
        <w:rPr>
          <w:rFonts w:eastAsiaTheme="minorEastAsia"/>
          <w:b/>
          <w:color w:val="auto"/>
          <w:szCs w:val="24"/>
          <w:lang w:eastAsia="en-US"/>
        </w:rPr>
        <w:t xml:space="preserve">- ценности       </w:t>
      </w:r>
      <w:r w:rsidRPr="00AD247C">
        <w:rPr>
          <w:rFonts w:eastAsiaTheme="minorEastAsia"/>
          <w:b/>
          <w:color w:val="auto"/>
          <w:spacing w:val="65"/>
          <w:szCs w:val="24"/>
          <w:lang w:eastAsia="en-US"/>
        </w:rPr>
        <w:t xml:space="preserve"> </w:t>
      </w:r>
      <w:r w:rsidRPr="00AD247C">
        <w:rPr>
          <w:rFonts w:eastAsiaTheme="minorEastAsia"/>
          <w:b/>
          <w:color w:val="auto"/>
          <w:szCs w:val="24"/>
          <w:lang w:eastAsia="en-US"/>
        </w:rPr>
        <w:t>научного</w:t>
      </w:r>
      <w:r w:rsidRPr="00AD247C">
        <w:rPr>
          <w:rFonts w:eastAsiaTheme="minorEastAsia"/>
          <w:b/>
          <w:color w:val="auto"/>
          <w:szCs w:val="24"/>
          <w:lang w:eastAsia="en-US"/>
        </w:rPr>
        <w:tab/>
        <w:t>познания</w:t>
      </w:r>
      <w:r w:rsidRPr="00AD247C">
        <w:rPr>
          <w:rFonts w:eastAsiaTheme="minorEastAsia"/>
          <w:b/>
          <w:color w:val="auto"/>
          <w:szCs w:val="24"/>
          <w:lang w:eastAsia="en-US"/>
        </w:rPr>
        <w:tab/>
        <w:t>—</w:t>
      </w:r>
      <w:r w:rsidRPr="00AD247C">
        <w:rPr>
          <w:rFonts w:eastAsiaTheme="minorEastAsia"/>
          <w:b/>
          <w:color w:val="auto"/>
          <w:szCs w:val="24"/>
          <w:lang w:eastAsia="en-US"/>
        </w:rPr>
        <w:tab/>
      </w:r>
      <w:r w:rsidRPr="00AD247C">
        <w:rPr>
          <w:rFonts w:eastAsiaTheme="minorEastAsia"/>
          <w:color w:val="auto"/>
          <w:spacing w:val="-1"/>
          <w:szCs w:val="24"/>
          <w:lang w:eastAsia="en-US"/>
        </w:rPr>
        <w:t>воспитание</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стремления 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познанию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себя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других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людей,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природы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общества,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получению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качественного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образования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учётом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личностных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интересов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общественных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потребностей.</w:t>
      </w:r>
    </w:p>
    <w:p w:rsidR="00AD247C" w:rsidRPr="00AD247C" w:rsidRDefault="00AD247C" w:rsidP="00AD247C">
      <w:pPr>
        <w:spacing w:after="0" w:line="240" w:lineRule="auto"/>
        <w:ind w:left="0" w:firstLine="0"/>
        <w:rPr>
          <w:rFonts w:eastAsiaTheme="minorEastAsia"/>
          <w:color w:val="auto"/>
          <w:szCs w:val="24"/>
          <w:lang w:eastAsia="en-US"/>
        </w:rPr>
      </w:pPr>
    </w:p>
    <w:p w:rsidR="00AD247C" w:rsidRPr="00AD247C" w:rsidRDefault="00AD247C" w:rsidP="00AD247C">
      <w:pPr>
        <w:widowControl w:val="0"/>
        <w:tabs>
          <w:tab w:val="left" w:pos="2820"/>
          <w:tab w:val="left" w:pos="2821"/>
        </w:tabs>
        <w:autoSpaceDE w:val="0"/>
        <w:autoSpaceDN w:val="0"/>
        <w:spacing w:after="0" w:line="322" w:lineRule="exact"/>
        <w:ind w:left="0" w:firstLine="0"/>
        <w:outlineLvl w:val="1"/>
        <w:rPr>
          <w:b/>
          <w:bCs/>
          <w:color w:val="auto"/>
          <w:szCs w:val="24"/>
          <w:lang w:eastAsia="en-US"/>
        </w:rPr>
      </w:pPr>
      <w:r w:rsidRPr="00AD247C">
        <w:rPr>
          <w:b/>
          <w:bCs/>
          <w:color w:val="auto"/>
          <w:szCs w:val="24"/>
          <w:lang w:eastAsia="en-US"/>
        </w:rPr>
        <w:t>1.3.Целевые</w:t>
      </w:r>
      <w:r w:rsidRPr="00AD247C">
        <w:rPr>
          <w:b/>
          <w:bCs/>
          <w:color w:val="auto"/>
          <w:spacing w:val="-14"/>
          <w:szCs w:val="24"/>
          <w:lang w:eastAsia="en-US"/>
        </w:rPr>
        <w:t xml:space="preserve"> </w:t>
      </w:r>
      <w:r w:rsidRPr="00AD247C">
        <w:rPr>
          <w:b/>
          <w:bCs/>
          <w:color w:val="auto"/>
          <w:szCs w:val="24"/>
          <w:lang w:eastAsia="en-US"/>
        </w:rPr>
        <w:t>ориентиры</w:t>
      </w:r>
      <w:r w:rsidRPr="00AD247C">
        <w:rPr>
          <w:b/>
          <w:bCs/>
          <w:color w:val="auto"/>
          <w:spacing w:val="-11"/>
          <w:szCs w:val="24"/>
          <w:lang w:eastAsia="en-US"/>
        </w:rPr>
        <w:t xml:space="preserve"> </w:t>
      </w:r>
      <w:r w:rsidRPr="00AD247C">
        <w:rPr>
          <w:b/>
          <w:bCs/>
          <w:color w:val="auto"/>
          <w:szCs w:val="24"/>
          <w:lang w:eastAsia="en-US"/>
        </w:rPr>
        <w:t>результатов</w:t>
      </w:r>
      <w:r w:rsidRPr="00AD247C">
        <w:rPr>
          <w:b/>
          <w:bCs/>
          <w:color w:val="auto"/>
          <w:spacing w:val="-16"/>
          <w:szCs w:val="24"/>
          <w:lang w:eastAsia="en-US"/>
        </w:rPr>
        <w:t xml:space="preserve"> </w:t>
      </w:r>
      <w:r w:rsidRPr="00AD247C">
        <w:rPr>
          <w:b/>
          <w:bCs/>
          <w:color w:val="auto"/>
          <w:szCs w:val="24"/>
          <w:lang w:eastAsia="en-US"/>
        </w:rPr>
        <w:t>воспитания</w:t>
      </w:r>
    </w:p>
    <w:p w:rsidR="00AD247C" w:rsidRPr="00AD247C" w:rsidRDefault="00AD247C" w:rsidP="00AD247C">
      <w:pPr>
        <w:tabs>
          <w:tab w:val="left" w:pos="3543"/>
          <w:tab w:val="left" w:pos="5294"/>
          <w:tab w:val="left" w:pos="7179"/>
          <w:tab w:val="left" w:pos="9001"/>
          <w:tab w:val="left" w:pos="9640"/>
        </w:tabs>
        <w:spacing w:after="0" w:line="240" w:lineRule="auto"/>
        <w:ind w:left="0" w:right="549" w:firstLine="0"/>
        <w:rPr>
          <w:rFonts w:eastAsiaTheme="minorEastAsia"/>
          <w:b/>
          <w:color w:val="auto"/>
          <w:szCs w:val="24"/>
          <w:lang w:eastAsia="en-US"/>
        </w:rPr>
      </w:pPr>
      <w:bookmarkStart w:id="1" w:name="Целевые_ориентиры_результатов_воспитания"/>
      <w:bookmarkEnd w:id="1"/>
      <w:r w:rsidRPr="00AD247C">
        <w:rPr>
          <w:rFonts w:eastAsiaTheme="minorEastAsia"/>
          <w:b/>
          <w:color w:val="auto"/>
          <w:szCs w:val="24"/>
          <w:lang w:eastAsia="en-US"/>
        </w:rPr>
        <w:t>Целевые</w:t>
      </w:r>
      <w:r w:rsidRPr="00AD247C">
        <w:rPr>
          <w:rFonts w:eastAsiaTheme="minorEastAsia"/>
          <w:b/>
          <w:color w:val="auto"/>
          <w:szCs w:val="24"/>
          <w:lang w:eastAsia="en-US"/>
        </w:rPr>
        <w:tab/>
        <w:t>ориентиры</w:t>
      </w:r>
      <w:r w:rsidRPr="00AD247C">
        <w:rPr>
          <w:rFonts w:eastAsiaTheme="minorEastAsia"/>
          <w:b/>
          <w:color w:val="auto"/>
          <w:szCs w:val="24"/>
          <w:lang w:eastAsia="en-US"/>
        </w:rPr>
        <w:tab/>
        <w:t>результатов</w:t>
      </w:r>
      <w:r w:rsidRPr="00AD247C">
        <w:rPr>
          <w:rFonts w:eastAsiaTheme="minorEastAsia"/>
          <w:b/>
          <w:color w:val="auto"/>
          <w:szCs w:val="24"/>
          <w:lang w:eastAsia="en-US"/>
        </w:rPr>
        <w:tab/>
        <w:t>воспитания</w:t>
      </w:r>
      <w:r w:rsidRPr="00AD247C">
        <w:rPr>
          <w:rFonts w:eastAsiaTheme="minorEastAsia"/>
          <w:b/>
          <w:color w:val="auto"/>
          <w:szCs w:val="24"/>
          <w:lang w:eastAsia="en-US"/>
        </w:rPr>
        <w:tab/>
        <w:t>на</w:t>
      </w:r>
      <w:r w:rsidRPr="00AD247C">
        <w:rPr>
          <w:rFonts w:eastAsiaTheme="minorEastAsia"/>
          <w:b/>
          <w:color w:val="auto"/>
          <w:szCs w:val="24"/>
          <w:lang w:eastAsia="en-US"/>
        </w:rPr>
        <w:tab/>
      </w:r>
      <w:r w:rsidRPr="00AD247C">
        <w:rPr>
          <w:rFonts w:eastAsiaTheme="minorEastAsia"/>
          <w:b/>
          <w:color w:val="auto"/>
          <w:spacing w:val="-2"/>
          <w:szCs w:val="24"/>
          <w:lang w:eastAsia="en-US"/>
        </w:rPr>
        <w:t>уровне</w:t>
      </w:r>
      <w:r w:rsidRPr="00AD247C">
        <w:rPr>
          <w:rFonts w:eastAsiaTheme="minorEastAsia"/>
          <w:b/>
          <w:color w:val="auto"/>
          <w:spacing w:val="-67"/>
          <w:szCs w:val="24"/>
          <w:lang w:eastAsia="en-US"/>
        </w:rPr>
        <w:t xml:space="preserve"> </w:t>
      </w:r>
      <w:r w:rsidRPr="00AD247C">
        <w:rPr>
          <w:rFonts w:eastAsiaTheme="minorEastAsia"/>
          <w:b/>
          <w:color w:val="auto"/>
          <w:szCs w:val="24"/>
          <w:lang w:eastAsia="en-US"/>
        </w:rPr>
        <w:t>начального общего</w:t>
      </w:r>
      <w:r w:rsidRPr="00AD247C">
        <w:rPr>
          <w:rFonts w:eastAsiaTheme="minorEastAsia"/>
          <w:b/>
          <w:color w:val="auto"/>
          <w:spacing w:val="5"/>
          <w:szCs w:val="24"/>
          <w:lang w:eastAsia="en-US"/>
        </w:rPr>
        <w:t xml:space="preserve"> </w:t>
      </w:r>
      <w:r w:rsidRPr="00AD247C">
        <w:rPr>
          <w:rFonts w:eastAsiaTheme="minorEastAsia"/>
          <w:b/>
          <w:color w:val="auto"/>
          <w:szCs w:val="24"/>
          <w:lang w:eastAsia="en-US"/>
        </w:rPr>
        <w:t>образования.</w:t>
      </w:r>
    </w:p>
    <w:p w:rsidR="00AD247C" w:rsidRPr="00AD247C" w:rsidRDefault="00AD247C" w:rsidP="00AD247C">
      <w:pPr>
        <w:widowControl w:val="0"/>
        <w:autoSpaceDE w:val="0"/>
        <w:autoSpaceDN w:val="0"/>
        <w:spacing w:after="0" w:line="319" w:lineRule="exact"/>
        <w:ind w:left="0" w:firstLine="0"/>
        <w:outlineLvl w:val="1"/>
        <w:rPr>
          <w:b/>
          <w:bCs/>
          <w:color w:val="auto"/>
          <w:szCs w:val="24"/>
          <w:lang w:eastAsia="en-US"/>
        </w:rPr>
      </w:pPr>
      <w:bookmarkStart w:id="2" w:name="Гражданско-патриотическое_воспитание:"/>
      <w:bookmarkEnd w:id="2"/>
      <w:r w:rsidRPr="00AD247C">
        <w:rPr>
          <w:b/>
          <w:bCs/>
          <w:color w:val="auto"/>
          <w:w w:val="95"/>
          <w:szCs w:val="24"/>
          <w:lang w:eastAsia="en-US"/>
        </w:rPr>
        <w:t>Гражданско-патриотическое</w:t>
      </w:r>
      <w:r w:rsidRPr="00AD247C">
        <w:rPr>
          <w:b/>
          <w:bCs/>
          <w:color w:val="auto"/>
          <w:spacing w:val="83"/>
          <w:szCs w:val="24"/>
          <w:lang w:eastAsia="en-US"/>
        </w:rPr>
        <w:t xml:space="preserve">  </w:t>
      </w:r>
      <w:r w:rsidRPr="00AD247C">
        <w:rPr>
          <w:b/>
          <w:bCs/>
          <w:color w:val="auto"/>
          <w:w w:val="95"/>
          <w:szCs w:val="24"/>
          <w:lang w:eastAsia="en-US"/>
        </w:rPr>
        <w:t>воспитание:</w:t>
      </w:r>
    </w:p>
    <w:p w:rsidR="00AD247C" w:rsidRPr="00AD247C" w:rsidRDefault="00AD247C" w:rsidP="00AD247C">
      <w:pPr>
        <w:tabs>
          <w:tab w:val="left" w:pos="2374"/>
        </w:tabs>
        <w:autoSpaceDE w:val="0"/>
        <w:autoSpaceDN w:val="0"/>
        <w:spacing w:after="0" w:line="242" w:lineRule="auto"/>
        <w:ind w:left="0" w:right="324" w:firstLine="0"/>
        <w:rPr>
          <w:rFonts w:eastAsiaTheme="minorEastAsia"/>
          <w:color w:val="auto"/>
          <w:szCs w:val="24"/>
          <w:lang w:eastAsia="en-US"/>
        </w:rPr>
      </w:pPr>
      <w:r w:rsidRPr="00AD247C">
        <w:rPr>
          <w:rFonts w:eastAsiaTheme="minorEastAsia"/>
          <w:color w:val="auto"/>
          <w:szCs w:val="24"/>
          <w:lang w:eastAsia="en-US"/>
        </w:rPr>
        <w:t>-Знающий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любящий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малую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родину, свой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край,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имеющий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представление</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о Родине — России, её</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территории,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расположении.</w:t>
      </w:r>
    </w:p>
    <w:p w:rsidR="00AD247C" w:rsidRPr="00AD247C" w:rsidRDefault="00AD247C" w:rsidP="00AD247C">
      <w:pPr>
        <w:tabs>
          <w:tab w:val="left" w:pos="2374"/>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-Сознающий принадлежность к своему народу и к общности граждан</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проявляющий</w:t>
      </w:r>
      <w:r w:rsidRPr="00AD247C">
        <w:rPr>
          <w:rFonts w:eastAsiaTheme="minorEastAsia"/>
          <w:color w:val="auto"/>
          <w:spacing w:val="7"/>
          <w:szCs w:val="24"/>
          <w:lang w:eastAsia="en-US"/>
        </w:rPr>
        <w:t xml:space="preserve"> </w:t>
      </w:r>
      <w:r w:rsidRPr="00AD247C">
        <w:rPr>
          <w:rFonts w:eastAsiaTheme="minorEastAsia"/>
          <w:color w:val="auto"/>
          <w:szCs w:val="24"/>
          <w:lang w:eastAsia="en-US"/>
        </w:rPr>
        <w:t>уважение</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к своему</w:t>
      </w:r>
      <w:r w:rsidRPr="00AD247C">
        <w:rPr>
          <w:rFonts w:eastAsiaTheme="minorEastAsia"/>
          <w:color w:val="auto"/>
          <w:spacing w:val="-8"/>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другим</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народам.</w:t>
      </w:r>
    </w:p>
    <w:p w:rsidR="00AD247C" w:rsidRPr="00AD247C" w:rsidRDefault="00AD247C" w:rsidP="00AD247C">
      <w:pPr>
        <w:tabs>
          <w:tab w:val="left" w:pos="2374"/>
        </w:tabs>
        <w:autoSpaceDE w:val="0"/>
        <w:autoSpaceDN w:val="0"/>
        <w:spacing w:after="0" w:line="240" w:lineRule="auto"/>
        <w:ind w:left="0" w:right="329" w:firstLine="0"/>
        <w:rPr>
          <w:rFonts w:eastAsiaTheme="minorEastAsia"/>
          <w:color w:val="auto"/>
          <w:szCs w:val="24"/>
          <w:lang w:eastAsia="en-US"/>
        </w:rPr>
      </w:pPr>
      <w:r w:rsidRPr="00AD247C">
        <w:rPr>
          <w:rFonts w:eastAsiaTheme="minorEastAsia"/>
          <w:color w:val="auto"/>
          <w:szCs w:val="24"/>
          <w:lang w:eastAsia="en-US"/>
        </w:rPr>
        <w:t>-Понимающий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сопричастность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прошлому,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настоящему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будущему</w:t>
      </w:r>
      <w:r w:rsidRPr="00AD247C">
        <w:rPr>
          <w:rFonts w:eastAsiaTheme="minorEastAsia"/>
          <w:color w:val="auto"/>
          <w:spacing w:val="-8"/>
          <w:szCs w:val="24"/>
          <w:lang w:eastAsia="en-US"/>
        </w:rPr>
        <w:t xml:space="preserve"> </w:t>
      </w:r>
      <w:r w:rsidRPr="00AD247C">
        <w:rPr>
          <w:rFonts w:eastAsiaTheme="minorEastAsia"/>
          <w:color w:val="auto"/>
          <w:szCs w:val="24"/>
          <w:lang w:eastAsia="en-US"/>
        </w:rPr>
        <w:t>родного края,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своей</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Родины</w:t>
      </w:r>
      <w:r w:rsidRPr="00AD247C">
        <w:rPr>
          <w:rFonts w:eastAsiaTheme="minorEastAsia"/>
          <w:color w:val="auto"/>
          <w:spacing w:val="-2"/>
          <w:szCs w:val="24"/>
          <w:lang w:eastAsia="en-US"/>
        </w:rPr>
        <w:t xml:space="preserve"> </w:t>
      </w:r>
      <w:r w:rsidRPr="00AD247C">
        <w:rPr>
          <w:rFonts w:eastAsiaTheme="minorEastAsia"/>
          <w:color w:val="auto"/>
          <w:szCs w:val="24"/>
          <w:lang w:eastAsia="en-US"/>
        </w:rPr>
        <w:t>—</w:t>
      </w:r>
      <w:r w:rsidRPr="00AD247C">
        <w:rPr>
          <w:rFonts w:eastAsiaTheme="minorEastAsia"/>
          <w:color w:val="auto"/>
          <w:spacing w:val="-7"/>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Российского</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государства.</w:t>
      </w:r>
    </w:p>
    <w:p w:rsidR="00AD247C" w:rsidRPr="00AD247C" w:rsidRDefault="00AD247C" w:rsidP="00AD247C">
      <w:pPr>
        <w:tabs>
          <w:tab w:val="left" w:pos="2374"/>
        </w:tabs>
        <w:autoSpaceDE w:val="0"/>
        <w:autoSpaceDN w:val="0"/>
        <w:spacing w:after="0" w:line="242" w:lineRule="auto"/>
        <w:ind w:left="0" w:right="323" w:firstLine="0"/>
        <w:rPr>
          <w:rFonts w:eastAsiaTheme="minorEastAsia"/>
          <w:color w:val="auto"/>
          <w:szCs w:val="24"/>
          <w:lang w:eastAsia="en-US"/>
        </w:rPr>
      </w:pPr>
      <w:r w:rsidRPr="00AD247C">
        <w:rPr>
          <w:rFonts w:eastAsiaTheme="minorEastAsia"/>
          <w:color w:val="auto"/>
          <w:szCs w:val="24"/>
          <w:lang w:eastAsia="en-US"/>
        </w:rPr>
        <w:t>-Понимающий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гражданских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символов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(государственная</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символика 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своего региона),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праздников,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мест почитания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героев 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защитников Отечества,</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проявляющий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ним</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уважение.</w:t>
      </w:r>
    </w:p>
    <w:p w:rsidR="00AD247C" w:rsidRPr="00AD247C" w:rsidRDefault="00AD247C" w:rsidP="00AD247C">
      <w:pPr>
        <w:tabs>
          <w:tab w:val="left" w:pos="2374"/>
        </w:tabs>
        <w:autoSpaceDE w:val="0"/>
        <w:autoSpaceDN w:val="0"/>
        <w:spacing w:after="0" w:line="240" w:lineRule="auto"/>
        <w:ind w:left="0" w:right="323" w:firstLine="0"/>
        <w:rPr>
          <w:rFonts w:eastAsiaTheme="minorEastAsia"/>
          <w:color w:val="auto"/>
          <w:szCs w:val="24"/>
          <w:lang w:eastAsia="en-US"/>
        </w:rPr>
      </w:pPr>
      <w:r w:rsidRPr="00AD247C">
        <w:rPr>
          <w:rFonts w:eastAsiaTheme="minorEastAsia"/>
          <w:color w:val="auto"/>
          <w:szCs w:val="24"/>
          <w:lang w:eastAsia="en-US"/>
        </w:rPr>
        <w:t>-Имеющий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первоначальные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правах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ответственности</w:t>
      </w:r>
      <w:r w:rsidRPr="00AD247C">
        <w:rPr>
          <w:rFonts w:eastAsiaTheme="minorEastAsia"/>
          <w:color w:val="auto"/>
          <w:spacing w:val="25"/>
          <w:szCs w:val="24"/>
          <w:lang w:eastAsia="en-US"/>
        </w:rPr>
        <w:t xml:space="preserve"> </w:t>
      </w:r>
      <w:r w:rsidRPr="00AD247C">
        <w:rPr>
          <w:rFonts w:eastAsiaTheme="minorEastAsia"/>
          <w:color w:val="auto"/>
          <w:szCs w:val="24"/>
          <w:lang w:eastAsia="en-US"/>
        </w:rPr>
        <w:t>человека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обществе,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гражданских</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правах</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обязанностях.</w:t>
      </w:r>
    </w:p>
    <w:p w:rsidR="00AD247C" w:rsidRPr="00AD247C" w:rsidRDefault="00AD247C" w:rsidP="00AD247C">
      <w:pPr>
        <w:tabs>
          <w:tab w:val="left" w:pos="2374"/>
        </w:tabs>
        <w:autoSpaceDE w:val="0"/>
        <w:autoSpaceDN w:val="0"/>
        <w:spacing w:after="0" w:line="240" w:lineRule="auto"/>
        <w:ind w:left="0" w:right="328" w:firstLine="0"/>
        <w:rPr>
          <w:rFonts w:eastAsiaTheme="minorEastAsia"/>
          <w:color w:val="auto"/>
          <w:szCs w:val="24"/>
          <w:lang w:eastAsia="en-US"/>
        </w:rPr>
      </w:pPr>
      <w:bookmarkStart w:id="3" w:name="_Принимающий___участие____в____жизни___"/>
      <w:bookmarkEnd w:id="3"/>
      <w:r w:rsidRPr="00AD247C">
        <w:rPr>
          <w:rFonts w:eastAsiaTheme="minorEastAsia"/>
          <w:color w:val="auto"/>
          <w:szCs w:val="24"/>
          <w:lang w:eastAsia="en-US"/>
        </w:rPr>
        <w:t>-Принимающий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участие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жизни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класса, общеобразовательной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доступной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возрасту</w:t>
      </w:r>
      <w:r w:rsidRPr="00AD247C">
        <w:rPr>
          <w:rFonts w:eastAsiaTheme="minorEastAsia"/>
          <w:color w:val="auto"/>
          <w:spacing w:val="-10"/>
          <w:szCs w:val="24"/>
          <w:lang w:eastAsia="en-US"/>
        </w:rPr>
        <w:t xml:space="preserve"> </w:t>
      </w:r>
      <w:r w:rsidRPr="00AD247C">
        <w:rPr>
          <w:rFonts w:eastAsiaTheme="minorEastAsia"/>
          <w:color w:val="auto"/>
          <w:szCs w:val="24"/>
          <w:lang w:eastAsia="en-US"/>
        </w:rPr>
        <w:t>социально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значимой</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деятельности.</w:t>
      </w:r>
    </w:p>
    <w:p w:rsidR="00AD247C" w:rsidRPr="00AD247C" w:rsidRDefault="00AD247C" w:rsidP="00AD247C">
      <w:pPr>
        <w:widowControl w:val="0"/>
        <w:autoSpaceDE w:val="0"/>
        <w:autoSpaceDN w:val="0"/>
        <w:spacing w:after="0" w:line="319" w:lineRule="exact"/>
        <w:ind w:left="0" w:firstLine="0"/>
        <w:outlineLvl w:val="1"/>
        <w:rPr>
          <w:b/>
          <w:bCs/>
          <w:color w:val="auto"/>
          <w:szCs w:val="24"/>
          <w:lang w:eastAsia="en-US"/>
        </w:rPr>
      </w:pPr>
      <w:r w:rsidRPr="00AD247C">
        <w:rPr>
          <w:b/>
          <w:bCs/>
          <w:color w:val="auto"/>
          <w:szCs w:val="24"/>
          <w:lang w:eastAsia="en-US"/>
        </w:rPr>
        <w:t>Духовно-нравственное</w:t>
      </w:r>
      <w:r w:rsidRPr="00AD247C">
        <w:rPr>
          <w:b/>
          <w:bCs/>
          <w:color w:val="auto"/>
          <w:spacing w:val="-16"/>
          <w:szCs w:val="24"/>
          <w:lang w:eastAsia="en-US"/>
        </w:rPr>
        <w:t xml:space="preserve"> </w:t>
      </w:r>
      <w:r w:rsidRPr="00AD247C">
        <w:rPr>
          <w:b/>
          <w:bCs/>
          <w:color w:val="auto"/>
          <w:szCs w:val="24"/>
          <w:lang w:eastAsia="en-US"/>
        </w:rPr>
        <w:t>воспитание:</w:t>
      </w:r>
    </w:p>
    <w:p w:rsidR="00AD247C" w:rsidRPr="00AD247C" w:rsidRDefault="00AD247C" w:rsidP="00AD247C">
      <w:pPr>
        <w:tabs>
          <w:tab w:val="left" w:pos="2374"/>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-Уважающий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духовно-нравственную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культуру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семьи,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семейные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учётом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национальной,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религиозной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принадлежности.</w:t>
      </w:r>
    </w:p>
    <w:p w:rsidR="00AD247C" w:rsidRPr="00AD247C" w:rsidRDefault="00AD247C" w:rsidP="00AD247C">
      <w:pPr>
        <w:tabs>
          <w:tab w:val="left" w:pos="2374"/>
        </w:tabs>
        <w:autoSpaceDE w:val="0"/>
        <w:autoSpaceDN w:val="0"/>
        <w:spacing w:before="77" w:after="0" w:line="242" w:lineRule="auto"/>
        <w:ind w:left="0" w:right="324" w:firstLine="0"/>
        <w:rPr>
          <w:rFonts w:eastAsiaTheme="minorEastAsia"/>
          <w:color w:val="auto"/>
          <w:szCs w:val="24"/>
          <w:lang w:eastAsia="en-US"/>
        </w:rPr>
      </w:pPr>
      <w:r w:rsidRPr="00AD247C">
        <w:rPr>
          <w:rFonts w:eastAsiaTheme="minorEastAsia"/>
          <w:color w:val="auto"/>
          <w:szCs w:val="24"/>
          <w:lang w:eastAsia="en-US"/>
        </w:rPr>
        <w:t>-Сознающий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каждой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человеческой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жизни,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признающий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индивидуальность 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достоинство</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каждого человека.</w:t>
      </w:r>
    </w:p>
    <w:p w:rsidR="00AD247C" w:rsidRPr="00AD247C" w:rsidRDefault="00AD247C" w:rsidP="00AD247C">
      <w:pPr>
        <w:tabs>
          <w:tab w:val="left" w:pos="2374"/>
        </w:tabs>
        <w:autoSpaceDE w:val="0"/>
        <w:autoSpaceDN w:val="0"/>
        <w:spacing w:after="0" w:line="240" w:lineRule="auto"/>
        <w:ind w:left="0" w:right="322" w:firstLine="0"/>
        <w:rPr>
          <w:rFonts w:eastAsiaTheme="minorEastAsia"/>
          <w:color w:val="auto"/>
          <w:szCs w:val="24"/>
          <w:lang w:eastAsia="en-US"/>
        </w:rPr>
      </w:pPr>
      <w:r w:rsidRPr="00AD247C">
        <w:rPr>
          <w:rFonts w:eastAsiaTheme="minorEastAsia"/>
          <w:color w:val="auto"/>
          <w:szCs w:val="24"/>
          <w:lang w:eastAsia="en-US"/>
        </w:rPr>
        <w:t>-Доброжелательный,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проявляющий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сопереживание,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готовность</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оказывать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помощь,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неприятие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поведения,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причиняющего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физический 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моральный</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вред</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другим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людям,</w:t>
      </w:r>
      <w:r w:rsidRPr="00AD247C">
        <w:rPr>
          <w:rFonts w:eastAsiaTheme="minorEastAsia"/>
          <w:color w:val="auto"/>
          <w:spacing w:val="7"/>
          <w:szCs w:val="24"/>
          <w:lang w:eastAsia="en-US"/>
        </w:rPr>
        <w:t xml:space="preserve"> </w:t>
      </w:r>
      <w:r w:rsidRPr="00AD247C">
        <w:rPr>
          <w:rFonts w:eastAsiaTheme="minorEastAsia"/>
          <w:color w:val="auto"/>
          <w:szCs w:val="24"/>
          <w:lang w:eastAsia="en-US"/>
        </w:rPr>
        <w:t>уважающий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старших.</w:t>
      </w:r>
    </w:p>
    <w:p w:rsidR="00AD247C" w:rsidRPr="00AD247C" w:rsidRDefault="00AD247C" w:rsidP="00AD247C">
      <w:pPr>
        <w:tabs>
          <w:tab w:val="left" w:pos="2374"/>
        </w:tabs>
        <w:autoSpaceDE w:val="0"/>
        <w:autoSpaceDN w:val="0"/>
        <w:spacing w:after="0" w:line="240" w:lineRule="auto"/>
        <w:ind w:left="0" w:right="326" w:firstLine="0"/>
        <w:rPr>
          <w:rFonts w:eastAsiaTheme="minorEastAsia"/>
          <w:color w:val="auto"/>
          <w:szCs w:val="24"/>
          <w:lang w:eastAsia="en-US"/>
        </w:rPr>
      </w:pPr>
      <w:bookmarkStart w:id="4" w:name="_Умеющий_оценивать_поступки_с_позиции_и"/>
      <w:bookmarkEnd w:id="4"/>
      <w:r w:rsidRPr="00AD247C">
        <w:rPr>
          <w:rFonts w:eastAsiaTheme="minorEastAsia"/>
          <w:color w:val="auto"/>
          <w:szCs w:val="24"/>
          <w:lang w:eastAsia="en-US"/>
        </w:rPr>
        <w:t>-Умеющий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оценивать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поступки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позиции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соответствия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нравственным</w:t>
      </w:r>
      <w:r w:rsidRPr="00AD247C">
        <w:rPr>
          <w:rFonts w:eastAsiaTheme="minorEastAsia"/>
          <w:color w:val="auto"/>
          <w:spacing w:val="61"/>
          <w:szCs w:val="24"/>
          <w:lang w:eastAsia="en-US"/>
        </w:rPr>
        <w:t xml:space="preserve"> </w:t>
      </w:r>
      <w:r w:rsidRPr="00AD247C">
        <w:rPr>
          <w:rFonts w:eastAsiaTheme="minorEastAsia"/>
          <w:color w:val="auto"/>
          <w:szCs w:val="24"/>
          <w:lang w:eastAsia="en-US"/>
        </w:rPr>
        <w:t>нормам,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осознающий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ответственность</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за</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свои</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поступки.</w:t>
      </w:r>
    </w:p>
    <w:p w:rsidR="00AD247C" w:rsidRPr="00AD247C" w:rsidRDefault="00AD247C" w:rsidP="00AD247C">
      <w:pPr>
        <w:tabs>
          <w:tab w:val="left" w:pos="2374"/>
        </w:tabs>
        <w:autoSpaceDE w:val="0"/>
        <w:autoSpaceDN w:val="0"/>
        <w:spacing w:after="0" w:line="242" w:lineRule="auto"/>
        <w:ind w:left="0" w:right="323" w:firstLine="0"/>
        <w:rPr>
          <w:rFonts w:eastAsiaTheme="minorEastAsia"/>
          <w:color w:val="auto"/>
          <w:szCs w:val="24"/>
          <w:lang w:eastAsia="en-US"/>
        </w:rPr>
      </w:pPr>
      <w:r w:rsidRPr="00AD247C">
        <w:rPr>
          <w:rFonts w:eastAsiaTheme="minorEastAsia"/>
          <w:color w:val="auto"/>
          <w:szCs w:val="24"/>
          <w:lang w:eastAsia="en-US"/>
        </w:rPr>
        <w:t>-Владеющий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представлениями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многообразии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языкового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культурного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пространства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имеющий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первоначальные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навыки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общения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людьми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разных</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народов,</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вероисповеданий.</w:t>
      </w:r>
    </w:p>
    <w:p w:rsidR="00AD247C" w:rsidRPr="00AD247C" w:rsidRDefault="00AD247C" w:rsidP="00AD247C">
      <w:pPr>
        <w:tabs>
          <w:tab w:val="left" w:pos="2374"/>
        </w:tabs>
        <w:autoSpaceDE w:val="0"/>
        <w:autoSpaceDN w:val="0"/>
        <w:spacing w:after="0" w:line="240" w:lineRule="auto"/>
        <w:ind w:left="0" w:right="322" w:firstLine="0"/>
        <w:rPr>
          <w:rFonts w:eastAsiaTheme="minorEastAsia"/>
          <w:color w:val="auto"/>
          <w:szCs w:val="24"/>
          <w:lang w:eastAsia="en-US"/>
        </w:rPr>
      </w:pPr>
      <w:bookmarkStart w:id="5" w:name="_Сознающий_нравственную_и_эстетическую_"/>
      <w:bookmarkEnd w:id="5"/>
      <w:r w:rsidRPr="00AD247C">
        <w:rPr>
          <w:rFonts w:eastAsiaTheme="minorEastAsia"/>
          <w:color w:val="auto"/>
          <w:szCs w:val="24"/>
          <w:lang w:eastAsia="en-US"/>
        </w:rPr>
        <w:t>-Сознающий нравственную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эстетическую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литературы,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родного</w:t>
      </w:r>
      <w:r w:rsidRPr="00AD247C">
        <w:rPr>
          <w:rFonts w:eastAsiaTheme="minorEastAsia"/>
          <w:color w:val="auto"/>
          <w:spacing w:val="16"/>
          <w:szCs w:val="24"/>
          <w:lang w:eastAsia="en-US"/>
        </w:rPr>
        <w:t xml:space="preserve"> </w:t>
      </w:r>
      <w:r w:rsidRPr="00AD247C">
        <w:rPr>
          <w:rFonts w:eastAsiaTheme="minorEastAsia"/>
          <w:color w:val="auto"/>
          <w:szCs w:val="24"/>
          <w:lang w:eastAsia="en-US"/>
        </w:rPr>
        <w:t>языка,</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русского</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языка,</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проявляющий</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интерес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чтению.</w:t>
      </w:r>
    </w:p>
    <w:p w:rsidR="00AD247C" w:rsidRPr="00AD247C" w:rsidRDefault="00AD247C" w:rsidP="00AD247C">
      <w:pPr>
        <w:widowControl w:val="0"/>
        <w:autoSpaceDE w:val="0"/>
        <w:autoSpaceDN w:val="0"/>
        <w:spacing w:after="0" w:line="319" w:lineRule="exact"/>
        <w:ind w:left="0" w:firstLine="0"/>
        <w:outlineLvl w:val="1"/>
        <w:rPr>
          <w:b/>
          <w:bCs/>
          <w:color w:val="auto"/>
          <w:szCs w:val="24"/>
          <w:lang w:eastAsia="en-US"/>
        </w:rPr>
      </w:pPr>
      <w:r w:rsidRPr="00AD247C">
        <w:rPr>
          <w:b/>
          <w:bCs/>
          <w:color w:val="auto"/>
          <w:spacing w:val="-1"/>
          <w:szCs w:val="24"/>
          <w:lang w:eastAsia="en-US"/>
        </w:rPr>
        <w:t>Эстетическое</w:t>
      </w:r>
      <w:r w:rsidRPr="00AD247C">
        <w:rPr>
          <w:b/>
          <w:bCs/>
          <w:color w:val="auto"/>
          <w:spacing w:val="-7"/>
          <w:szCs w:val="24"/>
          <w:lang w:eastAsia="en-US"/>
        </w:rPr>
        <w:t xml:space="preserve"> </w:t>
      </w:r>
      <w:r w:rsidRPr="00AD247C">
        <w:rPr>
          <w:b/>
          <w:bCs/>
          <w:color w:val="auto"/>
          <w:szCs w:val="24"/>
          <w:lang w:eastAsia="en-US"/>
        </w:rPr>
        <w:t>воспитание:</w:t>
      </w:r>
    </w:p>
    <w:p w:rsidR="00AD247C" w:rsidRPr="00AD247C" w:rsidRDefault="00AD247C" w:rsidP="00AD247C">
      <w:pPr>
        <w:tabs>
          <w:tab w:val="left" w:pos="2374"/>
          <w:tab w:val="left" w:pos="4001"/>
          <w:tab w:val="left" w:pos="5951"/>
          <w:tab w:val="left" w:pos="6364"/>
          <w:tab w:val="left" w:pos="8059"/>
          <w:tab w:val="left" w:pos="9682"/>
          <w:tab w:val="left" w:pos="10071"/>
        </w:tabs>
        <w:autoSpaceDE w:val="0"/>
        <w:autoSpaceDN w:val="0"/>
        <w:spacing w:after="0" w:line="240" w:lineRule="auto"/>
        <w:ind w:left="0" w:right="326" w:firstLine="0"/>
        <w:jc w:val="left"/>
        <w:rPr>
          <w:rFonts w:eastAsiaTheme="minorEastAsia"/>
          <w:color w:val="auto"/>
          <w:szCs w:val="24"/>
          <w:lang w:eastAsia="en-US"/>
        </w:rPr>
      </w:pPr>
      <w:r w:rsidRPr="00AD247C">
        <w:rPr>
          <w:rFonts w:eastAsiaTheme="minorEastAsia"/>
          <w:color w:val="auto"/>
          <w:szCs w:val="24"/>
          <w:lang w:eastAsia="en-US"/>
        </w:rPr>
        <w:t>-Способный</w:t>
      </w:r>
      <w:r w:rsidRPr="00AD247C">
        <w:rPr>
          <w:rFonts w:eastAsiaTheme="minorEastAsia"/>
          <w:color w:val="auto"/>
          <w:szCs w:val="24"/>
          <w:lang w:eastAsia="en-US"/>
        </w:rPr>
        <w:tab/>
        <w:t>воспринимать</w:t>
      </w:r>
      <w:r w:rsidRPr="00AD247C">
        <w:rPr>
          <w:rFonts w:eastAsiaTheme="minorEastAsia"/>
          <w:color w:val="auto"/>
          <w:szCs w:val="24"/>
          <w:lang w:eastAsia="en-US"/>
        </w:rPr>
        <w:tab/>
        <w:t>и</w:t>
      </w:r>
      <w:r w:rsidRPr="00AD247C">
        <w:rPr>
          <w:rFonts w:eastAsiaTheme="minorEastAsia"/>
          <w:color w:val="auto"/>
          <w:szCs w:val="24"/>
          <w:lang w:eastAsia="en-US"/>
        </w:rPr>
        <w:tab/>
        <w:t>чувствовать</w:t>
      </w:r>
      <w:r w:rsidRPr="00AD247C">
        <w:rPr>
          <w:rFonts w:eastAsiaTheme="minorEastAsia"/>
          <w:color w:val="auto"/>
          <w:szCs w:val="24"/>
          <w:lang w:eastAsia="en-US"/>
        </w:rPr>
        <w:tab/>
        <w:t>прекрасное</w:t>
      </w:r>
      <w:r w:rsidRPr="00AD247C">
        <w:rPr>
          <w:rFonts w:eastAsiaTheme="minorEastAsia"/>
          <w:color w:val="auto"/>
          <w:szCs w:val="24"/>
          <w:lang w:eastAsia="en-US"/>
        </w:rPr>
        <w:tab/>
        <w:t>в</w:t>
      </w:r>
      <w:r w:rsidRPr="00AD247C">
        <w:rPr>
          <w:rFonts w:eastAsiaTheme="minorEastAsia"/>
          <w:color w:val="auto"/>
          <w:szCs w:val="24"/>
          <w:lang w:eastAsia="en-US"/>
        </w:rPr>
        <w:tab/>
      </w:r>
      <w:r w:rsidRPr="00AD247C">
        <w:rPr>
          <w:rFonts w:eastAsiaTheme="minorEastAsia"/>
          <w:color w:val="auto"/>
          <w:spacing w:val="-2"/>
          <w:szCs w:val="24"/>
          <w:lang w:eastAsia="en-US"/>
        </w:rPr>
        <w:t>быту,</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природе,</w:t>
      </w:r>
      <w:r w:rsidRPr="00AD247C">
        <w:rPr>
          <w:rFonts w:eastAsiaTheme="minorEastAsia"/>
          <w:color w:val="auto"/>
          <w:spacing w:val="24"/>
          <w:szCs w:val="24"/>
          <w:lang w:eastAsia="en-US"/>
        </w:rPr>
        <w:t xml:space="preserve"> </w:t>
      </w:r>
      <w:r w:rsidRPr="00AD247C">
        <w:rPr>
          <w:rFonts w:eastAsiaTheme="minorEastAsia"/>
          <w:color w:val="auto"/>
          <w:szCs w:val="24"/>
          <w:lang w:eastAsia="en-US"/>
        </w:rPr>
        <w:t>искусстве, творчестве людей.</w:t>
      </w:r>
    </w:p>
    <w:p w:rsidR="00AD247C" w:rsidRPr="00AD247C" w:rsidRDefault="00AD247C" w:rsidP="00AD247C">
      <w:pPr>
        <w:tabs>
          <w:tab w:val="left" w:pos="2374"/>
          <w:tab w:val="left" w:pos="7435"/>
        </w:tabs>
        <w:autoSpaceDE w:val="0"/>
        <w:autoSpaceDN w:val="0"/>
        <w:spacing w:after="0" w:line="240" w:lineRule="auto"/>
        <w:ind w:left="0" w:right="323" w:firstLine="0"/>
        <w:jc w:val="left"/>
        <w:rPr>
          <w:rFonts w:eastAsiaTheme="minorEastAsia"/>
          <w:color w:val="auto"/>
          <w:szCs w:val="24"/>
          <w:lang w:eastAsia="en-US"/>
        </w:rPr>
      </w:pPr>
      <w:r w:rsidRPr="00AD247C">
        <w:rPr>
          <w:rFonts w:eastAsiaTheme="minorEastAsia"/>
          <w:color w:val="auto"/>
          <w:szCs w:val="24"/>
          <w:lang w:eastAsia="en-US"/>
        </w:rPr>
        <w:t>-Проявляющий</w:t>
      </w:r>
      <w:r w:rsidRPr="00AD247C">
        <w:rPr>
          <w:rFonts w:eastAsiaTheme="minorEastAsia"/>
          <w:color w:val="auto"/>
          <w:spacing w:val="122"/>
          <w:szCs w:val="24"/>
          <w:lang w:eastAsia="en-US"/>
        </w:rPr>
        <w:t xml:space="preserve"> </w:t>
      </w:r>
      <w:r w:rsidRPr="00AD247C">
        <w:rPr>
          <w:rFonts w:eastAsiaTheme="minorEastAsia"/>
          <w:color w:val="auto"/>
          <w:szCs w:val="24"/>
          <w:lang w:eastAsia="en-US"/>
        </w:rPr>
        <w:t>интерес</w:t>
      </w:r>
      <w:r w:rsidRPr="00AD247C">
        <w:rPr>
          <w:rFonts w:eastAsiaTheme="minorEastAsia"/>
          <w:color w:val="auto"/>
          <w:spacing w:val="119"/>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20"/>
          <w:szCs w:val="24"/>
          <w:lang w:eastAsia="en-US"/>
        </w:rPr>
        <w:t xml:space="preserve"> </w:t>
      </w:r>
      <w:r w:rsidRPr="00AD247C">
        <w:rPr>
          <w:rFonts w:eastAsiaTheme="minorEastAsia"/>
          <w:color w:val="auto"/>
          <w:szCs w:val="24"/>
          <w:lang w:eastAsia="en-US"/>
        </w:rPr>
        <w:t>уважение</w:t>
      </w:r>
      <w:r w:rsidRPr="00AD247C">
        <w:rPr>
          <w:rFonts w:eastAsiaTheme="minorEastAsia"/>
          <w:color w:val="auto"/>
          <w:spacing w:val="119"/>
          <w:szCs w:val="24"/>
          <w:lang w:eastAsia="en-US"/>
        </w:rPr>
        <w:t xml:space="preserve"> </w:t>
      </w:r>
      <w:r w:rsidRPr="00AD247C">
        <w:rPr>
          <w:rFonts w:eastAsiaTheme="minorEastAsia"/>
          <w:color w:val="auto"/>
          <w:szCs w:val="24"/>
          <w:lang w:eastAsia="en-US"/>
        </w:rPr>
        <w:t>к</w:t>
      </w:r>
      <w:r w:rsidRPr="00AD247C">
        <w:rPr>
          <w:rFonts w:eastAsiaTheme="minorEastAsia"/>
          <w:color w:val="auto"/>
          <w:szCs w:val="24"/>
          <w:lang w:eastAsia="en-US"/>
        </w:rPr>
        <w:tab/>
        <w:t>отечественной</w:t>
      </w:r>
      <w:r w:rsidRPr="00AD247C">
        <w:rPr>
          <w:rFonts w:eastAsiaTheme="minorEastAsia"/>
          <w:color w:val="auto"/>
          <w:spacing w:val="44"/>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43"/>
          <w:szCs w:val="24"/>
          <w:lang w:eastAsia="en-US"/>
        </w:rPr>
        <w:t xml:space="preserve"> </w:t>
      </w:r>
      <w:r w:rsidRPr="00AD247C">
        <w:rPr>
          <w:rFonts w:eastAsiaTheme="minorEastAsia"/>
          <w:color w:val="auto"/>
          <w:szCs w:val="24"/>
          <w:lang w:eastAsia="en-US"/>
        </w:rPr>
        <w:t>мировой</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художественной культуре.</w:t>
      </w:r>
    </w:p>
    <w:p w:rsidR="00AD247C" w:rsidRPr="00AD247C" w:rsidRDefault="00AD247C" w:rsidP="00AD247C">
      <w:pPr>
        <w:tabs>
          <w:tab w:val="left" w:pos="2374"/>
          <w:tab w:val="left" w:pos="5903"/>
          <w:tab w:val="left" w:pos="6306"/>
          <w:tab w:val="left" w:pos="8539"/>
          <w:tab w:val="left" w:pos="8938"/>
          <w:tab w:val="left" w:pos="10052"/>
        </w:tabs>
        <w:autoSpaceDE w:val="0"/>
        <w:autoSpaceDN w:val="0"/>
        <w:spacing w:after="0" w:line="240" w:lineRule="auto"/>
        <w:ind w:left="0" w:right="318" w:firstLine="0"/>
        <w:jc w:val="left"/>
        <w:rPr>
          <w:rFonts w:eastAsiaTheme="minorEastAsia"/>
          <w:color w:val="auto"/>
          <w:szCs w:val="24"/>
          <w:lang w:eastAsia="en-US"/>
        </w:rPr>
      </w:pPr>
      <w:bookmarkStart w:id="6" w:name="_Проявляющий_стремление___к___самовыраж"/>
      <w:bookmarkEnd w:id="6"/>
      <w:r w:rsidRPr="00AD247C">
        <w:rPr>
          <w:rFonts w:eastAsiaTheme="minorEastAsia"/>
          <w:color w:val="auto"/>
          <w:szCs w:val="24"/>
          <w:lang w:eastAsia="en-US"/>
        </w:rPr>
        <w:t>-Проявляющий</w:t>
      </w:r>
      <w:r w:rsidRPr="00AD247C">
        <w:rPr>
          <w:rFonts w:eastAsiaTheme="minorEastAsia"/>
          <w:color w:val="auto"/>
          <w:spacing w:val="80"/>
          <w:szCs w:val="24"/>
          <w:lang w:eastAsia="en-US"/>
        </w:rPr>
        <w:t xml:space="preserve"> </w:t>
      </w:r>
      <w:r w:rsidRPr="00AD247C">
        <w:rPr>
          <w:rFonts w:eastAsiaTheme="minorEastAsia"/>
          <w:color w:val="auto"/>
          <w:szCs w:val="24"/>
          <w:lang w:eastAsia="en-US"/>
        </w:rPr>
        <w:t>стремление</w:t>
      </w:r>
      <w:r w:rsidRPr="00AD247C">
        <w:rPr>
          <w:rFonts w:eastAsiaTheme="minorEastAsia"/>
          <w:color w:val="auto"/>
          <w:szCs w:val="24"/>
          <w:lang w:eastAsia="en-US"/>
        </w:rPr>
        <w:tab/>
        <w:t>к</w:t>
      </w:r>
      <w:r w:rsidRPr="00AD247C">
        <w:rPr>
          <w:rFonts w:eastAsiaTheme="minorEastAsia"/>
          <w:color w:val="auto"/>
          <w:szCs w:val="24"/>
          <w:lang w:eastAsia="en-US"/>
        </w:rPr>
        <w:tab/>
        <w:t>самовыражению</w:t>
      </w:r>
      <w:r w:rsidRPr="00AD247C">
        <w:rPr>
          <w:rFonts w:eastAsiaTheme="minorEastAsia"/>
          <w:color w:val="auto"/>
          <w:szCs w:val="24"/>
          <w:lang w:eastAsia="en-US"/>
        </w:rPr>
        <w:tab/>
        <w:t>в</w:t>
      </w:r>
      <w:r w:rsidRPr="00AD247C">
        <w:rPr>
          <w:rFonts w:eastAsiaTheme="minorEastAsia"/>
          <w:color w:val="auto"/>
          <w:szCs w:val="24"/>
          <w:lang w:eastAsia="en-US"/>
        </w:rPr>
        <w:tab/>
        <w:t>разных</w:t>
      </w:r>
      <w:r w:rsidRPr="00AD247C">
        <w:rPr>
          <w:rFonts w:eastAsiaTheme="minorEastAsia"/>
          <w:color w:val="auto"/>
          <w:szCs w:val="24"/>
          <w:lang w:eastAsia="en-US"/>
        </w:rPr>
        <w:tab/>
      </w:r>
      <w:r w:rsidRPr="00AD247C">
        <w:rPr>
          <w:rFonts w:eastAsiaTheme="minorEastAsia"/>
          <w:color w:val="auto"/>
          <w:spacing w:val="-2"/>
          <w:szCs w:val="24"/>
          <w:lang w:eastAsia="en-US"/>
        </w:rPr>
        <w:t>видах</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художественной деятельности,</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искусстве.</w:t>
      </w:r>
    </w:p>
    <w:p w:rsidR="00AD247C" w:rsidRPr="00AD247C" w:rsidRDefault="00AD247C" w:rsidP="00AD247C">
      <w:pPr>
        <w:widowControl w:val="0"/>
        <w:tabs>
          <w:tab w:val="left" w:pos="5480"/>
          <w:tab w:val="left" w:pos="7555"/>
          <w:tab w:val="left" w:pos="9014"/>
          <w:tab w:val="left" w:pos="10359"/>
        </w:tabs>
        <w:autoSpaceDE w:val="0"/>
        <w:autoSpaceDN w:val="0"/>
        <w:spacing w:after="0" w:line="240" w:lineRule="auto"/>
        <w:ind w:left="0" w:right="537" w:firstLine="0"/>
        <w:jc w:val="left"/>
        <w:outlineLvl w:val="1"/>
        <w:rPr>
          <w:b/>
          <w:bCs/>
          <w:color w:val="auto"/>
          <w:szCs w:val="24"/>
          <w:lang w:eastAsia="en-US"/>
        </w:rPr>
      </w:pPr>
      <w:r w:rsidRPr="00AD247C">
        <w:rPr>
          <w:b/>
          <w:bCs/>
          <w:color w:val="auto"/>
          <w:szCs w:val="24"/>
          <w:lang w:eastAsia="en-US"/>
        </w:rPr>
        <w:t>Физическое</w:t>
      </w:r>
      <w:r w:rsidRPr="00AD247C">
        <w:rPr>
          <w:b/>
          <w:bCs/>
          <w:color w:val="auto"/>
          <w:spacing w:val="67"/>
          <w:szCs w:val="24"/>
          <w:lang w:eastAsia="en-US"/>
        </w:rPr>
        <w:t xml:space="preserve"> </w:t>
      </w:r>
      <w:r w:rsidRPr="00AD247C">
        <w:rPr>
          <w:b/>
          <w:bCs/>
          <w:color w:val="auto"/>
          <w:szCs w:val="24"/>
          <w:lang w:eastAsia="en-US"/>
        </w:rPr>
        <w:t>воспитание,</w:t>
      </w:r>
      <w:r w:rsidRPr="00AD247C">
        <w:rPr>
          <w:b/>
          <w:bCs/>
          <w:color w:val="auto"/>
          <w:szCs w:val="24"/>
          <w:lang w:eastAsia="en-US"/>
        </w:rPr>
        <w:tab/>
        <w:t>формирование</w:t>
      </w:r>
      <w:r w:rsidRPr="00AD247C">
        <w:rPr>
          <w:b/>
          <w:bCs/>
          <w:color w:val="auto"/>
          <w:szCs w:val="24"/>
          <w:lang w:eastAsia="en-US"/>
        </w:rPr>
        <w:tab/>
        <w:t>культуры</w:t>
      </w:r>
      <w:r w:rsidRPr="00AD247C">
        <w:rPr>
          <w:b/>
          <w:bCs/>
          <w:color w:val="auto"/>
          <w:szCs w:val="24"/>
          <w:lang w:eastAsia="en-US"/>
        </w:rPr>
        <w:tab/>
        <w:t>здоровья</w:t>
      </w:r>
      <w:r w:rsidRPr="00AD247C">
        <w:rPr>
          <w:b/>
          <w:bCs/>
          <w:color w:val="auto"/>
          <w:szCs w:val="24"/>
          <w:lang w:eastAsia="en-US"/>
        </w:rPr>
        <w:tab/>
      </w:r>
      <w:r w:rsidRPr="00AD247C">
        <w:rPr>
          <w:b/>
          <w:bCs/>
          <w:color w:val="auto"/>
          <w:spacing w:val="-5"/>
          <w:szCs w:val="24"/>
          <w:lang w:eastAsia="en-US"/>
        </w:rPr>
        <w:t>и</w:t>
      </w:r>
      <w:r w:rsidRPr="00AD247C">
        <w:rPr>
          <w:b/>
          <w:bCs/>
          <w:color w:val="auto"/>
          <w:spacing w:val="-67"/>
          <w:szCs w:val="24"/>
          <w:lang w:eastAsia="en-US"/>
        </w:rPr>
        <w:t xml:space="preserve"> </w:t>
      </w:r>
      <w:r w:rsidRPr="00AD247C">
        <w:rPr>
          <w:b/>
          <w:bCs/>
          <w:color w:val="auto"/>
          <w:szCs w:val="24"/>
          <w:lang w:eastAsia="en-US"/>
        </w:rPr>
        <w:t>эмоционального</w:t>
      </w:r>
      <w:r w:rsidRPr="00AD247C">
        <w:rPr>
          <w:b/>
          <w:bCs/>
          <w:color w:val="auto"/>
          <w:spacing w:val="-2"/>
          <w:szCs w:val="24"/>
          <w:lang w:eastAsia="en-US"/>
        </w:rPr>
        <w:t xml:space="preserve"> </w:t>
      </w:r>
      <w:r w:rsidRPr="00AD247C">
        <w:rPr>
          <w:b/>
          <w:bCs/>
          <w:color w:val="auto"/>
          <w:szCs w:val="24"/>
          <w:lang w:eastAsia="en-US"/>
        </w:rPr>
        <w:t>благополучия:</w:t>
      </w:r>
    </w:p>
    <w:p w:rsidR="00AD247C" w:rsidRPr="00AD247C" w:rsidRDefault="00AD247C" w:rsidP="00AD247C">
      <w:pPr>
        <w:tabs>
          <w:tab w:val="left" w:pos="2374"/>
        </w:tabs>
        <w:autoSpaceDE w:val="0"/>
        <w:autoSpaceDN w:val="0"/>
        <w:spacing w:after="0" w:line="240" w:lineRule="auto"/>
        <w:ind w:left="0" w:right="320" w:firstLine="0"/>
        <w:rPr>
          <w:rFonts w:eastAsiaTheme="minorEastAsia"/>
          <w:color w:val="auto"/>
          <w:szCs w:val="24"/>
          <w:lang w:eastAsia="en-US"/>
        </w:rPr>
      </w:pPr>
      <w:r w:rsidRPr="00AD247C">
        <w:rPr>
          <w:rFonts w:eastAsiaTheme="minorEastAsia"/>
          <w:color w:val="auto"/>
          <w:szCs w:val="24"/>
          <w:lang w:eastAsia="en-US"/>
        </w:rPr>
        <w:t>-Бережно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относящийся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физическому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здоровью,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соблюдающий</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основные правила здорового и безопасного для себя и других людей образа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жизни,</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в том</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числе</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в информационной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среде.</w:t>
      </w:r>
    </w:p>
    <w:p w:rsidR="00AD247C" w:rsidRPr="00AD247C" w:rsidRDefault="00AD247C" w:rsidP="00AD247C">
      <w:pPr>
        <w:tabs>
          <w:tab w:val="left" w:pos="2374"/>
        </w:tabs>
        <w:autoSpaceDE w:val="0"/>
        <w:autoSpaceDN w:val="0"/>
        <w:spacing w:after="0" w:line="240" w:lineRule="auto"/>
        <w:ind w:left="0" w:right="327" w:firstLine="0"/>
        <w:rPr>
          <w:rFonts w:eastAsiaTheme="minorEastAsia"/>
          <w:color w:val="auto"/>
          <w:szCs w:val="24"/>
          <w:lang w:eastAsia="en-US"/>
        </w:rPr>
      </w:pPr>
      <w:r w:rsidRPr="00AD247C">
        <w:rPr>
          <w:rFonts w:eastAsiaTheme="minorEastAsia"/>
          <w:color w:val="auto"/>
          <w:szCs w:val="24"/>
          <w:lang w:eastAsia="en-US"/>
        </w:rPr>
        <w:t>-Владеющий основными навыками личной и общественной гигиены,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безопасного</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поведения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быту,</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природе,</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обществе.</w:t>
      </w:r>
    </w:p>
    <w:p w:rsidR="00AD247C" w:rsidRPr="00AD247C" w:rsidRDefault="00AD247C" w:rsidP="00AD247C">
      <w:pPr>
        <w:tabs>
          <w:tab w:val="left" w:pos="2374"/>
        </w:tabs>
        <w:autoSpaceDE w:val="0"/>
        <w:autoSpaceDN w:val="0"/>
        <w:spacing w:after="0" w:line="240" w:lineRule="auto"/>
        <w:ind w:left="0" w:right="332" w:firstLine="0"/>
        <w:rPr>
          <w:rFonts w:eastAsiaTheme="minorEastAsia"/>
          <w:color w:val="auto"/>
          <w:szCs w:val="24"/>
          <w:lang w:eastAsia="en-US"/>
        </w:rPr>
      </w:pPr>
      <w:r w:rsidRPr="00AD247C">
        <w:rPr>
          <w:rFonts w:eastAsiaTheme="minorEastAsia"/>
          <w:color w:val="auto"/>
          <w:szCs w:val="24"/>
          <w:lang w:eastAsia="en-US"/>
        </w:rPr>
        <w:lastRenderedPageBreak/>
        <w:t>-Ориентированный на физическое развитие с учётом возможностей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здоровья,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занятия</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физкультурой</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и спортом.</w:t>
      </w:r>
    </w:p>
    <w:p w:rsidR="00AD247C" w:rsidRPr="00AD247C" w:rsidRDefault="00AD247C" w:rsidP="00AD247C">
      <w:pPr>
        <w:tabs>
          <w:tab w:val="left" w:pos="2374"/>
        </w:tabs>
        <w:autoSpaceDE w:val="0"/>
        <w:autoSpaceDN w:val="0"/>
        <w:spacing w:after="0" w:line="242" w:lineRule="auto"/>
        <w:ind w:left="0" w:right="324" w:firstLine="0"/>
        <w:rPr>
          <w:rFonts w:eastAsiaTheme="minorEastAsia"/>
          <w:color w:val="auto"/>
          <w:szCs w:val="24"/>
          <w:lang w:eastAsia="en-US"/>
        </w:rPr>
      </w:pPr>
      <w:r w:rsidRPr="00AD247C">
        <w:rPr>
          <w:rFonts w:eastAsiaTheme="minorEastAsia"/>
          <w:color w:val="auto"/>
          <w:szCs w:val="24"/>
          <w:lang w:eastAsia="en-US"/>
        </w:rPr>
        <w:t>-Сознающий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принимающий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половую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принадлежность,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соответствующие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психофизические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поведенческие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особенности</w:t>
      </w:r>
      <w:r w:rsidRPr="00AD247C">
        <w:rPr>
          <w:rFonts w:eastAsiaTheme="minorEastAsia"/>
          <w:color w:val="auto"/>
          <w:spacing w:val="70"/>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учётом</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возраста.</w:t>
      </w:r>
    </w:p>
    <w:p w:rsidR="00AD247C" w:rsidRPr="00AD247C" w:rsidRDefault="00AD247C" w:rsidP="00AD247C">
      <w:pPr>
        <w:widowControl w:val="0"/>
        <w:autoSpaceDE w:val="0"/>
        <w:autoSpaceDN w:val="0"/>
        <w:spacing w:after="0" w:line="317" w:lineRule="exact"/>
        <w:ind w:left="0" w:firstLine="0"/>
        <w:outlineLvl w:val="1"/>
        <w:rPr>
          <w:b/>
          <w:bCs/>
          <w:color w:val="auto"/>
          <w:szCs w:val="24"/>
          <w:lang w:eastAsia="en-US"/>
        </w:rPr>
      </w:pPr>
      <w:bookmarkStart w:id="7" w:name="Трудовое_воспитание"/>
      <w:bookmarkEnd w:id="7"/>
      <w:r w:rsidRPr="00AD247C">
        <w:rPr>
          <w:b/>
          <w:bCs/>
          <w:color w:val="auto"/>
          <w:szCs w:val="24"/>
          <w:lang w:eastAsia="en-US"/>
        </w:rPr>
        <w:t>Трудовое</w:t>
      </w:r>
      <w:r w:rsidRPr="00AD247C">
        <w:rPr>
          <w:b/>
          <w:bCs/>
          <w:color w:val="auto"/>
          <w:spacing w:val="-18"/>
          <w:szCs w:val="24"/>
          <w:lang w:eastAsia="en-US"/>
        </w:rPr>
        <w:t xml:space="preserve"> </w:t>
      </w:r>
      <w:r w:rsidRPr="00AD247C">
        <w:rPr>
          <w:b/>
          <w:bCs/>
          <w:color w:val="auto"/>
          <w:szCs w:val="24"/>
          <w:lang w:eastAsia="en-US"/>
        </w:rPr>
        <w:t>воспитание</w:t>
      </w:r>
    </w:p>
    <w:p w:rsidR="00AD247C" w:rsidRPr="00AD247C" w:rsidRDefault="00AD247C" w:rsidP="00AD247C">
      <w:pPr>
        <w:tabs>
          <w:tab w:val="left" w:pos="2374"/>
        </w:tabs>
        <w:autoSpaceDE w:val="0"/>
        <w:autoSpaceDN w:val="0"/>
        <w:spacing w:after="0" w:line="339" w:lineRule="exact"/>
        <w:ind w:left="0" w:firstLine="0"/>
        <w:jc w:val="left"/>
        <w:rPr>
          <w:rFonts w:eastAsiaTheme="minorEastAsia"/>
          <w:color w:val="auto"/>
          <w:szCs w:val="24"/>
          <w:lang w:eastAsia="en-US"/>
        </w:rPr>
      </w:pPr>
      <w:r w:rsidRPr="00AD247C">
        <w:rPr>
          <w:rFonts w:eastAsiaTheme="minorEastAsia"/>
          <w:color w:val="auto"/>
          <w:szCs w:val="24"/>
          <w:lang w:eastAsia="en-US"/>
        </w:rPr>
        <w:t>-Сознающий</w:t>
      </w:r>
      <w:r w:rsidRPr="00AD247C">
        <w:rPr>
          <w:rFonts w:eastAsiaTheme="minorEastAsia"/>
          <w:color w:val="auto"/>
          <w:spacing w:val="-8"/>
          <w:szCs w:val="24"/>
          <w:lang w:eastAsia="en-US"/>
        </w:rPr>
        <w:t xml:space="preserve"> </w:t>
      </w:r>
      <w:r w:rsidRPr="00AD247C">
        <w:rPr>
          <w:rFonts w:eastAsiaTheme="minorEastAsia"/>
          <w:color w:val="auto"/>
          <w:szCs w:val="24"/>
          <w:lang w:eastAsia="en-US"/>
        </w:rPr>
        <w:t>ценность</w:t>
      </w:r>
      <w:r w:rsidRPr="00AD247C">
        <w:rPr>
          <w:rFonts w:eastAsiaTheme="minorEastAsia"/>
          <w:color w:val="auto"/>
          <w:spacing w:val="-9"/>
          <w:szCs w:val="24"/>
          <w:lang w:eastAsia="en-US"/>
        </w:rPr>
        <w:t xml:space="preserve"> </w:t>
      </w:r>
      <w:r w:rsidRPr="00AD247C">
        <w:rPr>
          <w:rFonts w:eastAsiaTheme="minorEastAsia"/>
          <w:color w:val="auto"/>
          <w:szCs w:val="24"/>
          <w:lang w:eastAsia="en-US"/>
        </w:rPr>
        <w:t>труда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0"/>
          <w:szCs w:val="24"/>
          <w:lang w:eastAsia="en-US"/>
        </w:rPr>
        <w:t xml:space="preserve"> </w:t>
      </w:r>
      <w:r w:rsidRPr="00AD247C">
        <w:rPr>
          <w:rFonts w:eastAsiaTheme="minorEastAsia"/>
          <w:color w:val="auto"/>
          <w:szCs w:val="24"/>
          <w:lang w:eastAsia="en-US"/>
        </w:rPr>
        <w:t>жизни</w:t>
      </w:r>
      <w:r w:rsidRPr="00AD247C">
        <w:rPr>
          <w:rFonts w:eastAsiaTheme="minorEastAsia"/>
          <w:color w:val="auto"/>
          <w:spacing w:val="-9"/>
          <w:szCs w:val="24"/>
          <w:lang w:eastAsia="en-US"/>
        </w:rPr>
        <w:t xml:space="preserve"> </w:t>
      </w:r>
      <w:r w:rsidRPr="00AD247C">
        <w:rPr>
          <w:rFonts w:eastAsiaTheme="minorEastAsia"/>
          <w:color w:val="auto"/>
          <w:szCs w:val="24"/>
          <w:lang w:eastAsia="en-US"/>
        </w:rPr>
        <w:t>человека,</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семьи,</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общества.</w:t>
      </w:r>
    </w:p>
    <w:p w:rsidR="00AD247C" w:rsidRPr="00AD247C" w:rsidRDefault="00AD247C" w:rsidP="00AD247C">
      <w:pPr>
        <w:tabs>
          <w:tab w:val="left" w:pos="2374"/>
          <w:tab w:val="left" w:pos="4414"/>
          <w:tab w:val="left" w:pos="5850"/>
          <w:tab w:val="left" w:pos="6287"/>
          <w:tab w:val="left" w:pos="7348"/>
          <w:tab w:val="left" w:pos="8448"/>
          <w:tab w:val="left" w:pos="9485"/>
        </w:tabs>
        <w:autoSpaceDE w:val="0"/>
        <w:autoSpaceDN w:val="0"/>
        <w:spacing w:after="0" w:line="242" w:lineRule="auto"/>
        <w:ind w:left="0" w:right="435" w:firstLine="0"/>
        <w:jc w:val="left"/>
        <w:rPr>
          <w:rFonts w:eastAsiaTheme="minorEastAsia"/>
          <w:color w:val="auto"/>
          <w:szCs w:val="24"/>
          <w:lang w:eastAsia="en-US"/>
        </w:rPr>
      </w:pPr>
      <w:r w:rsidRPr="00AD247C">
        <w:rPr>
          <w:rFonts w:eastAsiaTheme="minorEastAsia"/>
          <w:color w:val="auto"/>
          <w:szCs w:val="24"/>
          <w:lang w:eastAsia="en-US"/>
        </w:rPr>
        <w:t>-Проявляющий</w:t>
      </w:r>
      <w:r w:rsidRPr="00AD247C">
        <w:rPr>
          <w:rFonts w:eastAsiaTheme="minorEastAsia"/>
          <w:color w:val="auto"/>
          <w:szCs w:val="24"/>
          <w:lang w:eastAsia="en-US"/>
        </w:rPr>
        <w:tab/>
        <w:t>уважение</w:t>
      </w:r>
      <w:r w:rsidRPr="00AD247C">
        <w:rPr>
          <w:rFonts w:eastAsiaTheme="minorEastAsia"/>
          <w:color w:val="auto"/>
          <w:szCs w:val="24"/>
          <w:lang w:eastAsia="en-US"/>
        </w:rPr>
        <w:tab/>
        <w:t>к</w:t>
      </w:r>
      <w:r w:rsidRPr="00AD247C">
        <w:rPr>
          <w:rFonts w:eastAsiaTheme="minorEastAsia"/>
          <w:color w:val="auto"/>
          <w:szCs w:val="24"/>
          <w:lang w:eastAsia="en-US"/>
        </w:rPr>
        <w:tab/>
        <w:t>труду,</w:t>
      </w:r>
      <w:r w:rsidRPr="00AD247C">
        <w:rPr>
          <w:rFonts w:eastAsiaTheme="minorEastAsia"/>
          <w:color w:val="auto"/>
          <w:szCs w:val="24"/>
          <w:lang w:eastAsia="en-US"/>
        </w:rPr>
        <w:tab/>
        <w:t>людям</w:t>
      </w:r>
      <w:r w:rsidRPr="00AD247C">
        <w:rPr>
          <w:rFonts w:eastAsiaTheme="minorEastAsia"/>
          <w:color w:val="auto"/>
          <w:szCs w:val="24"/>
          <w:lang w:eastAsia="en-US"/>
        </w:rPr>
        <w:tab/>
        <w:t>труда,</w:t>
      </w:r>
      <w:r w:rsidRPr="00AD247C">
        <w:rPr>
          <w:rFonts w:eastAsiaTheme="minorEastAsia"/>
          <w:color w:val="auto"/>
          <w:szCs w:val="24"/>
          <w:lang w:eastAsia="en-US"/>
        </w:rPr>
        <w:tab/>
      </w:r>
      <w:r w:rsidRPr="00AD247C">
        <w:rPr>
          <w:rFonts w:eastAsiaTheme="minorEastAsia"/>
          <w:color w:val="auto"/>
          <w:spacing w:val="-1"/>
          <w:szCs w:val="24"/>
          <w:lang w:eastAsia="en-US"/>
        </w:rPr>
        <w:t>бережное</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отношение</w:t>
      </w:r>
      <w:r w:rsidRPr="00AD247C">
        <w:rPr>
          <w:rFonts w:eastAsiaTheme="minorEastAsia"/>
          <w:color w:val="auto"/>
          <w:spacing w:val="4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42"/>
          <w:szCs w:val="24"/>
          <w:lang w:eastAsia="en-US"/>
        </w:rPr>
        <w:t xml:space="preserve"> </w:t>
      </w:r>
      <w:r w:rsidRPr="00AD247C">
        <w:rPr>
          <w:rFonts w:eastAsiaTheme="minorEastAsia"/>
          <w:color w:val="auto"/>
          <w:szCs w:val="24"/>
          <w:lang w:eastAsia="en-US"/>
        </w:rPr>
        <w:t>результатам труда,</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ответственное</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потребление.</w:t>
      </w:r>
    </w:p>
    <w:p w:rsidR="00AD247C" w:rsidRPr="00AD247C" w:rsidRDefault="00AD247C" w:rsidP="00AD247C">
      <w:pPr>
        <w:tabs>
          <w:tab w:val="left" w:pos="2374"/>
        </w:tabs>
        <w:autoSpaceDE w:val="0"/>
        <w:autoSpaceDN w:val="0"/>
        <w:spacing w:after="0" w:line="338" w:lineRule="exact"/>
        <w:ind w:left="0" w:firstLine="0"/>
        <w:jc w:val="left"/>
        <w:rPr>
          <w:rFonts w:eastAsiaTheme="minorEastAsia"/>
          <w:color w:val="auto"/>
          <w:szCs w:val="24"/>
          <w:lang w:eastAsia="en-US"/>
        </w:rPr>
      </w:pPr>
      <w:r w:rsidRPr="00AD247C">
        <w:rPr>
          <w:rFonts w:eastAsiaTheme="minorEastAsia"/>
          <w:color w:val="auto"/>
          <w:szCs w:val="24"/>
          <w:lang w:eastAsia="en-US"/>
        </w:rPr>
        <w:t>-Проявляющий</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интерес</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разным</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профессиям.</w:t>
      </w:r>
    </w:p>
    <w:p w:rsidR="00AD247C" w:rsidRPr="00AD247C" w:rsidRDefault="00AD247C" w:rsidP="00AD247C">
      <w:pPr>
        <w:tabs>
          <w:tab w:val="left" w:pos="2374"/>
          <w:tab w:val="left" w:pos="8582"/>
          <w:tab w:val="left" w:pos="9877"/>
        </w:tabs>
        <w:autoSpaceDE w:val="0"/>
        <w:autoSpaceDN w:val="0"/>
        <w:spacing w:after="0" w:line="240" w:lineRule="auto"/>
        <w:ind w:left="0" w:right="443" w:firstLine="0"/>
        <w:jc w:val="left"/>
        <w:rPr>
          <w:rFonts w:eastAsiaTheme="minorEastAsia"/>
          <w:color w:val="auto"/>
          <w:szCs w:val="24"/>
          <w:lang w:eastAsia="en-US"/>
        </w:rPr>
      </w:pPr>
      <w:bookmarkStart w:id="8" w:name="_Участвующий_в_различных_видах_доступно"/>
      <w:bookmarkEnd w:id="8"/>
      <w:r w:rsidRPr="00AD247C">
        <w:rPr>
          <w:rFonts w:eastAsiaTheme="minorEastAsia"/>
          <w:color w:val="auto"/>
          <w:w w:val="95"/>
          <w:szCs w:val="24"/>
          <w:lang w:eastAsia="en-US"/>
        </w:rPr>
        <w:t>-Участвующий</w:t>
      </w:r>
      <w:r w:rsidRPr="00AD247C">
        <w:rPr>
          <w:rFonts w:eastAsiaTheme="minorEastAsia"/>
          <w:color w:val="auto"/>
          <w:spacing w:val="62"/>
          <w:w w:val="95"/>
          <w:szCs w:val="24"/>
          <w:lang w:eastAsia="en-US"/>
        </w:rPr>
        <w:t xml:space="preserve"> </w:t>
      </w:r>
      <w:r w:rsidRPr="00AD247C">
        <w:rPr>
          <w:rFonts w:eastAsiaTheme="minorEastAsia"/>
          <w:color w:val="auto"/>
          <w:w w:val="95"/>
          <w:szCs w:val="24"/>
          <w:lang w:eastAsia="en-US"/>
        </w:rPr>
        <w:t>в</w:t>
      </w:r>
      <w:r w:rsidRPr="00AD247C">
        <w:rPr>
          <w:rFonts w:eastAsiaTheme="minorEastAsia"/>
          <w:color w:val="auto"/>
          <w:spacing w:val="53"/>
          <w:w w:val="95"/>
          <w:szCs w:val="24"/>
          <w:lang w:eastAsia="en-US"/>
        </w:rPr>
        <w:t xml:space="preserve"> </w:t>
      </w:r>
      <w:r w:rsidRPr="00AD247C">
        <w:rPr>
          <w:rFonts w:eastAsiaTheme="minorEastAsia"/>
          <w:color w:val="auto"/>
          <w:w w:val="95"/>
          <w:szCs w:val="24"/>
          <w:lang w:eastAsia="en-US"/>
        </w:rPr>
        <w:t>различных</w:t>
      </w:r>
      <w:r w:rsidRPr="00AD247C">
        <w:rPr>
          <w:rFonts w:eastAsiaTheme="minorEastAsia"/>
          <w:color w:val="auto"/>
          <w:spacing w:val="53"/>
          <w:w w:val="95"/>
          <w:szCs w:val="24"/>
          <w:lang w:eastAsia="en-US"/>
        </w:rPr>
        <w:t xml:space="preserve"> </w:t>
      </w:r>
      <w:r w:rsidRPr="00AD247C">
        <w:rPr>
          <w:rFonts w:eastAsiaTheme="minorEastAsia"/>
          <w:color w:val="auto"/>
          <w:w w:val="95"/>
          <w:szCs w:val="24"/>
          <w:lang w:eastAsia="en-US"/>
        </w:rPr>
        <w:t>видах</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доступного</w:t>
      </w:r>
      <w:r w:rsidRPr="00AD247C">
        <w:rPr>
          <w:rFonts w:eastAsiaTheme="minorEastAsia"/>
          <w:color w:val="auto"/>
          <w:spacing w:val="56"/>
          <w:w w:val="95"/>
          <w:szCs w:val="24"/>
          <w:lang w:eastAsia="en-US"/>
        </w:rPr>
        <w:t xml:space="preserve"> </w:t>
      </w:r>
      <w:r w:rsidRPr="00AD247C">
        <w:rPr>
          <w:rFonts w:eastAsiaTheme="minorEastAsia"/>
          <w:color w:val="auto"/>
          <w:w w:val="95"/>
          <w:szCs w:val="24"/>
          <w:lang w:eastAsia="en-US"/>
        </w:rPr>
        <w:t>по</w:t>
      </w:r>
      <w:r w:rsidRPr="00AD247C">
        <w:rPr>
          <w:rFonts w:eastAsiaTheme="minorEastAsia"/>
          <w:color w:val="auto"/>
          <w:w w:val="95"/>
          <w:szCs w:val="24"/>
          <w:lang w:eastAsia="en-US"/>
        </w:rPr>
        <w:tab/>
      </w:r>
      <w:r w:rsidRPr="00AD247C">
        <w:rPr>
          <w:rFonts w:eastAsiaTheme="minorEastAsia"/>
          <w:color w:val="auto"/>
          <w:szCs w:val="24"/>
          <w:lang w:eastAsia="en-US"/>
        </w:rPr>
        <w:t>возрасту</w:t>
      </w:r>
      <w:r w:rsidRPr="00AD247C">
        <w:rPr>
          <w:rFonts w:eastAsiaTheme="minorEastAsia"/>
          <w:color w:val="auto"/>
          <w:szCs w:val="24"/>
          <w:lang w:eastAsia="en-US"/>
        </w:rPr>
        <w:tab/>
      </w:r>
      <w:r w:rsidRPr="00AD247C">
        <w:rPr>
          <w:rFonts w:eastAsiaTheme="minorEastAsia"/>
          <w:color w:val="auto"/>
          <w:spacing w:val="-2"/>
          <w:szCs w:val="24"/>
          <w:lang w:eastAsia="en-US"/>
        </w:rPr>
        <w:t>труда,</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трудовой деятельности.</w:t>
      </w:r>
    </w:p>
    <w:p w:rsidR="00AD247C" w:rsidRPr="00AD247C" w:rsidRDefault="00AD247C" w:rsidP="00AD247C">
      <w:pPr>
        <w:widowControl w:val="0"/>
        <w:autoSpaceDE w:val="0"/>
        <w:autoSpaceDN w:val="0"/>
        <w:spacing w:after="0" w:line="319" w:lineRule="exact"/>
        <w:ind w:left="0" w:firstLine="0"/>
        <w:jc w:val="left"/>
        <w:outlineLvl w:val="1"/>
        <w:rPr>
          <w:b/>
          <w:bCs/>
          <w:color w:val="auto"/>
          <w:szCs w:val="24"/>
          <w:lang w:eastAsia="en-US"/>
        </w:rPr>
      </w:pPr>
      <w:bookmarkStart w:id="9" w:name="Экологическое_воспитание:"/>
      <w:bookmarkEnd w:id="9"/>
      <w:r w:rsidRPr="00AD247C">
        <w:rPr>
          <w:b/>
          <w:bCs/>
          <w:color w:val="auto"/>
          <w:szCs w:val="24"/>
          <w:lang w:eastAsia="en-US"/>
        </w:rPr>
        <w:t>Экологическое</w:t>
      </w:r>
      <w:r w:rsidRPr="00AD247C">
        <w:rPr>
          <w:b/>
          <w:bCs/>
          <w:color w:val="auto"/>
          <w:spacing w:val="-17"/>
          <w:szCs w:val="24"/>
          <w:lang w:eastAsia="en-US"/>
        </w:rPr>
        <w:t xml:space="preserve"> </w:t>
      </w:r>
      <w:r w:rsidRPr="00AD247C">
        <w:rPr>
          <w:b/>
          <w:bCs/>
          <w:color w:val="auto"/>
          <w:szCs w:val="24"/>
          <w:lang w:eastAsia="en-US"/>
        </w:rPr>
        <w:t>воспитание:</w:t>
      </w:r>
    </w:p>
    <w:p w:rsidR="00AD247C" w:rsidRPr="00AD247C" w:rsidRDefault="00AD247C" w:rsidP="00AD247C">
      <w:pPr>
        <w:tabs>
          <w:tab w:val="left" w:pos="2374"/>
          <w:tab w:val="left" w:pos="4241"/>
          <w:tab w:val="left" w:pos="5533"/>
          <w:tab w:val="left" w:pos="6863"/>
          <w:tab w:val="left" w:pos="8544"/>
          <w:tab w:val="left" w:pos="9504"/>
          <w:tab w:val="left" w:pos="10474"/>
        </w:tabs>
        <w:autoSpaceDE w:val="0"/>
        <w:autoSpaceDN w:val="0"/>
        <w:spacing w:after="0" w:line="242" w:lineRule="auto"/>
        <w:ind w:left="0" w:right="321" w:firstLine="0"/>
        <w:jc w:val="left"/>
        <w:rPr>
          <w:rFonts w:eastAsiaTheme="minorEastAsia"/>
          <w:color w:val="auto"/>
          <w:szCs w:val="24"/>
          <w:lang w:eastAsia="en-US"/>
        </w:rPr>
      </w:pPr>
      <w:r w:rsidRPr="00AD247C">
        <w:rPr>
          <w:rFonts w:eastAsiaTheme="minorEastAsia"/>
          <w:color w:val="auto"/>
          <w:szCs w:val="24"/>
          <w:lang w:eastAsia="en-US"/>
        </w:rPr>
        <w:t>-Понимающий</w:t>
      </w:r>
      <w:r w:rsidRPr="00AD247C">
        <w:rPr>
          <w:rFonts w:eastAsiaTheme="minorEastAsia"/>
          <w:color w:val="auto"/>
          <w:szCs w:val="24"/>
          <w:lang w:eastAsia="en-US"/>
        </w:rPr>
        <w:tab/>
        <w:t>ценность</w:t>
      </w:r>
      <w:r w:rsidRPr="00AD247C">
        <w:rPr>
          <w:rFonts w:eastAsiaTheme="minorEastAsia"/>
          <w:color w:val="auto"/>
          <w:szCs w:val="24"/>
          <w:lang w:eastAsia="en-US"/>
        </w:rPr>
        <w:tab/>
        <w:t>природы,</w:t>
      </w:r>
      <w:r w:rsidRPr="00AD247C">
        <w:rPr>
          <w:rFonts w:eastAsiaTheme="minorEastAsia"/>
          <w:color w:val="auto"/>
          <w:szCs w:val="24"/>
          <w:lang w:eastAsia="en-US"/>
        </w:rPr>
        <w:tab/>
        <w:t>зависимость</w:t>
      </w:r>
      <w:r w:rsidRPr="00AD247C">
        <w:rPr>
          <w:rFonts w:eastAsiaTheme="minorEastAsia"/>
          <w:color w:val="auto"/>
          <w:szCs w:val="24"/>
          <w:lang w:eastAsia="en-US"/>
        </w:rPr>
        <w:tab/>
        <w:t>жизни</w:t>
      </w:r>
      <w:r w:rsidRPr="00AD247C">
        <w:rPr>
          <w:rFonts w:eastAsiaTheme="minorEastAsia"/>
          <w:color w:val="auto"/>
          <w:szCs w:val="24"/>
          <w:lang w:eastAsia="en-US"/>
        </w:rPr>
        <w:tab/>
        <w:t>людей</w:t>
      </w:r>
      <w:r w:rsidRPr="00AD247C">
        <w:rPr>
          <w:rFonts w:eastAsiaTheme="minorEastAsia"/>
          <w:color w:val="auto"/>
          <w:szCs w:val="24"/>
          <w:lang w:eastAsia="en-US"/>
        </w:rPr>
        <w:tab/>
      </w:r>
      <w:r w:rsidRPr="00AD247C">
        <w:rPr>
          <w:rFonts w:eastAsiaTheme="minorEastAsia"/>
          <w:color w:val="auto"/>
          <w:spacing w:val="-3"/>
          <w:szCs w:val="24"/>
          <w:lang w:eastAsia="en-US"/>
        </w:rPr>
        <w:t>от</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природы,</w:t>
      </w:r>
      <w:r w:rsidRPr="00AD247C">
        <w:rPr>
          <w:rFonts w:eastAsiaTheme="minorEastAsia"/>
          <w:color w:val="auto"/>
          <w:spacing w:val="9"/>
          <w:szCs w:val="24"/>
          <w:lang w:eastAsia="en-US"/>
        </w:rPr>
        <w:t xml:space="preserve"> </w:t>
      </w:r>
      <w:r w:rsidRPr="00AD247C">
        <w:rPr>
          <w:rFonts w:eastAsiaTheme="minorEastAsia"/>
          <w:color w:val="auto"/>
          <w:szCs w:val="24"/>
          <w:lang w:eastAsia="en-US"/>
        </w:rPr>
        <w:t>влияние людей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природу,</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окружающую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среду.</w:t>
      </w:r>
    </w:p>
    <w:p w:rsidR="00AD247C" w:rsidRPr="00AD247C" w:rsidRDefault="00AD247C" w:rsidP="00AD247C">
      <w:pPr>
        <w:tabs>
          <w:tab w:val="left" w:pos="2374"/>
          <w:tab w:val="left" w:pos="4433"/>
          <w:tab w:val="left" w:pos="5643"/>
          <w:tab w:val="left" w:pos="6119"/>
          <w:tab w:val="left" w:pos="7584"/>
          <w:tab w:val="left" w:pos="9221"/>
          <w:tab w:val="left" w:pos="9682"/>
        </w:tabs>
        <w:autoSpaceDE w:val="0"/>
        <w:autoSpaceDN w:val="0"/>
        <w:spacing w:after="0" w:line="240" w:lineRule="auto"/>
        <w:ind w:left="0" w:right="321" w:firstLine="0"/>
        <w:jc w:val="left"/>
        <w:rPr>
          <w:rFonts w:eastAsiaTheme="minorEastAsia"/>
          <w:color w:val="auto"/>
          <w:szCs w:val="24"/>
          <w:lang w:eastAsia="en-US"/>
        </w:rPr>
      </w:pPr>
      <w:r w:rsidRPr="00AD247C">
        <w:rPr>
          <w:rFonts w:eastAsiaTheme="minorEastAsia"/>
          <w:color w:val="auto"/>
          <w:szCs w:val="24"/>
          <w:lang w:eastAsia="en-US"/>
        </w:rPr>
        <w:t>-Проявляющий</w:t>
      </w:r>
      <w:r w:rsidRPr="00AD247C">
        <w:rPr>
          <w:rFonts w:eastAsiaTheme="minorEastAsia"/>
          <w:color w:val="auto"/>
          <w:szCs w:val="24"/>
          <w:lang w:eastAsia="en-US"/>
        </w:rPr>
        <w:tab/>
        <w:t>любовь</w:t>
      </w:r>
      <w:r w:rsidRPr="00AD247C">
        <w:rPr>
          <w:rFonts w:eastAsiaTheme="minorEastAsia"/>
          <w:color w:val="auto"/>
          <w:szCs w:val="24"/>
          <w:lang w:eastAsia="en-US"/>
        </w:rPr>
        <w:tab/>
        <w:t>и</w:t>
      </w:r>
      <w:r w:rsidRPr="00AD247C">
        <w:rPr>
          <w:rFonts w:eastAsiaTheme="minorEastAsia"/>
          <w:color w:val="auto"/>
          <w:szCs w:val="24"/>
          <w:lang w:eastAsia="en-US"/>
        </w:rPr>
        <w:tab/>
        <w:t>бережное</w:t>
      </w:r>
      <w:r w:rsidRPr="00AD247C">
        <w:rPr>
          <w:rFonts w:eastAsiaTheme="minorEastAsia"/>
          <w:color w:val="auto"/>
          <w:szCs w:val="24"/>
          <w:lang w:eastAsia="en-US"/>
        </w:rPr>
        <w:tab/>
        <w:t>отношение</w:t>
      </w:r>
      <w:r w:rsidRPr="00AD247C">
        <w:rPr>
          <w:rFonts w:eastAsiaTheme="minorEastAsia"/>
          <w:color w:val="auto"/>
          <w:szCs w:val="24"/>
          <w:lang w:eastAsia="en-US"/>
        </w:rPr>
        <w:tab/>
        <w:t>к</w:t>
      </w:r>
      <w:r w:rsidRPr="00AD247C">
        <w:rPr>
          <w:rFonts w:eastAsiaTheme="minorEastAsia"/>
          <w:color w:val="auto"/>
          <w:szCs w:val="24"/>
          <w:lang w:eastAsia="en-US"/>
        </w:rPr>
        <w:tab/>
      </w:r>
      <w:r w:rsidRPr="00AD247C">
        <w:rPr>
          <w:rFonts w:eastAsiaTheme="minorEastAsia"/>
          <w:color w:val="auto"/>
          <w:spacing w:val="-1"/>
          <w:szCs w:val="24"/>
          <w:lang w:eastAsia="en-US"/>
        </w:rPr>
        <w:t>природе,</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неприятие</w:t>
      </w:r>
      <w:r w:rsidRPr="00AD247C">
        <w:rPr>
          <w:rFonts w:eastAsiaTheme="minorEastAsia"/>
          <w:color w:val="auto"/>
          <w:spacing w:val="40"/>
          <w:szCs w:val="24"/>
          <w:lang w:eastAsia="en-US"/>
        </w:rPr>
        <w:t xml:space="preserve"> </w:t>
      </w:r>
      <w:r w:rsidRPr="00AD247C">
        <w:rPr>
          <w:rFonts w:eastAsiaTheme="minorEastAsia"/>
          <w:color w:val="auto"/>
          <w:szCs w:val="24"/>
          <w:lang w:eastAsia="en-US"/>
        </w:rPr>
        <w:t>действий, приносящих</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вред</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природе,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особенно</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живым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существам.</w:t>
      </w:r>
    </w:p>
    <w:p w:rsidR="00AD247C" w:rsidRPr="00AD247C" w:rsidRDefault="00AD247C" w:rsidP="00AD247C">
      <w:pPr>
        <w:tabs>
          <w:tab w:val="left" w:pos="2374"/>
        </w:tabs>
        <w:autoSpaceDE w:val="0"/>
        <w:autoSpaceDN w:val="0"/>
        <w:spacing w:before="77" w:after="0" w:line="242" w:lineRule="auto"/>
        <w:ind w:left="0" w:right="326" w:firstLine="0"/>
        <w:rPr>
          <w:rFonts w:eastAsiaTheme="minorEastAsia"/>
          <w:color w:val="auto"/>
          <w:szCs w:val="24"/>
          <w:lang w:eastAsia="en-US"/>
        </w:rPr>
      </w:pP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готовность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придерживаться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экологических</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норм.</w:t>
      </w:r>
    </w:p>
    <w:p w:rsidR="00AD247C" w:rsidRPr="00AD247C" w:rsidRDefault="00AD247C" w:rsidP="00AD247C">
      <w:pPr>
        <w:widowControl w:val="0"/>
        <w:autoSpaceDE w:val="0"/>
        <w:autoSpaceDN w:val="0"/>
        <w:spacing w:before="1" w:after="0" w:line="319" w:lineRule="exact"/>
        <w:ind w:left="0" w:firstLine="0"/>
        <w:outlineLvl w:val="1"/>
        <w:rPr>
          <w:b/>
          <w:bCs/>
          <w:color w:val="auto"/>
          <w:szCs w:val="24"/>
          <w:lang w:eastAsia="en-US"/>
        </w:rPr>
      </w:pPr>
      <w:bookmarkStart w:id="10" w:name="Ценности_научного_познания:"/>
      <w:bookmarkEnd w:id="10"/>
      <w:r w:rsidRPr="00AD247C">
        <w:rPr>
          <w:b/>
          <w:bCs/>
          <w:color w:val="auto"/>
          <w:szCs w:val="24"/>
          <w:lang w:eastAsia="en-US"/>
        </w:rPr>
        <w:t>Ценности</w:t>
      </w:r>
      <w:r w:rsidRPr="00AD247C">
        <w:rPr>
          <w:b/>
          <w:bCs/>
          <w:color w:val="auto"/>
          <w:spacing w:val="-9"/>
          <w:szCs w:val="24"/>
          <w:lang w:eastAsia="en-US"/>
        </w:rPr>
        <w:t xml:space="preserve"> </w:t>
      </w:r>
      <w:r w:rsidRPr="00AD247C">
        <w:rPr>
          <w:b/>
          <w:bCs/>
          <w:color w:val="auto"/>
          <w:szCs w:val="24"/>
          <w:lang w:eastAsia="en-US"/>
        </w:rPr>
        <w:t>научного</w:t>
      </w:r>
      <w:r w:rsidRPr="00AD247C">
        <w:rPr>
          <w:b/>
          <w:bCs/>
          <w:color w:val="auto"/>
          <w:spacing w:val="-7"/>
          <w:szCs w:val="24"/>
          <w:lang w:eastAsia="en-US"/>
        </w:rPr>
        <w:t xml:space="preserve"> </w:t>
      </w:r>
      <w:r w:rsidRPr="00AD247C">
        <w:rPr>
          <w:b/>
          <w:bCs/>
          <w:color w:val="auto"/>
          <w:szCs w:val="24"/>
          <w:lang w:eastAsia="en-US"/>
        </w:rPr>
        <w:t>познания:</w:t>
      </w:r>
    </w:p>
    <w:p w:rsidR="00AD247C" w:rsidRPr="00AD247C" w:rsidRDefault="00AD247C" w:rsidP="00AD247C">
      <w:pPr>
        <w:tabs>
          <w:tab w:val="left" w:pos="2374"/>
          <w:tab w:val="left" w:pos="7420"/>
        </w:tabs>
        <w:autoSpaceDE w:val="0"/>
        <w:autoSpaceDN w:val="0"/>
        <w:spacing w:after="0" w:line="240" w:lineRule="auto"/>
        <w:ind w:left="0" w:right="322" w:firstLine="0"/>
        <w:rPr>
          <w:rFonts w:eastAsiaTheme="minorEastAsia"/>
          <w:color w:val="auto"/>
          <w:szCs w:val="24"/>
          <w:lang w:eastAsia="en-US"/>
        </w:rPr>
      </w:pPr>
      <w:r w:rsidRPr="00AD247C">
        <w:rPr>
          <w:rFonts w:eastAsiaTheme="minorEastAsia"/>
          <w:color w:val="auto"/>
          <w:szCs w:val="24"/>
          <w:lang w:eastAsia="en-US"/>
        </w:rPr>
        <w:t xml:space="preserve">-Выражающий         </w:t>
      </w:r>
      <w:r w:rsidRPr="00AD247C">
        <w:rPr>
          <w:rFonts w:eastAsiaTheme="minorEastAsia"/>
          <w:color w:val="auto"/>
          <w:spacing w:val="10"/>
          <w:szCs w:val="24"/>
          <w:lang w:eastAsia="en-US"/>
        </w:rPr>
        <w:t xml:space="preserve"> </w:t>
      </w:r>
      <w:r w:rsidRPr="00AD247C">
        <w:rPr>
          <w:rFonts w:eastAsiaTheme="minorEastAsia"/>
          <w:color w:val="auto"/>
          <w:szCs w:val="24"/>
          <w:lang w:eastAsia="en-US"/>
        </w:rPr>
        <w:t>познавательные</w:t>
      </w:r>
      <w:r w:rsidRPr="00AD247C">
        <w:rPr>
          <w:rFonts w:eastAsiaTheme="minorEastAsia"/>
          <w:color w:val="auto"/>
          <w:szCs w:val="24"/>
          <w:lang w:eastAsia="en-US"/>
        </w:rPr>
        <w:tab/>
        <w:t>интересы,</w:t>
      </w:r>
      <w:r w:rsidRPr="00AD247C">
        <w:rPr>
          <w:rFonts w:eastAsiaTheme="minorEastAsia"/>
          <w:color w:val="auto"/>
          <w:spacing w:val="8"/>
          <w:szCs w:val="24"/>
          <w:lang w:eastAsia="en-US"/>
        </w:rPr>
        <w:t xml:space="preserve"> </w:t>
      </w:r>
      <w:r w:rsidRPr="00AD247C">
        <w:rPr>
          <w:rFonts w:eastAsiaTheme="minorEastAsia"/>
          <w:color w:val="auto"/>
          <w:szCs w:val="24"/>
          <w:lang w:eastAsia="en-US"/>
        </w:rPr>
        <w:t>активность,</w:t>
      </w:r>
      <w:r w:rsidRPr="00AD247C">
        <w:rPr>
          <w:rFonts w:eastAsiaTheme="minorEastAsia"/>
          <w:color w:val="auto"/>
          <w:spacing w:val="-68"/>
          <w:szCs w:val="24"/>
          <w:lang w:eastAsia="en-US"/>
        </w:rPr>
        <w:t xml:space="preserve"> </w:t>
      </w:r>
      <w:r w:rsidRPr="00AD247C">
        <w:rPr>
          <w:rFonts w:eastAsiaTheme="minorEastAsia"/>
          <w:color w:val="auto"/>
          <w:szCs w:val="24"/>
          <w:lang w:eastAsia="en-US"/>
        </w:rPr>
        <w:t>любознательность и самостоятельность в познании, интерес и уважение 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научным</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знаниям,</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науке.</w:t>
      </w:r>
    </w:p>
    <w:p w:rsidR="00AD247C" w:rsidRPr="00AD247C" w:rsidRDefault="00AD247C" w:rsidP="00AD247C">
      <w:pPr>
        <w:tabs>
          <w:tab w:val="left" w:pos="2374"/>
        </w:tabs>
        <w:autoSpaceDE w:val="0"/>
        <w:autoSpaceDN w:val="0"/>
        <w:spacing w:after="0" w:line="240" w:lineRule="auto"/>
        <w:ind w:left="0" w:right="323" w:firstLine="0"/>
        <w:rPr>
          <w:rFonts w:eastAsiaTheme="minorEastAsia"/>
          <w:color w:val="auto"/>
          <w:szCs w:val="24"/>
          <w:lang w:eastAsia="en-US"/>
        </w:rPr>
      </w:pPr>
      <w:r w:rsidRPr="00AD247C">
        <w:rPr>
          <w:rFonts w:eastAsiaTheme="minorEastAsia"/>
          <w:color w:val="auto"/>
          <w:szCs w:val="24"/>
          <w:lang w:eastAsia="en-US"/>
        </w:rPr>
        <w:t>-Обладающий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первоначальными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представлениями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природных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объектах,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многообразии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объектов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явлений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природы,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связи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живой и неживой природы,</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науке,</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научном</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знании.</w:t>
      </w:r>
    </w:p>
    <w:p w:rsidR="00AD247C" w:rsidRPr="00AD247C" w:rsidRDefault="00AD247C" w:rsidP="00AD247C">
      <w:pPr>
        <w:tabs>
          <w:tab w:val="left" w:pos="2374"/>
        </w:tabs>
        <w:autoSpaceDE w:val="0"/>
        <w:autoSpaceDN w:val="0"/>
        <w:spacing w:after="0" w:line="240" w:lineRule="auto"/>
        <w:ind w:left="0" w:right="323" w:firstLine="0"/>
        <w:rPr>
          <w:rFonts w:eastAsiaTheme="minorEastAsia"/>
          <w:b/>
          <w:color w:val="auto"/>
          <w:szCs w:val="24"/>
          <w:lang w:eastAsia="en-US"/>
        </w:rPr>
      </w:pPr>
      <w:bookmarkStart w:id="11" w:name="_Имеющий_первоначальные_навыки_наблюден"/>
      <w:bookmarkEnd w:id="11"/>
      <w:r w:rsidRPr="00AD247C">
        <w:rPr>
          <w:rFonts w:eastAsiaTheme="minorEastAsia"/>
          <w:color w:val="auto"/>
          <w:szCs w:val="24"/>
          <w:lang w:eastAsia="en-US"/>
        </w:rPr>
        <w:t>Имеющий первоначальные навыки наблюдений, систематизации 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осмысления</w:t>
      </w:r>
      <w:r w:rsidRPr="00AD247C">
        <w:rPr>
          <w:rFonts w:eastAsiaTheme="minorEastAsia"/>
          <w:color w:val="auto"/>
          <w:spacing w:val="10"/>
          <w:szCs w:val="24"/>
          <w:lang w:eastAsia="en-US"/>
        </w:rPr>
        <w:t xml:space="preserve"> </w:t>
      </w:r>
      <w:r w:rsidRPr="00AD247C">
        <w:rPr>
          <w:rFonts w:eastAsiaTheme="minorEastAsia"/>
          <w:color w:val="auto"/>
          <w:szCs w:val="24"/>
          <w:lang w:eastAsia="en-US"/>
        </w:rPr>
        <w:t>опыта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8"/>
          <w:szCs w:val="24"/>
          <w:lang w:eastAsia="en-US"/>
        </w:rPr>
        <w:t xml:space="preserve"> </w:t>
      </w:r>
      <w:r w:rsidRPr="00AD247C">
        <w:rPr>
          <w:rFonts w:eastAsiaTheme="minorEastAsia"/>
          <w:color w:val="auto"/>
          <w:szCs w:val="24"/>
          <w:lang w:eastAsia="en-US"/>
        </w:rPr>
        <w:t>естественнонаучной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гуманитарной</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областях</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знания</w:t>
      </w:r>
      <w:r w:rsidRPr="00AD247C">
        <w:rPr>
          <w:rFonts w:eastAsiaTheme="minorEastAsia"/>
          <w:b/>
          <w:color w:val="auto"/>
          <w:szCs w:val="24"/>
          <w:lang w:eastAsia="en-US"/>
        </w:rPr>
        <w:t>.</w:t>
      </w:r>
    </w:p>
    <w:p w:rsidR="00AD247C" w:rsidRPr="00AD247C" w:rsidRDefault="00AD247C" w:rsidP="00AD247C">
      <w:pPr>
        <w:widowControl w:val="0"/>
        <w:autoSpaceDE w:val="0"/>
        <w:autoSpaceDN w:val="0"/>
        <w:spacing w:after="0" w:line="240" w:lineRule="auto"/>
        <w:ind w:left="0" w:right="421" w:firstLine="0"/>
        <w:outlineLvl w:val="1"/>
        <w:rPr>
          <w:b/>
          <w:bCs/>
          <w:color w:val="auto"/>
          <w:szCs w:val="24"/>
          <w:lang w:eastAsia="en-US"/>
        </w:rPr>
      </w:pPr>
      <w:r w:rsidRPr="00AD247C">
        <w:rPr>
          <w:b/>
          <w:bCs/>
          <w:color w:val="auto"/>
          <w:szCs w:val="24"/>
          <w:lang w:eastAsia="en-US"/>
        </w:rPr>
        <w:t>Целевые ориентиры результатов воспитания на уровне основного</w:t>
      </w:r>
      <w:r w:rsidRPr="00AD247C">
        <w:rPr>
          <w:b/>
          <w:bCs/>
          <w:color w:val="auto"/>
          <w:spacing w:val="1"/>
          <w:szCs w:val="24"/>
          <w:lang w:eastAsia="en-US"/>
        </w:rPr>
        <w:t xml:space="preserve"> </w:t>
      </w:r>
      <w:r w:rsidRPr="00AD247C">
        <w:rPr>
          <w:b/>
          <w:bCs/>
          <w:color w:val="auto"/>
          <w:szCs w:val="24"/>
          <w:lang w:eastAsia="en-US"/>
        </w:rPr>
        <w:t>общего</w:t>
      </w:r>
      <w:r w:rsidRPr="00AD247C">
        <w:rPr>
          <w:b/>
          <w:bCs/>
          <w:color w:val="auto"/>
          <w:spacing w:val="1"/>
          <w:szCs w:val="24"/>
          <w:lang w:eastAsia="en-US"/>
        </w:rPr>
        <w:t xml:space="preserve"> </w:t>
      </w:r>
      <w:r w:rsidRPr="00AD247C">
        <w:rPr>
          <w:b/>
          <w:bCs/>
          <w:color w:val="auto"/>
          <w:szCs w:val="24"/>
          <w:lang w:eastAsia="en-US"/>
        </w:rPr>
        <w:t>образования.</w:t>
      </w:r>
    </w:p>
    <w:p w:rsidR="00AD247C" w:rsidRPr="00AD247C" w:rsidRDefault="00AD247C" w:rsidP="00AD247C">
      <w:pPr>
        <w:spacing w:after="0" w:line="318" w:lineRule="exact"/>
        <w:ind w:left="0" w:firstLine="0"/>
        <w:rPr>
          <w:rFonts w:eastAsiaTheme="minorEastAsia"/>
          <w:b/>
          <w:color w:val="auto"/>
          <w:szCs w:val="24"/>
          <w:lang w:eastAsia="en-US"/>
        </w:rPr>
      </w:pPr>
      <w:r w:rsidRPr="00AD247C">
        <w:rPr>
          <w:rFonts w:eastAsiaTheme="minorEastAsia"/>
          <w:b/>
          <w:color w:val="auto"/>
          <w:szCs w:val="24"/>
          <w:lang w:eastAsia="en-US"/>
        </w:rPr>
        <w:t>Гражданское</w:t>
      </w:r>
      <w:r w:rsidRPr="00AD247C">
        <w:rPr>
          <w:rFonts w:eastAsiaTheme="minorEastAsia"/>
          <w:b/>
          <w:color w:val="auto"/>
          <w:spacing w:val="-8"/>
          <w:szCs w:val="24"/>
          <w:lang w:eastAsia="en-US"/>
        </w:rPr>
        <w:t xml:space="preserve"> </w:t>
      </w:r>
      <w:r w:rsidRPr="00AD247C">
        <w:rPr>
          <w:rFonts w:eastAsiaTheme="minorEastAsia"/>
          <w:b/>
          <w:color w:val="auto"/>
          <w:szCs w:val="24"/>
          <w:lang w:eastAsia="en-US"/>
        </w:rPr>
        <w:t>воспитание:</w:t>
      </w:r>
    </w:p>
    <w:p w:rsidR="00AD247C" w:rsidRPr="00AD247C" w:rsidRDefault="00AD247C" w:rsidP="00AD247C">
      <w:pPr>
        <w:tabs>
          <w:tab w:val="left" w:pos="2374"/>
        </w:tabs>
        <w:autoSpaceDE w:val="0"/>
        <w:autoSpaceDN w:val="0"/>
        <w:spacing w:after="0" w:line="240" w:lineRule="auto"/>
        <w:ind w:left="0" w:right="323" w:firstLine="0"/>
        <w:rPr>
          <w:rFonts w:eastAsiaTheme="minorEastAsia"/>
          <w:color w:val="auto"/>
          <w:szCs w:val="24"/>
          <w:lang w:eastAsia="en-US"/>
        </w:rPr>
      </w:pPr>
      <w:r w:rsidRPr="00AD247C">
        <w:rPr>
          <w:rFonts w:eastAsiaTheme="minorEastAsia"/>
          <w:color w:val="auto"/>
          <w:szCs w:val="24"/>
          <w:lang w:eastAsia="en-US"/>
        </w:rPr>
        <w:t>-Знающий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принимающий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гражданскую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принадлежность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(идентичность)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поликультурном,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многонациональном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многоконфессиональном</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российском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обществе,</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мировом сообществе.</w:t>
      </w:r>
    </w:p>
    <w:p w:rsidR="00AD247C" w:rsidRPr="00AD247C" w:rsidRDefault="00AD247C" w:rsidP="00AD247C">
      <w:pPr>
        <w:tabs>
          <w:tab w:val="left" w:pos="2374"/>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-Понимающий сопричастность к прошлому, настоящему и будущему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тысячелетней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истории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государственности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основе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исторического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просвещения,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национального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исторического сознания.</w:t>
      </w:r>
    </w:p>
    <w:p w:rsidR="00AD247C" w:rsidRPr="00AD247C" w:rsidRDefault="00AD247C" w:rsidP="00AD247C">
      <w:pPr>
        <w:tabs>
          <w:tab w:val="left" w:pos="2374"/>
        </w:tabs>
        <w:autoSpaceDE w:val="0"/>
        <w:autoSpaceDN w:val="0"/>
        <w:spacing w:after="0" w:line="240" w:lineRule="auto"/>
        <w:ind w:left="0" w:right="325" w:firstLine="0"/>
        <w:rPr>
          <w:rFonts w:eastAsiaTheme="minorEastAsia"/>
          <w:color w:val="auto"/>
          <w:szCs w:val="24"/>
          <w:lang w:eastAsia="en-US"/>
        </w:rPr>
      </w:pPr>
      <w:r w:rsidRPr="00AD247C">
        <w:rPr>
          <w:rFonts w:eastAsiaTheme="minorEastAsia"/>
          <w:color w:val="auto"/>
          <w:szCs w:val="24"/>
          <w:lang w:eastAsia="en-US"/>
        </w:rPr>
        <w:t>-Проявляющий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уважение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государственным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символам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праздникам.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Проявляющий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готовность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выполнению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обязанностей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гражданина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реализации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гражданских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свобод</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уважении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 свобод,</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законных интересов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других</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людей.</w:t>
      </w:r>
    </w:p>
    <w:p w:rsidR="00AD247C" w:rsidRPr="00AD247C" w:rsidRDefault="00AD247C" w:rsidP="00AD247C">
      <w:pPr>
        <w:tabs>
          <w:tab w:val="left" w:pos="2374"/>
        </w:tabs>
        <w:autoSpaceDE w:val="0"/>
        <w:autoSpaceDN w:val="0"/>
        <w:spacing w:after="0" w:line="242" w:lineRule="auto"/>
        <w:ind w:left="0" w:right="322" w:firstLine="0"/>
        <w:rPr>
          <w:rFonts w:eastAsiaTheme="minorEastAsia"/>
          <w:color w:val="auto"/>
          <w:szCs w:val="24"/>
          <w:lang w:eastAsia="en-US"/>
        </w:rPr>
      </w:pP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неприятие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любой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дискриминации</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граждан,</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проявлений</w:t>
      </w:r>
      <w:r w:rsidRPr="00AD247C">
        <w:rPr>
          <w:rFonts w:eastAsiaTheme="minorEastAsia"/>
          <w:color w:val="auto"/>
          <w:spacing w:val="54"/>
          <w:szCs w:val="24"/>
          <w:lang w:eastAsia="en-US"/>
        </w:rPr>
        <w:t xml:space="preserve"> </w:t>
      </w:r>
      <w:r w:rsidRPr="00AD247C">
        <w:rPr>
          <w:rFonts w:eastAsiaTheme="minorEastAsia"/>
          <w:color w:val="auto"/>
          <w:szCs w:val="24"/>
          <w:lang w:eastAsia="en-US"/>
        </w:rPr>
        <w:t>экстремизма, терроризма,</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коррупции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обществе.</w:t>
      </w:r>
    </w:p>
    <w:p w:rsidR="00AD247C" w:rsidRPr="00AD247C" w:rsidRDefault="00AD247C" w:rsidP="00AD247C">
      <w:pPr>
        <w:tabs>
          <w:tab w:val="left" w:pos="2374"/>
        </w:tabs>
        <w:autoSpaceDE w:val="0"/>
        <w:autoSpaceDN w:val="0"/>
        <w:spacing w:after="0" w:line="240" w:lineRule="auto"/>
        <w:ind w:left="0" w:right="326" w:firstLine="0"/>
        <w:rPr>
          <w:rFonts w:eastAsiaTheme="minorEastAsia"/>
          <w:color w:val="auto"/>
          <w:szCs w:val="24"/>
          <w:lang w:eastAsia="en-US"/>
        </w:rPr>
      </w:pPr>
      <w:r w:rsidRPr="00AD247C">
        <w:rPr>
          <w:rFonts w:eastAsiaTheme="minorEastAsia"/>
          <w:color w:val="auto"/>
          <w:szCs w:val="24"/>
          <w:lang w:eastAsia="en-US"/>
        </w:rPr>
        <w:t>-Принимающий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участие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жизни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класса,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общеобразовательной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организации,</w:t>
      </w:r>
      <w:r w:rsidRPr="00AD247C">
        <w:rPr>
          <w:rFonts w:eastAsiaTheme="minorEastAsia"/>
          <w:color w:val="auto"/>
          <w:spacing w:val="70"/>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70"/>
          <w:szCs w:val="24"/>
          <w:lang w:eastAsia="en-US"/>
        </w:rPr>
        <w:t xml:space="preserve"> </w:t>
      </w:r>
      <w:r w:rsidRPr="00AD247C">
        <w:rPr>
          <w:rFonts w:eastAsiaTheme="minorEastAsia"/>
          <w:color w:val="auto"/>
          <w:szCs w:val="24"/>
          <w:lang w:eastAsia="en-US"/>
        </w:rPr>
        <w:t>том числе      самоуправлении, ориентированный на</w:t>
      </w:r>
      <w:r w:rsidRPr="00AD247C">
        <w:rPr>
          <w:rFonts w:eastAsiaTheme="minorEastAsia"/>
          <w:color w:val="auto"/>
          <w:spacing w:val="70"/>
          <w:szCs w:val="24"/>
          <w:lang w:eastAsia="en-US"/>
        </w:rPr>
        <w:t xml:space="preserve"> </w:t>
      </w:r>
      <w:r w:rsidRPr="00AD247C">
        <w:rPr>
          <w:rFonts w:eastAsiaTheme="minorEastAsia"/>
          <w:color w:val="auto"/>
          <w:szCs w:val="24"/>
          <w:lang w:eastAsia="en-US"/>
        </w:rPr>
        <w:t>участие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социально</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значимой деятельности,</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том числе</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гуманитарной.</w:t>
      </w:r>
    </w:p>
    <w:p w:rsidR="00AD247C" w:rsidRPr="00AD247C" w:rsidRDefault="00AD247C" w:rsidP="00AD247C">
      <w:pPr>
        <w:widowControl w:val="0"/>
        <w:autoSpaceDE w:val="0"/>
        <w:autoSpaceDN w:val="0"/>
        <w:spacing w:after="0" w:line="319" w:lineRule="exact"/>
        <w:ind w:left="0" w:firstLine="0"/>
        <w:outlineLvl w:val="1"/>
        <w:rPr>
          <w:b/>
          <w:bCs/>
          <w:color w:val="auto"/>
          <w:szCs w:val="24"/>
          <w:lang w:eastAsia="en-US"/>
        </w:rPr>
      </w:pPr>
      <w:r w:rsidRPr="00AD247C">
        <w:rPr>
          <w:b/>
          <w:bCs/>
          <w:color w:val="auto"/>
          <w:szCs w:val="24"/>
          <w:lang w:eastAsia="en-US"/>
        </w:rPr>
        <w:t>Патриотическое</w:t>
      </w:r>
      <w:r w:rsidRPr="00AD247C">
        <w:rPr>
          <w:b/>
          <w:bCs/>
          <w:color w:val="auto"/>
          <w:spacing w:val="-6"/>
          <w:szCs w:val="24"/>
          <w:lang w:eastAsia="en-US"/>
        </w:rPr>
        <w:t xml:space="preserve"> </w:t>
      </w:r>
      <w:r w:rsidRPr="00AD247C">
        <w:rPr>
          <w:b/>
          <w:bCs/>
          <w:color w:val="auto"/>
          <w:szCs w:val="24"/>
          <w:lang w:eastAsia="en-US"/>
        </w:rPr>
        <w:t>воспитание:</w:t>
      </w:r>
    </w:p>
    <w:p w:rsidR="00AD247C" w:rsidRPr="00AD247C" w:rsidRDefault="00AD247C" w:rsidP="00AD247C">
      <w:pPr>
        <w:tabs>
          <w:tab w:val="left" w:pos="2374"/>
        </w:tabs>
        <w:autoSpaceDE w:val="0"/>
        <w:autoSpaceDN w:val="0"/>
        <w:spacing w:after="0" w:line="242" w:lineRule="auto"/>
        <w:ind w:left="0" w:right="336" w:firstLine="0"/>
        <w:rPr>
          <w:rFonts w:eastAsiaTheme="minorEastAsia"/>
          <w:color w:val="auto"/>
          <w:szCs w:val="24"/>
          <w:lang w:eastAsia="en-US"/>
        </w:rPr>
      </w:pPr>
      <w:r w:rsidRPr="00AD247C">
        <w:rPr>
          <w:rFonts w:eastAsiaTheme="minorEastAsia"/>
          <w:color w:val="auto"/>
          <w:szCs w:val="24"/>
          <w:lang w:eastAsia="en-US"/>
        </w:rPr>
        <w:t>-Сознающий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национальную,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этническую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принадлежность,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любящий свой народ,</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традиции,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культуру.</w:t>
      </w:r>
    </w:p>
    <w:p w:rsidR="00AD247C" w:rsidRPr="00AD247C" w:rsidRDefault="00AD247C" w:rsidP="00AD247C">
      <w:pPr>
        <w:tabs>
          <w:tab w:val="left" w:pos="2374"/>
        </w:tabs>
        <w:autoSpaceDE w:val="0"/>
        <w:autoSpaceDN w:val="0"/>
        <w:spacing w:after="0" w:line="240" w:lineRule="auto"/>
        <w:ind w:left="0" w:right="322" w:firstLine="0"/>
        <w:rPr>
          <w:rFonts w:eastAsiaTheme="minorEastAsia"/>
          <w:color w:val="auto"/>
          <w:szCs w:val="24"/>
          <w:lang w:eastAsia="en-US"/>
        </w:rPr>
      </w:pPr>
      <w:r w:rsidRPr="00AD247C">
        <w:rPr>
          <w:rFonts w:eastAsiaTheme="minorEastAsia"/>
          <w:color w:val="auto"/>
          <w:szCs w:val="24"/>
          <w:lang w:eastAsia="en-US"/>
        </w:rPr>
        <w:t>-Проявляющий уважение к историческому и культурному наследию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других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символам,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праздникам,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памятникам,</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традициям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проживающих в родной стране.</w:t>
      </w:r>
    </w:p>
    <w:p w:rsidR="00AD247C" w:rsidRPr="00AD247C" w:rsidRDefault="00AD247C" w:rsidP="00AD247C">
      <w:pPr>
        <w:tabs>
          <w:tab w:val="left" w:pos="2374"/>
        </w:tabs>
        <w:autoSpaceDE w:val="0"/>
        <w:autoSpaceDN w:val="0"/>
        <w:spacing w:after="0" w:line="240" w:lineRule="auto"/>
        <w:ind w:left="0" w:right="327" w:firstLine="0"/>
        <w:rPr>
          <w:rFonts w:eastAsiaTheme="minorEastAsia"/>
          <w:color w:val="auto"/>
          <w:szCs w:val="24"/>
          <w:lang w:eastAsia="en-US"/>
        </w:rPr>
      </w:pPr>
      <w:r w:rsidRPr="00AD247C">
        <w:rPr>
          <w:rFonts w:eastAsiaTheme="minorEastAsia"/>
          <w:color w:val="auto"/>
          <w:szCs w:val="24"/>
          <w:lang w:eastAsia="en-US"/>
        </w:rPr>
        <w:t>-Проявляющий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интерес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познанию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языка,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истории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культуры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своего края,</w:t>
      </w:r>
      <w:r w:rsidRPr="00AD247C">
        <w:rPr>
          <w:rFonts w:eastAsiaTheme="minorEastAsia"/>
          <w:color w:val="auto"/>
          <w:spacing w:val="6"/>
          <w:szCs w:val="24"/>
          <w:lang w:eastAsia="en-US"/>
        </w:rPr>
        <w:t xml:space="preserve"> </w:t>
      </w:r>
      <w:r w:rsidRPr="00AD247C">
        <w:rPr>
          <w:rFonts w:eastAsiaTheme="minorEastAsia"/>
          <w:color w:val="auto"/>
          <w:szCs w:val="24"/>
          <w:lang w:eastAsia="en-US"/>
        </w:rPr>
        <w:t>своего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народа,</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других</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народов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p>
    <w:p w:rsidR="00AD247C" w:rsidRPr="00AD247C" w:rsidRDefault="00AD247C" w:rsidP="00AD247C">
      <w:pPr>
        <w:tabs>
          <w:tab w:val="left" w:pos="2374"/>
        </w:tabs>
        <w:autoSpaceDE w:val="0"/>
        <w:autoSpaceDN w:val="0"/>
        <w:spacing w:after="0" w:line="242" w:lineRule="auto"/>
        <w:ind w:left="0" w:right="322" w:firstLine="0"/>
        <w:rPr>
          <w:rFonts w:eastAsiaTheme="minorEastAsia"/>
          <w:color w:val="auto"/>
          <w:szCs w:val="24"/>
          <w:lang w:eastAsia="en-US"/>
        </w:rPr>
      </w:pPr>
      <w:r w:rsidRPr="00AD247C">
        <w:rPr>
          <w:rFonts w:eastAsiaTheme="minorEastAsia"/>
          <w:color w:val="auto"/>
          <w:szCs w:val="24"/>
          <w:lang w:eastAsia="en-US"/>
        </w:rPr>
        <w:t>-Знающий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уважающий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достижения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нашей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Родины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науке,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искусстве,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спорте,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технологиях,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боевые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подвиги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трудовые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достижения,</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героев</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защитников Отечества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прошлом 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современности.</w:t>
      </w:r>
    </w:p>
    <w:p w:rsidR="00AD247C" w:rsidRPr="00AD247C" w:rsidRDefault="00AD247C" w:rsidP="00AD247C">
      <w:pPr>
        <w:tabs>
          <w:tab w:val="left" w:pos="2374"/>
        </w:tabs>
        <w:autoSpaceDE w:val="0"/>
        <w:autoSpaceDN w:val="0"/>
        <w:spacing w:after="0" w:line="242" w:lineRule="auto"/>
        <w:ind w:left="0" w:right="322" w:firstLine="0"/>
        <w:rPr>
          <w:rFonts w:eastAsiaTheme="minorEastAsia"/>
          <w:color w:val="auto"/>
          <w:szCs w:val="24"/>
          <w:lang w:eastAsia="en-US"/>
        </w:rPr>
      </w:pPr>
      <w:r w:rsidRPr="00AD247C">
        <w:rPr>
          <w:rFonts w:eastAsiaTheme="minorEastAsia"/>
          <w:color w:val="auto"/>
          <w:szCs w:val="24"/>
          <w:lang w:eastAsia="en-US"/>
        </w:rPr>
        <w:t>-Принимающий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участие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мероприятиях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патриотической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направленности.</w:t>
      </w:r>
    </w:p>
    <w:p w:rsidR="00AD247C" w:rsidRPr="00AD247C" w:rsidRDefault="00AD247C" w:rsidP="00AD247C">
      <w:pPr>
        <w:widowControl w:val="0"/>
        <w:autoSpaceDE w:val="0"/>
        <w:autoSpaceDN w:val="0"/>
        <w:spacing w:after="0" w:line="240" w:lineRule="auto"/>
        <w:ind w:left="0" w:firstLine="0"/>
        <w:outlineLvl w:val="1"/>
        <w:rPr>
          <w:b/>
          <w:bCs/>
          <w:color w:val="auto"/>
          <w:szCs w:val="24"/>
          <w:lang w:eastAsia="en-US"/>
        </w:rPr>
      </w:pPr>
      <w:r w:rsidRPr="00AD247C">
        <w:rPr>
          <w:b/>
          <w:bCs/>
          <w:color w:val="auto"/>
          <w:szCs w:val="24"/>
          <w:lang w:eastAsia="en-US"/>
        </w:rPr>
        <w:t>Духовно-нравственное</w:t>
      </w:r>
      <w:r w:rsidRPr="00AD247C">
        <w:rPr>
          <w:b/>
          <w:bCs/>
          <w:color w:val="auto"/>
          <w:spacing w:val="-7"/>
          <w:szCs w:val="24"/>
          <w:lang w:eastAsia="en-US"/>
        </w:rPr>
        <w:t xml:space="preserve"> </w:t>
      </w:r>
      <w:r w:rsidRPr="00AD247C">
        <w:rPr>
          <w:b/>
          <w:bCs/>
          <w:color w:val="auto"/>
          <w:szCs w:val="24"/>
          <w:lang w:eastAsia="en-US"/>
        </w:rPr>
        <w:t>воспитание:</w:t>
      </w:r>
    </w:p>
    <w:p w:rsidR="00AD247C" w:rsidRPr="00AD247C" w:rsidRDefault="00AD247C" w:rsidP="00AD247C">
      <w:pPr>
        <w:tabs>
          <w:tab w:val="left" w:pos="2374"/>
        </w:tabs>
        <w:autoSpaceDE w:val="0"/>
        <w:autoSpaceDN w:val="0"/>
        <w:spacing w:before="77" w:after="0" w:line="240" w:lineRule="auto"/>
        <w:ind w:left="0" w:right="323" w:firstLine="0"/>
        <w:rPr>
          <w:rFonts w:eastAsiaTheme="minorEastAsia"/>
          <w:color w:val="auto"/>
          <w:szCs w:val="24"/>
          <w:lang w:eastAsia="en-US"/>
        </w:rPr>
      </w:pPr>
      <w:r w:rsidRPr="00AD247C">
        <w:rPr>
          <w:rFonts w:eastAsiaTheme="minorEastAsia"/>
          <w:color w:val="auto"/>
          <w:szCs w:val="24"/>
          <w:lang w:eastAsia="en-US"/>
        </w:rPr>
        <w:lastRenderedPageBreak/>
        <w:t>-Знающий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уважающий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духовно-нравственную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культуру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ориентированный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духовные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нравственные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нормы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народов России, российского общества в ситуациях нравственного выбора (с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учётом</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национальной,</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религиозной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принадлежности).</w:t>
      </w:r>
    </w:p>
    <w:p w:rsidR="00AD247C" w:rsidRPr="00AD247C" w:rsidRDefault="00AD247C" w:rsidP="00AD247C">
      <w:pPr>
        <w:tabs>
          <w:tab w:val="left" w:pos="2374"/>
        </w:tabs>
        <w:autoSpaceDE w:val="0"/>
        <w:autoSpaceDN w:val="0"/>
        <w:spacing w:before="2" w:after="0" w:line="240" w:lineRule="auto"/>
        <w:ind w:left="0" w:right="326" w:firstLine="0"/>
        <w:rPr>
          <w:rFonts w:eastAsiaTheme="minorEastAsia"/>
          <w:color w:val="auto"/>
          <w:szCs w:val="24"/>
          <w:lang w:eastAsia="en-US"/>
        </w:rPr>
      </w:pP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готовность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оценивать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своё</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поведение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поступки,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поведение и поступки других людей с позиций традиционных российских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духовно-нравственных ценностей и норм с учётом осознания последствий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поступков.</w:t>
      </w:r>
    </w:p>
    <w:p w:rsidR="00AD247C" w:rsidRPr="00AD247C" w:rsidRDefault="00AD247C" w:rsidP="00AD247C">
      <w:pPr>
        <w:tabs>
          <w:tab w:val="left" w:pos="2374"/>
        </w:tabs>
        <w:autoSpaceDE w:val="0"/>
        <w:autoSpaceDN w:val="0"/>
        <w:spacing w:after="0" w:line="242" w:lineRule="auto"/>
        <w:ind w:left="0" w:right="322" w:firstLine="0"/>
        <w:rPr>
          <w:rFonts w:eastAsiaTheme="minorEastAsia"/>
          <w:color w:val="auto"/>
          <w:szCs w:val="24"/>
          <w:lang w:eastAsia="en-US"/>
        </w:rPr>
      </w:pP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неприятие антигуманных и асоциальных поступков,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поведения, противоречащих традиционным в России духовно-нравственным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нормам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ценностям.</w:t>
      </w:r>
    </w:p>
    <w:p w:rsidR="00AD247C" w:rsidRPr="00AD247C" w:rsidRDefault="00AD247C" w:rsidP="00AD247C">
      <w:pPr>
        <w:tabs>
          <w:tab w:val="left" w:pos="2374"/>
        </w:tabs>
        <w:autoSpaceDE w:val="0"/>
        <w:autoSpaceDN w:val="0"/>
        <w:spacing w:after="0" w:line="240" w:lineRule="auto"/>
        <w:ind w:left="0" w:right="321" w:firstLine="0"/>
        <w:rPr>
          <w:rFonts w:eastAsiaTheme="minorEastAsia"/>
          <w:color w:val="auto"/>
          <w:szCs w:val="24"/>
          <w:lang w:eastAsia="en-US"/>
        </w:rPr>
      </w:pPr>
      <w:r w:rsidRPr="00AD247C">
        <w:rPr>
          <w:rFonts w:eastAsiaTheme="minorEastAsia"/>
          <w:color w:val="auto"/>
          <w:szCs w:val="24"/>
          <w:lang w:eastAsia="en-US"/>
        </w:rPr>
        <w:t xml:space="preserve">-Сознающий   </w:t>
      </w:r>
      <w:r w:rsidRPr="00AD247C">
        <w:rPr>
          <w:rFonts w:eastAsiaTheme="minorEastAsia"/>
          <w:color w:val="auto"/>
          <w:spacing w:val="1"/>
          <w:szCs w:val="24"/>
          <w:lang w:eastAsia="en-US"/>
        </w:rPr>
        <w:t xml:space="preserve"> </w:t>
      </w:r>
      <w:r w:rsidRPr="00AD247C">
        <w:rPr>
          <w:rFonts w:eastAsiaTheme="minorEastAsia"/>
          <w:color w:val="auto"/>
          <w:szCs w:val="24"/>
          <w:lang w:eastAsia="en-US"/>
        </w:rPr>
        <w:t xml:space="preserve">соотношение   </w:t>
      </w:r>
      <w:r w:rsidRPr="00AD247C">
        <w:rPr>
          <w:rFonts w:eastAsiaTheme="minorEastAsia"/>
          <w:color w:val="auto"/>
          <w:spacing w:val="1"/>
          <w:szCs w:val="24"/>
          <w:lang w:eastAsia="en-US"/>
        </w:rPr>
        <w:t xml:space="preserve"> </w:t>
      </w:r>
      <w:r w:rsidRPr="00AD247C">
        <w:rPr>
          <w:rFonts w:eastAsiaTheme="minorEastAsia"/>
          <w:color w:val="auto"/>
          <w:szCs w:val="24"/>
          <w:lang w:eastAsia="en-US"/>
        </w:rPr>
        <w:t xml:space="preserve">свободы   </w:t>
      </w:r>
      <w:r w:rsidRPr="00AD247C">
        <w:rPr>
          <w:rFonts w:eastAsiaTheme="minorEastAsia"/>
          <w:color w:val="auto"/>
          <w:spacing w:val="1"/>
          <w:szCs w:val="24"/>
          <w:lang w:eastAsia="en-US"/>
        </w:rPr>
        <w:t xml:space="preserve"> </w:t>
      </w:r>
      <w:r w:rsidRPr="00AD247C">
        <w:rPr>
          <w:rFonts w:eastAsiaTheme="minorEastAsia"/>
          <w:color w:val="auto"/>
          <w:szCs w:val="24"/>
          <w:lang w:eastAsia="en-US"/>
        </w:rPr>
        <w:t xml:space="preserve">и   </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ответственности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личности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условиях индивидуального и общественного пространства,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значение и ценность межнационального,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межрелигиозного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согласия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людей,</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народов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умеющий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общаться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людьми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вероисповеданий.</w:t>
      </w:r>
    </w:p>
    <w:p w:rsidR="00AD247C" w:rsidRPr="00AD247C" w:rsidRDefault="00AD247C" w:rsidP="00AD247C">
      <w:pPr>
        <w:tabs>
          <w:tab w:val="left" w:pos="2374"/>
        </w:tabs>
        <w:autoSpaceDE w:val="0"/>
        <w:autoSpaceDN w:val="0"/>
        <w:spacing w:after="0" w:line="240" w:lineRule="auto"/>
        <w:ind w:left="0" w:right="320" w:firstLine="0"/>
        <w:rPr>
          <w:rFonts w:eastAsiaTheme="minorEastAsia"/>
          <w:color w:val="auto"/>
          <w:szCs w:val="24"/>
          <w:lang w:eastAsia="en-US"/>
        </w:rPr>
      </w:pPr>
      <w:r w:rsidRPr="00AD247C">
        <w:rPr>
          <w:rFonts w:eastAsiaTheme="minorEastAsia"/>
          <w:color w:val="auto"/>
          <w:szCs w:val="24"/>
          <w:lang w:eastAsia="en-US"/>
        </w:rPr>
        <w:t>-Проявляющий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уважение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старшим,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российским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традиционным</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семейным ценностям, институту брака как союзу мужчины и женщины для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создания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семьи,</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рождения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 воспитания</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детей.</w:t>
      </w:r>
    </w:p>
    <w:p w:rsidR="00AD247C" w:rsidRPr="00AD247C" w:rsidRDefault="00AD247C" w:rsidP="00AD247C">
      <w:pPr>
        <w:tabs>
          <w:tab w:val="left" w:pos="2374"/>
        </w:tabs>
        <w:autoSpaceDE w:val="0"/>
        <w:autoSpaceDN w:val="0"/>
        <w:spacing w:after="0" w:line="240" w:lineRule="auto"/>
        <w:ind w:left="0" w:right="318" w:firstLine="0"/>
        <w:rPr>
          <w:rFonts w:eastAsiaTheme="minorEastAsia"/>
          <w:color w:val="auto"/>
          <w:szCs w:val="24"/>
          <w:lang w:eastAsia="en-US"/>
        </w:rPr>
      </w:pPr>
      <w:r w:rsidRPr="00AD247C">
        <w:rPr>
          <w:rFonts w:eastAsiaTheme="minorEastAsia"/>
          <w:color w:val="auto"/>
          <w:szCs w:val="24"/>
          <w:lang w:eastAsia="en-US"/>
        </w:rPr>
        <w:t>-Проявляющий</w:t>
      </w:r>
      <w:r w:rsidRPr="00AD247C">
        <w:rPr>
          <w:rFonts w:eastAsiaTheme="minorEastAsia"/>
          <w:color w:val="auto"/>
          <w:spacing w:val="33"/>
          <w:szCs w:val="24"/>
          <w:lang w:eastAsia="en-US"/>
        </w:rPr>
        <w:t xml:space="preserve"> </w:t>
      </w:r>
      <w:r w:rsidRPr="00AD247C">
        <w:rPr>
          <w:rFonts w:eastAsiaTheme="minorEastAsia"/>
          <w:color w:val="auto"/>
          <w:szCs w:val="24"/>
          <w:lang w:eastAsia="en-US"/>
        </w:rPr>
        <w:t>интерес</w:t>
      </w:r>
      <w:r w:rsidRPr="00AD247C">
        <w:rPr>
          <w:rFonts w:eastAsiaTheme="minorEastAsia"/>
          <w:color w:val="auto"/>
          <w:spacing w:val="33"/>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30"/>
          <w:szCs w:val="24"/>
          <w:lang w:eastAsia="en-US"/>
        </w:rPr>
        <w:t xml:space="preserve"> </w:t>
      </w:r>
      <w:r w:rsidRPr="00AD247C">
        <w:rPr>
          <w:rFonts w:eastAsiaTheme="minorEastAsia"/>
          <w:color w:val="auto"/>
          <w:szCs w:val="24"/>
          <w:lang w:eastAsia="en-US"/>
        </w:rPr>
        <w:t>чтению,</w:t>
      </w:r>
      <w:r w:rsidRPr="00AD247C">
        <w:rPr>
          <w:rFonts w:eastAsiaTheme="minorEastAsia"/>
          <w:color w:val="auto"/>
          <w:spacing w:val="36"/>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30"/>
          <w:szCs w:val="24"/>
          <w:lang w:eastAsia="en-US"/>
        </w:rPr>
        <w:t xml:space="preserve"> </w:t>
      </w:r>
      <w:r w:rsidRPr="00AD247C">
        <w:rPr>
          <w:rFonts w:eastAsiaTheme="minorEastAsia"/>
          <w:color w:val="auto"/>
          <w:szCs w:val="24"/>
          <w:lang w:eastAsia="en-US"/>
        </w:rPr>
        <w:t>родному</w:t>
      </w:r>
      <w:r w:rsidRPr="00AD247C">
        <w:rPr>
          <w:rFonts w:eastAsiaTheme="minorEastAsia"/>
          <w:color w:val="auto"/>
          <w:spacing w:val="24"/>
          <w:szCs w:val="24"/>
          <w:lang w:eastAsia="en-US"/>
        </w:rPr>
        <w:t xml:space="preserve"> </w:t>
      </w:r>
      <w:r w:rsidRPr="00AD247C">
        <w:rPr>
          <w:rFonts w:eastAsiaTheme="minorEastAsia"/>
          <w:color w:val="auto"/>
          <w:szCs w:val="24"/>
          <w:lang w:eastAsia="en-US"/>
        </w:rPr>
        <w:t>языку,</w:t>
      </w:r>
      <w:r w:rsidRPr="00AD247C">
        <w:rPr>
          <w:rFonts w:eastAsiaTheme="minorEastAsia"/>
          <w:color w:val="auto"/>
          <w:spacing w:val="34"/>
          <w:szCs w:val="24"/>
          <w:lang w:eastAsia="en-US"/>
        </w:rPr>
        <w:t xml:space="preserve"> </w:t>
      </w:r>
      <w:r w:rsidRPr="00AD247C">
        <w:rPr>
          <w:rFonts w:eastAsiaTheme="minorEastAsia"/>
          <w:color w:val="auto"/>
          <w:szCs w:val="24"/>
          <w:lang w:eastAsia="en-US"/>
        </w:rPr>
        <w:t>русскому</w:t>
      </w:r>
      <w:r w:rsidRPr="00AD247C">
        <w:rPr>
          <w:rFonts w:eastAsiaTheme="minorEastAsia"/>
          <w:color w:val="auto"/>
          <w:spacing w:val="24"/>
          <w:szCs w:val="24"/>
          <w:lang w:eastAsia="en-US"/>
        </w:rPr>
        <w:t xml:space="preserve"> </w:t>
      </w:r>
      <w:r w:rsidRPr="00AD247C">
        <w:rPr>
          <w:rFonts w:eastAsiaTheme="minorEastAsia"/>
          <w:color w:val="auto"/>
          <w:szCs w:val="24"/>
          <w:lang w:eastAsia="en-US"/>
        </w:rPr>
        <w:t>языку</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литературе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как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части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духовной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культуры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общества.</w:t>
      </w:r>
    </w:p>
    <w:p w:rsidR="00AD247C" w:rsidRPr="00AD247C" w:rsidRDefault="00AD247C" w:rsidP="00AD247C">
      <w:pPr>
        <w:widowControl w:val="0"/>
        <w:autoSpaceDE w:val="0"/>
        <w:autoSpaceDN w:val="0"/>
        <w:spacing w:after="0" w:line="319" w:lineRule="exact"/>
        <w:ind w:left="0" w:firstLine="0"/>
        <w:outlineLvl w:val="1"/>
        <w:rPr>
          <w:b/>
          <w:bCs/>
          <w:color w:val="auto"/>
          <w:szCs w:val="24"/>
          <w:lang w:eastAsia="en-US"/>
        </w:rPr>
      </w:pPr>
      <w:r w:rsidRPr="00AD247C">
        <w:rPr>
          <w:b/>
          <w:bCs/>
          <w:color w:val="auto"/>
          <w:szCs w:val="24"/>
          <w:lang w:eastAsia="en-US"/>
        </w:rPr>
        <w:t>Эстетическое</w:t>
      </w:r>
      <w:r w:rsidRPr="00AD247C">
        <w:rPr>
          <w:b/>
          <w:bCs/>
          <w:color w:val="auto"/>
          <w:spacing w:val="-8"/>
          <w:szCs w:val="24"/>
          <w:lang w:eastAsia="en-US"/>
        </w:rPr>
        <w:t xml:space="preserve"> </w:t>
      </w:r>
      <w:r w:rsidRPr="00AD247C">
        <w:rPr>
          <w:b/>
          <w:bCs/>
          <w:color w:val="auto"/>
          <w:szCs w:val="24"/>
          <w:lang w:eastAsia="en-US"/>
        </w:rPr>
        <w:t>воспитание:</w:t>
      </w:r>
    </w:p>
    <w:p w:rsidR="00AD247C" w:rsidRPr="00AD247C" w:rsidRDefault="00AD247C" w:rsidP="00AD247C">
      <w:pPr>
        <w:tabs>
          <w:tab w:val="left" w:pos="2374"/>
        </w:tabs>
        <w:autoSpaceDE w:val="0"/>
        <w:autoSpaceDN w:val="0"/>
        <w:spacing w:after="0" w:line="240" w:lineRule="auto"/>
        <w:ind w:left="0" w:right="329" w:firstLine="0"/>
        <w:rPr>
          <w:rFonts w:eastAsiaTheme="minorEastAsia"/>
          <w:color w:val="auto"/>
          <w:szCs w:val="24"/>
          <w:lang w:eastAsia="en-US"/>
        </w:rPr>
      </w:pP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понимание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отечественного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мирового</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искусства,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традиций 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народного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творчества</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искусстве.</w:t>
      </w:r>
    </w:p>
    <w:p w:rsidR="00AD247C" w:rsidRPr="00AD247C" w:rsidRDefault="00AD247C" w:rsidP="00AD247C">
      <w:pPr>
        <w:tabs>
          <w:tab w:val="left" w:pos="2374"/>
        </w:tabs>
        <w:autoSpaceDE w:val="0"/>
        <w:autoSpaceDN w:val="0"/>
        <w:spacing w:after="0" w:line="240" w:lineRule="auto"/>
        <w:ind w:left="0" w:right="322" w:firstLine="0"/>
        <w:rPr>
          <w:rFonts w:eastAsiaTheme="minorEastAsia"/>
          <w:color w:val="auto"/>
          <w:szCs w:val="24"/>
          <w:lang w:eastAsia="en-US"/>
        </w:rPr>
      </w:pPr>
      <w:r w:rsidRPr="00AD247C">
        <w:rPr>
          <w:rFonts w:eastAsiaTheme="minorEastAsia"/>
          <w:color w:val="auto"/>
          <w:szCs w:val="24"/>
          <w:lang w:eastAsia="en-US"/>
        </w:rPr>
        <w:t>-Проявляющий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эмоционально-чувственную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восприимчивость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разным видам искусства, традициям и творчеству своего и других народов,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понимание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влияния</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поведение</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людей.</w:t>
      </w:r>
    </w:p>
    <w:p w:rsidR="00AD247C" w:rsidRPr="00AD247C" w:rsidRDefault="00AD247C" w:rsidP="00AD247C">
      <w:pPr>
        <w:tabs>
          <w:tab w:val="left" w:pos="2374"/>
        </w:tabs>
        <w:autoSpaceDE w:val="0"/>
        <w:autoSpaceDN w:val="0"/>
        <w:spacing w:after="0" w:line="240" w:lineRule="auto"/>
        <w:ind w:left="0" w:right="321" w:firstLine="0"/>
        <w:rPr>
          <w:rFonts w:eastAsiaTheme="minorEastAsia"/>
          <w:color w:val="auto"/>
          <w:szCs w:val="24"/>
          <w:lang w:eastAsia="en-US"/>
        </w:rPr>
      </w:pPr>
      <w:r w:rsidRPr="00AD247C">
        <w:rPr>
          <w:rFonts w:eastAsiaTheme="minorEastAsia"/>
          <w:color w:val="auto"/>
          <w:szCs w:val="24"/>
          <w:lang w:eastAsia="en-US"/>
        </w:rPr>
        <w:t>-Сознающий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роль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художественной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культуры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как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средства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коммуникации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самовыражения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современном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обществе,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нравственных</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норм,</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ценностей,</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традиций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искусстве.</w:t>
      </w:r>
    </w:p>
    <w:p w:rsidR="00AD247C" w:rsidRPr="00AD247C" w:rsidRDefault="00AD247C" w:rsidP="00AD247C">
      <w:pPr>
        <w:tabs>
          <w:tab w:val="left" w:pos="2374"/>
        </w:tabs>
        <w:autoSpaceDE w:val="0"/>
        <w:autoSpaceDN w:val="0"/>
        <w:spacing w:after="0" w:line="242" w:lineRule="auto"/>
        <w:ind w:left="0" w:right="326" w:firstLine="0"/>
        <w:rPr>
          <w:rFonts w:eastAsiaTheme="minorEastAsia"/>
          <w:color w:val="auto"/>
          <w:szCs w:val="24"/>
          <w:lang w:eastAsia="en-US"/>
        </w:rPr>
      </w:pPr>
      <w:r w:rsidRPr="00AD247C">
        <w:rPr>
          <w:rFonts w:eastAsiaTheme="minorEastAsia"/>
          <w:color w:val="auto"/>
          <w:szCs w:val="24"/>
          <w:lang w:eastAsia="en-US"/>
        </w:rPr>
        <w:t>-Ориентированный на самовыражение в разных видах искусства, 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художественном</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творчестве.</w:t>
      </w:r>
    </w:p>
    <w:p w:rsidR="00AD247C" w:rsidRPr="00AD247C" w:rsidRDefault="00AD247C" w:rsidP="00AD247C">
      <w:pPr>
        <w:widowControl w:val="0"/>
        <w:autoSpaceDE w:val="0"/>
        <w:autoSpaceDN w:val="0"/>
        <w:spacing w:after="0" w:line="240" w:lineRule="auto"/>
        <w:ind w:left="0" w:right="887" w:firstLine="0"/>
        <w:outlineLvl w:val="1"/>
        <w:rPr>
          <w:b/>
          <w:bCs/>
          <w:color w:val="auto"/>
          <w:szCs w:val="24"/>
          <w:lang w:eastAsia="en-US"/>
        </w:rPr>
      </w:pPr>
      <w:r w:rsidRPr="00AD247C">
        <w:rPr>
          <w:b/>
          <w:bCs/>
          <w:color w:val="auto"/>
          <w:szCs w:val="24"/>
          <w:lang w:eastAsia="en-US"/>
        </w:rPr>
        <w:t>Физическое воспитание, формирование культуры здоровья и</w:t>
      </w:r>
      <w:r w:rsidRPr="00AD247C">
        <w:rPr>
          <w:b/>
          <w:bCs/>
          <w:color w:val="auto"/>
          <w:spacing w:val="1"/>
          <w:szCs w:val="24"/>
          <w:lang w:eastAsia="en-US"/>
        </w:rPr>
        <w:t xml:space="preserve"> </w:t>
      </w:r>
      <w:r w:rsidRPr="00AD247C">
        <w:rPr>
          <w:b/>
          <w:bCs/>
          <w:color w:val="auto"/>
          <w:szCs w:val="24"/>
          <w:lang w:eastAsia="en-US"/>
        </w:rPr>
        <w:t>эмоционального</w:t>
      </w:r>
      <w:r w:rsidRPr="00AD247C">
        <w:rPr>
          <w:b/>
          <w:bCs/>
          <w:color w:val="auto"/>
          <w:spacing w:val="-2"/>
          <w:szCs w:val="24"/>
          <w:lang w:eastAsia="en-US"/>
        </w:rPr>
        <w:t xml:space="preserve"> </w:t>
      </w:r>
      <w:r w:rsidRPr="00AD247C">
        <w:rPr>
          <w:b/>
          <w:bCs/>
          <w:color w:val="auto"/>
          <w:szCs w:val="24"/>
          <w:lang w:eastAsia="en-US"/>
        </w:rPr>
        <w:t>благополучия:</w:t>
      </w:r>
    </w:p>
    <w:p w:rsidR="00AD247C" w:rsidRPr="00AD247C" w:rsidRDefault="00AD247C" w:rsidP="00AD247C">
      <w:pPr>
        <w:tabs>
          <w:tab w:val="left" w:pos="2374"/>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-Понимающий ценность жизни, здоровья и безопасности, значение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личных усилий в сохранении здоровья, знающий и соблюдающий правила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безопасности,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безопасного поведения,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9"/>
          <w:szCs w:val="24"/>
          <w:lang w:eastAsia="en-US"/>
        </w:rPr>
        <w:t xml:space="preserve"> </w:t>
      </w:r>
      <w:r w:rsidRPr="00AD247C">
        <w:rPr>
          <w:rFonts w:eastAsiaTheme="minorEastAsia"/>
          <w:color w:val="auto"/>
          <w:szCs w:val="24"/>
          <w:lang w:eastAsia="en-US"/>
        </w:rPr>
        <w:t>том</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числе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информационной</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среде.</w:t>
      </w:r>
    </w:p>
    <w:p w:rsidR="00AD247C" w:rsidRPr="00AD247C" w:rsidRDefault="00AD247C" w:rsidP="00AD247C">
      <w:pPr>
        <w:tabs>
          <w:tab w:val="left" w:pos="2374"/>
        </w:tabs>
        <w:autoSpaceDE w:val="0"/>
        <w:autoSpaceDN w:val="0"/>
        <w:spacing w:after="0" w:line="242" w:lineRule="auto"/>
        <w:ind w:left="0" w:right="324" w:firstLine="0"/>
        <w:rPr>
          <w:rFonts w:eastAsiaTheme="minorEastAsia"/>
          <w:color w:val="auto"/>
          <w:szCs w:val="24"/>
          <w:lang w:eastAsia="en-US"/>
        </w:rPr>
      </w:pP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установку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здоровый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образ</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жизни</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(здоровое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питание,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соблюдение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гигиенических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правил,</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сбалансированный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режим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занятий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отдыха,</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регулярную физическую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активность).</w:t>
      </w:r>
    </w:p>
    <w:p w:rsidR="00AD247C" w:rsidRPr="00AD247C" w:rsidRDefault="00AD247C" w:rsidP="00AD247C">
      <w:pPr>
        <w:tabs>
          <w:tab w:val="left" w:pos="2374"/>
        </w:tabs>
        <w:autoSpaceDE w:val="0"/>
        <w:autoSpaceDN w:val="0"/>
        <w:spacing w:after="0" w:line="240" w:lineRule="auto"/>
        <w:ind w:left="0" w:right="326" w:firstLine="0"/>
        <w:rPr>
          <w:rFonts w:eastAsiaTheme="minorEastAsia"/>
          <w:color w:val="auto"/>
          <w:szCs w:val="24"/>
          <w:lang w:eastAsia="en-US"/>
        </w:rPr>
      </w:pPr>
      <w:r w:rsidRPr="00AD247C">
        <w:rPr>
          <w:rFonts w:eastAsiaTheme="minorEastAsia"/>
          <w:color w:val="auto"/>
          <w:szCs w:val="24"/>
          <w:lang w:eastAsia="en-US"/>
        </w:rPr>
        <w:t>-Проявляющий неприятие вредных привычек (курения, употребления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алкоголя, наркотиков, игровой и иных форм зависимостей), понимание 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последствий,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вреда для</w:t>
      </w:r>
      <w:r w:rsidRPr="00AD247C">
        <w:rPr>
          <w:rFonts w:eastAsiaTheme="minorEastAsia"/>
          <w:color w:val="auto"/>
          <w:spacing w:val="7"/>
          <w:szCs w:val="24"/>
          <w:lang w:eastAsia="en-US"/>
        </w:rPr>
        <w:t xml:space="preserve"> </w:t>
      </w:r>
      <w:r w:rsidRPr="00AD247C">
        <w:rPr>
          <w:rFonts w:eastAsiaTheme="minorEastAsia"/>
          <w:color w:val="auto"/>
          <w:szCs w:val="24"/>
          <w:lang w:eastAsia="en-US"/>
        </w:rPr>
        <w:t>физического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психического здоровья.</w:t>
      </w:r>
    </w:p>
    <w:p w:rsidR="00AD247C" w:rsidRPr="00AD247C" w:rsidRDefault="00AD247C" w:rsidP="00AD247C">
      <w:pPr>
        <w:tabs>
          <w:tab w:val="left" w:pos="2374"/>
        </w:tabs>
        <w:autoSpaceDE w:val="0"/>
        <w:autoSpaceDN w:val="0"/>
        <w:spacing w:after="0" w:line="240" w:lineRule="auto"/>
        <w:ind w:left="0" w:right="326" w:firstLine="0"/>
        <w:rPr>
          <w:rFonts w:eastAsiaTheme="minorEastAsia"/>
          <w:color w:val="auto"/>
          <w:szCs w:val="24"/>
          <w:lang w:eastAsia="en-US"/>
        </w:rPr>
      </w:pPr>
      <w:r w:rsidRPr="00AD247C">
        <w:rPr>
          <w:rFonts w:eastAsiaTheme="minorEastAsia"/>
          <w:color w:val="auto"/>
          <w:szCs w:val="24"/>
          <w:lang w:eastAsia="en-US"/>
        </w:rPr>
        <w:t>-Умеющий осознавать физическое и эмоциональное состояние (своё и</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других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людей),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стремящийся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управлять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собственным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эмоциональным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состоянием.</w:t>
      </w:r>
    </w:p>
    <w:p w:rsidR="00AD247C" w:rsidRPr="00AD247C" w:rsidRDefault="00AD247C" w:rsidP="00AD247C">
      <w:pPr>
        <w:tabs>
          <w:tab w:val="left" w:pos="2374"/>
        </w:tabs>
        <w:autoSpaceDE w:val="0"/>
        <w:autoSpaceDN w:val="0"/>
        <w:spacing w:before="2" w:after="0" w:line="240" w:lineRule="auto"/>
        <w:ind w:left="0" w:right="336" w:firstLine="0"/>
        <w:rPr>
          <w:rFonts w:eastAsiaTheme="minorEastAsia"/>
          <w:color w:val="auto"/>
          <w:szCs w:val="24"/>
          <w:lang w:eastAsia="en-US"/>
        </w:rPr>
      </w:pPr>
      <w:r w:rsidRPr="00AD247C">
        <w:rPr>
          <w:rFonts w:eastAsiaTheme="minorEastAsia"/>
          <w:color w:val="auto"/>
          <w:szCs w:val="24"/>
          <w:lang w:eastAsia="en-US"/>
        </w:rPr>
        <w:t>-Способный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адаптироваться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меняющимся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информационным</w:t>
      </w:r>
      <w:r w:rsidRPr="00AD247C">
        <w:rPr>
          <w:rFonts w:eastAsiaTheme="minorEastAsia"/>
          <w:color w:val="auto"/>
          <w:spacing w:val="49"/>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природным</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условиям,</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стрессовым</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ситуациям.</w:t>
      </w:r>
    </w:p>
    <w:p w:rsidR="00AD247C" w:rsidRPr="00AD247C" w:rsidRDefault="00AD247C" w:rsidP="00AD247C">
      <w:pPr>
        <w:widowControl w:val="0"/>
        <w:autoSpaceDE w:val="0"/>
        <w:autoSpaceDN w:val="0"/>
        <w:spacing w:before="4" w:after="0" w:line="319" w:lineRule="exact"/>
        <w:ind w:left="0" w:firstLine="0"/>
        <w:outlineLvl w:val="1"/>
        <w:rPr>
          <w:b/>
          <w:bCs/>
          <w:color w:val="auto"/>
          <w:szCs w:val="24"/>
          <w:lang w:eastAsia="en-US"/>
        </w:rPr>
      </w:pPr>
      <w:r w:rsidRPr="00AD247C">
        <w:rPr>
          <w:b/>
          <w:bCs/>
          <w:color w:val="auto"/>
          <w:szCs w:val="24"/>
          <w:lang w:eastAsia="en-US"/>
        </w:rPr>
        <w:t>Трудовое</w:t>
      </w:r>
      <w:r w:rsidRPr="00AD247C">
        <w:rPr>
          <w:b/>
          <w:bCs/>
          <w:color w:val="auto"/>
          <w:spacing w:val="-6"/>
          <w:szCs w:val="24"/>
          <w:lang w:eastAsia="en-US"/>
        </w:rPr>
        <w:t xml:space="preserve"> </w:t>
      </w:r>
      <w:r w:rsidRPr="00AD247C">
        <w:rPr>
          <w:b/>
          <w:bCs/>
          <w:color w:val="auto"/>
          <w:szCs w:val="24"/>
          <w:lang w:eastAsia="en-US"/>
        </w:rPr>
        <w:t>воспитание:</w:t>
      </w:r>
    </w:p>
    <w:p w:rsidR="00AD247C" w:rsidRPr="00AD247C" w:rsidRDefault="00AD247C" w:rsidP="00AD247C">
      <w:pPr>
        <w:tabs>
          <w:tab w:val="left" w:pos="2374"/>
        </w:tabs>
        <w:autoSpaceDE w:val="0"/>
        <w:autoSpaceDN w:val="0"/>
        <w:spacing w:after="0" w:line="339" w:lineRule="exact"/>
        <w:ind w:left="0" w:firstLine="0"/>
        <w:rPr>
          <w:rFonts w:eastAsiaTheme="minorEastAsia"/>
          <w:color w:val="auto"/>
          <w:szCs w:val="24"/>
          <w:lang w:eastAsia="en-US"/>
        </w:rPr>
      </w:pPr>
      <w:r w:rsidRPr="00AD247C">
        <w:rPr>
          <w:rFonts w:eastAsiaTheme="minorEastAsia"/>
          <w:color w:val="auto"/>
          <w:szCs w:val="24"/>
          <w:lang w:eastAsia="en-US"/>
        </w:rPr>
        <w:t>-Уважающий</w:t>
      </w:r>
      <w:r w:rsidRPr="00AD247C">
        <w:rPr>
          <w:rFonts w:eastAsiaTheme="minorEastAsia"/>
          <w:color w:val="auto"/>
          <w:spacing w:val="-8"/>
          <w:szCs w:val="24"/>
          <w:lang w:eastAsia="en-US"/>
        </w:rPr>
        <w:t xml:space="preserve"> </w:t>
      </w:r>
      <w:r w:rsidRPr="00AD247C">
        <w:rPr>
          <w:rFonts w:eastAsiaTheme="minorEastAsia"/>
          <w:color w:val="auto"/>
          <w:szCs w:val="24"/>
          <w:lang w:eastAsia="en-US"/>
        </w:rPr>
        <w:t>труд,</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результаты</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своего</w:t>
      </w:r>
      <w:r w:rsidRPr="00AD247C">
        <w:rPr>
          <w:rFonts w:eastAsiaTheme="minorEastAsia"/>
          <w:color w:val="auto"/>
          <w:spacing w:val="-8"/>
          <w:szCs w:val="24"/>
          <w:lang w:eastAsia="en-US"/>
        </w:rPr>
        <w:t xml:space="preserve"> </w:t>
      </w:r>
      <w:r w:rsidRPr="00AD247C">
        <w:rPr>
          <w:rFonts w:eastAsiaTheme="minorEastAsia"/>
          <w:color w:val="auto"/>
          <w:szCs w:val="24"/>
          <w:lang w:eastAsia="en-US"/>
        </w:rPr>
        <w:t>труда,</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труда</w:t>
      </w:r>
      <w:r w:rsidRPr="00AD247C">
        <w:rPr>
          <w:rFonts w:eastAsiaTheme="minorEastAsia"/>
          <w:color w:val="auto"/>
          <w:spacing w:val="-8"/>
          <w:szCs w:val="24"/>
          <w:lang w:eastAsia="en-US"/>
        </w:rPr>
        <w:t xml:space="preserve"> </w:t>
      </w:r>
      <w:r w:rsidRPr="00AD247C">
        <w:rPr>
          <w:rFonts w:eastAsiaTheme="minorEastAsia"/>
          <w:color w:val="auto"/>
          <w:szCs w:val="24"/>
          <w:lang w:eastAsia="en-US"/>
        </w:rPr>
        <w:t>других</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людей.</w:t>
      </w:r>
    </w:p>
    <w:p w:rsidR="00AD247C" w:rsidRPr="00AD247C" w:rsidRDefault="00AD247C" w:rsidP="00AD247C">
      <w:pPr>
        <w:tabs>
          <w:tab w:val="left" w:pos="2374"/>
        </w:tabs>
        <w:autoSpaceDE w:val="0"/>
        <w:autoSpaceDN w:val="0"/>
        <w:spacing w:after="0" w:line="242" w:lineRule="auto"/>
        <w:ind w:left="0" w:right="318" w:firstLine="0"/>
        <w:rPr>
          <w:rFonts w:eastAsiaTheme="minorEastAsia"/>
          <w:color w:val="auto"/>
          <w:szCs w:val="24"/>
          <w:lang w:eastAsia="en-US"/>
        </w:rPr>
      </w:pPr>
      <w:r w:rsidRPr="00AD247C">
        <w:rPr>
          <w:rFonts w:eastAsiaTheme="minorEastAsia"/>
          <w:color w:val="auto"/>
          <w:szCs w:val="24"/>
          <w:lang w:eastAsia="en-US"/>
        </w:rPr>
        <w:t>-Проявляющий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интерес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практическому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изучению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профессий</w:t>
      </w:r>
      <w:r w:rsidRPr="00AD247C">
        <w:rPr>
          <w:rFonts w:eastAsiaTheme="minorEastAsia"/>
          <w:color w:val="auto"/>
          <w:spacing w:val="70"/>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труда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различного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числе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основе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применения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предметных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знаний.</w:t>
      </w:r>
    </w:p>
    <w:p w:rsidR="00AD247C" w:rsidRPr="00AD247C" w:rsidRDefault="00AD247C" w:rsidP="00AD247C">
      <w:pPr>
        <w:tabs>
          <w:tab w:val="left" w:pos="2374"/>
        </w:tabs>
        <w:autoSpaceDE w:val="0"/>
        <w:autoSpaceDN w:val="0"/>
        <w:spacing w:after="0" w:line="240" w:lineRule="auto"/>
        <w:ind w:left="0" w:right="325" w:firstLine="0"/>
        <w:rPr>
          <w:rFonts w:eastAsiaTheme="minorEastAsia"/>
          <w:color w:val="auto"/>
          <w:szCs w:val="24"/>
          <w:lang w:eastAsia="en-US"/>
        </w:rPr>
      </w:pPr>
      <w:r w:rsidRPr="00AD247C">
        <w:rPr>
          <w:rFonts w:eastAsiaTheme="minorEastAsia"/>
          <w:color w:val="auto"/>
          <w:szCs w:val="24"/>
          <w:lang w:eastAsia="en-US"/>
        </w:rPr>
        <w:t>-Сознающий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важность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трудолюбия,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труду,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накопления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навыков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трудовой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протяжении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жизни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успешной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профессиональной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самореализации в</w:t>
      </w:r>
      <w:r w:rsidRPr="00AD247C">
        <w:rPr>
          <w:rFonts w:eastAsiaTheme="minorEastAsia"/>
          <w:color w:val="auto"/>
          <w:spacing w:val="6"/>
          <w:szCs w:val="24"/>
          <w:lang w:eastAsia="en-US"/>
        </w:rPr>
        <w:t xml:space="preserve"> </w:t>
      </w:r>
      <w:r w:rsidRPr="00AD247C">
        <w:rPr>
          <w:rFonts w:eastAsiaTheme="minorEastAsia"/>
          <w:color w:val="auto"/>
          <w:szCs w:val="24"/>
          <w:lang w:eastAsia="en-US"/>
        </w:rPr>
        <w:t>российском</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обществе.</w:t>
      </w:r>
    </w:p>
    <w:p w:rsidR="00AD247C" w:rsidRPr="00AD247C" w:rsidRDefault="00AD247C" w:rsidP="00AD247C">
      <w:pPr>
        <w:tabs>
          <w:tab w:val="left" w:pos="2374"/>
        </w:tabs>
        <w:autoSpaceDE w:val="0"/>
        <w:autoSpaceDN w:val="0"/>
        <w:spacing w:after="0" w:line="240" w:lineRule="auto"/>
        <w:ind w:left="0" w:right="317" w:firstLine="0"/>
        <w:rPr>
          <w:rFonts w:eastAsiaTheme="minorEastAsia"/>
          <w:color w:val="auto"/>
          <w:szCs w:val="24"/>
          <w:lang w:eastAsia="en-US"/>
        </w:rPr>
      </w:pPr>
      <w:r w:rsidRPr="00AD247C">
        <w:rPr>
          <w:rFonts w:eastAsiaTheme="minorEastAsia"/>
          <w:color w:val="auto"/>
          <w:szCs w:val="24"/>
          <w:lang w:eastAsia="en-US"/>
        </w:rPr>
        <w:t>-Участвующий в решении практических трудовых дел, задач (в семье,</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общеобразовательной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местности)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технологической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направленности,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способный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инициировать,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планировать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самостоятельно выполнять</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такого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деятельность.</w:t>
      </w:r>
    </w:p>
    <w:p w:rsidR="00AD247C" w:rsidRPr="00AD247C" w:rsidRDefault="00AD247C" w:rsidP="00AD247C">
      <w:pPr>
        <w:tabs>
          <w:tab w:val="left" w:pos="2374"/>
        </w:tabs>
        <w:autoSpaceDE w:val="0"/>
        <w:autoSpaceDN w:val="0"/>
        <w:spacing w:after="0" w:line="240" w:lineRule="auto"/>
        <w:ind w:left="0" w:right="328" w:firstLine="0"/>
        <w:rPr>
          <w:rFonts w:eastAsiaTheme="minorEastAsia"/>
          <w:color w:val="auto"/>
          <w:szCs w:val="24"/>
          <w:lang w:eastAsia="en-US"/>
        </w:rPr>
      </w:pP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готовность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осознанному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выбору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построению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индивидуальной траектории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образования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жизненных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планов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учётом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личных</w:t>
      </w:r>
      <w:r w:rsidRPr="00AD247C">
        <w:rPr>
          <w:rFonts w:eastAsiaTheme="minorEastAsia"/>
          <w:color w:val="auto"/>
          <w:spacing w:val="23"/>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32"/>
          <w:szCs w:val="24"/>
          <w:lang w:eastAsia="en-US"/>
        </w:rPr>
        <w:t xml:space="preserve"> </w:t>
      </w:r>
      <w:r w:rsidRPr="00AD247C">
        <w:rPr>
          <w:rFonts w:eastAsiaTheme="minorEastAsia"/>
          <w:color w:val="auto"/>
          <w:szCs w:val="24"/>
          <w:lang w:eastAsia="en-US"/>
        </w:rPr>
        <w:t>общественных</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интересов,</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потребностей.</w:t>
      </w:r>
    </w:p>
    <w:p w:rsidR="00AD247C" w:rsidRPr="00AD247C" w:rsidRDefault="00AD247C" w:rsidP="00AD247C">
      <w:pPr>
        <w:widowControl w:val="0"/>
        <w:autoSpaceDE w:val="0"/>
        <w:autoSpaceDN w:val="0"/>
        <w:spacing w:after="0" w:line="319" w:lineRule="exact"/>
        <w:ind w:left="0" w:firstLine="0"/>
        <w:outlineLvl w:val="1"/>
        <w:rPr>
          <w:b/>
          <w:bCs/>
          <w:color w:val="auto"/>
          <w:szCs w:val="24"/>
          <w:lang w:eastAsia="en-US"/>
        </w:rPr>
      </w:pPr>
      <w:r w:rsidRPr="00AD247C">
        <w:rPr>
          <w:b/>
          <w:bCs/>
          <w:color w:val="auto"/>
          <w:szCs w:val="24"/>
          <w:lang w:eastAsia="en-US"/>
        </w:rPr>
        <w:t>Экологическое</w:t>
      </w:r>
      <w:r w:rsidRPr="00AD247C">
        <w:rPr>
          <w:b/>
          <w:bCs/>
          <w:color w:val="auto"/>
          <w:spacing w:val="-7"/>
          <w:szCs w:val="24"/>
          <w:lang w:eastAsia="en-US"/>
        </w:rPr>
        <w:t xml:space="preserve"> </w:t>
      </w:r>
      <w:r w:rsidRPr="00AD247C">
        <w:rPr>
          <w:b/>
          <w:bCs/>
          <w:color w:val="auto"/>
          <w:szCs w:val="24"/>
          <w:lang w:eastAsia="en-US"/>
        </w:rPr>
        <w:t>воспитание:</w:t>
      </w:r>
    </w:p>
    <w:p w:rsidR="00AD247C" w:rsidRPr="00AD247C" w:rsidRDefault="00AD247C" w:rsidP="00AD247C">
      <w:pPr>
        <w:tabs>
          <w:tab w:val="left" w:pos="2374"/>
        </w:tabs>
        <w:autoSpaceDE w:val="0"/>
        <w:autoSpaceDN w:val="0"/>
        <w:spacing w:after="0" w:line="240" w:lineRule="auto"/>
        <w:ind w:left="0" w:right="320" w:firstLine="0"/>
        <w:rPr>
          <w:rFonts w:eastAsiaTheme="minorEastAsia"/>
          <w:color w:val="auto"/>
          <w:szCs w:val="24"/>
          <w:lang w:eastAsia="en-US"/>
        </w:rPr>
      </w:pPr>
      <w:r w:rsidRPr="00AD247C">
        <w:rPr>
          <w:rFonts w:eastAsiaTheme="minorEastAsia"/>
          <w:color w:val="auto"/>
          <w:szCs w:val="24"/>
          <w:lang w:eastAsia="en-US"/>
        </w:rPr>
        <w:t>-Понимающий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глобальный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характер</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экологических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проблем,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путей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решения,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экологической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культуры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человека,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общества.</w:t>
      </w:r>
    </w:p>
    <w:p w:rsidR="00AD247C" w:rsidRPr="00AD247C" w:rsidRDefault="00AD247C" w:rsidP="00AD247C">
      <w:pPr>
        <w:tabs>
          <w:tab w:val="left" w:pos="2374"/>
        </w:tabs>
        <w:autoSpaceDE w:val="0"/>
        <w:autoSpaceDN w:val="0"/>
        <w:spacing w:after="0" w:line="240" w:lineRule="auto"/>
        <w:ind w:left="0" w:right="316" w:firstLine="0"/>
        <w:rPr>
          <w:rFonts w:eastAsiaTheme="minorEastAsia"/>
          <w:color w:val="auto"/>
          <w:szCs w:val="24"/>
          <w:lang w:eastAsia="en-US"/>
        </w:rPr>
      </w:pPr>
      <w:r w:rsidRPr="00AD247C">
        <w:rPr>
          <w:rFonts w:eastAsiaTheme="minorEastAsia"/>
          <w:color w:val="auto"/>
          <w:szCs w:val="24"/>
          <w:lang w:eastAsia="en-US"/>
        </w:rPr>
        <w:t>-Сознающий свою ответственность как гражданина и потребителя 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условиях</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взаимосвязи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природной, технологической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социальной сред.</w:t>
      </w:r>
    </w:p>
    <w:p w:rsidR="00AD247C" w:rsidRPr="00AD247C" w:rsidRDefault="00AD247C" w:rsidP="00AD247C">
      <w:pPr>
        <w:tabs>
          <w:tab w:val="left" w:pos="2374"/>
        </w:tabs>
        <w:autoSpaceDE w:val="0"/>
        <w:autoSpaceDN w:val="0"/>
        <w:spacing w:after="0" w:line="240" w:lineRule="auto"/>
        <w:ind w:left="0" w:right="325" w:firstLine="0"/>
        <w:rPr>
          <w:rFonts w:eastAsiaTheme="minorEastAsia"/>
          <w:color w:val="auto"/>
          <w:szCs w:val="24"/>
          <w:lang w:eastAsia="en-US"/>
        </w:rPr>
      </w:pP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активное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неприятие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действий,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приносящих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вред</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природе.</w:t>
      </w:r>
    </w:p>
    <w:p w:rsidR="00AD247C" w:rsidRPr="00AD247C" w:rsidRDefault="00AD247C" w:rsidP="00AD247C">
      <w:pPr>
        <w:tabs>
          <w:tab w:val="left" w:pos="2374"/>
        </w:tabs>
        <w:autoSpaceDE w:val="0"/>
        <w:autoSpaceDN w:val="0"/>
        <w:spacing w:after="0" w:line="240" w:lineRule="auto"/>
        <w:ind w:left="0" w:right="323" w:firstLine="0"/>
        <w:rPr>
          <w:rFonts w:eastAsiaTheme="minorEastAsia"/>
          <w:color w:val="auto"/>
          <w:szCs w:val="24"/>
          <w:lang w:eastAsia="en-US"/>
        </w:rPr>
      </w:pPr>
      <w:r w:rsidRPr="00AD247C">
        <w:rPr>
          <w:rFonts w:eastAsiaTheme="minorEastAsia"/>
          <w:color w:val="auto"/>
          <w:szCs w:val="24"/>
          <w:lang w:eastAsia="en-US"/>
        </w:rPr>
        <w:lastRenderedPageBreak/>
        <w:t>-Ориентированный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применение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естественных</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наук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решения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задач</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области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охраны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природы,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планирования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поступков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оценки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возможных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последствий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окружающей среды.</w:t>
      </w:r>
    </w:p>
    <w:p w:rsidR="00AD247C" w:rsidRPr="00AD247C" w:rsidRDefault="00AD247C" w:rsidP="00AD247C">
      <w:pPr>
        <w:tabs>
          <w:tab w:val="left" w:pos="2374"/>
        </w:tabs>
        <w:autoSpaceDE w:val="0"/>
        <w:autoSpaceDN w:val="0"/>
        <w:spacing w:after="0" w:line="240" w:lineRule="auto"/>
        <w:ind w:left="0" w:right="332" w:firstLine="0"/>
        <w:rPr>
          <w:rFonts w:eastAsiaTheme="minorEastAsia"/>
          <w:color w:val="auto"/>
          <w:szCs w:val="24"/>
          <w:lang w:eastAsia="en-US"/>
        </w:rPr>
      </w:pPr>
      <w:r w:rsidRPr="00AD247C">
        <w:rPr>
          <w:rFonts w:eastAsiaTheme="minorEastAsia"/>
          <w:color w:val="auto"/>
          <w:szCs w:val="24"/>
          <w:lang w:eastAsia="en-US"/>
        </w:rPr>
        <w:t>-Участвующий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практической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экологической,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природоохранной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направленности.</w:t>
      </w:r>
    </w:p>
    <w:p w:rsidR="00AD247C" w:rsidRPr="00AD247C" w:rsidRDefault="00AD247C" w:rsidP="00AD247C">
      <w:pPr>
        <w:widowControl w:val="0"/>
        <w:autoSpaceDE w:val="0"/>
        <w:autoSpaceDN w:val="0"/>
        <w:spacing w:after="0" w:line="319" w:lineRule="exact"/>
        <w:ind w:left="0" w:firstLine="0"/>
        <w:outlineLvl w:val="1"/>
        <w:rPr>
          <w:b/>
          <w:bCs/>
          <w:color w:val="auto"/>
          <w:szCs w:val="24"/>
          <w:lang w:eastAsia="en-US"/>
        </w:rPr>
      </w:pPr>
      <w:r w:rsidRPr="00AD247C">
        <w:rPr>
          <w:b/>
          <w:bCs/>
          <w:color w:val="auto"/>
          <w:szCs w:val="24"/>
          <w:lang w:eastAsia="en-US"/>
        </w:rPr>
        <w:t>Ценности</w:t>
      </w:r>
      <w:r w:rsidRPr="00AD247C">
        <w:rPr>
          <w:b/>
          <w:bCs/>
          <w:color w:val="auto"/>
          <w:spacing w:val="-7"/>
          <w:szCs w:val="24"/>
          <w:lang w:eastAsia="en-US"/>
        </w:rPr>
        <w:t xml:space="preserve"> </w:t>
      </w:r>
      <w:r w:rsidRPr="00AD247C">
        <w:rPr>
          <w:b/>
          <w:bCs/>
          <w:color w:val="auto"/>
          <w:szCs w:val="24"/>
          <w:lang w:eastAsia="en-US"/>
        </w:rPr>
        <w:t>научного</w:t>
      </w:r>
      <w:r w:rsidRPr="00AD247C">
        <w:rPr>
          <w:b/>
          <w:bCs/>
          <w:color w:val="auto"/>
          <w:spacing w:val="-5"/>
          <w:szCs w:val="24"/>
          <w:lang w:eastAsia="en-US"/>
        </w:rPr>
        <w:t xml:space="preserve"> </w:t>
      </w:r>
      <w:r w:rsidRPr="00AD247C">
        <w:rPr>
          <w:b/>
          <w:bCs/>
          <w:color w:val="auto"/>
          <w:szCs w:val="24"/>
          <w:lang w:eastAsia="en-US"/>
        </w:rPr>
        <w:t>познания:</w:t>
      </w:r>
    </w:p>
    <w:p w:rsidR="00AD247C" w:rsidRPr="00AD247C" w:rsidRDefault="00AD247C" w:rsidP="00AD247C">
      <w:pPr>
        <w:tabs>
          <w:tab w:val="left" w:pos="2374"/>
        </w:tabs>
        <w:autoSpaceDE w:val="0"/>
        <w:autoSpaceDN w:val="0"/>
        <w:spacing w:after="0" w:line="240" w:lineRule="auto"/>
        <w:ind w:left="0" w:right="320" w:firstLine="0"/>
        <w:rPr>
          <w:rFonts w:eastAsiaTheme="minorEastAsia"/>
          <w:color w:val="auto"/>
          <w:szCs w:val="24"/>
          <w:lang w:eastAsia="en-US"/>
        </w:rPr>
      </w:pP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познавательные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интересы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предметных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областях</w:t>
      </w:r>
      <w:r w:rsidRPr="00AD247C">
        <w:rPr>
          <w:rFonts w:eastAsiaTheme="minorEastAsia"/>
          <w:color w:val="auto"/>
          <w:spacing w:val="-6"/>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учётом</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индивидуальных</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интересов,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способностей,</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достижений.</w:t>
      </w:r>
    </w:p>
    <w:p w:rsidR="00AD247C" w:rsidRPr="00AD247C" w:rsidRDefault="00AD247C" w:rsidP="00AD247C">
      <w:pPr>
        <w:tabs>
          <w:tab w:val="left" w:pos="2374"/>
        </w:tabs>
        <w:autoSpaceDE w:val="0"/>
        <w:autoSpaceDN w:val="0"/>
        <w:spacing w:after="0" w:line="240" w:lineRule="auto"/>
        <w:ind w:left="0" w:right="319" w:firstLine="0"/>
        <w:rPr>
          <w:rFonts w:eastAsiaTheme="minorEastAsia"/>
          <w:color w:val="auto"/>
          <w:szCs w:val="24"/>
          <w:lang w:eastAsia="en-US"/>
        </w:rPr>
      </w:pPr>
      <w:r w:rsidRPr="00AD247C">
        <w:rPr>
          <w:rFonts w:eastAsiaTheme="minorEastAsia"/>
          <w:color w:val="auto"/>
          <w:szCs w:val="24"/>
          <w:lang w:eastAsia="en-US"/>
        </w:rPr>
        <w:t>-Ориентированный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систему</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 xml:space="preserve">научных </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представлений о закономерностях развития человека, природы и общества,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взаимосвязях</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человека</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природной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социальной средой.</w:t>
      </w:r>
    </w:p>
    <w:p w:rsidR="00AD247C" w:rsidRPr="00AD247C" w:rsidRDefault="00AD247C" w:rsidP="00AD247C">
      <w:pPr>
        <w:tabs>
          <w:tab w:val="left" w:pos="2374"/>
        </w:tabs>
        <w:autoSpaceDE w:val="0"/>
        <w:autoSpaceDN w:val="0"/>
        <w:spacing w:after="0" w:line="240" w:lineRule="auto"/>
        <w:ind w:left="0" w:right="331" w:firstLine="0"/>
        <w:rPr>
          <w:rFonts w:eastAsiaTheme="minorEastAsia"/>
          <w:color w:val="auto"/>
          <w:szCs w:val="24"/>
          <w:lang w:eastAsia="en-US"/>
        </w:rPr>
      </w:pPr>
      <w:r w:rsidRPr="00AD247C">
        <w:rPr>
          <w:rFonts w:eastAsiaTheme="minorEastAsia"/>
          <w:color w:val="auto"/>
          <w:szCs w:val="24"/>
          <w:lang w:eastAsia="en-US"/>
        </w:rPr>
        <w:t>-Развивающий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навыки использования различных средств познания,</w:t>
      </w:r>
      <w:r w:rsidRPr="00AD247C">
        <w:rPr>
          <w:rFonts w:eastAsiaTheme="minorEastAsia"/>
          <w:color w:val="auto"/>
          <w:spacing w:val="1"/>
          <w:szCs w:val="24"/>
          <w:lang w:eastAsia="en-US"/>
        </w:rPr>
        <w:t xml:space="preserve"> </w:t>
      </w:r>
      <w:r w:rsidRPr="00AD247C">
        <w:rPr>
          <w:rFonts w:eastAsiaTheme="minorEastAsia"/>
          <w:color w:val="auto"/>
          <w:w w:val="95"/>
          <w:szCs w:val="24"/>
          <w:lang w:eastAsia="en-US"/>
        </w:rPr>
        <w:t>накопления</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знаний о</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мире</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(языковая,</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читательская</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культура,</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деятельность</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в</w:t>
      </w:r>
      <w:r w:rsidRPr="00AD247C">
        <w:rPr>
          <w:rFonts w:eastAsiaTheme="minorEastAsia"/>
          <w:color w:val="auto"/>
          <w:spacing w:val="1"/>
          <w:w w:val="95"/>
          <w:szCs w:val="24"/>
          <w:lang w:eastAsia="en-US"/>
        </w:rPr>
        <w:t xml:space="preserve"> </w:t>
      </w:r>
      <w:r w:rsidRPr="00AD247C">
        <w:rPr>
          <w:rFonts w:eastAsiaTheme="minorEastAsia"/>
          <w:color w:val="auto"/>
          <w:szCs w:val="24"/>
          <w:lang w:eastAsia="en-US"/>
        </w:rPr>
        <w:t>информационной,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цифровой</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среде).</w:t>
      </w:r>
    </w:p>
    <w:p w:rsidR="00AD247C" w:rsidRPr="00AD247C" w:rsidRDefault="00AD247C" w:rsidP="00AD247C">
      <w:pPr>
        <w:tabs>
          <w:tab w:val="left" w:pos="2374"/>
        </w:tabs>
        <w:autoSpaceDE w:val="0"/>
        <w:autoSpaceDN w:val="0"/>
        <w:spacing w:before="77" w:after="0" w:line="240" w:lineRule="auto"/>
        <w:ind w:left="0" w:right="325" w:firstLine="0"/>
        <w:rPr>
          <w:rFonts w:eastAsiaTheme="minorEastAsia"/>
          <w:color w:val="auto"/>
          <w:szCs w:val="24"/>
          <w:lang w:eastAsia="en-US"/>
        </w:rPr>
      </w:pPr>
      <w:r w:rsidRPr="00AD247C">
        <w:rPr>
          <w:rFonts w:eastAsiaTheme="minorEastAsia"/>
          <w:color w:val="auto"/>
          <w:szCs w:val="24"/>
          <w:lang w:eastAsia="en-US"/>
        </w:rPr>
        <w:t>-Демонстрирующий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навыки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наблюдений,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накопления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фактов,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осмысления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опыта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естественнонаучной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гуманитарной</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областях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познания,</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исследовательской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деятельности.</w:t>
      </w:r>
    </w:p>
    <w:p w:rsidR="00AD247C" w:rsidRPr="00AD247C" w:rsidRDefault="00AD247C" w:rsidP="00AD247C">
      <w:pPr>
        <w:spacing w:after="0" w:line="240" w:lineRule="auto"/>
        <w:ind w:left="0" w:firstLine="0"/>
        <w:rPr>
          <w:rFonts w:eastAsiaTheme="minorEastAsia"/>
          <w:color w:val="auto"/>
          <w:sz w:val="28"/>
          <w:szCs w:val="24"/>
          <w:lang w:eastAsia="en-US"/>
        </w:rPr>
      </w:pPr>
    </w:p>
    <w:p w:rsidR="00AD247C" w:rsidRPr="00AD247C" w:rsidRDefault="00AD247C" w:rsidP="00AD247C">
      <w:pPr>
        <w:widowControl w:val="0"/>
        <w:autoSpaceDE w:val="0"/>
        <w:autoSpaceDN w:val="0"/>
        <w:spacing w:after="0" w:line="240" w:lineRule="auto"/>
        <w:ind w:left="1379" w:right="330" w:firstLine="710"/>
        <w:jc w:val="center"/>
        <w:outlineLvl w:val="1"/>
        <w:rPr>
          <w:b/>
          <w:bCs/>
          <w:color w:val="auto"/>
          <w:szCs w:val="24"/>
          <w:lang w:eastAsia="en-US"/>
        </w:rPr>
      </w:pPr>
      <w:r w:rsidRPr="00AD247C">
        <w:rPr>
          <w:b/>
          <w:bCs/>
          <w:color w:val="auto"/>
          <w:szCs w:val="24"/>
          <w:lang w:eastAsia="en-US"/>
        </w:rPr>
        <w:t>Целевые ориентиры результатов воспитания на уровне среднего</w:t>
      </w:r>
      <w:r w:rsidRPr="00AD247C">
        <w:rPr>
          <w:b/>
          <w:bCs/>
          <w:color w:val="auto"/>
          <w:spacing w:val="1"/>
          <w:szCs w:val="24"/>
          <w:lang w:eastAsia="en-US"/>
        </w:rPr>
        <w:t xml:space="preserve"> </w:t>
      </w:r>
      <w:r w:rsidRPr="00AD247C">
        <w:rPr>
          <w:b/>
          <w:bCs/>
          <w:color w:val="auto"/>
          <w:szCs w:val="24"/>
          <w:lang w:eastAsia="en-US"/>
        </w:rPr>
        <w:t>общего</w:t>
      </w:r>
      <w:r w:rsidRPr="00AD247C">
        <w:rPr>
          <w:b/>
          <w:bCs/>
          <w:color w:val="auto"/>
          <w:spacing w:val="1"/>
          <w:szCs w:val="24"/>
          <w:lang w:eastAsia="en-US"/>
        </w:rPr>
        <w:t xml:space="preserve"> </w:t>
      </w:r>
      <w:r w:rsidRPr="00AD247C">
        <w:rPr>
          <w:b/>
          <w:bCs/>
          <w:color w:val="auto"/>
          <w:szCs w:val="24"/>
          <w:lang w:eastAsia="en-US"/>
        </w:rPr>
        <w:t>образования.</w:t>
      </w:r>
    </w:p>
    <w:p w:rsidR="00AD247C" w:rsidRPr="00AD247C" w:rsidRDefault="00AD247C" w:rsidP="00AD247C">
      <w:pPr>
        <w:spacing w:after="0" w:line="318" w:lineRule="exact"/>
        <w:ind w:left="0" w:firstLine="0"/>
        <w:rPr>
          <w:rFonts w:eastAsiaTheme="minorEastAsia"/>
          <w:b/>
          <w:color w:val="auto"/>
          <w:szCs w:val="24"/>
          <w:lang w:eastAsia="en-US"/>
        </w:rPr>
      </w:pPr>
      <w:r w:rsidRPr="00AD247C">
        <w:rPr>
          <w:rFonts w:eastAsiaTheme="minorEastAsia"/>
          <w:b/>
          <w:color w:val="auto"/>
          <w:szCs w:val="24"/>
          <w:lang w:eastAsia="en-US"/>
        </w:rPr>
        <w:t>Гражданское</w:t>
      </w:r>
      <w:r w:rsidRPr="00AD247C">
        <w:rPr>
          <w:rFonts w:eastAsiaTheme="minorEastAsia"/>
          <w:b/>
          <w:color w:val="auto"/>
          <w:spacing w:val="-8"/>
          <w:szCs w:val="24"/>
          <w:lang w:eastAsia="en-US"/>
        </w:rPr>
        <w:t xml:space="preserve"> </w:t>
      </w:r>
      <w:r w:rsidRPr="00AD247C">
        <w:rPr>
          <w:rFonts w:eastAsiaTheme="minorEastAsia"/>
          <w:b/>
          <w:color w:val="auto"/>
          <w:szCs w:val="24"/>
          <w:lang w:eastAsia="en-US"/>
        </w:rPr>
        <w:t>воспитание:</w:t>
      </w:r>
    </w:p>
    <w:p w:rsidR="00AD247C" w:rsidRPr="00AD247C" w:rsidRDefault="00AD247C" w:rsidP="00AD247C">
      <w:pPr>
        <w:tabs>
          <w:tab w:val="left" w:pos="2374"/>
        </w:tabs>
        <w:autoSpaceDE w:val="0"/>
        <w:autoSpaceDN w:val="0"/>
        <w:spacing w:after="0" w:line="240" w:lineRule="auto"/>
        <w:ind w:left="0" w:right="323" w:firstLine="0"/>
        <w:rPr>
          <w:rFonts w:eastAsiaTheme="minorEastAsia"/>
          <w:color w:val="auto"/>
          <w:szCs w:val="24"/>
          <w:lang w:eastAsia="en-US"/>
        </w:rPr>
      </w:pPr>
      <w:r w:rsidRPr="00AD247C">
        <w:rPr>
          <w:rFonts w:eastAsiaTheme="minorEastAsia"/>
          <w:color w:val="auto"/>
          <w:szCs w:val="24"/>
          <w:lang w:eastAsia="en-US"/>
        </w:rPr>
        <w:t>-Осознанно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гражданскую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принадлежность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(идентичность)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поликультурном,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многонациональном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многоконфессиональном</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российском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обществе,</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мировом сообществе.</w:t>
      </w:r>
    </w:p>
    <w:p w:rsidR="00AD247C" w:rsidRPr="00AD247C" w:rsidRDefault="00AD247C" w:rsidP="00AD247C">
      <w:pPr>
        <w:tabs>
          <w:tab w:val="left" w:pos="2374"/>
        </w:tabs>
        <w:autoSpaceDE w:val="0"/>
        <w:autoSpaceDN w:val="0"/>
        <w:spacing w:after="0" w:line="240" w:lineRule="auto"/>
        <w:ind w:left="0" w:right="319" w:firstLine="0"/>
        <w:rPr>
          <w:rFonts w:eastAsiaTheme="minorEastAsia"/>
          <w:color w:val="auto"/>
          <w:szCs w:val="24"/>
          <w:lang w:eastAsia="en-US"/>
        </w:rPr>
      </w:pPr>
      <w:r w:rsidRPr="00AD247C">
        <w:rPr>
          <w:rFonts w:eastAsiaTheme="minorEastAsia"/>
          <w:color w:val="auto"/>
          <w:szCs w:val="24"/>
          <w:lang w:eastAsia="en-US"/>
        </w:rPr>
        <w:t>-Сознающий своё единство с народом России как источником</w:t>
      </w:r>
      <w:r w:rsidRPr="00AD247C">
        <w:rPr>
          <w:rFonts w:eastAsiaTheme="minorEastAsia"/>
          <w:color w:val="auto"/>
          <w:spacing w:val="70"/>
          <w:szCs w:val="24"/>
          <w:lang w:eastAsia="en-US"/>
        </w:rPr>
        <w:t xml:space="preserve"> </w:t>
      </w:r>
      <w:r w:rsidRPr="00AD247C">
        <w:rPr>
          <w:rFonts w:eastAsiaTheme="minorEastAsia"/>
          <w:color w:val="auto"/>
          <w:szCs w:val="24"/>
          <w:lang w:eastAsia="en-US"/>
        </w:rPr>
        <w:t>власти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субъектом тысячелетней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государственности,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Российским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государством, ответственность за его развитие в настоящем и будущем 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основе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исторического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просвещения,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сформированного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национального</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исторического</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сознания.</w:t>
      </w:r>
    </w:p>
    <w:p w:rsidR="00AD247C" w:rsidRPr="00AD247C" w:rsidRDefault="00AD247C" w:rsidP="00AD247C">
      <w:pPr>
        <w:tabs>
          <w:tab w:val="left" w:pos="2374"/>
        </w:tabs>
        <w:autoSpaceDE w:val="0"/>
        <w:autoSpaceDN w:val="0"/>
        <w:spacing w:after="0" w:line="240" w:lineRule="auto"/>
        <w:ind w:left="0" w:right="433" w:firstLine="0"/>
        <w:rPr>
          <w:rFonts w:eastAsiaTheme="minorEastAsia"/>
          <w:color w:val="auto"/>
          <w:szCs w:val="24"/>
          <w:lang w:eastAsia="en-US"/>
        </w:rPr>
      </w:pPr>
      <w:r w:rsidRPr="00AD247C">
        <w:rPr>
          <w:rFonts w:eastAsiaTheme="minorEastAsia"/>
          <w:color w:val="auto"/>
          <w:szCs w:val="24"/>
          <w:lang w:eastAsia="en-US"/>
        </w:rPr>
        <w:t>-Проявляющий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готовность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защите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Родины,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способный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аргументировано отстаивать суверенитет и достоинство народа России 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государства,</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сохранять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защищать</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историческую</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правду.</w:t>
      </w:r>
    </w:p>
    <w:p w:rsidR="00AD247C" w:rsidRPr="00AD247C" w:rsidRDefault="00AD247C" w:rsidP="00AD247C">
      <w:pPr>
        <w:tabs>
          <w:tab w:val="left" w:pos="2374"/>
        </w:tabs>
        <w:autoSpaceDE w:val="0"/>
        <w:autoSpaceDN w:val="0"/>
        <w:spacing w:after="0" w:line="242" w:lineRule="auto"/>
        <w:ind w:left="0" w:right="430" w:firstLine="0"/>
        <w:rPr>
          <w:rFonts w:eastAsiaTheme="minorEastAsia"/>
          <w:color w:val="auto"/>
          <w:szCs w:val="24"/>
          <w:lang w:eastAsia="en-US"/>
        </w:rPr>
      </w:pPr>
      <w:r w:rsidRPr="00AD247C">
        <w:rPr>
          <w:rFonts w:eastAsiaTheme="minorEastAsia"/>
          <w:color w:val="auto"/>
          <w:szCs w:val="24"/>
          <w:lang w:eastAsia="en-US"/>
        </w:rPr>
        <w:t>-Ориентированный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активное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гражданское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участие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основе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уважения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закона</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и правопорядка,</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прав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свобод</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сограждан.</w:t>
      </w:r>
    </w:p>
    <w:p w:rsidR="00AD247C" w:rsidRPr="00AD247C" w:rsidRDefault="00AD247C" w:rsidP="00AD247C">
      <w:pPr>
        <w:tabs>
          <w:tab w:val="left" w:pos="2374"/>
        </w:tabs>
        <w:autoSpaceDE w:val="0"/>
        <w:autoSpaceDN w:val="0"/>
        <w:spacing w:after="0" w:line="240" w:lineRule="auto"/>
        <w:ind w:left="0" w:right="326" w:firstLine="0"/>
        <w:rPr>
          <w:rFonts w:eastAsiaTheme="minorEastAsia"/>
          <w:color w:val="auto"/>
          <w:szCs w:val="24"/>
          <w:lang w:eastAsia="en-US"/>
        </w:rPr>
      </w:pPr>
      <w:r w:rsidRPr="00AD247C">
        <w:rPr>
          <w:rFonts w:eastAsiaTheme="minorEastAsia"/>
          <w:color w:val="auto"/>
          <w:szCs w:val="24"/>
          <w:lang w:eastAsia="en-US"/>
        </w:rPr>
        <w:t>-Осознанно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неприятие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любой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дискриминации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национальным,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расовым,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религиозным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признакам,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проявлений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экстремизма,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терроризма,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коррупции,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антигосударственной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p>
    <w:p w:rsidR="00AD247C" w:rsidRPr="00AD247C" w:rsidRDefault="00AD247C" w:rsidP="00AD247C">
      <w:pPr>
        <w:tabs>
          <w:tab w:val="left" w:pos="2374"/>
        </w:tabs>
        <w:autoSpaceDE w:val="0"/>
        <w:autoSpaceDN w:val="0"/>
        <w:spacing w:after="0" w:line="240" w:lineRule="auto"/>
        <w:ind w:left="0" w:right="329" w:firstLine="0"/>
        <w:rPr>
          <w:rFonts w:eastAsiaTheme="minorEastAsia"/>
          <w:color w:val="auto"/>
          <w:szCs w:val="24"/>
          <w:lang w:eastAsia="en-US"/>
        </w:rPr>
      </w:pPr>
      <w:r w:rsidRPr="00AD247C">
        <w:rPr>
          <w:rFonts w:eastAsiaTheme="minorEastAsia"/>
          <w:color w:val="auto"/>
          <w:szCs w:val="24"/>
          <w:lang w:eastAsia="en-US"/>
        </w:rPr>
        <w:t>-Обладающий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опытом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гражданской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значимой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ученическом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самоуправлении,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волонтёрском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движении,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экологических,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военно-патриотических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др.</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объединениях,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акциях,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программах).</w:t>
      </w:r>
    </w:p>
    <w:p w:rsidR="00AD247C" w:rsidRPr="00AD247C" w:rsidRDefault="00AD247C" w:rsidP="00AD247C">
      <w:pPr>
        <w:widowControl w:val="0"/>
        <w:autoSpaceDE w:val="0"/>
        <w:autoSpaceDN w:val="0"/>
        <w:spacing w:after="0" w:line="319" w:lineRule="exact"/>
        <w:ind w:left="0" w:firstLine="0"/>
        <w:outlineLvl w:val="1"/>
        <w:rPr>
          <w:b/>
          <w:bCs/>
          <w:color w:val="auto"/>
          <w:szCs w:val="24"/>
          <w:lang w:eastAsia="en-US"/>
        </w:rPr>
      </w:pPr>
      <w:r w:rsidRPr="00AD247C">
        <w:rPr>
          <w:b/>
          <w:bCs/>
          <w:color w:val="auto"/>
          <w:szCs w:val="24"/>
          <w:lang w:eastAsia="en-US"/>
        </w:rPr>
        <w:t>Патриотическое</w:t>
      </w:r>
      <w:r w:rsidRPr="00AD247C">
        <w:rPr>
          <w:b/>
          <w:bCs/>
          <w:color w:val="auto"/>
          <w:spacing w:val="-6"/>
          <w:szCs w:val="24"/>
          <w:lang w:eastAsia="en-US"/>
        </w:rPr>
        <w:t xml:space="preserve"> </w:t>
      </w:r>
      <w:r w:rsidRPr="00AD247C">
        <w:rPr>
          <w:b/>
          <w:bCs/>
          <w:color w:val="auto"/>
          <w:szCs w:val="24"/>
          <w:lang w:eastAsia="en-US"/>
        </w:rPr>
        <w:t>воспитание:</w:t>
      </w:r>
    </w:p>
    <w:p w:rsidR="00AD247C" w:rsidRPr="00AD247C" w:rsidRDefault="00AD247C" w:rsidP="00AD247C">
      <w:pPr>
        <w:tabs>
          <w:tab w:val="left" w:pos="2374"/>
        </w:tabs>
        <w:autoSpaceDE w:val="0"/>
        <w:autoSpaceDN w:val="0"/>
        <w:spacing w:after="0" w:line="240" w:lineRule="auto"/>
        <w:ind w:left="0" w:right="335" w:firstLine="0"/>
        <w:rPr>
          <w:rFonts w:eastAsiaTheme="minorEastAsia"/>
          <w:color w:val="auto"/>
          <w:szCs w:val="24"/>
          <w:lang w:eastAsia="en-US"/>
        </w:rPr>
      </w:pP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национальную,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этническую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принадлежность,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приверженность</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родной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культуре,</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любовь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 своему</w:t>
      </w:r>
      <w:r w:rsidRPr="00AD247C">
        <w:rPr>
          <w:rFonts w:eastAsiaTheme="minorEastAsia"/>
          <w:color w:val="auto"/>
          <w:spacing w:val="-8"/>
          <w:szCs w:val="24"/>
          <w:lang w:eastAsia="en-US"/>
        </w:rPr>
        <w:t xml:space="preserve"> </w:t>
      </w:r>
      <w:r w:rsidRPr="00AD247C">
        <w:rPr>
          <w:rFonts w:eastAsiaTheme="minorEastAsia"/>
          <w:color w:val="auto"/>
          <w:szCs w:val="24"/>
          <w:lang w:eastAsia="en-US"/>
        </w:rPr>
        <w:t>народу.</w:t>
      </w:r>
    </w:p>
    <w:p w:rsidR="00AD247C" w:rsidRPr="00AD247C" w:rsidRDefault="00AD247C" w:rsidP="00AD247C">
      <w:pPr>
        <w:tabs>
          <w:tab w:val="left" w:pos="2374"/>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-Сознающий причастность к многонациональному народу Российской</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Федерации,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Российскому</w:t>
      </w:r>
      <w:r w:rsidRPr="00AD247C">
        <w:rPr>
          <w:rFonts w:eastAsiaTheme="minorEastAsia"/>
          <w:color w:val="auto"/>
          <w:spacing w:val="-13"/>
          <w:szCs w:val="24"/>
          <w:lang w:eastAsia="en-US"/>
        </w:rPr>
        <w:t xml:space="preserve"> </w:t>
      </w:r>
      <w:r w:rsidRPr="00AD247C">
        <w:rPr>
          <w:rFonts w:eastAsiaTheme="minorEastAsia"/>
          <w:color w:val="auto"/>
          <w:szCs w:val="24"/>
          <w:lang w:eastAsia="en-US"/>
        </w:rPr>
        <w:t>Отечеству,</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российскую</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культурную</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идентичность.</w:t>
      </w:r>
    </w:p>
    <w:p w:rsidR="00AD247C" w:rsidRPr="00AD247C" w:rsidRDefault="00AD247C" w:rsidP="00AD247C">
      <w:pPr>
        <w:tabs>
          <w:tab w:val="left" w:pos="2374"/>
        </w:tabs>
        <w:autoSpaceDE w:val="0"/>
        <w:autoSpaceDN w:val="0"/>
        <w:spacing w:after="0" w:line="242" w:lineRule="auto"/>
        <w:ind w:left="0" w:right="323" w:firstLine="0"/>
        <w:rPr>
          <w:rFonts w:eastAsiaTheme="minorEastAsia"/>
          <w:color w:val="auto"/>
          <w:szCs w:val="24"/>
          <w:lang w:eastAsia="en-US"/>
        </w:rPr>
      </w:pPr>
      <w:r w:rsidRPr="00AD247C">
        <w:rPr>
          <w:rFonts w:eastAsiaTheme="minorEastAsia"/>
          <w:color w:val="auto"/>
          <w:szCs w:val="24"/>
          <w:lang w:eastAsia="en-US"/>
        </w:rPr>
        <w:t>Проявляющий деятельное ценностное отношение к историческому 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культурному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наследию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других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традициям,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праздникам,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памятникам</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народов,</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проживающих</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родной</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стране</w:t>
      </w:r>
      <w:r w:rsidRPr="00AD247C">
        <w:rPr>
          <w:rFonts w:eastAsiaTheme="minorEastAsia"/>
          <w:color w:val="auto"/>
          <w:spacing w:val="-2"/>
          <w:szCs w:val="24"/>
          <w:lang w:eastAsia="en-US"/>
        </w:rPr>
        <w:t xml:space="preserve"> </w:t>
      </w:r>
      <w:r w:rsidRPr="00AD247C">
        <w:rPr>
          <w:rFonts w:eastAsiaTheme="minorEastAsia"/>
          <w:color w:val="auto"/>
          <w:szCs w:val="24"/>
          <w:lang w:eastAsia="en-US"/>
        </w:rPr>
        <w:t>—</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России.</w:t>
      </w:r>
    </w:p>
    <w:p w:rsidR="00AD247C" w:rsidRPr="00AD247C" w:rsidRDefault="00AD247C" w:rsidP="00AD247C">
      <w:pPr>
        <w:tabs>
          <w:tab w:val="left" w:pos="2374"/>
        </w:tabs>
        <w:autoSpaceDE w:val="0"/>
        <w:autoSpaceDN w:val="0"/>
        <w:spacing w:after="0" w:line="240" w:lineRule="auto"/>
        <w:ind w:left="0" w:right="335" w:firstLine="0"/>
        <w:rPr>
          <w:rFonts w:eastAsiaTheme="minorEastAsia"/>
          <w:color w:val="auto"/>
          <w:szCs w:val="24"/>
          <w:lang w:eastAsia="en-US"/>
        </w:rPr>
      </w:pPr>
      <w:r w:rsidRPr="00AD247C">
        <w:rPr>
          <w:rFonts w:eastAsiaTheme="minorEastAsia"/>
          <w:color w:val="auto"/>
          <w:szCs w:val="24"/>
          <w:lang w:eastAsia="en-US"/>
        </w:rPr>
        <w:t xml:space="preserve">Проявляющий    уважение   </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     соотечественникам, проживающим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рубежом, поддерживающий их права, защиту их интересов в сохранении</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российской культурной</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идентичности.</w:t>
      </w:r>
    </w:p>
    <w:p w:rsidR="00AD247C" w:rsidRPr="00AD247C" w:rsidRDefault="00AD247C" w:rsidP="00AD247C">
      <w:pPr>
        <w:widowControl w:val="0"/>
        <w:autoSpaceDE w:val="0"/>
        <w:autoSpaceDN w:val="0"/>
        <w:spacing w:after="0" w:line="319" w:lineRule="exact"/>
        <w:ind w:left="0" w:firstLine="0"/>
        <w:outlineLvl w:val="1"/>
        <w:rPr>
          <w:b/>
          <w:bCs/>
          <w:color w:val="auto"/>
          <w:szCs w:val="24"/>
          <w:lang w:eastAsia="en-US"/>
        </w:rPr>
      </w:pPr>
      <w:r w:rsidRPr="00AD247C">
        <w:rPr>
          <w:b/>
          <w:bCs/>
          <w:color w:val="auto"/>
          <w:szCs w:val="24"/>
          <w:lang w:eastAsia="en-US"/>
        </w:rPr>
        <w:t>Духовно-нравственное</w:t>
      </w:r>
      <w:r w:rsidRPr="00AD247C">
        <w:rPr>
          <w:b/>
          <w:bCs/>
          <w:color w:val="auto"/>
          <w:spacing w:val="-7"/>
          <w:szCs w:val="24"/>
          <w:lang w:eastAsia="en-US"/>
        </w:rPr>
        <w:t xml:space="preserve"> </w:t>
      </w:r>
      <w:r w:rsidRPr="00AD247C">
        <w:rPr>
          <w:b/>
          <w:bCs/>
          <w:color w:val="auto"/>
          <w:szCs w:val="24"/>
          <w:lang w:eastAsia="en-US"/>
        </w:rPr>
        <w:t>воспитание:</w:t>
      </w:r>
    </w:p>
    <w:p w:rsidR="00AD247C" w:rsidRPr="00AD247C" w:rsidRDefault="00AD247C" w:rsidP="00AD247C">
      <w:pPr>
        <w:tabs>
          <w:tab w:val="left" w:pos="2374"/>
        </w:tabs>
        <w:autoSpaceDE w:val="0"/>
        <w:autoSpaceDN w:val="0"/>
        <w:spacing w:after="0" w:line="240" w:lineRule="auto"/>
        <w:ind w:left="0" w:right="321" w:firstLine="0"/>
        <w:rPr>
          <w:rFonts w:eastAsiaTheme="minorEastAsia"/>
          <w:color w:val="auto"/>
          <w:szCs w:val="24"/>
          <w:lang w:eastAsia="en-US"/>
        </w:rPr>
      </w:pPr>
      <w:r w:rsidRPr="00AD247C">
        <w:rPr>
          <w:rFonts w:eastAsiaTheme="minorEastAsia"/>
          <w:color w:val="auto"/>
          <w:szCs w:val="24"/>
          <w:lang w:eastAsia="en-US"/>
        </w:rPr>
        <w:t>-Проявляющий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приверженность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традиционным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духовно-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нравственным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ценностям,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культуре</w:t>
      </w:r>
      <w:r w:rsidRPr="00AD247C">
        <w:rPr>
          <w:rFonts w:eastAsiaTheme="minorEastAsia"/>
          <w:color w:val="auto"/>
          <w:spacing w:val="1"/>
          <w:sz w:val="28"/>
          <w:szCs w:val="24"/>
          <w:lang w:eastAsia="en-US"/>
        </w:rPr>
        <w:t xml:space="preserve"> </w:t>
      </w:r>
      <w:r w:rsidRPr="00AD247C">
        <w:rPr>
          <w:rFonts w:eastAsiaTheme="minorEastAsia"/>
          <w:color w:val="auto"/>
          <w:szCs w:val="24"/>
          <w:lang w:eastAsia="en-US"/>
        </w:rPr>
        <w:t>народов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учётом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мировоззренческого, национального,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религиозного</w:t>
      </w:r>
      <w:r w:rsidRPr="00AD247C">
        <w:rPr>
          <w:rFonts w:eastAsiaTheme="minorEastAsia"/>
          <w:color w:val="auto"/>
          <w:spacing w:val="6"/>
          <w:szCs w:val="24"/>
          <w:lang w:eastAsia="en-US"/>
        </w:rPr>
        <w:t xml:space="preserve"> </w:t>
      </w:r>
      <w:r w:rsidRPr="00AD247C">
        <w:rPr>
          <w:rFonts w:eastAsiaTheme="minorEastAsia"/>
          <w:color w:val="auto"/>
          <w:szCs w:val="24"/>
          <w:lang w:eastAsia="en-US"/>
        </w:rPr>
        <w:t>самоопределения.</w:t>
      </w:r>
    </w:p>
    <w:p w:rsidR="00AD247C" w:rsidRPr="00AD247C" w:rsidRDefault="00AD247C" w:rsidP="00AD247C">
      <w:pPr>
        <w:widowControl w:val="0"/>
        <w:autoSpaceDE w:val="0"/>
        <w:autoSpaceDN w:val="0"/>
        <w:spacing w:before="58" w:after="0" w:line="240" w:lineRule="auto"/>
        <w:ind w:left="157" w:right="320" w:firstLine="0"/>
        <w:rPr>
          <w:rFonts w:eastAsia="Bookman Old Style"/>
          <w:color w:val="auto"/>
          <w:szCs w:val="24"/>
          <w:lang w:val="x-none" w:eastAsia="en-US"/>
        </w:rPr>
      </w:pPr>
      <w:r w:rsidRPr="00AD247C">
        <w:rPr>
          <w:rFonts w:eastAsia="Bookman Old Style"/>
          <w:color w:val="auto"/>
          <w:szCs w:val="24"/>
          <w:lang w:eastAsia="en-US"/>
        </w:rPr>
        <w:t xml:space="preserve">-Действующий  </w:t>
      </w:r>
      <w:r w:rsidRPr="00AD247C">
        <w:rPr>
          <w:rFonts w:eastAsia="Bookman Old Style"/>
          <w:color w:val="auto"/>
          <w:spacing w:val="4"/>
          <w:szCs w:val="24"/>
          <w:lang w:eastAsia="en-US"/>
        </w:rPr>
        <w:t xml:space="preserve"> </w:t>
      </w:r>
      <w:r w:rsidRPr="00AD247C">
        <w:rPr>
          <w:rFonts w:eastAsia="Bookman Old Style"/>
          <w:color w:val="auto"/>
          <w:szCs w:val="24"/>
          <w:lang w:eastAsia="en-US"/>
        </w:rPr>
        <w:t xml:space="preserve">и    оценивающий   </w:t>
      </w:r>
      <w:r w:rsidRPr="00AD247C">
        <w:rPr>
          <w:rFonts w:eastAsia="Bookman Old Style"/>
          <w:color w:val="auto"/>
          <w:spacing w:val="2"/>
          <w:szCs w:val="24"/>
          <w:lang w:eastAsia="en-US"/>
        </w:rPr>
        <w:t xml:space="preserve"> </w:t>
      </w:r>
      <w:r w:rsidRPr="00AD247C">
        <w:rPr>
          <w:rFonts w:eastAsia="Bookman Old Style"/>
          <w:color w:val="auto"/>
          <w:szCs w:val="24"/>
          <w:lang w:eastAsia="en-US"/>
        </w:rPr>
        <w:t xml:space="preserve">своё   </w:t>
      </w:r>
      <w:r w:rsidRPr="00AD247C">
        <w:rPr>
          <w:rFonts w:eastAsia="Bookman Old Style"/>
          <w:color w:val="auto"/>
          <w:spacing w:val="3"/>
          <w:szCs w:val="24"/>
          <w:lang w:eastAsia="en-US"/>
        </w:rPr>
        <w:t xml:space="preserve"> </w:t>
      </w:r>
      <w:r w:rsidRPr="00AD247C">
        <w:rPr>
          <w:rFonts w:eastAsia="Bookman Old Style"/>
          <w:color w:val="auto"/>
          <w:szCs w:val="24"/>
          <w:lang w:eastAsia="en-US"/>
        </w:rPr>
        <w:t xml:space="preserve">поведение   </w:t>
      </w:r>
      <w:r w:rsidRPr="00AD247C">
        <w:rPr>
          <w:rFonts w:eastAsia="Bookman Old Style"/>
          <w:color w:val="auto"/>
          <w:spacing w:val="3"/>
          <w:szCs w:val="24"/>
          <w:lang w:eastAsia="en-US"/>
        </w:rPr>
        <w:t xml:space="preserve"> </w:t>
      </w:r>
      <w:r w:rsidRPr="00AD247C">
        <w:rPr>
          <w:rFonts w:eastAsia="Bookman Old Style"/>
          <w:color w:val="auto"/>
          <w:szCs w:val="24"/>
          <w:lang w:eastAsia="en-US"/>
        </w:rPr>
        <w:t xml:space="preserve">и   </w:t>
      </w:r>
      <w:r w:rsidRPr="00AD247C">
        <w:rPr>
          <w:rFonts w:eastAsia="Bookman Old Style"/>
          <w:color w:val="auto"/>
          <w:spacing w:val="1"/>
          <w:szCs w:val="24"/>
          <w:lang w:eastAsia="en-US"/>
        </w:rPr>
        <w:t xml:space="preserve"> </w:t>
      </w:r>
      <w:r w:rsidRPr="00AD247C">
        <w:rPr>
          <w:rFonts w:eastAsia="Bookman Old Style"/>
          <w:color w:val="auto"/>
          <w:szCs w:val="24"/>
          <w:lang w:eastAsia="en-US"/>
        </w:rPr>
        <w:t>поступки, поведение и поступки других людей с позиций традиционных российских</w:t>
      </w:r>
      <w:r w:rsidRPr="00AD247C">
        <w:rPr>
          <w:rFonts w:eastAsia="Bookman Old Style"/>
          <w:color w:val="auto"/>
          <w:szCs w:val="24"/>
          <w:lang w:val="x-none" w:eastAsia="en-US"/>
        </w:rPr>
        <w:t xml:space="preserve"> духовно-нравственных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ценностей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норм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осознанием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последствий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поступков, деятельно выражающий неприятие антигуманных и асоциальных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поступков,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поведения, противоречащих</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этим</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ценностям.</w:t>
      </w:r>
    </w:p>
    <w:p w:rsidR="00AD247C" w:rsidRPr="00AD247C" w:rsidRDefault="00AD247C" w:rsidP="00AD247C">
      <w:pPr>
        <w:tabs>
          <w:tab w:val="left" w:pos="2374"/>
        </w:tabs>
        <w:autoSpaceDE w:val="0"/>
        <w:autoSpaceDN w:val="0"/>
        <w:spacing w:before="3" w:after="0" w:line="240" w:lineRule="auto"/>
        <w:ind w:left="0" w:right="320" w:firstLine="0"/>
        <w:rPr>
          <w:rFonts w:eastAsiaTheme="minorEastAsia"/>
          <w:color w:val="auto"/>
          <w:szCs w:val="24"/>
          <w:lang w:eastAsia="en-US"/>
        </w:rPr>
      </w:pPr>
      <w:r w:rsidRPr="00AD247C">
        <w:rPr>
          <w:rFonts w:eastAsiaTheme="minorEastAsia"/>
          <w:color w:val="auto"/>
          <w:szCs w:val="24"/>
          <w:lang w:eastAsia="en-US"/>
        </w:rPr>
        <w:lastRenderedPageBreak/>
        <w:t>-Проявляющий уважение к жизни и достоинству каждого человека,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свободе мировоззренческого выбора и самоопределения, к представителям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различных этнических групп,</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религий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национальному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достоинству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религиозным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чувствам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учётом</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соблюдения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конституционных</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прав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свобод</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всех</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граждан.</w:t>
      </w:r>
    </w:p>
    <w:p w:rsidR="00AD247C" w:rsidRPr="00AD247C" w:rsidRDefault="00AD247C" w:rsidP="00AD247C">
      <w:pPr>
        <w:tabs>
          <w:tab w:val="left" w:pos="2374"/>
        </w:tabs>
        <w:autoSpaceDE w:val="0"/>
        <w:autoSpaceDN w:val="0"/>
        <w:spacing w:after="0" w:line="240" w:lineRule="auto"/>
        <w:ind w:left="0" w:right="323" w:firstLine="0"/>
        <w:rPr>
          <w:rFonts w:eastAsiaTheme="minorEastAsia"/>
          <w:color w:val="auto"/>
          <w:szCs w:val="24"/>
          <w:lang w:eastAsia="en-US"/>
        </w:rPr>
      </w:pPr>
      <w:r w:rsidRPr="00AD247C">
        <w:rPr>
          <w:rFonts w:eastAsiaTheme="minorEastAsia"/>
          <w:color w:val="auto"/>
          <w:szCs w:val="24"/>
          <w:lang w:eastAsia="en-US"/>
        </w:rPr>
        <w:t>-Понимающий и деятельно выражающий ценность межрелигиозного,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межнационального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согласия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людей,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способный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вести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диалог</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людьми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национальностей,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религиозной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принадлежности,</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находить</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общие</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цели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 сотрудничать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достижения.</w:t>
      </w:r>
    </w:p>
    <w:p w:rsidR="00AD247C" w:rsidRPr="00AD247C" w:rsidRDefault="00AD247C" w:rsidP="00AD247C">
      <w:pPr>
        <w:tabs>
          <w:tab w:val="left" w:pos="2374"/>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-Ориентированный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создание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устойчивой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семьи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основе</w:t>
      </w:r>
      <w:r w:rsidRPr="00AD247C">
        <w:rPr>
          <w:rFonts w:eastAsiaTheme="minorEastAsia"/>
          <w:color w:val="auto"/>
          <w:spacing w:val="1"/>
          <w:szCs w:val="24"/>
          <w:lang w:eastAsia="en-US"/>
        </w:rPr>
        <w:t xml:space="preserve"> </w:t>
      </w:r>
      <w:r w:rsidRPr="00AD247C">
        <w:rPr>
          <w:rFonts w:eastAsiaTheme="minorEastAsia"/>
          <w:color w:val="auto"/>
          <w:w w:val="95"/>
          <w:szCs w:val="24"/>
          <w:lang w:eastAsia="en-US"/>
        </w:rPr>
        <w:t>российских</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традиционных семейных</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ценностей;</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понимания</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брака</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как</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союза</w:t>
      </w:r>
      <w:r w:rsidRPr="00AD247C">
        <w:rPr>
          <w:rFonts w:eastAsiaTheme="minorEastAsia"/>
          <w:color w:val="auto"/>
          <w:spacing w:val="1"/>
          <w:w w:val="95"/>
          <w:szCs w:val="24"/>
          <w:lang w:eastAsia="en-US"/>
        </w:rPr>
        <w:t xml:space="preserve"> </w:t>
      </w:r>
      <w:r w:rsidRPr="00AD247C">
        <w:rPr>
          <w:rFonts w:eastAsiaTheme="minorEastAsia"/>
          <w:color w:val="auto"/>
          <w:szCs w:val="24"/>
          <w:lang w:eastAsia="en-US"/>
        </w:rPr>
        <w:t>мужчины и женщины для создания семьи, рождения и воспитания в семье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детей;</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неприятия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насилия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семье,</w:t>
      </w:r>
      <w:r w:rsidRPr="00AD247C">
        <w:rPr>
          <w:rFonts w:eastAsiaTheme="minorEastAsia"/>
          <w:color w:val="auto"/>
          <w:spacing w:val="6"/>
          <w:szCs w:val="24"/>
          <w:lang w:eastAsia="en-US"/>
        </w:rPr>
        <w:t xml:space="preserve"> </w:t>
      </w:r>
      <w:r w:rsidRPr="00AD247C">
        <w:rPr>
          <w:rFonts w:eastAsiaTheme="minorEastAsia"/>
          <w:color w:val="auto"/>
          <w:szCs w:val="24"/>
          <w:lang w:eastAsia="en-US"/>
        </w:rPr>
        <w:t>ухода</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от</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родительской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ответственности.</w:t>
      </w:r>
    </w:p>
    <w:p w:rsidR="00AD247C" w:rsidRPr="00AD247C" w:rsidRDefault="00AD247C" w:rsidP="00AD247C">
      <w:pPr>
        <w:tabs>
          <w:tab w:val="left" w:pos="2374"/>
        </w:tabs>
        <w:autoSpaceDE w:val="0"/>
        <w:autoSpaceDN w:val="0"/>
        <w:spacing w:after="0" w:line="240" w:lineRule="auto"/>
        <w:ind w:left="0" w:right="318" w:firstLine="0"/>
        <w:rPr>
          <w:rFonts w:eastAsiaTheme="minorEastAsia"/>
          <w:color w:val="auto"/>
          <w:szCs w:val="24"/>
          <w:lang w:eastAsia="en-US"/>
        </w:rPr>
      </w:pPr>
      <w:r w:rsidRPr="00AD247C">
        <w:rPr>
          <w:rFonts w:eastAsiaTheme="minorEastAsia"/>
          <w:color w:val="auto"/>
          <w:szCs w:val="24"/>
          <w:lang w:eastAsia="en-US"/>
        </w:rPr>
        <w:t>-Обладающий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сформированными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представлениями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значении в отечественной и мировой культуре языков и литературы народов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демонстрирующий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устойчивый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интерес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чтению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как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средству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познания</w:t>
      </w:r>
      <w:r w:rsidRPr="00AD247C">
        <w:rPr>
          <w:rFonts w:eastAsiaTheme="minorEastAsia"/>
          <w:color w:val="auto"/>
          <w:spacing w:val="12"/>
          <w:szCs w:val="24"/>
          <w:lang w:eastAsia="en-US"/>
        </w:rPr>
        <w:t xml:space="preserve"> </w:t>
      </w:r>
      <w:r w:rsidRPr="00AD247C">
        <w:rPr>
          <w:rFonts w:eastAsiaTheme="minorEastAsia"/>
          <w:color w:val="auto"/>
          <w:szCs w:val="24"/>
          <w:lang w:eastAsia="en-US"/>
        </w:rPr>
        <w:t>отечественной 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мировой</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духовной</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культуры.</w:t>
      </w:r>
    </w:p>
    <w:p w:rsidR="00AD247C" w:rsidRPr="00AD247C" w:rsidRDefault="00AD247C" w:rsidP="00AD247C">
      <w:pPr>
        <w:widowControl w:val="0"/>
        <w:autoSpaceDE w:val="0"/>
        <w:autoSpaceDN w:val="0"/>
        <w:spacing w:before="3" w:after="0" w:line="319" w:lineRule="exact"/>
        <w:ind w:left="0" w:firstLine="0"/>
        <w:outlineLvl w:val="1"/>
        <w:rPr>
          <w:b/>
          <w:bCs/>
          <w:color w:val="auto"/>
          <w:szCs w:val="24"/>
          <w:lang w:eastAsia="en-US"/>
        </w:rPr>
      </w:pPr>
      <w:r w:rsidRPr="00AD247C">
        <w:rPr>
          <w:b/>
          <w:bCs/>
          <w:color w:val="auto"/>
          <w:szCs w:val="24"/>
          <w:lang w:eastAsia="en-US"/>
        </w:rPr>
        <w:t>Эстетическое</w:t>
      </w:r>
      <w:r w:rsidRPr="00AD247C">
        <w:rPr>
          <w:b/>
          <w:bCs/>
          <w:color w:val="auto"/>
          <w:spacing w:val="-8"/>
          <w:szCs w:val="24"/>
          <w:lang w:eastAsia="en-US"/>
        </w:rPr>
        <w:t xml:space="preserve"> </w:t>
      </w:r>
      <w:r w:rsidRPr="00AD247C">
        <w:rPr>
          <w:b/>
          <w:bCs/>
          <w:color w:val="auto"/>
          <w:szCs w:val="24"/>
          <w:lang w:eastAsia="en-US"/>
        </w:rPr>
        <w:t>воспитание:</w:t>
      </w:r>
    </w:p>
    <w:p w:rsidR="00AD247C" w:rsidRPr="00AD247C" w:rsidRDefault="00AD247C" w:rsidP="00AD247C">
      <w:pPr>
        <w:tabs>
          <w:tab w:val="left" w:pos="2374"/>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понимание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отечественного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мирового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искусства,</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российского</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и мирового</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художественного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наследия.</w:t>
      </w:r>
    </w:p>
    <w:p w:rsidR="00AD247C" w:rsidRPr="00AD247C" w:rsidRDefault="00AD247C" w:rsidP="00AD247C">
      <w:pPr>
        <w:tabs>
          <w:tab w:val="left" w:pos="2374"/>
          <w:tab w:val="left" w:pos="7146"/>
        </w:tabs>
        <w:autoSpaceDE w:val="0"/>
        <w:autoSpaceDN w:val="0"/>
        <w:spacing w:after="0" w:line="240" w:lineRule="auto"/>
        <w:ind w:left="0" w:right="323" w:firstLine="0"/>
        <w:rPr>
          <w:rFonts w:eastAsiaTheme="minorEastAsia"/>
          <w:color w:val="auto"/>
          <w:szCs w:val="24"/>
          <w:lang w:eastAsia="en-US"/>
        </w:rPr>
      </w:pPr>
      <w:r w:rsidRPr="00AD247C">
        <w:rPr>
          <w:rFonts w:eastAsiaTheme="minorEastAsia"/>
          <w:color w:val="auto"/>
          <w:szCs w:val="24"/>
          <w:lang w:eastAsia="en-US"/>
        </w:rPr>
        <w:t>-Проявляющий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восприимчивость</w:t>
      </w:r>
      <w:r w:rsidRPr="00AD247C">
        <w:rPr>
          <w:rFonts w:eastAsiaTheme="minorEastAsia"/>
          <w:color w:val="auto"/>
          <w:szCs w:val="24"/>
          <w:lang w:eastAsia="en-US"/>
        </w:rPr>
        <w:tab/>
        <w:t>к</w:t>
      </w:r>
      <w:r w:rsidRPr="00AD247C">
        <w:rPr>
          <w:rFonts w:eastAsiaTheme="minorEastAsia"/>
          <w:color w:val="auto"/>
          <w:spacing w:val="51"/>
          <w:szCs w:val="24"/>
          <w:lang w:eastAsia="en-US"/>
        </w:rPr>
        <w:t xml:space="preserve"> </w:t>
      </w:r>
      <w:r w:rsidRPr="00AD247C">
        <w:rPr>
          <w:rFonts w:eastAsiaTheme="minorEastAsia"/>
          <w:color w:val="auto"/>
          <w:szCs w:val="24"/>
          <w:lang w:eastAsia="en-US"/>
        </w:rPr>
        <w:t>разным</w:t>
      </w:r>
      <w:r w:rsidRPr="00AD247C">
        <w:rPr>
          <w:rFonts w:eastAsiaTheme="minorEastAsia"/>
          <w:color w:val="auto"/>
          <w:spacing w:val="54"/>
          <w:szCs w:val="24"/>
          <w:lang w:eastAsia="en-US"/>
        </w:rPr>
        <w:t xml:space="preserve"> </w:t>
      </w:r>
      <w:r w:rsidRPr="00AD247C">
        <w:rPr>
          <w:rFonts w:eastAsiaTheme="minorEastAsia"/>
          <w:color w:val="auto"/>
          <w:szCs w:val="24"/>
          <w:lang w:eastAsia="en-US"/>
        </w:rPr>
        <w:t>видам</w:t>
      </w:r>
      <w:r w:rsidRPr="00AD247C">
        <w:rPr>
          <w:rFonts w:eastAsiaTheme="minorEastAsia"/>
          <w:color w:val="auto"/>
          <w:spacing w:val="54"/>
          <w:szCs w:val="24"/>
          <w:lang w:eastAsia="en-US"/>
        </w:rPr>
        <w:t xml:space="preserve"> </w:t>
      </w:r>
      <w:r w:rsidRPr="00AD247C">
        <w:rPr>
          <w:rFonts w:eastAsiaTheme="minorEastAsia"/>
          <w:color w:val="auto"/>
          <w:szCs w:val="24"/>
          <w:lang w:eastAsia="en-US"/>
        </w:rPr>
        <w:t>искусства,</w:t>
      </w:r>
      <w:r w:rsidRPr="00AD247C">
        <w:rPr>
          <w:rFonts w:eastAsiaTheme="minorEastAsia"/>
          <w:color w:val="auto"/>
          <w:spacing w:val="-68"/>
          <w:szCs w:val="24"/>
          <w:lang w:eastAsia="en-US"/>
        </w:rPr>
        <w:t xml:space="preserve"> </w:t>
      </w:r>
      <w:r w:rsidRPr="00AD247C">
        <w:rPr>
          <w:rFonts w:eastAsiaTheme="minorEastAsia"/>
          <w:color w:val="auto"/>
          <w:szCs w:val="24"/>
          <w:lang w:eastAsia="en-US"/>
        </w:rPr>
        <w:t>понимание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эмоционального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воздействия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искусства,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его</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влияния</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поведение</w:t>
      </w:r>
      <w:r w:rsidRPr="00AD247C">
        <w:rPr>
          <w:rFonts w:eastAsiaTheme="minorEastAsia"/>
          <w:color w:val="auto"/>
          <w:spacing w:val="53"/>
          <w:szCs w:val="24"/>
          <w:lang w:eastAsia="en-US"/>
        </w:rPr>
        <w:t xml:space="preserve"> </w:t>
      </w:r>
      <w:r w:rsidRPr="00AD247C">
        <w:rPr>
          <w:rFonts w:eastAsiaTheme="minorEastAsia"/>
          <w:color w:val="auto"/>
          <w:szCs w:val="24"/>
          <w:lang w:eastAsia="en-US"/>
        </w:rPr>
        <w:t>людей,</w:t>
      </w:r>
      <w:r w:rsidRPr="00AD247C">
        <w:rPr>
          <w:rFonts w:eastAsiaTheme="minorEastAsia"/>
          <w:color w:val="auto"/>
          <w:spacing w:val="59"/>
          <w:szCs w:val="24"/>
          <w:lang w:eastAsia="en-US"/>
        </w:rPr>
        <w:t xml:space="preserve"> </w:t>
      </w:r>
      <w:r w:rsidRPr="00AD247C">
        <w:rPr>
          <w:rFonts w:eastAsiaTheme="minorEastAsia"/>
          <w:color w:val="auto"/>
          <w:szCs w:val="24"/>
          <w:lang w:eastAsia="en-US"/>
        </w:rPr>
        <w:t>умеющий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критически</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оценивать</w:t>
      </w:r>
      <w:r w:rsidRPr="00AD247C">
        <w:rPr>
          <w:rFonts w:eastAsiaTheme="minorEastAsia"/>
          <w:color w:val="auto"/>
          <w:spacing w:val="-6"/>
          <w:szCs w:val="24"/>
          <w:lang w:eastAsia="en-US"/>
        </w:rPr>
        <w:t xml:space="preserve"> </w:t>
      </w:r>
      <w:r w:rsidRPr="00AD247C">
        <w:rPr>
          <w:rFonts w:eastAsiaTheme="minorEastAsia"/>
          <w:color w:val="auto"/>
          <w:szCs w:val="24"/>
          <w:lang w:eastAsia="en-US"/>
        </w:rPr>
        <w:t>это</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влияние.</w:t>
      </w:r>
    </w:p>
    <w:p w:rsidR="00AD247C" w:rsidRPr="00AD247C" w:rsidRDefault="00AD247C" w:rsidP="00AD247C">
      <w:pPr>
        <w:tabs>
          <w:tab w:val="left" w:pos="2374"/>
        </w:tabs>
        <w:autoSpaceDE w:val="0"/>
        <w:autoSpaceDN w:val="0"/>
        <w:spacing w:after="0" w:line="240" w:lineRule="auto"/>
        <w:ind w:left="0" w:right="325" w:firstLine="0"/>
        <w:rPr>
          <w:rFonts w:eastAsiaTheme="minorEastAsia"/>
          <w:color w:val="auto"/>
          <w:szCs w:val="24"/>
          <w:lang w:eastAsia="en-US"/>
        </w:rPr>
      </w:pPr>
      <w:r w:rsidRPr="00AD247C">
        <w:rPr>
          <w:rFonts w:eastAsiaTheme="minorEastAsia"/>
          <w:color w:val="auto"/>
          <w:szCs w:val="24"/>
          <w:lang w:eastAsia="en-US"/>
        </w:rPr>
        <w:t>-Проявляющий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понимание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художественной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культуры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как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средства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коммуникации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самовыражения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современном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обществе,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значения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нравственных</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норм,</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ценностей,</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традиций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искусстве.</w:t>
      </w:r>
    </w:p>
    <w:p w:rsidR="00AD247C" w:rsidRPr="00AD247C" w:rsidRDefault="00AD247C" w:rsidP="00AD247C">
      <w:pPr>
        <w:tabs>
          <w:tab w:val="left" w:pos="2374"/>
        </w:tabs>
        <w:autoSpaceDE w:val="0"/>
        <w:autoSpaceDN w:val="0"/>
        <w:spacing w:after="0" w:line="240" w:lineRule="auto"/>
        <w:ind w:left="0" w:right="319" w:firstLine="0"/>
        <w:rPr>
          <w:rFonts w:eastAsiaTheme="minorEastAsia"/>
          <w:color w:val="auto"/>
          <w:szCs w:val="24"/>
          <w:lang w:eastAsia="en-US"/>
        </w:rPr>
      </w:pPr>
      <w:r w:rsidRPr="00AD247C">
        <w:rPr>
          <w:rFonts w:eastAsiaTheme="minorEastAsia"/>
          <w:color w:val="auto"/>
          <w:szCs w:val="24"/>
          <w:lang w:eastAsia="en-US"/>
        </w:rPr>
        <w:t>-Ориентированный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осознанное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творческое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самовыражение,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реализацию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творческих способностей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 разных видах искусства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учётом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традиционных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духовных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нравственных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эстетическое</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обустройство</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собственного</w:t>
      </w:r>
      <w:r w:rsidRPr="00AD247C">
        <w:rPr>
          <w:rFonts w:eastAsiaTheme="minorEastAsia"/>
          <w:color w:val="auto"/>
          <w:spacing w:val="8"/>
          <w:szCs w:val="24"/>
          <w:lang w:eastAsia="en-US"/>
        </w:rPr>
        <w:t xml:space="preserve"> </w:t>
      </w:r>
      <w:r w:rsidRPr="00AD247C">
        <w:rPr>
          <w:rFonts w:eastAsiaTheme="minorEastAsia"/>
          <w:color w:val="auto"/>
          <w:szCs w:val="24"/>
          <w:lang w:eastAsia="en-US"/>
        </w:rPr>
        <w:t>быта.</w:t>
      </w:r>
    </w:p>
    <w:p w:rsidR="00AD247C" w:rsidRPr="00AD247C" w:rsidRDefault="00AD247C" w:rsidP="00AD247C">
      <w:pPr>
        <w:widowControl w:val="0"/>
        <w:autoSpaceDE w:val="0"/>
        <w:autoSpaceDN w:val="0"/>
        <w:spacing w:after="0" w:line="240" w:lineRule="auto"/>
        <w:ind w:left="0" w:right="327" w:firstLine="0"/>
        <w:outlineLvl w:val="1"/>
        <w:rPr>
          <w:b/>
          <w:bCs/>
          <w:color w:val="auto"/>
          <w:szCs w:val="24"/>
          <w:lang w:eastAsia="en-US"/>
        </w:rPr>
      </w:pPr>
      <w:r w:rsidRPr="00AD247C">
        <w:rPr>
          <w:b/>
          <w:bCs/>
          <w:color w:val="auto"/>
          <w:szCs w:val="24"/>
          <w:lang w:eastAsia="en-US"/>
        </w:rPr>
        <w:t>Физическое</w:t>
      </w:r>
      <w:r w:rsidRPr="00AD247C">
        <w:rPr>
          <w:b/>
          <w:bCs/>
          <w:color w:val="auto"/>
          <w:spacing w:val="1"/>
          <w:szCs w:val="24"/>
          <w:lang w:eastAsia="en-US"/>
        </w:rPr>
        <w:t xml:space="preserve"> </w:t>
      </w:r>
      <w:r w:rsidRPr="00AD247C">
        <w:rPr>
          <w:b/>
          <w:bCs/>
          <w:color w:val="auto"/>
          <w:szCs w:val="24"/>
          <w:lang w:eastAsia="en-US"/>
        </w:rPr>
        <w:t>воспитание,</w:t>
      </w:r>
      <w:r w:rsidRPr="00AD247C">
        <w:rPr>
          <w:b/>
          <w:bCs/>
          <w:color w:val="auto"/>
          <w:spacing w:val="1"/>
          <w:szCs w:val="24"/>
          <w:lang w:eastAsia="en-US"/>
        </w:rPr>
        <w:t xml:space="preserve"> </w:t>
      </w:r>
      <w:r w:rsidRPr="00AD247C">
        <w:rPr>
          <w:b/>
          <w:bCs/>
          <w:color w:val="auto"/>
          <w:szCs w:val="24"/>
          <w:lang w:eastAsia="en-US"/>
        </w:rPr>
        <w:t>формирование</w:t>
      </w:r>
      <w:r w:rsidRPr="00AD247C">
        <w:rPr>
          <w:b/>
          <w:bCs/>
          <w:color w:val="auto"/>
          <w:spacing w:val="1"/>
          <w:szCs w:val="24"/>
          <w:lang w:eastAsia="en-US"/>
        </w:rPr>
        <w:t xml:space="preserve"> </w:t>
      </w:r>
      <w:r w:rsidRPr="00AD247C">
        <w:rPr>
          <w:b/>
          <w:bCs/>
          <w:color w:val="auto"/>
          <w:szCs w:val="24"/>
          <w:lang w:eastAsia="en-US"/>
        </w:rPr>
        <w:t>культуры</w:t>
      </w:r>
      <w:r w:rsidRPr="00AD247C">
        <w:rPr>
          <w:b/>
          <w:bCs/>
          <w:color w:val="auto"/>
          <w:spacing w:val="1"/>
          <w:szCs w:val="24"/>
          <w:lang w:eastAsia="en-US"/>
        </w:rPr>
        <w:t xml:space="preserve"> </w:t>
      </w:r>
      <w:r w:rsidRPr="00AD247C">
        <w:rPr>
          <w:b/>
          <w:bCs/>
          <w:color w:val="auto"/>
          <w:szCs w:val="24"/>
          <w:lang w:eastAsia="en-US"/>
        </w:rPr>
        <w:t>здоровья</w:t>
      </w:r>
      <w:r w:rsidRPr="00AD247C">
        <w:rPr>
          <w:b/>
          <w:bCs/>
          <w:color w:val="auto"/>
          <w:spacing w:val="1"/>
          <w:szCs w:val="24"/>
          <w:lang w:eastAsia="en-US"/>
        </w:rPr>
        <w:t xml:space="preserve"> </w:t>
      </w:r>
      <w:r w:rsidRPr="00AD247C">
        <w:rPr>
          <w:b/>
          <w:bCs/>
          <w:color w:val="auto"/>
          <w:szCs w:val="24"/>
          <w:lang w:eastAsia="en-US"/>
        </w:rPr>
        <w:t>и</w:t>
      </w:r>
      <w:r w:rsidRPr="00AD247C">
        <w:rPr>
          <w:b/>
          <w:bCs/>
          <w:color w:val="auto"/>
          <w:spacing w:val="1"/>
          <w:szCs w:val="24"/>
          <w:lang w:eastAsia="en-US"/>
        </w:rPr>
        <w:t xml:space="preserve"> </w:t>
      </w:r>
      <w:r w:rsidRPr="00AD247C">
        <w:rPr>
          <w:b/>
          <w:bCs/>
          <w:color w:val="auto"/>
          <w:szCs w:val="24"/>
          <w:lang w:eastAsia="en-US"/>
        </w:rPr>
        <w:t>эмоционального</w:t>
      </w:r>
      <w:r w:rsidRPr="00AD247C">
        <w:rPr>
          <w:b/>
          <w:bCs/>
          <w:color w:val="auto"/>
          <w:spacing w:val="-2"/>
          <w:szCs w:val="24"/>
          <w:lang w:eastAsia="en-US"/>
        </w:rPr>
        <w:t xml:space="preserve"> </w:t>
      </w:r>
      <w:r w:rsidRPr="00AD247C">
        <w:rPr>
          <w:b/>
          <w:bCs/>
          <w:color w:val="auto"/>
          <w:szCs w:val="24"/>
          <w:lang w:eastAsia="en-US"/>
        </w:rPr>
        <w:t>благополучия:</w:t>
      </w:r>
    </w:p>
    <w:p w:rsidR="00AD247C" w:rsidRPr="00AD247C" w:rsidRDefault="00AD247C" w:rsidP="00AD247C">
      <w:pPr>
        <w:tabs>
          <w:tab w:val="left" w:pos="2374"/>
        </w:tabs>
        <w:autoSpaceDE w:val="0"/>
        <w:autoSpaceDN w:val="0"/>
        <w:spacing w:after="0" w:line="240" w:lineRule="auto"/>
        <w:ind w:left="0" w:right="322" w:firstLine="0"/>
        <w:rPr>
          <w:rFonts w:eastAsiaTheme="minorEastAsia"/>
          <w:color w:val="auto"/>
          <w:szCs w:val="24"/>
          <w:lang w:eastAsia="en-US"/>
        </w:rPr>
      </w:pPr>
      <w:r w:rsidRPr="00AD247C">
        <w:rPr>
          <w:rFonts w:eastAsiaTheme="minorEastAsia"/>
          <w:color w:val="auto"/>
          <w:szCs w:val="24"/>
          <w:lang w:eastAsia="en-US"/>
        </w:rPr>
        <w:t>-Понимающий и выражающий в практической деятельности ценность</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жизни, здоровья и безопасности, значение личных усилий в сохранении 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укреплении своего</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здоровья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здоровья</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других</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людей.</w:t>
      </w:r>
    </w:p>
    <w:p w:rsidR="00AD247C" w:rsidRPr="00AD247C" w:rsidRDefault="00AD247C" w:rsidP="00AD247C">
      <w:pPr>
        <w:tabs>
          <w:tab w:val="left" w:pos="2374"/>
        </w:tabs>
        <w:autoSpaceDE w:val="0"/>
        <w:autoSpaceDN w:val="0"/>
        <w:spacing w:after="0" w:line="240" w:lineRule="auto"/>
        <w:ind w:left="0" w:right="319" w:firstLine="0"/>
        <w:rPr>
          <w:rFonts w:eastAsiaTheme="minorEastAsia"/>
          <w:color w:val="auto"/>
          <w:szCs w:val="24"/>
          <w:lang w:eastAsia="en-US"/>
        </w:rPr>
      </w:pPr>
      <w:r w:rsidRPr="00AD247C">
        <w:rPr>
          <w:rFonts w:eastAsiaTheme="minorEastAsia"/>
          <w:color w:val="auto"/>
          <w:szCs w:val="24"/>
          <w:lang w:eastAsia="en-US"/>
        </w:rPr>
        <w:t>-Соблюдающий правила личной и общественной безопасности, в 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числе</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безопасного</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поведения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информационной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среде.</w:t>
      </w:r>
    </w:p>
    <w:p w:rsidR="00AD247C" w:rsidRPr="00AD247C" w:rsidRDefault="00AD247C" w:rsidP="00AD247C">
      <w:pPr>
        <w:widowControl w:val="0"/>
        <w:autoSpaceDE w:val="0"/>
        <w:autoSpaceDN w:val="0"/>
        <w:spacing w:before="58" w:after="0" w:line="321" w:lineRule="exact"/>
        <w:ind w:left="0" w:right="155" w:firstLine="0"/>
        <w:rPr>
          <w:rFonts w:eastAsia="Bookman Old Style"/>
          <w:color w:val="auto"/>
          <w:szCs w:val="24"/>
          <w:lang w:val="x-none" w:eastAsia="en-US"/>
        </w:rPr>
      </w:pPr>
      <w:r w:rsidRPr="00AD247C">
        <w:rPr>
          <w:rFonts w:eastAsia="Bookman Old Style"/>
          <w:color w:val="auto"/>
          <w:szCs w:val="24"/>
          <w:lang w:eastAsia="en-US"/>
        </w:rPr>
        <w:t>-Выражающий</w:t>
      </w:r>
      <w:r w:rsidRPr="00AD247C">
        <w:rPr>
          <w:rFonts w:eastAsia="Bookman Old Style"/>
          <w:color w:val="auto"/>
          <w:spacing w:val="1"/>
          <w:szCs w:val="24"/>
          <w:lang w:eastAsia="en-US"/>
        </w:rPr>
        <w:t xml:space="preserve"> </w:t>
      </w:r>
      <w:r w:rsidRPr="00AD247C">
        <w:rPr>
          <w:rFonts w:eastAsia="Bookman Old Style"/>
          <w:color w:val="auto"/>
          <w:szCs w:val="24"/>
          <w:lang w:eastAsia="en-US"/>
        </w:rPr>
        <w:t>на</w:t>
      </w:r>
      <w:r w:rsidRPr="00AD247C">
        <w:rPr>
          <w:rFonts w:eastAsia="Bookman Old Style"/>
          <w:color w:val="auto"/>
          <w:spacing w:val="1"/>
          <w:szCs w:val="24"/>
          <w:lang w:eastAsia="en-US"/>
        </w:rPr>
        <w:t xml:space="preserve"> </w:t>
      </w:r>
      <w:r w:rsidRPr="00AD247C">
        <w:rPr>
          <w:rFonts w:eastAsia="Bookman Old Style"/>
          <w:color w:val="auto"/>
          <w:szCs w:val="24"/>
          <w:lang w:eastAsia="en-US"/>
        </w:rPr>
        <w:t>практике</w:t>
      </w:r>
      <w:r w:rsidRPr="00AD247C">
        <w:rPr>
          <w:rFonts w:eastAsia="Bookman Old Style"/>
          <w:color w:val="auto"/>
          <w:spacing w:val="1"/>
          <w:szCs w:val="24"/>
          <w:lang w:eastAsia="en-US"/>
        </w:rPr>
        <w:t xml:space="preserve"> </w:t>
      </w:r>
      <w:r w:rsidRPr="00AD247C">
        <w:rPr>
          <w:rFonts w:eastAsia="Bookman Old Style"/>
          <w:color w:val="auto"/>
          <w:szCs w:val="24"/>
          <w:lang w:eastAsia="en-US"/>
        </w:rPr>
        <w:t>установку</w:t>
      </w:r>
      <w:r w:rsidRPr="00AD247C">
        <w:rPr>
          <w:rFonts w:eastAsia="Bookman Old Style"/>
          <w:color w:val="auto"/>
          <w:spacing w:val="1"/>
          <w:szCs w:val="24"/>
          <w:lang w:eastAsia="en-US"/>
        </w:rPr>
        <w:t xml:space="preserve"> </w:t>
      </w:r>
      <w:r w:rsidRPr="00AD247C">
        <w:rPr>
          <w:rFonts w:eastAsia="Bookman Old Style"/>
          <w:color w:val="auto"/>
          <w:szCs w:val="24"/>
          <w:lang w:eastAsia="en-US"/>
        </w:rPr>
        <w:t>на</w:t>
      </w:r>
      <w:r w:rsidRPr="00AD247C">
        <w:rPr>
          <w:rFonts w:eastAsia="Bookman Old Style"/>
          <w:color w:val="auto"/>
          <w:spacing w:val="1"/>
          <w:szCs w:val="24"/>
          <w:lang w:eastAsia="en-US"/>
        </w:rPr>
        <w:t xml:space="preserve"> </w:t>
      </w:r>
      <w:r w:rsidRPr="00AD247C">
        <w:rPr>
          <w:rFonts w:eastAsia="Bookman Old Style"/>
          <w:color w:val="auto"/>
          <w:szCs w:val="24"/>
          <w:lang w:eastAsia="en-US"/>
        </w:rPr>
        <w:t>здоровый</w:t>
      </w:r>
      <w:r w:rsidRPr="00AD247C">
        <w:rPr>
          <w:rFonts w:eastAsia="Bookman Old Style"/>
          <w:color w:val="auto"/>
          <w:spacing w:val="1"/>
          <w:szCs w:val="24"/>
          <w:lang w:eastAsia="en-US"/>
        </w:rPr>
        <w:t xml:space="preserve"> </w:t>
      </w:r>
      <w:r w:rsidRPr="00AD247C">
        <w:rPr>
          <w:rFonts w:eastAsia="Bookman Old Style"/>
          <w:color w:val="auto"/>
          <w:szCs w:val="24"/>
          <w:lang w:eastAsia="en-US"/>
        </w:rPr>
        <w:t>образ</w:t>
      </w:r>
      <w:r w:rsidRPr="00AD247C">
        <w:rPr>
          <w:rFonts w:eastAsia="Bookman Old Style"/>
          <w:color w:val="auto"/>
          <w:spacing w:val="1"/>
          <w:szCs w:val="24"/>
          <w:lang w:eastAsia="en-US"/>
        </w:rPr>
        <w:t xml:space="preserve"> </w:t>
      </w:r>
      <w:r w:rsidRPr="00AD247C">
        <w:rPr>
          <w:rFonts w:eastAsia="Bookman Old Style"/>
          <w:color w:val="auto"/>
          <w:szCs w:val="24"/>
          <w:lang w:eastAsia="en-US"/>
        </w:rPr>
        <w:t>жизни</w:t>
      </w:r>
      <w:r w:rsidRPr="00AD247C">
        <w:rPr>
          <w:rFonts w:eastAsia="Bookman Old Style"/>
          <w:color w:val="auto"/>
          <w:spacing w:val="1"/>
          <w:szCs w:val="24"/>
          <w:lang w:eastAsia="en-US"/>
        </w:rPr>
        <w:t xml:space="preserve"> </w:t>
      </w:r>
      <w:r w:rsidRPr="00AD247C">
        <w:rPr>
          <w:rFonts w:eastAsia="Bookman Old Style"/>
          <w:color w:val="auto"/>
          <w:szCs w:val="24"/>
          <w:lang w:eastAsia="en-US"/>
        </w:rPr>
        <w:t>(здоровое</w:t>
      </w:r>
      <w:r w:rsidRPr="00AD247C">
        <w:rPr>
          <w:rFonts w:eastAsia="Bookman Old Style"/>
          <w:color w:val="auto"/>
          <w:spacing w:val="1"/>
          <w:szCs w:val="24"/>
          <w:lang w:eastAsia="en-US"/>
        </w:rPr>
        <w:t xml:space="preserve"> </w:t>
      </w:r>
      <w:r w:rsidRPr="00AD247C">
        <w:rPr>
          <w:rFonts w:eastAsia="Bookman Old Style"/>
          <w:color w:val="auto"/>
          <w:szCs w:val="24"/>
          <w:lang w:eastAsia="en-US"/>
        </w:rPr>
        <w:t>питание,</w:t>
      </w:r>
      <w:r w:rsidRPr="00AD247C">
        <w:rPr>
          <w:rFonts w:eastAsia="Bookman Old Style"/>
          <w:color w:val="auto"/>
          <w:spacing w:val="1"/>
          <w:szCs w:val="24"/>
          <w:lang w:eastAsia="en-US"/>
        </w:rPr>
        <w:t xml:space="preserve"> </w:t>
      </w:r>
      <w:r w:rsidRPr="00AD247C">
        <w:rPr>
          <w:rFonts w:eastAsia="Bookman Old Style"/>
          <w:color w:val="auto"/>
          <w:szCs w:val="24"/>
          <w:lang w:eastAsia="en-US"/>
        </w:rPr>
        <w:t>соблюдение</w:t>
      </w:r>
      <w:r w:rsidRPr="00AD247C">
        <w:rPr>
          <w:rFonts w:eastAsia="Bookman Old Style"/>
          <w:color w:val="auto"/>
          <w:spacing w:val="1"/>
          <w:szCs w:val="24"/>
          <w:lang w:eastAsia="en-US"/>
        </w:rPr>
        <w:t xml:space="preserve"> </w:t>
      </w:r>
      <w:r w:rsidRPr="00AD247C">
        <w:rPr>
          <w:rFonts w:eastAsia="Bookman Old Style"/>
          <w:color w:val="auto"/>
          <w:szCs w:val="24"/>
          <w:lang w:eastAsia="en-US"/>
        </w:rPr>
        <w:t>гигиены,</w:t>
      </w:r>
      <w:r w:rsidRPr="00AD247C">
        <w:rPr>
          <w:rFonts w:eastAsia="Bookman Old Style"/>
          <w:color w:val="auto"/>
          <w:spacing w:val="1"/>
          <w:szCs w:val="24"/>
          <w:lang w:eastAsia="en-US"/>
        </w:rPr>
        <w:t xml:space="preserve"> </w:t>
      </w:r>
      <w:r w:rsidRPr="00AD247C">
        <w:rPr>
          <w:rFonts w:eastAsia="Bookman Old Style"/>
          <w:color w:val="auto"/>
          <w:szCs w:val="24"/>
          <w:lang w:eastAsia="en-US"/>
        </w:rPr>
        <w:t>режим</w:t>
      </w:r>
      <w:r w:rsidRPr="00AD247C">
        <w:rPr>
          <w:rFonts w:eastAsia="Bookman Old Style"/>
          <w:color w:val="auto"/>
          <w:spacing w:val="1"/>
          <w:szCs w:val="24"/>
          <w:lang w:eastAsia="en-US"/>
        </w:rPr>
        <w:t xml:space="preserve"> </w:t>
      </w:r>
      <w:r w:rsidRPr="00AD247C">
        <w:rPr>
          <w:rFonts w:eastAsia="Bookman Old Style"/>
          <w:color w:val="auto"/>
          <w:szCs w:val="24"/>
          <w:lang w:eastAsia="en-US"/>
        </w:rPr>
        <w:t>занятий</w:t>
      </w:r>
      <w:r w:rsidRPr="00AD247C">
        <w:rPr>
          <w:rFonts w:eastAsia="Bookman Old Style"/>
          <w:color w:val="auto"/>
          <w:spacing w:val="1"/>
          <w:szCs w:val="24"/>
          <w:lang w:eastAsia="en-US"/>
        </w:rPr>
        <w:t xml:space="preserve"> </w:t>
      </w:r>
      <w:r w:rsidRPr="00AD247C">
        <w:rPr>
          <w:rFonts w:eastAsia="Bookman Old Style"/>
          <w:color w:val="auto"/>
          <w:szCs w:val="24"/>
          <w:lang w:eastAsia="en-US"/>
        </w:rPr>
        <w:t>и</w:t>
      </w:r>
      <w:r w:rsidRPr="00AD247C">
        <w:rPr>
          <w:rFonts w:eastAsia="Bookman Old Style"/>
          <w:color w:val="auto"/>
          <w:spacing w:val="1"/>
          <w:szCs w:val="24"/>
          <w:lang w:eastAsia="en-US"/>
        </w:rPr>
        <w:t xml:space="preserve"> </w:t>
      </w:r>
      <w:r w:rsidRPr="00AD247C">
        <w:rPr>
          <w:rFonts w:eastAsia="Bookman Old Style"/>
          <w:color w:val="auto"/>
          <w:szCs w:val="24"/>
          <w:lang w:eastAsia="en-US"/>
        </w:rPr>
        <w:t>отдыха,</w:t>
      </w:r>
      <w:r w:rsidRPr="00AD247C">
        <w:rPr>
          <w:rFonts w:eastAsia="Bookman Old Style"/>
          <w:color w:val="auto"/>
          <w:spacing w:val="1"/>
          <w:szCs w:val="24"/>
          <w:lang w:eastAsia="en-US"/>
        </w:rPr>
        <w:t xml:space="preserve"> </w:t>
      </w:r>
      <w:r w:rsidRPr="00AD247C">
        <w:rPr>
          <w:rFonts w:eastAsia="Bookman Old Style"/>
          <w:color w:val="auto"/>
          <w:szCs w:val="24"/>
          <w:lang w:eastAsia="en-US"/>
        </w:rPr>
        <w:t>физическую</w:t>
      </w:r>
      <w:r w:rsidRPr="00AD247C">
        <w:rPr>
          <w:rFonts w:eastAsia="Bookman Old Style"/>
          <w:color w:val="auto"/>
          <w:spacing w:val="11"/>
          <w:szCs w:val="24"/>
          <w:lang w:eastAsia="en-US"/>
        </w:rPr>
        <w:t xml:space="preserve"> </w:t>
      </w:r>
      <w:r w:rsidRPr="00AD247C">
        <w:rPr>
          <w:rFonts w:eastAsia="Bookman Old Style"/>
          <w:color w:val="auto"/>
          <w:szCs w:val="24"/>
          <w:lang w:eastAsia="en-US"/>
        </w:rPr>
        <w:t>активность),</w:t>
      </w:r>
      <w:r w:rsidRPr="00AD247C">
        <w:rPr>
          <w:rFonts w:eastAsia="Bookman Old Style"/>
          <w:color w:val="auto"/>
          <w:spacing w:val="15"/>
          <w:szCs w:val="24"/>
          <w:lang w:eastAsia="en-US"/>
        </w:rPr>
        <w:t xml:space="preserve"> </w:t>
      </w:r>
      <w:r w:rsidRPr="00AD247C">
        <w:rPr>
          <w:rFonts w:eastAsia="Bookman Old Style"/>
          <w:color w:val="auto"/>
          <w:szCs w:val="24"/>
          <w:lang w:eastAsia="en-US"/>
        </w:rPr>
        <w:t>стремление</w:t>
      </w:r>
      <w:r w:rsidRPr="00AD247C">
        <w:rPr>
          <w:rFonts w:eastAsia="Bookman Old Style"/>
          <w:color w:val="auto"/>
          <w:spacing w:val="18"/>
          <w:szCs w:val="24"/>
          <w:lang w:eastAsia="en-US"/>
        </w:rPr>
        <w:t xml:space="preserve"> </w:t>
      </w:r>
      <w:r w:rsidRPr="00AD247C">
        <w:rPr>
          <w:rFonts w:eastAsia="Bookman Old Style"/>
          <w:color w:val="auto"/>
          <w:szCs w:val="24"/>
          <w:lang w:eastAsia="en-US"/>
        </w:rPr>
        <w:t>к</w:t>
      </w:r>
      <w:r w:rsidRPr="00AD247C">
        <w:rPr>
          <w:rFonts w:eastAsia="Bookman Old Style"/>
          <w:color w:val="auto"/>
          <w:spacing w:val="19"/>
          <w:szCs w:val="24"/>
          <w:lang w:eastAsia="en-US"/>
        </w:rPr>
        <w:t xml:space="preserve"> </w:t>
      </w:r>
      <w:r w:rsidRPr="00AD247C">
        <w:rPr>
          <w:rFonts w:eastAsia="Bookman Old Style"/>
          <w:color w:val="auto"/>
          <w:szCs w:val="24"/>
          <w:lang w:eastAsia="en-US"/>
        </w:rPr>
        <w:t>физическому</w:t>
      </w:r>
      <w:r w:rsidRPr="00AD247C">
        <w:rPr>
          <w:rFonts w:eastAsia="Bookman Old Style"/>
          <w:color w:val="auto"/>
          <w:spacing w:val="8"/>
          <w:szCs w:val="24"/>
          <w:lang w:eastAsia="en-US"/>
        </w:rPr>
        <w:t xml:space="preserve"> </w:t>
      </w:r>
      <w:r w:rsidRPr="00AD247C">
        <w:rPr>
          <w:rFonts w:eastAsia="Bookman Old Style"/>
          <w:color w:val="auto"/>
          <w:szCs w:val="24"/>
          <w:lang w:eastAsia="en-US"/>
        </w:rPr>
        <w:t>совершенствованию</w:t>
      </w:r>
      <w:r w:rsidRPr="00AD247C">
        <w:rPr>
          <w:rFonts w:eastAsia="Bookman Old Style"/>
          <w:color w:val="auto"/>
          <w:szCs w:val="24"/>
          <w:lang w:val="x-none" w:eastAsia="en-US"/>
        </w:rPr>
        <w:t xml:space="preserve"> соблюдающий</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пропагандирующий</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безопасный</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здоровый</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образ</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жизни.</w:t>
      </w:r>
    </w:p>
    <w:p w:rsidR="00AD247C" w:rsidRPr="00AD247C" w:rsidRDefault="00AD247C" w:rsidP="00AD247C">
      <w:pPr>
        <w:tabs>
          <w:tab w:val="left" w:pos="2374"/>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-Проявляющий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сознательное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обоснованное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неприятие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вредных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привычек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(курения,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употребления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алкоголя,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наркотиков,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любых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форм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зависимостей),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деструктивного поведения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обществе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цифровой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среде,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понимание</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вреда</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физического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психического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здоровья.</w:t>
      </w:r>
    </w:p>
    <w:p w:rsidR="00AD247C" w:rsidRPr="00AD247C" w:rsidRDefault="00AD247C" w:rsidP="00AD247C">
      <w:pPr>
        <w:tabs>
          <w:tab w:val="left" w:pos="2374"/>
        </w:tabs>
        <w:autoSpaceDE w:val="0"/>
        <w:autoSpaceDN w:val="0"/>
        <w:spacing w:before="1"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-Демонстрирующий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навыки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рефлексии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состояния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(физического, эмоционального, психологического), состояния других людей с</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точки зрения безопасности, сознательного управления своим эмоциональным</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состоянием,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развивающий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способности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адаптироваться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стрессовым</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ситуациям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общении,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коллективах,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меняющимся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условиям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(социальным,</w:t>
      </w:r>
      <w:r w:rsidRPr="00AD247C">
        <w:rPr>
          <w:rFonts w:eastAsiaTheme="minorEastAsia"/>
          <w:color w:val="auto"/>
          <w:spacing w:val="38"/>
          <w:szCs w:val="24"/>
          <w:lang w:eastAsia="en-US"/>
        </w:rPr>
        <w:t xml:space="preserve"> </w:t>
      </w:r>
      <w:r w:rsidRPr="00AD247C">
        <w:rPr>
          <w:rFonts w:eastAsiaTheme="minorEastAsia"/>
          <w:color w:val="auto"/>
          <w:szCs w:val="24"/>
          <w:lang w:eastAsia="en-US"/>
        </w:rPr>
        <w:t>информационным,</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природным).</w:t>
      </w:r>
    </w:p>
    <w:p w:rsidR="00AD247C" w:rsidRPr="00AD247C" w:rsidRDefault="00AD247C" w:rsidP="00AD247C">
      <w:pPr>
        <w:widowControl w:val="0"/>
        <w:autoSpaceDE w:val="0"/>
        <w:autoSpaceDN w:val="0"/>
        <w:spacing w:before="2" w:after="0" w:line="321" w:lineRule="exact"/>
        <w:ind w:left="0" w:firstLine="0"/>
        <w:outlineLvl w:val="1"/>
        <w:rPr>
          <w:b/>
          <w:bCs/>
          <w:color w:val="auto"/>
          <w:szCs w:val="24"/>
          <w:lang w:eastAsia="en-US"/>
        </w:rPr>
      </w:pPr>
      <w:r w:rsidRPr="00AD247C">
        <w:rPr>
          <w:b/>
          <w:bCs/>
          <w:color w:val="auto"/>
          <w:szCs w:val="24"/>
          <w:lang w:eastAsia="en-US"/>
        </w:rPr>
        <w:t>Трудовое</w:t>
      </w:r>
      <w:r w:rsidRPr="00AD247C">
        <w:rPr>
          <w:b/>
          <w:bCs/>
          <w:color w:val="auto"/>
          <w:spacing w:val="-3"/>
          <w:szCs w:val="24"/>
          <w:lang w:eastAsia="en-US"/>
        </w:rPr>
        <w:t xml:space="preserve"> </w:t>
      </w:r>
      <w:r w:rsidRPr="00AD247C">
        <w:rPr>
          <w:b/>
          <w:bCs/>
          <w:color w:val="auto"/>
          <w:szCs w:val="24"/>
          <w:lang w:eastAsia="en-US"/>
        </w:rPr>
        <w:t>воспитание:</w:t>
      </w:r>
    </w:p>
    <w:p w:rsidR="00AD247C" w:rsidRPr="00AD247C" w:rsidRDefault="00AD247C" w:rsidP="00AD247C">
      <w:pPr>
        <w:tabs>
          <w:tab w:val="left" w:pos="2374"/>
        </w:tabs>
        <w:autoSpaceDE w:val="0"/>
        <w:autoSpaceDN w:val="0"/>
        <w:spacing w:after="0" w:line="240" w:lineRule="auto"/>
        <w:ind w:left="0" w:right="321" w:firstLine="0"/>
        <w:rPr>
          <w:rFonts w:eastAsiaTheme="minorEastAsia"/>
          <w:color w:val="auto"/>
          <w:szCs w:val="24"/>
          <w:lang w:eastAsia="en-US"/>
        </w:rPr>
      </w:pPr>
      <w:r w:rsidRPr="00AD247C">
        <w:rPr>
          <w:rFonts w:eastAsiaTheme="minorEastAsia"/>
          <w:color w:val="auto"/>
          <w:szCs w:val="24"/>
          <w:lang w:eastAsia="en-US"/>
        </w:rPr>
        <w:t>Уважающий труд, результаты труда, трудовые и профессиональные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достижения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своих земляков,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вклад</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 развитие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поселения,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края,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страны,</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трудовые</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достижения</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российского народа.</w:t>
      </w:r>
    </w:p>
    <w:p w:rsidR="00AD247C" w:rsidRPr="00AD247C" w:rsidRDefault="00AD247C" w:rsidP="00AD247C">
      <w:pPr>
        <w:tabs>
          <w:tab w:val="left" w:pos="2374"/>
        </w:tabs>
        <w:autoSpaceDE w:val="0"/>
        <w:autoSpaceDN w:val="0"/>
        <w:spacing w:after="0" w:line="240" w:lineRule="auto"/>
        <w:ind w:left="0" w:right="319" w:firstLine="0"/>
        <w:rPr>
          <w:rFonts w:eastAsiaTheme="minorEastAsia"/>
          <w:color w:val="auto"/>
          <w:szCs w:val="24"/>
          <w:lang w:eastAsia="en-US"/>
        </w:rPr>
      </w:pPr>
      <w:r w:rsidRPr="00AD247C">
        <w:rPr>
          <w:rFonts w:eastAsiaTheme="minorEastAsia"/>
          <w:color w:val="auto"/>
          <w:szCs w:val="24"/>
          <w:lang w:eastAsia="en-US"/>
        </w:rPr>
        <w:t>Проявляющий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способность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творческому</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созидательному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 значимому труду в доступных по возрасту социально-трудовых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ролях,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числе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предпринимательской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условиях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самозанятости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или</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наёмного</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труда.</w:t>
      </w:r>
    </w:p>
    <w:p w:rsidR="00AD247C" w:rsidRPr="00AD247C" w:rsidRDefault="00AD247C" w:rsidP="00AD247C">
      <w:pPr>
        <w:tabs>
          <w:tab w:val="left" w:pos="2374"/>
        </w:tabs>
        <w:autoSpaceDE w:val="0"/>
        <w:autoSpaceDN w:val="0"/>
        <w:spacing w:after="0" w:line="240" w:lineRule="auto"/>
        <w:ind w:left="0" w:right="321" w:firstLine="0"/>
        <w:rPr>
          <w:rFonts w:eastAsiaTheme="minorEastAsia"/>
          <w:color w:val="auto"/>
          <w:szCs w:val="24"/>
          <w:lang w:eastAsia="en-US"/>
        </w:rPr>
      </w:pPr>
      <w:r w:rsidRPr="00AD247C">
        <w:rPr>
          <w:rFonts w:eastAsiaTheme="minorEastAsia"/>
          <w:color w:val="auto"/>
          <w:szCs w:val="24"/>
          <w:lang w:eastAsia="en-US"/>
        </w:rPr>
        <w:t>Участвующий в социально значимой трудовой деятельности разного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вида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семье,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общеобразовательной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местности,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том</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числе оплачиваемом труде в каникулярные периоды, с учётом соблюдения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законодательства.</w:t>
      </w:r>
    </w:p>
    <w:p w:rsidR="00AD247C" w:rsidRPr="00AD247C" w:rsidRDefault="00AD247C" w:rsidP="00AD247C">
      <w:pPr>
        <w:tabs>
          <w:tab w:val="left" w:pos="2374"/>
        </w:tabs>
        <w:autoSpaceDE w:val="0"/>
        <w:autoSpaceDN w:val="0"/>
        <w:spacing w:after="0" w:line="240" w:lineRule="auto"/>
        <w:ind w:left="0" w:right="321" w:firstLine="0"/>
        <w:rPr>
          <w:rFonts w:eastAsiaTheme="minorEastAsia"/>
          <w:color w:val="auto"/>
          <w:szCs w:val="24"/>
          <w:lang w:eastAsia="en-US"/>
        </w:rPr>
      </w:pP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осознанную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готовность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получению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профессионального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образования, 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непрерывному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образованию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течение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жизни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как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условию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успешной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профессиональной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общественной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p>
    <w:p w:rsidR="00AD247C" w:rsidRPr="00AD247C" w:rsidRDefault="00AD247C" w:rsidP="00AD247C">
      <w:pPr>
        <w:tabs>
          <w:tab w:val="left" w:pos="2374"/>
        </w:tabs>
        <w:autoSpaceDE w:val="0"/>
        <w:autoSpaceDN w:val="0"/>
        <w:spacing w:after="0" w:line="240" w:lineRule="auto"/>
        <w:ind w:left="0" w:right="323" w:firstLine="0"/>
        <w:rPr>
          <w:rFonts w:eastAsiaTheme="minorEastAsia"/>
          <w:color w:val="auto"/>
          <w:szCs w:val="24"/>
          <w:lang w:eastAsia="en-US"/>
        </w:rPr>
      </w:pPr>
      <w:r w:rsidRPr="00AD247C">
        <w:rPr>
          <w:rFonts w:eastAsiaTheme="minorEastAsia"/>
          <w:color w:val="auto"/>
          <w:szCs w:val="24"/>
          <w:lang w:eastAsia="en-US"/>
        </w:rPr>
        <w:lastRenderedPageBreak/>
        <w:t>-Понимающий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специфику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трудовой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регулирования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трудовых отношений, самообразования и профессиональной самоподготовки</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информационном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высокотехнологическом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обществе,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готовый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учиться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трудиться</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в современном</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обществе.</w:t>
      </w:r>
    </w:p>
    <w:p w:rsidR="00AD247C" w:rsidRPr="00AD247C" w:rsidRDefault="00AD247C" w:rsidP="00AD247C">
      <w:pPr>
        <w:tabs>
          <w:tab w:val="left" w:pos="2374"/>
        </w:tabs>
        <w:autoSpaceDE w:val="0"/>
        <w:autoSpaceDN w:val="0"/>
        <w:spacing w:after="0" w:line="240" w:lineRule="auto"/>
        <w:ind w:left="0" w:right="323" w:firstLine="0"/>
        <w:rPr>
          <w:rFonts w:eastAsiaTheme="minorEastAsia"/>
          <w:color w:val="auto"/>
          <w:szCs w:val="24"/>
          <w:lang w:eastAsia="en-US"/>
        </w:rPr>
      </w:pPr>
      <w:r w:rsidRPr="00AD247C">
        <w:rPr>
          <w:rFonts w:eastAsiaTheme="minorEastAsia"/>
          <w:color w:val="auto"/>
          <w:szCs w:val="24"/>
          <w:lang w:eastAsia="en-US"/>
        </w:rPr>
        <w:t>-Ориентированный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осознанный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выбор</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сферы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трудовой,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профессиональной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 российском обществе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 учётом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личных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жизненных</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планов,</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потребностей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своей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семьи,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общества.</w:t>
      </w:r>
    </w:p>
    <w:p w:rsidR="00AD247C" w:rsidRPr="00AD247C" w:rsidRDefault="00AD247C" w:rsidP="00AD247C">
      <w:pPr>
        <w:widowControl w:val="0"/>
        <w:autoSpaceDE w:val="0"/>
        <w:autoSpaceDN w:val="0"/>
        <w:spacing w:after="0" w:line="319" w:lineRule="exact"/>
        <w:ind w:left="0" w:firstLine="0"/>
        <w:outlineLvl w:val="1"/>
        <w:rPr>
          <w:b/>
          <w:bCs/>
          <w:color w:val="auto"/>
          <w:szCs w:val="24"/>
          <w:lang w:eastAsia="en-US"/>
        </w:rPr>
      </w:pPr>
      <w:r w:rsidRPr="00AD247C">
        <w:rPr>
          <w:b/>
          <w:bCs/>
          <w:color w:val="auto"/>
          <w:szCs w:val="24"/>
          <w:lang w:eastAsia="en-US"/>
        </w:rPr>
        <w:t>Экологическое</w:t>
      </w:r>
      <w:r w:rsidRPr="00AD247C">
        <w:rPr>
          <w:b/>
          <w:bCs/>
          <w:color w:val="auto"/>
          <w:spacing w:val="-2"/>
          <w:szCs w:val="24"/>
          <w:lang w:eastAsia="en-US"/>
        </w:rPr>
        <w:t xml:space="preserve"> </w:t>
      </w:r>
      <w:r w:rsidRPr="00AD247C">
        <w:rPr>
          <w:b/>
          <w:bCs/>
          <w:color w:val="auto"/>
          <w:szCs w:val="24"/>
          <w:lang w:eastAsia="en-US"/>
        </w:rPr>
        <w:t>воспитание:</w:t>
      </w:r>
    </w:p>
    <w:p w:rsidR="00AD247C" w:rsidRPr="00AD247C" w:rsidRDefault="00AD247C" w:rsidP="00AD247C">
      <w:pPr>
        <w:tabs>
          <w:tab w:val="left" w:pos="2374"/>
        </w:tabs>
        <w:autoSpaceDE w:val="0"/>
        <w:autoSpaceDN w:val="0"/>
        <w:spacing w:after="0" w:line="240" w:lineRule="auto"/>
        <w:ind w:left="0" w:right="321" w:firstLine="0"/>
        <w:rPr>
          <w:rFonts w:eastAsiaTheme="minorEastAsia"/>
          <w:color w:val="auto"/>
          <w:szCs w:val="24"/>
          <w:lang w:eastAsia="en-US"/>
        </w:rPr>
      </w:pPr>
      <w:r w:rsidRPr="00AD247C">
        <w:rPr>
          <w:rFonts w:eastAsiaTheme="minorEastAsia"/>
          <w:color w:val="auto"/>
          <w:szCs w:val="24"/>
          <w:lang w:eastAsia="en-US"/>
        </w:rPr>
        <w:t>-Демонстрирующий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поведении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сформированность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экологической</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культуры на основе понимания влияния социально-экономических процессов</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4"/>
          <w:szCs w:val="24"/>
          <w:lang w:eastAsia="en-US"/>
        </w:rPr>
        <w:t xml:space="preserve"> </w:t>
      </w:r>
      <w:r w:rsidRPr="00AD247C">
        <w:rPr>
          <w:rFonts w:eastAsiaTheme="minorEastAsia"/>
          <w:color w:val="auto"/>
          <w:szCs w:val="24"/>
          <w:lang w:eastAsia="en-US"/>
        </w:rPr>
        <w:t>природу,</w:t>
      </w:r>
      <w:r w:rsidRPr="00AD247C">
        <w:rPr>
          <w:rFonts w:eastAsiaTheme="minorEastAsia"/>
          <w:color w:val="auto"/>
          <w:spacing w:val="17"/>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69"/>
          <w:szCs w:val="24"/>
          <w:lang w:eastAsia="en-US"/>
        </w:rPr>
        <w:t xml:space="preserve"> </w:t>
      </w:r>
      <w:r w:rsidRPr="00AD247C">
        <w:rPr>
          <w:rFonts w:eastAsiaTheme="minorEastAsia"/>
          <w:color w:val="auto"/>
          <w:szCs w:val="24"/>
          <w:lang w:eastAsia="en-US"/>
        </w:rPr>
        <w:t>том</w:t>
      </w:r>
      <w:r w:rsidRPr="00AD247C">
        <w:rPr>
          <w:rFonts w:eastAsiaTheme="minorEastAsia"/>
          <w:color w:val="auto"/>
          <w:spacing w:val="15"/>
          <w:szCs w:val="24"/>
          <w:lang w:eastAsia="en-US"/>
        </w:rPr>
        <w:t xml:space="preserve"> </w:t>
      </w:r>
      <w:r w:rsidRPr="00AD247C">
        <w:rPr>
          <w:rFonts w:eastAsiaTheme="minorEastAsia"/>
          <w:color w:val="auto"/>
          <w:szCs w:val="24"/>
          <w:lang w:eastAsia="en-US"/>
        </w:rPr>
        <w:t>числе</w:t>
      </w:r>
      <w:r w:rsidRPr="00AD247C">
        <w:rPr>
          <w:rFonts w:eastAsiaTheme="minorEastAsia"/>
          <w:color w:val="auto"/>
          <w:spacing w:val="1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0"/>
          <w:szCs w:val="24"/>
          <w:lang w:eastAsia="en-US"/>
        </w:rPr>
        <w:t xml:space="preserve"> </w:t>
      </w:r>
      <w:r w:rsidRPr="00AD247C">
        <w:rPr>
          <w:rFonts w:eastAsiaTheme="minorEastAsia"/>
          <w:color w:val="auto"/>
          <w:szCs w:val="24"/>
          <w:lang w:eastAsia="en-US"/>
        </w:rPr>
        <w:t>глобальном</w:t>
      </w:r>
      <w:r w:rsidRPr="00AD247C">
        <w:rPr>
          <w:rFonts w:eastAsiaTheme="minorEastAsia"/>
          <w:color w:val="auto"/>
          <w:spacing w:val="14"/>
          <w:szCs w:val="24"/>
          <w:lang w:eastAsia="en-US"/>
        </w:rPr>
        <w:t xml:space="preserve"> </w:t>
      </w:r>
      <w:r w:rsidRPr="00AD247C">
        <w:rPr>
          <w:rFonts w:eastAsiaTheme="minorEastAsia"/>
          <w:color w:val="auto"/>
          <w:szCs w:val="24"/>
          <w:lang w:eastAsia="en-US"/>
        </w:rPr>
        <w:t>уровне,</w:t>
      </w:r>
      <w:r w:rsidRPr="00AD247C">
        <w:rPr>
          <w:rFonts w:eastAsiaTheme="minorEastAsia"/>
          <w:color w:val="auto"/>
          <w:spacing w:val="18"/>
          <w:szCs w:val="24"/>
          <w:lang w:eastAsia="en-US"/>
        </w:rPr>
        <w:t xml:space="preserve"> </w:t>
      </w:r>
      <w:r w:rsidRPr="00AD247C">
        <w:rPr>
          <w:rFonts w:eastAsiaTheme="minorEastAsia"/>
          <w:color w:val="auto"/>
          <w:szCs w:val="24"/>
          <w:lang w:eastAsia="en-US"/>
        </w:rPr>
        <w:t>ответственность</w:t>
      </w:r>
      <w:r w:rsidRPr="00AD247C">
        <w:rPr>
          <w:rFonts w:eastAsiaTheme="minorEastAsia"/>
          <w:color w:val="auto"/>
          <w:spacing w:val="14"/>
          <w:szCs w:val="24"/>
          <w:lang w:eastAsia="en-US"/>
        </w:rPr>
        <w:t xml:space="preserve"> </w:t>
      </w:r>
      <w:r w:rsidRPr="00AD247C">
        <w:rPr>
          <w:rFonts w:eastAsiaTheme="minorEastAsia"/>
          <w:color w:val="auto"/>
          <w:szCs w:val="24"/>
          <w:lang w:eastAsia="en-US"/>
        </w:rPr>
        <w:t>за</w:t>
      </w:r>
      <w:r w:rsidRPr="00AD247C">
        <w:rPr>
          <w:rFonts w:eastAsiaTheme="minorEastAsia"/>
          <w:color w:val="auto"/>
          <w:spacing w:val="10"/>
          <w:szCs w:val="24"/>
          <w:lang w:eastAsia="en-US"/>
        </w:rPr>
        <w:t xml:space="preserve"> </w:t>
      </w:r>
      <w:r w:rsidRPr="00AD247C">
        <w:rPr>
          <w:rFonts w:eastAsiaTheme="minorEastAsia"/>
          <w:color w:val="auto"/>
          <w:szCs w:val="24"/>
          <w:lang w:eastAsia="en-US"/>
        </w:rPr>
        <w:t>действия</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природной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среде.</w:t>
      </w:r>
    </w:p>
    <w:p w:rsidR="00AD247C" w:rsidRPr="00AD247C" w:rsidRDefault="00AD247C" w:rsidP="00AD247C">
      <w:pPr>
        <w:tabs>
          <w:tab w:val="left" w:pos="2374"/>
        </w:tabs>
        <w:autoSpaceDE w:val="0"/>
        <w:autoSpaceDN w:val="0"/>
        <w:spacing w:after="0" w:line="240" w:lineRule="auto"/>
        <w:ind w:left="0" w:right="330" w:firstLine="0"/>
        <w:rPr>
          <w:rFonts w:eastAsiaTheme="minorEastAsia"/>
          <w:color w:val="auto"/>
          <w:szCs w:val="24"/>
          <w:lang w:eastAsia="en-US"/>
        </w:rPr>
      </w:pP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неприятие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действий,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приносящих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вред</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природе.</w:t>
      </w:r>
    </w:p>
    <w:p w:rsidR="00AD247C" w:rsidRPr="00AD247C" w:rsidRDefault="00AD247C" w:rsidP="00AD247C">
      <w:pPr>
        <w:tabs>
          <w:tab w:val="left" w:pos="2374"/>
        </w:tabs>
        <w:autoSpaceDE w:val="0"/>
        <w:autoSpaceDN w:val="0"/>
        <w:spacing w:after="0" w:line="240" w:lineRule="auto"/>
        <w:ind w:left="0" w:right="327" w:firstLine="0"/>
        <w:rPr>
          <w:rFonts w:eastAsiaTheme="minorEastAsia"/>
          <w:color w:val="auto"/>
          <w:szCs w:val="24"/>
          <w:lang w:eastAsia="en-US"/>
        </w:rPr>
      </w:pPr>
      <w:r w:rsidRPr="00AD247C">
        <w:rPr>
          <w:rFonts w:eastAsiaTheme="minorEastAsia"/>
          <w:color w:val="auto"/>
          <w:szCs w:val="24"/>
          <w:lang w:eastAsia="en-US"/>
        </w:rPr>
        <w:t>-Применяющий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естественных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наук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разумного,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бережливого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природопользования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быту,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общественном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пространстве.</w:t>
      </w:r>
    </w:p>
    <w:p w:rsidR="00AD247C" w:rsidRPr="00AD247C" w:rsidRDefault="00AD247C" w:rsidP="00AD247C">
      <w:pPr>
        <w:tabs>
          <w:tab w:val="left" w:pos="2374"/>
        </w:tabs>
        <w:autoSpaceDE w:val="0"/>
        <w:autoSpaceDN w:val="0"/>
        <w:spacing w:before="77" w:after="0" w:line="240" w:lineRule="auto"/>
        <w:ind w:left="0" w:right="427" w:firstLine="0"/>
        <w:rPr>
          <w:rFonts w:eastAsiaTheme="minorEastAsia"/>
          <w:color w:val="auto"/>
          <w:szCs w:val="24"/>
          <w:lang w:eastAsia="en-US"/>
        </w:rPr>
      </w:pPr>
      <w:r w:rsidRPr="00AD247C">
        <w:rPr>
          <w:rFonts w:eastAsiaTheme="minorEastAsia"/>
          <w:color w:val="auto"/>
          <w:szCs w:val="24"/>
          <w:lang w:eastAsia="en-US"/>
        </w:rPr>
        <w:t>-Имеющий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развивающий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опыт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экологически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направленной,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природоохранной, ресурсосберегающей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 участвующий в 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приобретении</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другими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людьми.</w:t>
      </w:r>
    </w:p>
    <w:p w:rsidR="00AD247C" w:rsidRPr="00AD247C" w:rsidRDefault="00AD247C" w:rsidP="00AD247C">
      <w:pPr>
        <w:widowControl w:val="0"/>
        <w:autoSpaceDE w:val="0"/>
        <w:autoSpaceDN w:val="0"/>
        <w:spacing w:before="8" w:after="0" w:line="319" w:lineRule="exact"/>
        <w:ind w:left="0" w:firstLine="0"/>
        <w:outlineLvl w:val="1"/>
        <w:rPr>
          <w:b/>
          <w:bCs/>
          <w:color w:val="auto"/>
          <w:szCs w:val="24"/>
          <w:lang w:eastAsia="en-US"/>
        </w:rPr>
      </w:pPr>
      <w:r w:rsidRPr="00AD247C">
        <w:rPr>
          <w:b/>
          <w:bCs/>
          <w:color w:val="auto"/>
          <w:szCs w:val="24"/>
          <w:lang w:eastAsia="en-US"/>
        </w:rPr>
        <w:t>Ценности</w:t>
      </w:r>
      <w:r w:rsidRPr="00AD247C">
        <w:rPr>
          <w:b/>
          <w:bCs/>
          <w:color w:val="auto"/>
          <w:spacing w:val="-7"/>
          <w:szCs w:val="24"/>
          <w:lang w:eastAsia="en-US"/>
        </w:rPr>
        <w:t xml:space="preserve"> </w:t>
      </w:r>
      <w:r w:rsidRPr="00AD247C">
        <w:rPr>
          <w:b/>
          <w:bCs/>
          <w:color w:val="auto"/>
          <w:szCs w:val="24"/>
          <w:lang w:eastAsia="en-US"/>
        </w:rPr>
        <w:t>научного</w:t>
      </w:r>
      <w:r w:rsidRPr="00AD247C">
        <w:rPr>
          <w:b/>
          <w:bCs/>
          <w:color w:val="auto"/>
          <w:spacing w:val="-5"/>
          <w:szCs w:val="24"/>
          <w:lang w:eastAsia="en-US"/>
        </w:rPr>
        <w:t xml:space="preserve"> </w:t>
      </w:r>
      <w:r w:rsidRPr="00AD247C">
        <w:rPr>
          <w:b/>
          <w:bCs/>
          <w:color w:val="auto"/>
          <w:szCs w:val="24"/>
          <w:lang w:eastAsia="en-US"/>
        </w:rPr>
        <w:t>познания:</w:t>
      </w:r>
    </w:p>
    <w:p w:rsidR="00AD247C" w:rsidRPr="00AD247C" w:rsidRDefault="00AD247C" w:rsidP="00AD247C">
      <w:pPr>
        <w:tabs>
          <w:tab w:val="left" w:pos="2374"/>
        </w:tabs>
        <w:autoSpaceDE w:val="0"/>
        <w:autoSpaceDN w:val="0"/>
        <w:spacing w:after="0" w:line="240" w:lineRule="auto"/>
        <w:ind w:left="0" w:right="329" w:firstLine="0"/>
        <w:rPr>
          <w:rFonts w:eastAsiaTheme="minorEastAsia"/>
          <w:color w:val="auto"/>
          <w:szCs w:val="24"/>
          <w:lang w:eastAsia="en-US"/>
        </w:rPr>
      </w:pPr>
      <w:r w:rsidRPr="00AD247C">
        <w:rPr>
          <w:rFonts w:eastAsiaTheme="minorEastAsia"/>
          <w:color w:val="auto"/>
          <w:szCs w:val="24"/>
          <w:lang w:eastAsia="en-US"/>
        </w:rPr>
        <w:t>-Деятельно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познавательные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интересы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разных</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предметных</w:t>
      </w:r>
      <w:r w:rsidRPr="00AD247C">
        <w:rPr>
          <w:rFonts w:eastAsiaTheme="minorEastAsia"/>
          <w:color w:val="auto"/>
          <w:spacing w:val="-9"/>
          <w:szCs w:val="24"/>
          <w:lang w:eastAsia="en-US"/>
        </w:rPr>
        <w:t xml:space="preserve"> </w:t>
      </w:r>
      <w:r w:rsidRPr="00AD247C">
        <w:rPr>
          <w:rFonts w:eastAsiaTheme="minorEastAsia"/>
          <w:color w:val="auto"/>
          <w:szCs w:val="24"/>
          <w:lang w:eastAsia="en-US"/>
        </w:rPr>
        <w:t>областях</w:t>
      </w:r>
      <w:r w:rsidRPr="00AD247C">
        <w:rPr>
          <w:rFonts w:eastAsiaTheme="minorEastAsia"/>
          <w:color w:val="auto"/>
          <w:spacing w:val="-8"/>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учётом</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своих</w:t>
      </w:r>
      <w:r w:rsidRPr="00AD247C">
        <w:rPr>
          <w:rFonts w:eastAsiaTheme="minorEastAsia"/>
          <w:color w:val="auto"/>
          <w:spacing w:val="-8"/>
          <w:szCs w:val="24"/>
          <w:lang w:eastAsia="en-US"/>
        </w:rPr>
        <w:t xml:space="preserve"> </w:t>
      </w:r>
      <w:r w:rsidRPr="00AD247C">
        <w:rPr>
          <w:rFonts w:eastAsiaTheme="minorEastAsia"/>
          <w:color w:val="auto"/>
          <w:szCs w:val="24"/>
          <w:lang w:eastAsia="en-US"/>
        </w:rPr>
        <w:t>интересов,</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способностей,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достижений.</w:t>
      </w:r>
    </w:p>
    <w:p w:rsidR="00AD247C" w:rsidRPr="00AD247C" w:rsidRDefault="00AD247C" w:rsidP="00AD247C">
      <w:pPr>
        <w:tabs>
          <w:tab w:val="left" w:pos="2374"/>
        </w:tabs>
        <w:autoSpaceDE w:val="0"/>
        <w:autoSpaceDN w:val="0"/>
        <w:spacing w:after="0" w:line="240" w:lineRule="auto"/>
        <w:ind w:left="0" w:right="321" w:firstLine="0"/>
        <w:rPr>
          <w:rFonts w:eastAsiaTheme="minorEastAsia"/>
          <w:color w:val="auto"/>
          <w:szCs w:val="24"/>
          <w:lang w:eastAsia="en-US"/>
        </w:rPr>
      </w:pPr>
      <w:r w:rsidRPr="00AD247C">
        <w:rPr>
          <w:rFonts w:eastAsiaTheme="minorEastAsia"/>
          <w:color w:val="auto"/>
          <w:szCs w:val="24"/>
          <w:lang w:eastAsia="en-US"/>
        </w:rPr>
        <w:t>-Обладающий представлением о современной научной картине мира,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достижениях науки и техники, аргументировано выражающий понимание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значения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науки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жизни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общества,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обеспечении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безопасности,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гуманитарном,</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социально-экономическом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развитии</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России.</w:t>
      </w:r>
    </w:p>
    <w:p w:rsidR="00AD247C" w:rsidRPr="00AD247C" w:rsidRDefault="00AD247C" w:rsidP="00AD247C">
      <w:pPr>
        <w:tabs>
          <w:tab w:val="left" w:pos="2374"/>
        </w:tabs>
        <w:autoSpaceDE w:val="0"/>
        <w:autoSpaceDN w:val="0"/>
        <w:spacing w:after="0" w:line="240" w:lineRule="auto"/>
        <w:ind w:left="0" w:right="316" w:firstLine="0"/>
        <w:rPr>
          <w:rFonts w:eastAsiaTheme="minorEastAsia"/>
          <w:color w:val="auto"/>
          <w:szCs w:val="24"/>
          <w:lang w:eastAsia="en-US"/>
        </w:rPr>
      </w:pPr>
      <w:r w:rsidRPr="00AD247C">
        <w:rPr>
          <w:rFonts w:eastAsiaTheme="minorEastAsia"/>
          <w:color w:val="auto"/>
          <w:szCs w:val="24"/>
          <w:lang w:eastAsia="en-US"/>
        </w:rPr>
        <w:t>-Демонстрирующий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навыки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критического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мышления,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определения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достоверной научной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информации 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критики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антинаучных представлений.</w:t>
      </w:r>
    </w:p>
    <w:p w:rsidR="00AD247C" w:rsidRPr="00AD247C" w:rsidRDefault="00AD247C" w:rsidP="00AD247C">
      <w:pPr>
        <w:tabs>
          <w:tab w:val="left" w:pos="2374"/>
        </w:tabs>
        <w:autoSpaceDE w:val="0"/>
        <w:autoSpaceDN w:val="0"/>
        <w:spacing w:after="0" w:line="240" w:lineRule="auto"/>
        <w:ind w:left="0" w:right="323" w:firstLine="0"/>
        <w:rPr>
          <w:rFonts w:eastAsiaTheme="minorEastAsia"/>
          <w:color w:val="auto"/>
          <w:szCs w:val="24"/>
          <w:lang w:eastAsia="en-US"/>
        </w:rPr>
      </w:pPr>
      <w:r w:rsidRPr="00AD247C">
        <w:rPr>
          <w:rFonts w:eastAsiaTheme="minorEastAsia"/>
          <w:color w:val="auto"/>
          <w:szCs w:val="24"/>
          <w:lang w:eastAsia="en-US"/>
        </w:rPr>
        <w:t>-Развивающий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 применяющий навыки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наблюдения,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накопления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систематизации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фактов,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осмысления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опыта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естественнонаучной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гуманитарной</w:t>
      </w:r>
      <w:r w:rsidRPr="00AD247C">
        <w:rPr>
          <w:rFonts w:eastAsiaTheme="minorEastAsia"/>
          <w:color w:val="auto"/>
          <w:spacing w:val="38"/>
          <w:szCs w:val="24"/>
          <w:lang w:eastAsia="en-US"/>
        </w:rPr>
        <w:t xml:space="preserve"> </w:t>
      </w:r>
      <w:r w:rsidRPr="00AD247C">
        <w:rPr>
          <w:rFonts w:eastAsiaTheme="minorEastAsia"/>
          <w:color w:val="auto"/>
          <w:szCs w:val="24"/>
          <w:lang w:eastAsia="en-US"/>
        </w:rPr>
        <w:t>областях</w:t>
      </w:r>
      <w:r w:rsidRPr="00AD247C">
        <w:rPr>
          <w:rFonts w:eastAsiaTheme="minorEastAsia"/>
          <w:color w:val="auto"/>
          <w:spacing w:val="34"/>
          <w:szCs w:val="24"/>
          <w:lang w:eastAsia="en-US"/>
        </w:rPr>
        <w:t xml:space="preserve"> </w:t>
      </w:r>
      <w:r w:rsidRPr="00AD247C">
        <w:rPr>
          <w:rFonts w:eastAsiaTheme="minorEastAsia"/>
          <w:color w:val="auto"/>
          <w:szCs w:val="24"/>
          <w:lang w:eastAsia="en-US"/>
        </w:rPr>
        <w:t>познания,</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исследовательской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деятельности.</w:t>
      </w:r>
    </w:p>
    <w:p w:rsidR="00AD247C" w:rsidRPr="00AD247C" w:rsidRDefault="00AD247C" w:rsidP="00AD247C">
      <w:pPr>
        <w:tabs>
          <w:tab w:val="left" w:pos="2374"/>
        </w:tabs>
        <w:autoSpaceDE w:val="0"/>
        <w:autoSpaceDN w:val="0"/>
        <w:spacing w:after="0" w:line="240" w:lineRule="auto"/>
        <w:ind w:left="0" w:right="323" w:firstLine="0"/>
        <w:rPr>
          <w:rFonts w:eastAsiaTheme="minorEastAsia"/>
          <w:color w:val="auto"/>
          <w:szCs w:val="24"/>
          <w:lang w:eastAsia="en-US"/>
        </w:rPr>
      </w:pPr>
    </w:p>
    <w:p w:rsidR="00AD247C" w:rsidRPr="00AD247C" w:rsidRDefault="00AD247C" w:rsidP="00AD247C">
      <w:pPr>
        <w:tabs>
          <w:tab w:val="left" w:pos="2374"/>
        </w:tabs>
        <w:autoSpaceDE w:val="0"/>
        <w:autoSpaceDN w:val="0"/>
        <w:spacing w:after="0" w:line="240" w:lineRule="auto"/>
        <w:ind w:left="0" w:right="323" w:firstLine="0"/>
        <w:rPr>
          <w:rFonts w:eastAsiaTheme="minorEastAsia"/>
          <w:b/>
          <w:color w:val="auto"/>
          <w:szCs w:val="24"/>
          <w:lang w:eastAsia="en-US"/>
        </w:rPr>
      </w:pPr>
      <w:r w:rsidRPr="00AD247C">
        <w:rPr>
          <w:rFonts w:eastAsiaTheme="minorEastAsia"/>
          <w:b/>
          <w:color w:val="auto"/>
          <w:szCs w:val="24"/>
          <w:lang w:eastAsia="en-US"/>
        </w:rPr>
        <w:t>Раздел 2. Содержательный</w:t>
      </w:r>
    </w:p>
    <w:p w:rsidR="00AD247C" w:rsidRPr="00AD247C" w:rsidRDefault="00AD247C" w:rsidP="001C6805">
      <w:pPr>
        <w:widowControl w:val="0"/>
        <w:numPr>
          <w:ilvl w:val="1"/>
          <w:numId w:val="61"/>
        </w:numPr>
        <w:tabs>
          <w:tab w:val="left" w:pos="2513"/>
        </w:tabs>
        <w:autoSpaceDE w:val="0"/>
        <w:autoSpaceDN w:val="0"/>
        <w:spacing w:after="200" w:line="319" w:lineRule="exact"/>
        <w:contextualSpacing/>
        <w:jc w:val="left"/>
        <w:rPr>
          <w:rFonts w:eastAsia="Calibri"/>
          <w:b/>
          <w:color w:val="auto"/>
          <w:sz w:val="22"/>
          <w:lang w:val="en-US" w:eastAsia="en-US"/>
        </w:rPr>
      </w:pPr>
      <w:r w:rsidRPr="00AD247C">
        <w:rPr>
          <w:rFonts w:eastAsia="Calibri"/>
          <w:b/>
          <w:color w:val="auto"/>
          <w:spacing w:val="-1"/>
          <w:sz w:val="22"/>
          <w:lang w:val="en-US" w:eastAsia="en-US"/>
        </w:rPr>
        <w:t>Уклад</w:t>
      </w:r>
      <w:r w:rsidRPr="00AD247C">
        <w:rPr>
          <w:rFonts w:eastAsia="Calibri"/>
          <w:b/>
          <w:color w:val="auto"/>
          <w:spacing w:val="-16"/>
          <w:sz w:val="22"/>
          <w:lang w:val="en-US" w:eastAsia="en-US"/>
        </w:rPr>
        <w:t xml:space="preserve"> </w:t>
      </w:r>
      <w:r w:rsidRPr="00AD247C">
        <w:rPr>
          <w:rFonts w:eastAsia="Calibri"/>
          <w:b/>
          <w:color w:val="auto"/>
          <w:sz w:val="22"/>
          <w:lang w:val="en-US" w:eastAsia="en-US"/>
        </w:rPr>
        <w:t>Школы</w:t>
      </w:r>
    </w:p>
    <w:p w:rsidR="00AD247C" w:rsidRPr="00AD247C" w:rsidRDefault="00AD247C" w:rsidP="00AD247C">
      <w:pPr>
        <w:widowControl w:val="0"/>
        <w:autoSpaceDE w:val="0"/>
        <w:autoSpaceDN w:val="0"/>
        <w:spacing w:after="0" w:line="240" w:lineRule="auto"/>
        <w:ind w:left="157" w:right="331" w:firstLine="643"/>
        <w:rPr>
          <w:rFonts w:eastAsia="Bookman Old Style"/>
          <w:color w:val="auto"/>
          <w:szCs w:val="24"/>
          <w:lang w:val="x-none" w:eastAsia="en-US"/>
        </w:rPr>
      </w:pPr>
      <w:r w:rsidRPr="00AD247C">
        <w:rPr>
          <w:rFonts w:eastAsia="Bookman Old Style"/>
          <w:color w:val="auto"/>
          <w:szCs w:val="24"/>
          <w:lang w:val="x-none" w:eastAsia="en-US"/>
        </w:rPr>
        <w:t>МБОУ</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Донская СОШ</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является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средней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общеобразовательной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обучение в которой осуществляется по трем уровням образования (начальное</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общее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образование,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основное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общее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образование,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среднее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общее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образование). Школа работает в 1 смену, учебные занятия проходят с 8.30</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Вторая половина дня: внеурочные занятия, индивидуальные консультации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для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учащихся,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родителей, внешкольные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общешкольные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мероприятия.</w:t>
      </w:r>
    </w:p>
    <w:p w:rsidR="00AD247C" w:rsidRPr="00AD247C" w:rsidRDefault="00AD247C" w:rsidP="00AD247C">
      <w:pPr>
        <w:widowControl w:val="0"/>
        <w:autoSpaceDE w:val="0"/>
        <w:autoSpaceDN w:val="0"/>
        <w:spacing w:before="1" w:after="0" w:line="240" w:lineRule="auto"/>
        <w:ind w:left="157" w:right="338" w:firstLine="643"/>
        <w:rPr>
          <w:rFonts w:eastAsia="Bookman Old Style"/>
          <w:color w:val="auto"/>
          <w:szCs w:val="24"/>
          <w:lang w:val="x-none" w:eastAsia="en-US"/>
        </w:rPr>
      </w:pPr>
      <w:r w:rsidRPr="00AD247C">
        <w:rPr>
          <w:rFonts w:eastAsia="Bookman Old Style"/>
          <w:color w:val="auto"/>
          <w:szCs w:val="24"/>
          <w:lang w:val="x-none" w:eastAsia="en-US"/>
        </w:rPr>
        <w:t>В школе есть спортивный зал, футбольное поле, актовый зал,</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компьютерный</w:t>
      </w:r>
      <w:r w:rsidRPr="00AD247C">
        <w:rPr>
          <w:rFonts w:eastAsia="Bookman Old Style"/>
          <w:color w:val="auto"/>
          <w:spacing w:val="-9"/>
          <w:szCs w:val="24"/>
          <w:lang w:val="x-none" w:eastAsia="en-US"/>
        </w:rPr>
        <w:t xml:space="preserve"> </w:t>
      </w:r>
      <w:r w:rsidRPr="00AD247C">
        <w:rPr>
          <w:rFonts w:eastAsia="Bookman Old Style"/>
          <w:color w:val="auto"/>
          <w:szCs w:val="24"/>
          <w:lang w:val="x-none" w:eastAsia="en-US"/>
        </w:rPr>
        <w:t>класс,</w:t>
      </w:r>
      <w:r w:rsidRPr="00AD247C">
        <w:rPr>
          <w:rFonts w:eastAsia="Bookman Old Style"/>
          <w:color w:val="auto"/>
          <w:spacing w:val="-7"/>
          <w:szCs w:val="24"/>
          <w:lang w:val="x-none" w:eastAsia="en-US"/>
        </w:rPr>
        <w:t xml:space="preserve"> </w:t>
      </w:r>
      <w:r w:rsidRPr="00AD247C">
        <w:rPr>
          <w:rFonts w:eastAsia="Bookman Old Style"/>
          <w:color w:val="auto"/>
          <w:szCs w:val="24"/>
          <w:lang w:val="x-none" w:eastAsia="en-US"/>
        </w:rPr>
        <w:t>библиотека,</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столовая,</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достаточное</w:t>
      </w:r>
      <w:r w:rsidRPr="00AD247C">
        <w:rPr>
          <w:rFonts w:eastAsia="Bookman Old Style"/>
          <w:color w:val="auto"/>
          <w:spacing w:val="-8"/>
          <w:szCs w:val="24"/>
          <w:lang w:val="x-none" w:eastAsia="en-US"/>
        </w:rPr>
        <w:t xml:space="preserve"> </w:t>
      </w:r>
      <w:r w:rsidRPr="00AD247C">
        <w:rPr>
          <w:rFonts w:eastAsia="Bookman Old Style"/>
          <w:color w:val="auto"/>
          <w:szCs w:val="24"/>
          <w:lang w:val="x-none" w:eastAsia="en-US"/>
        </w:rPr>
        <w:t>количество</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кабинетов</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для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образования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обучающихся.</w:t>
      </w:r>
    </w:p>
    <w:p w:rsidR="00AD247C" w:rsidRPr="00AD247C" w:rsidRDefault="00AD247C" w:rsidP="00AD247C">
      <w:pPr>
        <w:widowControl w:val="0"/>
        <w:autoSpaceDE w:val="0"/>
        <w:autoSpaceDN w:val="0"/>
        <w:spacing w:after="0" w:line="240" w:lineRule="auto"/>
        <w:ind w:left="157" w:right="335" w:firstLine="643"/>
        <w:rPr>
          <w:rFonts w:eastAsia="Bookman Old Style"/>
          <w:color w:val="auto"/>
          <w:szCs w:val="24"/>
          <w:lang w:val="x-none" w:eastAsia="en-US"/>
        </w:rPr>
      </w:pPr>
      <w:r w:rsidRPr="00AD247C">
        <w:rPr>
          <w:rFonts w:eastAsia="Bookman Old Style"/>
          <w:color w:val="auto"/>
          <w:szCs w:val="24"/>
          <w:lang w:val="x-none" w:eastAsia="en-US"/>
        </w:rPr>
        <w:t>МБОУ</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Донская СОШ имеет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сформировавшиеся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принципы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традиции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воспитательной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работы.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Контингент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составляют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преимущественно</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дети из близлежащих жилых районов. Ученики знакомы с особенностями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работы школы по рассказам своих родителей и старших братьев и сестер,</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которые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также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обучались в нашей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образовательной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организации.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Все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это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помогает</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детям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быстрее адаптироваться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 школьным</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условиям.</w:t>
      </w:r>
    </w:p>
    <w:p w:rsidR="00AD247C" w:rsidRPr="00AD247C" w:rsidRDefault="00AD247C" w:rsidP="00AD247C">
      <w:pPr>
        <w:widowControl w:val="0"/>
        <w:autoSpaceDE w:val="0"/>
        <w:autoSpaceDN w:val="0"/>
        <w:spacing w:before="2" w:after="0" w:line="240" w:lineRule="auto"/>
        <w:ind w:left="157" w:right="334" w:firstLine="226"/>
        <w:jc w:val="left"/>
        <w:rPr>
          <w:rFonts w:eastAsia="Bookman Old Style"/>
          <w:color w:val="auto"/>
          <w:szCs w:val="24"/>
          <w:lang w:val="x-none" w:eastAsia="en-US"/>
        </w:rPr>
      </w:pPr>
      <w:r w:rsidRPr="00AD247C">
        <w:rPr>
          <w:rFonts w:eastAsia="Bookman Old Style"/>
          <w:color w:val="auto"/>
          <w:szCs w:val="24"/>
          <w:lang w:val="x-none" w:eastAsia="en-US"/>
        </w:rPr>
        <w:t>Источниками,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оказывающими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положительное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влияние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воспитательный процесс</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школе,</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являются</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педагоги:</w:t>
      </w:r>
    </w:p>
    <w:p w:rsidR="00AD247C" w:rsidRPr="00AD247C" w:rsidRDefault="00AD247C" w:rsidP="00AD247C">
      <w:pPr>
        <w:tabs>
          <w:tab w:val="left" w:pos="2101"/>
        </w:tabs>
        <w:autoSpaceDE w:val="0"/>
        <w:autoSpaceDN w:val="0"/>
        <w:spacing w:after="0" w:line="240" w:lineRule="auto"/>
        <w:ind w:left="0" w:right="329" w:firstLine="0"/>
        <w:jc w:val="left"/>
        <w:rPr>
          <w:rFonts w:eastAsiaTheme="minorEastAsia"/>
          <w:color w:val="auto"/>
          <w:szCs w:val="24"/>
          <w:lang w:eastAsia="en-US"/>
        </w:rPr>
      </w:pPr>
      <w:r w:rsidRPr="00AD247C">
        <w:rPr>
          <w:rFonts w:eastAsiaTheme="minorEastAsia"/>
          <w:color w:val="auto"/>
          <w:szCs w:val="24"/>
          <w:lang w:eastAsia="en-US"/>
        </w:rPr>
        <w:t>-высококвалифицированный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коллектив,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способный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мотивировать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учащихся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высокие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достижения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учебной,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спортивной,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творческой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социальной деятельностях;</w:t>
      </w:r>
    </w:p>
    <w:p w:rsidR="00AD247C" w:rsidRPr="00AD247C" w:rsidRDefault="00AD247C" w:rsidP="00AD247C">
      <w:pPr>
        <w:tabs>
          <w:tab w:val="left" w:pos="2101"/>
        </w:tabs>
        <w:autoSpaceDE w:val="0"/>
        <w:autoSpaceDN w:val="0"/>
        <w:spacing w:after="0" w:line="242" w:lineRule="auto"/>
        <w:ind w:left="0" w:right="333" w:firstLine="0"/>
        <w:jc w:val="left"/>
        <w:rPr>
          <w:rFonts w:eastAsiaTheme="minorEastAsia"/>
          <w:color w:val="auto"/>
          <w:szCs w:val="24"/>
          <w:lang w:eastAsia="en-US"/>
        </w:rPr>
      </w:pPr>
      <w:r w:rsidRPr="00AD247C">
        <w:rPr>
          <w:rFonts w:eastAsiaTheme="minorEastAsia"/>
          <w:color w:val="auto"/>
          <w:szCs w:val="24"/>
          <w:lang w:eastAsia="en-US"/>
        </w:rPr>
        <w:t>-специалисты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социально-психологической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службы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обеспечивающие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педагогическую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поддержку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особым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категориям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p>
    <w:p w:rsidR="00AD247C" w:rsidRPr="00AD247C" w:rsidRDefault="00AD247C" w:rsidP="00AD247C">
      <w:pPr>
        <w:widowControl w:val="0"/>
        <w:autoSpaceDE w:val="0"/>
        <w:autoSpaceDN w:val="0"/>
        <w:spacing w:after="0" w:line="315" w:lineRule="exact"/>
        <w:ind w:left="0" w:right="155" w:firstLine="0"/>
        <w:jc w:val="left"/>
        <w:rPr>
          <w:rFonts w:eastAsia="Bookman Old Style"/>
          <w:color w:val="auto"/>
          <w:szCs w:val="24"/>
          <w:lang w:val="x-none" w:eastAsia="en-US"/>
        </w:rPr>
      </w:pPr>
      <w:r w:rsidRPr="00AD247C">
        <w:rPr>
          <w:rFonts w:eastAsia="Bookman Old Style"/>
          <w:color w:val="auto"/>
          <w:szCs w:val="24"/>
          <w:lang w:val="x-none" w:eastAsia="en-US"/>
        </w:rPr>
        <w:t>Источниками</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возможного</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отрицательного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влияния</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являются: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учащиеся</w:t>
      </w:r>
    </w:p>
    <w:p w:rsidR="00AD247C" w:rsidRPr="00AD247C" w:rsidRDefault="00AD247C" w:rsidP="00AD247C">
      <w:pPr>
        <w:widowControl w:val="0"/>
        <w:autoSpaceDE w:val="0"/>
        <w:autoSpaceDN w:val="0"/>
        <w:spacing w:after="0" w:line="240" w:lineRule="auto"/>
        <w:ind w:left="157" w:right="339" w:firstLine="0"/>
        <w:jc w:val="left"/>
        <w:rPr>
          <w:rFonts w:eastAsia="Bookman Old Style"/>
          <w:color w:val="auto"/>
          <w:szCs w:val="24"/>
          <w:lang w:val="x-none" w:eastAsia="en-US"/>
        </w:rPr>
      </w:pPr>
      <w:r w:rsidRPr="00AD247C">
        <w:rPr>
          <w:rFonts w:eastAsia="Bookman Old Style"/>
          <w:color w:val="auto"/>
          <w:szCs w:val="24"/>
          <w:lang w:val="x-none" w:eastAsia="en-US"/>
        </w:rPr>
        <w:t>«группы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риска»,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демонстрирующие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асоциальное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поведение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коллективе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сверстников;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социальные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сети,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компьютерные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игры,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также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отдельные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родители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низким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воспитательным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ресурсом,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неспособные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грамотно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управлять</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развитием</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и организацией досуга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своего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ребёнка</w:t>
      </w:r>
    </w:p>
    <w:p w:rsidR="00AD247C" w:rsidRPr="00AD247C" w:rsidRDefault="00AD247C" w:rsidP="00AD247C">
      <w:pPr>
        <w:widowControl w:val="0"/>
        <w:autoSpaceDE w:val="0"/>
        <w:autoSpaceDN w:val="0"/>
        <w:spacing w:after="0" w:line="240" w:lineRule="auto"/>
        <w:ind w:left="157" w:right="330" w:firstLine="720"/>
        <w:rPr>
          <w:rFonts w:eastAsia="Bookman Old Style"/>
          <w:color w:val="auto"/>
          <w:szCs w:val="24"/>
          <w:lang w:val="x-none" w:eastAsia="en-US"/>
        </w:rPr>
      </w:pPr>
      <w:r w:rsidRPr="00AD247C">
        <w:rPr>
          <w:rFonts w:eastAsia="Bookman Old Style"/>
          <w:color w:val="auto"/>
          <w:szCs w:val="24"/>
          <w:lang w:val="x-none" w:eastAsia="en-US"/>
        </w:rPr>
        <w:t>Процесс воспитания в Школе основывается на следующих принципах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взаимодействия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педагогов и школьников:</w:t>
      </w:r>
    </w:p>
    <w:p w:rsidR="00AD247C" w:rsidRPr="00AD247C" w:rsidRDefault="00AD247C" w:rsidP="001C6805">
      <w:pPr>
        <w:widowControl w:val="0"/>
        <w:numPr>
          <w:ilvl w:val="0"/>
          <w:numId w:val="59"/>
        </w:numPr>
        <w:tabs>
          <w:tab w:val="left" w:pos="2100"/>
          <w:tab w:val="left" w:pos="2101"/>
          <w:tab w:val="left" w:pos="3366"/>
          <w:tab w:val="left" w:pos="4733"/>
          <w:tab w:val="left" w:pos="5097"/>
          <w:tab w:val="left" w:pos="6441"/>
          <w:tab w:val="left" w:pos="7677"/>
          <w:tab w:val="left" w:pos="8488"/>
          <w:tab w:val="left" w:pos="8848"/>
          <w:tab w:val="left" w:pos="10579"/>
        </w:tabs>
        <w:autoSpaceDE w:val="0"/>
        <w:autoSpaceDN w:val="0"/>
        <w:spacing w:after="0" w:line="240" w:lineRule="auto"/>
        <w:ind w:right="328" w:firstLine="283"/>
        <w:jc w:val="left"/>
        <w:rPr>
          <w:rFonts w:eastAsia="Calibri"/>
          <w:color w:val="auto"/>
          <w:szCs w:val="24"/>
          <w:lang w:eastAsia="en-US"/>
        </w:rPr>
      </w:pPr>
      <w:r w:rsidRPr="00AD247C">
        <w:rPr>
          <w:rFonts w:eastAsia="Calibri"/>
          <w:color w:val="auto"/>
          <w:szCs w:val="24"/>
          <w:lang w:eastAsia="en-US"/>
        </w:rPr>
        <w:lastRenderedPageBreak/>
        <w:t>принцип</w:t>
      </w:r>
      <w:r w:rsidRPr="00AD247C">
        <w:rPr>
          <w:rFonts w:eastAsia="Calibri"/>
          <w:color w:val="auto"/>
          <w:szCs w:val="24"/>
          <w:lang w:eastAsia="en-US"/>
        </w:rPr>
        <w:tab/>
        <w:t>уважения</w:t>
      </w:r>
      <w:r w:rsidRPr="00AD247C">
        <w:rPr>
          <w:rFonts w:eastAsia="Calibri"/>
          <w:color w:val="auto"/>
          <w:szCs w:val="24"/>
          <w:lang w:eastAsia="en-US"/>
        </w:rPr>
        <w:tab/>
        <w:t>к</w:t>
      </w:r>
      <w:r w:rsidRPr="00AD247C">
        <w:rPr>
          <w:rFonts w:eastAsia="Calibri"/>
          <w:color w:val="auto"/>
          <w:szCs w:val="24"/>
          <w:lang w:eastAsia="en-US"/>
        </w:rPr>
        <w:tab/>
        <w:t>личности</w:t>
      </w:r>
      <w:r w:rsidRPr="00AD247C">
        <w:rPr>
          <w:rFonts w:eastAsia="Calibri"/>
          <w:color w:val="auto"/>
          <w:szCs w:val="24"/>
          <w:lang w:eastAsia="en-US"/>
        </w:rPr>
        <w:tab/>
        <w:t>ребенка,</w:t>
      </w:r>
      <w:r w:rsidRPr="00AD247C">
        <w:rPr>
          <w:rFonts w:eastAsia="Calibri"/>
          <w:color w:val="auto"/>
          <w:szCs w:val="24"/>
          <w:lang w:eastAsia="en-US"/>
        </w:rPr>
        <w:tab/>
        <w:t>веры</w:t>
      </w:r>
      <w:r w:rsidRPr="00AD247C">
        <w:rPr>
          <w:rFonts w:eastAsia="Calibri"/>
          <w:color w:val="auto"/>
          <w:szCs w:val="24"/>
          <w:lang w:eastAsia="en-US"/>
        </w:rPr>
        <w:tab/>
        <w:t>в</w:t>
      </w:r>
      <w:r w:rsidRPr="00AD247C">
        <w:rPr>
          <w:rFonts w:eastAsia="Calibri"/>
          <w:color w:val="auto"/>
          <w:szCs w:val="24"/>
          <w:lang w:eastAsia="en-US"/>
        </w:rPr>
        <w:tab/>
        <w:t>способности</w:t>
      </w:r>
      <w:r w:rsidRPr="00AD247C">
        <w:rPr>
          <w:rFonts w:eastAsia="Calibri"/>
          <w:color w:val="auto"/>
          <w:szCs w:val="24"/>
          <w:lang w:eastAsia="en-US"/>
        </w:rPr>
        <w:tab/>
      </w:r>
      <w:r w:rsidRPr="00AD247C">
        <w:rPr>
          <w:rFonts w:eastAsia="Calibri"/>
          <w:color w:val="auto"/>
          <w:spacing w:val="-4"/>
          <w:szCs w:val="24"/>
          <w:lang w:eastAsia="en-US"/>
        </w:rPr>
        <w:t>и</w:t>
      </w:r>
      <w:r w:rsidRPr="00AD247C">
        <w:rPr>
          <w:rFonts w:eastAsia="Calibri"/>
          <w:color w:val="auto"/>
          <w:spacing w:val="-67"/>
          <w:szCs w:val="24"/>
          <w:lang w:eastAsia="en-US"/>
        </w:rPr>
        <w:t xml:space="preserve"> </w:t>
      </w:r>
      <w:r w:rsidRPr="00AD247C">
        <w:rPr>
          <w:rFonts w:eastAsia="Calibri"/>
          <w:color w:val="auto"/>
          <w:szCs w:val="24"/>
          <w:lang w:eastAsia="en-US"/>
        </w:rPr>
        <w:t>возможности любого ребенка</w:t>
      </w:r>
      <w:r w:rsidRPr="00AD247C">
        <w:rPr>
          <w:rFonts w:eastAsia="Calibri"/>
          <w:color w:val="auto"/>
          <w:spacing w:val="1"/>
          <w:szCs w:val="24"/>
          <w:lang w:eastAsia="en-US"/>
        </w:rPr>
        <w:t xml:space="preserve"> </w:t>
      </w:r>
      <w:r w:rsidRPr="00AD247C">
        <w:rPr>
          <w:rFonts w:eastAsia="Calibri"/>
          <w:color w:val="auto"/>
          <w:szCs w:val="24"/>
          <w:lang w:eastAsia="en-US"/>
        </w:rPr>
        <w:t>к</w:t>
      </w:r>
      <w:r w:rsidRPr="00AD247C">
        <w:rPr>
          <w:rFonts w:eastAsia="Calibri"/>
          <w:color w:val="auto"/>
          <w:spacing w:val="1"/>
          <w:szCs w:val="24"/>
          <w:lang w:eastAsia="en-US"/>
        </w:rPr>
        <w:t xml:space="preserve"> </w:t>
      </w:r>
      <w:r w:rsidRPr="00AD247C">
        <w:rPr>
          <w:rFonts w:eastAsia="Calibri"/>
          <w:color w:val="auto"/>
          <w:szCs w:val="24"/>
          <w:lang w:eastAsia="en-US"/>
        </w:rPr>
        <w:t>совершенствованию;</w:t>
      </w:r>
    </w:p>
    <w:p w:rsidR="00AD247C" w:rsidRPr="00AD247C" w:rsidRDefault="00AD247C" w:rsidP="001C6805">
      <w:pPr>
        <w:widowControl w:val="0"/>
        <w:numPr>
          <w:ilvl w:val="0"/>
          <w:numId w:val="59"/>
        </w:numPr>
        <w:tabs>
          <w:tab w:val="left" w:pos="2100"/>
          <w:tab w:val="left" w:pos="2101"/>
        </w:tabs>
        <w:autoSpaceDE w:val="0"/>
        <w:autoSpaceDN w:val="0"/>
        <w:spacing w:after="0" w:line="240" w:lineRule="auto"/>
        <w:ind w:right="337" w:firstLine="283"/>
        <w:jc w:val="left"/>
        <w:rPr>
          <w:rFonts w:eastAsia="Calibri"/>
          <w:color w:val="auto"/>
          <w:szCs w:val="24"/>
          <w:lang w:eastAsia="en-US"/>
        </w:rPr>
      </w:pPr>
      <w:r w:rsidRPr="00AD247C">
        <w:rPr>
          <w:rFonts w:eastAsia="Calibri"/>
          <w:color w:val="auto"/>
          <w:szCs w:val="24"/>
          <w:lang w:eastAsia="en-US"/>
        </w:rPr>
        <w:t>принцип</w:t>
      </w:r>
      <w:r w:rsidRPr="00AD247C">
        <w:rPr>
          <w:rFonts w:eastAsia="Calibri"/>
          <w:color w:val="auto"/>
          <w:spacing w:val="1"/>
          <w:szCs w:val="24"/>
          <w:lang w:eastAsia="en-US"/>
        </w:rPr>
        <w:t xml:space="preserve"> </w:t>
      </w:r>
      <w:r w:rsidRPr="00AD247C">
        <w:rPr>
          <w:rFonts w:eastAsia="Calibri"/>
          <w:color w:val="auto"/>
          <w:szCs w:val="24"/>
          <w:lang w:eastAsia="en-US"/>
        </w:rPr>
        <w:t>доверия</w:t>
      </w:r>
      <w:r w:rsidRPr="00AD247C">
        <w:rPr>
          <w:rFonts w:eastAsia="Calibri"/>
          <w:color w:val="auto"/>
          <w:spacing w:val="1"/>
          <w:szCs w:val="24"/>
          <w:lang w:eastAsia="en-US"/>
        </w:rPr>
        <w:t xml:space="preserve"> </w:t>
      </w:r>
      <w:r w:rsidRPr="00AD247C">
        <w:rPr>
          <w:rFonts w:eastAsia="Calibri"/>
          <w:color w:val="auto"/>
          <w:szCs w:val="24"/>
          <w:lang w:eastAsia="en-US"/>
        </w:rPr>
        <w:t>обучающимся</w:t>
      </w:r>
      <w:r w:rsidRPr="00AD247C">
        <w:rPr>
          <w:rFonts w:eastAsia="Calibri"/>
          <w:color w:val="auto"/>
          <w:spacing w:val="1"/>
          <w:szCs w:val="24"/>
          <w:lang w:eastAsia="en-US"/>
        </w:rPr>
        <w:t xml:space="preserve"> </w:t>
      </w:r>
      <w:r w:rsidRPr="00AD247C">
        <w:rPr>
          <w:rFonts w:eastAsia="Calibri"/>
          <w:color w:val="auto"/>
          <w:szCs w:val="24"/>
          <w:lang w:eastAsia="en-US"/>
        </w:rPr>
        <w:t>при</w:t>
      </w:r>
      <w:r w:rsidRPr="00AD247C">
        <w:rPr>
          <w:rFonts w:eastAsia="Calibri"/>
          <w:color w:val="auto"/>
          <w:spacing w:val="1"/>
          <w:szCs w:val="24"/>
          <w:lang w:eastAsia="en-US"/>
        </w:rPr>
        <w:t xml:space="preserve"> </w:t>
      </w:r>
      <w:r w:rsidRPr="00AD247C">
        <w:rPr>
          <w:rFonts w:eastAsia="Calibri"/>
          <w:color w:val="auto"/>
          <w:szCs w:val="24"/>
          <w:lang w:eastAsia="en-US"/>
        </w:rPr>
        <w:t>принятии</w:t>
      </w:r>
      <w:r w:rsidRPr="00AD247C">
        <w:rPr>
          <w:rFonts w:eastAsia="Calibri"/>
          <w:color w:val="auto"/>
          <w:spacing w:val="1"/>
          <w:szCs w:val="24"/>
          <w:lang w:eastAsia="en-US"/>
        </w:rPr>
        <w:t xml:space="preserve"> </w:t>
      </w:r>
      <w:r w:rsidRPr="00AD247C">
        <w:rPr>
          <w:rFonts w:eastAsia="Calibri"/>
          <w:color w:val="auto"/>
          <w:szCs w:val="24"/>
          <w:lang w:eastAsia="en-US"/>
        </w:rPr>
        <w:t>решений,</w:t>
      </w:r>
      <w:r w:rsidRPr="00AD247C">
        <w:rPr>
          <w:rFonts w:eastAsia="Calibri"/>
          <w:color w:val="auto"/>
          <w:spacing w:val="1"/>
          <w:szCs w:val="24"/>
          <w:lang w:eastAsia="en-US"/>
        </w:rPr>
        <w:t xml:space="preserve"> </w:t>
      </w:r>
      <w:r w:rsidRPr="00AD247C">
        <w:rPr>
          <w:rFonts w:eastAsia="Calibri"/>
          <w:color w:val="auto"/>
          <w:szCs w:val="24"/>
          <w:lang w:eastAsia="en-US"/>
        </w:rPr>
        <w:t>реализации</w:t>
      </w:r>
      <w:r w:rsidRPr="00AD247C">
        <w:rPr>
          <w:rFonts w:eastAsia="Calibri"/>
          <w:color w:val="auto"/>
          <w:spacing w:val="-67"/>
          <w:szCs w:val="24"/>
          <w:lang w:eastAsia="en-US"/>
        </w:rPr>
        <w:t xml:space="preserve"> </w:t>
      </w:r>
      <w:r w:rsidRPr="00AD247C">
        <w:rPr>
          <w:rFonts w:eastAsia="Calibri"/>
          <w:color w:val="auto"/>
          <w:szCs w:val="24"/>
          <w:lang w:eastAsia="en-US"/>
        </w:rPr>
        <w:t>дел,</w:t>
      </w:r>
      <w:r w:rsidRPr="00AD247C">
        <w:rPr>
          <w:rFonts w:eastAsia="Calibri"/>
          <w:color w:val="auto"/>
          <w:spacing w:val="3"/>
          <w:szCs w:val="24"/>
          <w:lang w:eastAsia="en-US"/>
        </w:rPr>
        <w:t xml:space="preserve"> </w:t>
      </w:r>
      <w:r w:rsidRPr="00AD247C">
        <w:rPr>
          <w:rFonts w:eastAsia="Calibri"/>
          <w:color w:val="auto"/>
          <w:szCs w:val="24"/>
          <w:lang w:eastAsia="en-US"/>
        </w:rPr>
        <w:t>отнесенных</w:t>
      </w:r>
      <w:r w:rsidRPr="00AD247C">
        <w:rPr>
          <w:rFonts w:eastAsia="Calibri"/>
          <w:color w:val="auto"/>
          <w:spacing w:val="-4"/>
          <w:szCs w:val="24"/>
          <w:lang w:eastAsia="en-US"/>
        </w:rPr>
        <w:t xml:space="preserve"> </w:t>
      </w:r>
      <w:r w:rsidRPr="00AD247C">
        <w:rPr>
          <w:rFonts w:eastAsia="Calibri"/>
          <w:color w:val="auto"/>
          <w:szCs w:val="24"/>
          <w:lang w:eastAsia="en-US"/>
        </w:rPr>
        <w:t>к их</w:t>
      </w:r>
      <w:r w:rsidRPr="00AD247C">
        <w:rPr>
          <w:rFonts w:eastAsia="Calibri"/>
          <w:color w:val="auto"/>
          <w:spacing w:val="-3"/>
          <w:szCs w:val="24"/>
          <w:lang w:eastAsia="en-US"/>
        </w:rPr>
        <w:t xml:space="preserve"> </w:t>
      </w:r>
      <w:r w:rsidRPr="00AD247C">
        <w:rPr>
          <w:rFonts w:eastAsia="Calibri"/>
          <w:color w:val="auto"/>
          <w:szCs w:val="24"/>
          <w:lang w:eastAsia="en-US"/>
        </w:rPr>
        <w:t>зоне</w:t>
      </w:r>
      <w:r w:rsidRPr="00AD247C">
        <w:rPr>
          <w:rFonts w:eastAsia="Calibri"/>
          <w:color w:val="auto"/>
          <w:spacing w:val="1"/>
          <w:szCs w:val="24"/>
          <w:lang w:eastAsia="en-US"/>
        </w:rPr>
        <w:t xml:space="preserve"> </w:t>
      </w:r>
      <w:r w:rsidRPr="00AD247C">
        <w:rPr>
          <w:rFonts w:eastAsia="Calibri"/>
          <w:color w:val="auto"/>
          <w:szCs w:val="24"/>
          <w:lang w:eastAsia="en-US"/>
        </w:rPr>
        <w:t>ответственности;</w:t>
      </w:r>
    </w:p>
    <w:p w:rsidR="00AD247C" w:rsidRPr="00AD247C" w:rsidRDefault="00AD247C" w:rsidP="001C6805">
      <w:pPr>
        <w:widowControl w:val="0"/>
        <w:numPr>
          <w:ilvl w:val="0"/>
          <w:numId w:val="59"/>
        </w:numPr>
        <w:tabs>
          <w:tab w:val="left" w:pos="2100"/>
          <w:tab w:val="left" w:pos="2101"/>
        </w:tabs>
        <w:autoSpaceDE w:val="0"/>
        <w:autoSpaceDN w:val="0"/>
        <w:spacing w:after="0" w:line="242" w:lineRule="auto"/>
        <w:ind w:right="338" w:firstLine="283"/>
        <w:jc w:val="left"/>
        <w:rPr>
          <w:rFonts w:eastAsia="Calibri"/>
          <w:color w:val="auto"/>
          <w:szCs w:val="24"/>
          <w:lang w:eastAsia="en-US"/>
        </w:rPr>
      </w:pPr>
      <w:r w:rsidRPr="00AD247C">
        <w:rPr>
          <w:rFonts w:eastAsia="Calibri"/>
          <w:color w:val="auto"/>
          <w:szCs w:val="24"/>
          <w:lang w:eastAsia="en-US"/>
        </w:rPr>
        <w:t>принцип</w:t>
      </w:r>
      <w:r w:rsidRPr="00AD247C">
        <w:rPr>
          <w:rFonts w:eastAsia="Calibri"/>
          <w:color w:val="auto"/>
          <w:spacing w:val="34"/>
          <w:szCs w:val="24"/>
          <w:lang w:eastAsia="en-US"/>
        </w:rPr>
        <w:t xml:space="preserve"> </w:t>
      </w:r>
      <w:r w:rsidRPr="00AD247C">
        <w:rPr>
          <w:rFonts w:eastAsia="Calibri"/>
          <w:color w:val="auto"/>
          <w:szCs w:val="24"/>
          <w:lang w:eastAsia="en-US"/>
        </w:rPr>
        <w:t>гуманизации</w:t>
      </w:r>
      <w:r w:rsidRPr="00AD247C">
        <w:rPr>
          <w:rFonts w:eastAsia="Calibri"/>
          <w:color w:val="auto"/>
          <w:spacing w:val="34"/>
          <w:szCs w:val="24"/>
          <w:lang w:eastAsia="en-US"/>
        </w:rPr>
        <w:t xml:space="preserve"> </w:t>
      </w:r>
      <w:r w:rsidRPr="00AD247C">
        <w:rPr>
          <w:rFonts w:eastAsia="Calibri"/>
          <w:color w:val="auto"/>
          <w:szCs w:val="24"/>
          <w:lang w:eastAsia="en-US"/>
        </w:rPr>
        <w:t>межличностных</w:t>
      </w:r>
      <w:r w:rsidRPr="00AD247C">
        <w:rPr>
          <w:rFonts w:eastAsia="Calibri"/>
          <w:color w:val="auto"/>
          <w:spacing w:val="38"/>
          <w:szCs w:val="24"/>
          <w:lang w:eastAsia="en-US"/>
        </w:rPr>
        <w:t xml:space="preserve"> </w:t>
      </w:r>
      <w:r w:rsidRPr="00AD247C">
        <w:rPr>
          <w:rFonts w:eastAsia="Calibri"/>
          <w:color w:val="auto"/>
          <w:szCs w:val="24"/>
          <w:lang w:eastAsia="en-US"/>
        </w:rPr>
        <w:t>отношений,</w:t>
      </w:r>
      <w:r w:rsidRPr="00AD247C">
        <w:rPr>
          <w:rFonts w:eastAsia="Calibri"/>
          <w:color w:val="auto"/>
          <w:spacing w:val="36"/>
          <w:szCs w:val="24"/>
          <w:lang w:eastAsia="en-US"/>
        </w:rPr>
        <w:t xml:space="preserve"> </w:t>
      </w:r>
      <w:r w:rsidRPr="00AD247C">
        <w:rPr>
          <w:rFonts w:eastAsia="Calibri"/>
          <w:color w:val="auto"/>
          <w:szCs w:val="24"/>
          <w:lang w:eastAsia="en-US"/>
        </w:rPr>
        <w:t>недопустимости</w:t>
      </w:r>
      <w:r w:rsidRPr="00AD247C">
        <w:rPr>
          <w:rFonts w:eastAsia="Calibri"/>
          <w:color w:val="auto"/>
          <w:spacing w:val="-67"/>
          <w:szCs w:val="24"/>
          <w:lang w:eastAsia="en-US"/>
        </w:rPr>
        <w:t xml:space="preserve"> </w:t>
      </w:r>
      <w:r w:rsidRPr="00AD247C">
        <w:rPr>
          <w:rFonts w:eastAsia="Calibri"/>
          <w:color w:val="auto"/>
          <w:szCs w:val="24"/>
          <w:lang w:eastAsia="en-US"/>
        </w:rPr>
        <w:t>любых</w:t>
      </w:r>
      <w:r w:rsidRPr="00AD247C">
        <w:rPr>
          <w:rFonts w:eastAsia="Calibri"/>
          <w:color w:val="auto"/>
          <w:spacing w:val="-5"/>
          <w:szCs w:val="24"/>
          <w:lang w:eastAsia="en-US"/>
        </w:rPr>
        <w:t xml:space="preserve"> </w:t>
      </w:r>
      <w:r w:rsidRPr="00AD247C">
        <w:rPr>
          <w:rFonts w:eastAsia="Calibri"/>
          <w:color w:val="auto"/>
          <w:szCs w:val="24"/>
          <w:lang w:eastAsia="en-US"/>
        </w:rPr>
        <w:t>форм</w:t>
      </w:r>
      <w:r w:rsidRPr="00AD247C">
        <w:rPr>
          <w:rFonts w:eastAsia="Calibri"/>
          <w:color w:val="auto"/>
          <w:spacing w:val="1"/>
          <w:szCs w:val="24"/>
          <w:lang w:eastAsia="en-US"/>
        </w:rPr>
        <w:t xml:space="preserve"> </w:t>
      </w:r>
      <w:r w:rsidRPr="00AD247C">
        <w:rPr>
          <w:rFonts w:eastAsia="Calibri"/>
          <w:color w:val="auto"/>
          <w:szCs w:val="24"/>
          <w:lang w:eastAsia="en-US"/>
        </w:rPr>
        <w:t>и видов</w:t>
      </w:r>
      <w:r w:rsidRPr="00AD247C">
        <w:rPr>
          <w:rFonts w:eastAsia="Calibri"/>
          <w:color w:val="auto"/>
          <w:spacing w:val="-1"/>
          <w:szCs w:val="24"/>
          <w:lang w:eastAsia="en-US"/>
        </w:rPr>
        <w:t xml:space="preserve"> </w:t>
      </w:r>
      <w:r w:rsidRPr="00AD247C">
        <w:rPr>
          <w:rFonts w:eastAsia="Calibri"/>
          <w:color w:val="auto"/>
          <w:szCs w:val="24"/>
          <w:lang w:eastAsia="en-US"/>
        </w:rPr>
        <w:t>травли,</w:t>
      </w:r>
      <w:r w:rsidRPr="00AD247C">
        <w:rPr>
          <w:rFonts w:eastAsia="Calibri"/>
          <w:color w:val="auto"/>
          <w:spacing w:val="3"/>
          <w:szCs w:val="24"/>
          <w:lang w:eastAsia="en-US"/>
        </w:rPr>
        <w:t xml:space="preserve"> </w:t>
      </w:r>
      <w:r w:rsidRPr="00AD247C">
        <w:rPr>
          <w:rFonts w:eastAsia="Calibri"/>
          <w:color w:val="auto"/>
          <w:szCs w:val="24"/>
          <w:lang w:eastAsia="en-US"/>
        </w:rPr>
        <w:t>насилия,</w:t>
      </w:r>
      <w:r w:rsidRPr="00AD247C">
        <w:rPr>
          <w:rFonts w:eastAsia="Calibri"/>
          <w:color w:val="auto"/>
          <w:spacing w:val="2"/>
          <w:szCs w:val="24"/>
          <w:lang w:eastAsia="en-US"/>
        </w:rPr>
        <w:t xml:space="preserve"> </w:t>
      </w:r>
      <w:r w:rsidRPr="00AD247C">
        <w:rPr>
          <w:rFonts w:eastAsia="Calibri"/>
          <w:color w:val="auto"/>
          <w:szCs w:val="24"/>
          <w:lang w:eastAsia="en-US"/>
        </w:rPr>
        <w:t>проявления</w:t>
      </w:r>
      <w:r w:rsidRPr="00AD247C">
        <w:rPr>
          <w:rFonts w:eastAsia="Calibri"/>
          <w:color w:val="auto"/>
          <w:spacing w:val="1"/>
          <w:szCs w:val="24"/>
          <w:lang w:eastAsia="en-US"/>
        </w:rPr>
        <w:t xml:space="preserve"> </w:t>
      </w:r>
      <w:r w:rsidRPr="00AD247C">
        <w:rPr>
          <w:rFonts w:eastAsia="Calibri"/>
          <w:color w:val="auto"/>
          <w:szCs w:val="24"/>
          <w:lang w:eastAsia="en-US"/>
        </w:rPr>
        <w:t>жестокости;</w:t>
      </w:r>
    </w:p>
    <w:p w:rsidR="00AD247C" w:rsidRPr="00AD247C" w:rsidRDefault="00AD247C" w:rsidP="001C6805">
      <w:pPr>
        <w:widowControl w:val="0"/>
        <w:numPr>
          <w:ilvl w:val="0"/>
          <w:numId w:val="59"/>
        </w:numPr>
        <w:tabs>
          <w:tab w:val="left" w:pos="2100"/>
          <w:tab w:val="left" w:pos="2101"/>
        </w:tabs>
        <w:autoSpaceDE w:val="0"/>
        <w:autoSpaceDN w:val="0"/>
        <w:spacing w:after="0" w:line="319" w:lineRule="exact"/>
        <w:ind w:left="2100" w:hanging="438"/>
        <w:jc w:val="left"/>
        <w:rPr>
          <w:rFonts w:eastAsia="Calibri"/>
          <w:color w:val="auto"/>
          <w:szCs w:val="24"/>
          <w:lang w:eastAsia="en-US"/>
        </w:rPr>
      </w:pPr>
      <w:r w:rsidRPr="00AD247C">
        <w:rPr>
          <w:rFonts w:eastAsia="Calibri"/>
          <w:color w:val="auto"/>
          <w:szCs w:val="24"/>
          <w:lang w:eastAsia="en-US"/>
        </w:rPr>
        <w:t>принцип</w:t>
      </w:r>
      <w:r w:rsidRPr="00AD247C">
        <w:rPr>
          <w:rFonts w:eastAsia="Calibri"/>
          <w:color w:val="auto"/>
          <w:spacing w:val="-2"/>
          <w:szCs w:val="24"/>
          <w:lang w:eastAsia="en-US"/>
        </w:rPr>
        <w:t xml:space="preserve"> </w:t>
      </w:r>
      <w:r w:rsidRPr="00AD247C">
        <w:rPr>
          <w:rFonts w:eastAsia="Calibri"/>
          <w:color w:val="auto"/>
          <w:szCs w:val="24"/>
          <w:lang w:eastAsia="en-US"/>
        </w:rPr>
        <w:t>взаимоуважения</w:t>
      </w:r>
      <w:r w:rsidRPr="00AD247C">
        <w:rPr>
          <w:rFonts w:eastAsia="Calibri"/>
          <w:color w:val="auto"/>
          <w:spacing w:val="-4"/>
          <w:szCs w:val="24"/>
          <w:lang w:eastAsia="en-US"/>
        </w:rPr>
        <w:t xml:space="preserve"> </w:t>
      </w:r>
      <w:r w:rsidRPr="00AD247C">
        <w:rPr>
          <w:rFonts w:eastAsia="Calibri"/>
          <w:color w:val="auto"/>
          <w:szCs w:val="24"/>
          <w:lang w:eastAsia="en-US"/>
        </w:rPr>
        <w:t>и</w:t>
      </w:r>
      <w:r w:rsidRPr="00AD247C">
        <w:rPr>
          <w:rFonts w:eastAsia="Calibri"/>
          <w:color w:val="auto"/>
          <w:spacing w:val="-7"/>
          <w:szCs w:val="24"/>
          <w:lang w:eastAsia="en-US"/>
        </w:rPr>
        <w:t xml:space="preserve"> </w:t>
      </w:r>
      <w:r w:rsidRPr="00AD247C">
        <w:rPr>
          <w:rFonts w:eastAsia="Calibri"/>
          <w:color w:val="auto"/>
          <w:szCs w:val="24"/>
          <w:lang w:eastAsia="en-US"/>
        </w:rPr>
        <w:t>сотрудничества</w:t>
      </w:r>
      <w:r w:rsidRPr="00AD247C">
        <w:rPr>
          <w:rFonts w:eastAsia="Calibri"/>
          <w:color w:val="auto"/>
          <w:spacing w:val="-5"/>
          <w:szCs w:val="24"/>
          <w:lang w:eastAsia="en-US"/>
        </w:rPr>
        <w:t xml:space="preserve"> </w:t>
      </w:r>
      <w:r w:rsidRPr="00AD247C">
        <w:rPr>
          <w:rFonts w:eastAsia="Calibri"/>
          <w:color w:val="auto"/>
          <w:szCs w:val="24"/>
          <w:lang w:eastAsia="en-US"/>
        </w:rPr>
        <w:t>взрослых</w:t>
      </w:r>
      <w:r w:rsidRPr="00AD247C">
        <w:rPr>
          <w:rFonts w:eastAsia="Calibri"/>
          <w:color w:val="auto"/>
          <w:spacing w:val="-10"/>
          <w:szCs w:val="24"/>
          <w:lang w:eastAsia="en-US"/>
        </w:rPr>
        <w:t xml:space="preserve"> </w:t>
      </w:r>
      <w:r w:rsidRPr="00AD247C">
        <w:rPr>
          <w:rFonts w:eastAsia="Calibri"/>
          <w:color w:val="auto"/>
          <w:szCs w:val="24"/>
          <w:lang w:eastAsia="en-US"/>
        </w:rPr>
        <w:t>и</w:t>
      </w:r>
      <w:r w:rsidRPr="00AD247C">
        <w:rPr>
          <w:rFonts w:eastAsia="Calibri"/>
          <w:color w:val="auto"/>
          <w:spacing w:val="-7"/>
          <w:szCs w:val="24"/>
          <w:lang w:eastAsia="en-US"/>
        </w:rPr>
        <w:t xml:space="preserve"> </w:t>
      </w:r>
      <w:r w:rsidRPr="00AD247C">
        <w:rPr>
          <w:rFonts w:eastAsia="Calibri"/>
          <w:color w:val="auto"/>
          <w:szCs w:val="24"/>
          <w:lang w:eastAsia="en-US"/>
        </w:rPr>
        <w:t>детей;</w:t>
      </w:r>
    </w:p>
    <w:p w:rsidR="00AD247C" w:rsidRPr="00AD247C" w:rsidRDefault="00AD247C" w:rsidP="001C6805">
      <w:pPr>
        <w:widowControl w:val="0"/>
        <w:numPr>
          <w:ilvl w:val="0"/>
          <w:numId w:val="59"/>
        </w:numPr>
        <w:tabs>
          <w:tab w:val="left" w:pos="2100"/>
          <w:tab w:val="left" w:pos="2101"/>
        </w:tabs>
        <w:autoSpaceDE w:val="0"/>
        <w:autoSpaceDN w:val="0"/>
        <w:spacing w:after="0" w:line="240" w:lineRule="auto"/>
        <w:ind w:left="2100" w:hanging="438"/>
        <w:jc w:val="left"/>
        <w:rPr>
          <w:rFonts w:eastAsia="Calibri"/>
          <w:color w:val="auto"/>
          <w:szCs w:val="24"/>
          <w:lang w:eastAsia="en-US"/>
        </w:rPr>
      </w:pPr>
      <w:r w:rsidRPr="00AD247C">
        <w:rPr>
          <w:rFonts w:eastAsia="Calibri"/>
          <w:color w:val="auto"/>
          <w:szCs w:val="24"/>
          <w:lang w:eastAsia="en-US"/>
        </w:rPr>
        <w:t>принцип</w:t>
      </w:r>
      <w:r w:rsidRPr="00AD247C">
        <w:rPr>
          <w:rFonts w:eastAsia="Calibri"/>
          <w:color w:val="auto"/>
          <w:spacing w:val="-6"/>
          <w:szCs w:val="24"/>
          <w:lang w:eastAsia="en-US"/>
        </w:rPr>
        <w:t xml:space="preserve"> </w:t>
      </w:r>
      <w:r w:rsidRPr="00AD247C">
        <w:rPr>
          <w:rFonts w:eastAsia="Calibri"/>
          <w:color w:val="auto"/>
          <w:szCs w:val="24"/>
          <w:lang w:eastAsia="en-US"/>
        </w:rPr>
        <w:t>соблюдения</w:t>
      </w:r>
      <w:r w:rsidRPr="00AD247C">
        <w:rPr>
          <w:rFonts w:eastAsia="Calibri"/>
          <w:color w:val="auto"/>
          <w:spacing w:val="-6"/>
          <w:szCs w:val="24"/>
          <w:lang w:eastAsia="en-US"/>
        </w:rPr>
        <w:t xml:space="preserve"> </w:t>
      </w:r>
      <w:r w:rsidRPr="00AD247C">
        <w:rPr>
          <w:rFonts w:eastAsia="Calibri"/>
          <w:color w:val="auto"/>
          <w:szCs w:val="24"/>
          <w:lang w:eastAsia="en-US"/>
        </w:rPr>
        <w:t>прав</w:t>
      </w:r>
      <w:r w:rsidRPr="00AD247C">
        <w:rPr>
          <w:rFonts w:eastAsia="Calibri"/>
          <w:color w:val="auto"/>
          <w:spacing w:val="-8"/>
          <w:szCs w:val="24"/>
          <w:lang w:eastAsia="en-US"/>
        </w:rPr>
        <w:t xml:space="preserve"> </w:t>
      </w:r>
      <w:r w:rsidRPr="00AD247C">
        <w:rPr>
          <w:rFonts w:eastAsia="Calibri"/>
          <w:color w:val="auto"/>
          <w:szCs w:val="24"/>
          <w:lang w:eastAsia="en-US"/>
        </w:rPr>
        <w:t>и</w:t>
      </w:r>
      <w:r w:rsidRPr="00AD247C">
        <w:rPr>
          <w:rFonts w:eastAsia="Calibri"/>
          <w:color w:val="auto"/>
          <w:spacing w:val="-6"/>
          <w:szCs w:val="24"/>
          <w:lang w:eastAsia="en-US"/>
        </w:rPr>
        <w:t xml:space="preserve"> </w:t>
      </w:r>
      <w:r w:rsidRPr="00AD247C">
        <w:rPr>
          <w:rFonts w:eastAsia="Calibri"/>
          <w:color w:val="auto"/>
          <w:szCs w:val="24"/>
          <w:lang w:eastAsia="en-US"/>
        </w:rPr>
        <w:t>защиты</w:t>
      </w:r>
      <w:r w:rsidRPr="00AD247C">
        <w:rPr>
          <w:rFonts w:eastAsia="Calibri"/>
          <w:color w:val="auto"/>
          <w:spacing w:val="-7"/>
          <w:szCs w:val="24"/>
          <w:lang w:eastAsia="en-US"/>
        </w:rPr>
        <w:t xml:space="preserve"> </w:t>
      </w:r>
      <w:r w:rsidRPr="00AD247C">
        <w:rPr>
          <w:rFonts w:eastAsia="Calibri"/>
          <w:color w:val="auto"/>
          <w:szCs w:val="24"/>
          <w:lang w:eastAsia="en-US"/>
        </w:rPr>
        <w:t>интересов</w:t>
      </w:r>
      <w:r w:rsidRPr="00AD247C">
        <w:rPr>
          <w:rFonts w:eastAsia="Calibri"/>
          <w:color w:val="auto"/>
          <w:spacing w:val="-8"/>
          <w:szCs w:val="24"/>
          <w:lang w:eastAsia="en-US"/>
        </w:rPr>
        <w:t xml:space="preserve"> </w:t>
      </w:r>
      <w:r w:rsidRPr="00AD247C">
        <w:rPr>
          <w:rFonts w:eastAsia="Calibri"/>
          <w:color w:val="auto"/>
          <w:szCs w:val="24"/>
          <w:lang w:eastAsia="en-US"/>
        </w:rPr>
        <w:t>обучающихся;</w:t>
      </w:r>
    </w:p>
    <w:p w:rsidR="00AD247C" w:rsidRPr="00AD247C" w:rsidRDefault="00AD247C" w:rsidP="001C6805">
      <w:pPr>
        <w:widowControl w:val="0"/>
        <w:numPr>
          <w:ilvl w:val="0"/>
          <w:numId w:val="59"/>
        </w:numPr>
        <w:tabs>
          <w:tab w:val="left" w:pos="2100"/>
          <w:tab w:val="left" w:pos="2101"/>
        </w:tabs>
        <w:autoSpaceDE w:val="0"/>
        <w:autoSpaceDN w:val="0"/>
        <w:spacing w:after="0" w:line="240" w:lineRule="auto"/>
        <w:ind w:right="337" w:firstLine="283"/>
        <w:jc w:val="left"/>
        <w:rPr>
          <w:rFonts w:eastAsia="Calibri"/>
          <w:color w:val="auto"/>
          <w:szCs w:val="24"/>
          <w:lang w:eastAsia="en-US"/>
        </w:rPr>
      </w:pPr>
      <w:r w:rsidRPr="00AD247C">
        <w:rPr>
          <w:rFonts w:eastAsia="Calibri"/>
          <w:color w:val="auto"/>
          <w:szCs w:val="24"/>
          <w:lang w:eastAsia="en-US"/>
        </w:rPr>
        <w:t>принцип</w:t>
      </w:r>
      <w:r w:rsidRPr="00AD247C">
        <w:rPr>
          <w:rFonts w:eastAsia="Calibri"/>
          <w:color w:val="auto"/>
          <w:spacing w:val="15"/>
          <w:szCs w:val="24"/>
          <w:lang w:eastAsia="en-US"/>
        </w:rPr>
        <w:t xml:space="preserve"> </w:t>
      </w:r>
      <w:r w:rsidRPr="00AD247C">
        <w:rPr>
          <w:rFonts w:eastAsia="Calibri"/>
          <w:color w:val="auto"/>
          <w:szCs w:val="24"/>
          <w:lang w:eastAsia="en-US"/>
        </w:rPr>
        <w:t>учета</w:t>
      </w:r>
      <w:r w:rsidRPr="00AD247C">
        <w:rPr>
          <w:rFonts w:eastAsia="Calibri"/>
          <w:color w:val="auto"/>
          <w:spacing w:val="12"/>
          <w:szCs w:val="24"/>
          <w:lang w:eastAsia="en-US"/>
        </w:rPr>
        <w:t xml:space="preserve"> </w:t>
      </w:r>
      <w:r w:rsidRPr="00AD247C">
        <w:rPr>
          <w:rFonts w:eastAsia="Calibri"/>
          <w:color w:val="auto"/>
          <w:szCs w:val="24"/>
          <w:lang w:eastAsia="en-US"/>
        </w:rPr>
        <w:t>интересов,</w:t>
      </w:r>
      <w:r w:rsidRPr="00AD247C">
        <w:rPr>
          <w:rFonts w:eastAsia="Calibri"/>
          <w:color w:val="auto"/>
          <w:spacing w:val="13"/>
          <w:szCs w:val="24"/>
          <w:lang w:eastAsia="en-US"/>
        </w:rPr>
        <w:t xml:space="preserve"> </w:t>
      </w:r>
      <w:r w:rsidRPr="00AD247C">
        <w:rPr>
          <w:rFonts w:eastAsia="Calibri"/>
          <w:color w:val="auto"/>
          <w:szCs w:val="24"/>
          <w:lang w:eastAsia="en-US"/>
        </w:rPr>
        <w:t>запросов</w:t>
      </w:r>
      <w:r w:rsidRPr="00AD247C">
        <w:rPr>
          <w:rFonts w:eastAsia="Calibri"/>
          <w:color w:val="auto"/>
          <w:spacing w:val="9"/>
          <w:szCs w:val="24"/>
          <w:lang w:eastAsia="en-US"/>
        </w:rPr>
        <w:t xml:space="preserve"> </w:t>
      </w:r>
      <w:r w:rsidRPr="00AD247C">
        <w:rPr>
          <w:rFonts w:eastAsia="Calibri"/>
          <w:color w:val="auto"/>
          <w:szCs w:val="24"/>
          <w:lang w:eastAsia="en-US"/>
        </w:rPr>
        <w:t>и</w:t>
      </w:r>
      <w:r w:rsidRPr="00AD247C">
        <w:rPr>
          <w:rFonts w:eastAsia="Calibri"/>
          <w:color w:val="auto"/>
          <w:spacing w:val="11"/>
          <w:szCs w:val="24"/>
          <w:lang w:eastAsia="en-US"/>
        </w:rPr>
        <w:t xml:space="preserve"> </w:t>
      </w:r>
      <w:r w:rsidRPr="00AD247C">
        <w:rPr>
          <w:rFonts w:eastAsia="Calibri"/>
          <w:color w:val="auto"/>
          <w:szCs w:val="24"/>
          <w:lang w:eastAsia="en-US"/>
        </w:rPr>
        <w:t>мнения</w:t>
      </w:r>
      <w:r w:rsidRPr="00AD247C">
        <w:rPr>
          <w:rFonts w:eastAsia="Calibri"/>
          <w:color w:val="auto"/>
          <w:spacing w:val="11"/>
          <w:szCs w:val="24"/>
          <w:lang w:eastAsia="en-US"/>
        </w:rPr>
        <w:t xml:space="preserve"> </w:t>
      </w:r>
      <w:r w:rsidRPr="00AD247C">
        <w:rPr>
          <w:rFonts w:eastAsia="Calibri"/>
          <w:color w:val="auto"/>
          <w:szCs w:val="24"/>
          <w:lang w:eastAsia="en-US"/>
        </w:rPr>
        <w:t>обучающихся,</w:t>
      </w:r>
      <w:r w:rsidRPr="00AD247C">
        <w:rPr>
          <w:rFonts w:eastAsia="Calibri"/>
          <w:color w:val="auto"/>
          <w:spacing w:val="13"/>
          <w:szCs w:val="24"/>
          <w:lang w:eastAsia="en-US"/>
        </w:rPr>
        <w:t xml:space="preserve"> </w:t>
      </w:r>
      <w:r w:rsidRPr="00AD247C">
        <w:rPr>
          <w:rFonts w:eastAsia="Calibri"/>
          <w:color w:val="auto"/>
          <w:szCs w:val="24"/>
          <w:lang w:eastAsia="en-US"/>
        </w:rPr>
        <w:t>родителей</w:t>
      </w:r>
      <w:r w:rsidRPr="00AD247C">
        <w:rPr>
          <w:rFonts w:eastAsia="Calibri"/>
          <w:color w:val="auto"/>
          <w:spacing w:val="-67"/>
          <w:szCs w:val="24"/>
          <w:lang w:eastAsia="en-US"/>
        </w:rPr>
        <w:t xml:space="preserve"> </w:t>
      </w:r>
      <w:r w:rsidRPr="00AD247C">
        <w:rPr>
          <w:rFonts w:eastAsia="Calibri"/>
          <w:color w:val="auto"/>
          <w:szCs w:val="24"/>
          <w:lang w:eastAsia="en-US"/>
        </w:rPr>
        <w:t>при принятии</w:t>
      </w:r>
      <w:r w:rsidRPr="00AD247C">
        <w:rPr>
          <w:rFonts w:eastAsia="Calibri"/>
          <w:color w:val="auto"/>
          <w:spacing w:val="1"/>
          <w:szCs w:val="24"/>
          <w:lang w:eastAsia="en-US"/>
        </w:rPr>
        <w:t xml:space="preserve"> </w:t>
      </w:r>
      <w:r w:rsidRPr="00AD247C">
        <w:rPr>
          <w:rFonts w:eastAsia="Calibri"/>
          <w:color w:val="auto"/>
          <w:szCs w:val="24"/>
          <w:lang w:eastAsia="en-US"/>
        </w:rPr>
        <w:t>управленческих</w:t>
      </w:r>
      <w:r w:rsidRPr="00AD247C">
        <w:rPr>
          <w:rFonts w:eastAsia="Calibri"/>
          <w:color w:val="auto"/>
          <w:spacing w:val="-4"/>
          <w:szCs w:val="24"/>
          <w:lang w:eastAsia="en-US"/>
        </w:rPr>
        <w:t xml:space="preserve"> </w:t>
      </w:r>
      <w:r w:rsidRPr="00AD247C">
        <w:rPr>
          <w:rFonts w:eastAsia="Calibri"/>
          <w:color w:val="auto"/>
          <w:szCs w:val="24"/>
          <w:lang w:eastAsia="en-US"/>
        </w:rPr>
        <w:t>решений.</w:t>
      </w:r>
    </w:p>
    <w:p w:rsidR="00AD247C" w:rsidRPr="00AD247C" w:rsidRDefault="00AD247C" w:rsidP="00AD247C">
      <w:pPr>
        <w:widowControl w:val="0"/>
        <w:autoSpaceDE w:val="0"/>
        <w:autoSpaceDN w:val="0"/>
        <w:spacing w:after="0" w:line="321" w:lineRule="exact"/>
        <w:ind w:left="2100" w:right="155" w:firstLine="0"/>
        <w:rPr>
          <w:rFonts w:eastAsia="Bookman Old Style"/>
          <w:color w:val="auto"/>
          <w:szCs w:val="24"/>
          <w:lang w:val="x-none" w:eastAsia="en-US"/>
        </w:rPr>
      </w:pPr>
      <w:r w:rsidRPr="00AD247C">
        <w:rPr>
          <w:rFonts w:eastAsia="Bookman Old Style"/>
          <w:color w:val="000009"/>
          <w:szCs w:val="24"/>
          <w:lang w:val="x-none" w:eastAsia="en-US"/>
        </w:rPr>
        <w:t>Основными</w:t>
      </w:r>
      <w:r w:rsidRPr="00AD247C">
        <w:rPr>
          <w:rFonts w:eastAsia="Bookman Old Style"/>
          <w:color w:val="000009"/>
          <w:spacing w:val="-1"/>
          <w:szCs w:val="24"/>
          <w:lang w:val="x-none" w:eastAsia="en-US"/>
        </w:rPr>
        <w:t xml:space="preserve"> </w:t>
      </w:r>
      <w:r w:rsidRPr="00AD247C">
        <w:rPr>
          <w:rFonts w:eastAsia="Bookman Old Style"/>
          <w:color w:val="000009"/>
          <w:szCs w:val="24"/>
          <w:lang w:val="x-none" w:eastAsia="en-US"/>
        </w:rPr>
        <w:t>традициями</w:t>
      </w:r>
      <w:r w:rsidRPr="00AD247C">
        <w:rPr>
          <w:rFonts w:eastAsia="Bookman Old Style"/>
          <w:color w:val="000009"/>
          <w:spacing w:val="-6"/>
          <w:szCs w:val="24"/>
          <w:lang w:val="x-none" w:eastAsia="en-US"/>
        </w:rPr>
        <w:t xml:space="preserve"> </w:t>
      </w:r>
      <w:r w:rsidRPr="00AD247C">
        <w:rPr>
          <w:rFonts w:eastAsia="Bookman Old Style"/>
          <w:color w:val="000009"/>
          <w:szCs w:val="24"/>
          <w:lang w:val="x-none" w:eastAsia="en-US"/>
        </w:rPr>
        <w:t>воспитания</w:t>
      </w:r>
      <w:r w:rsidRPr="00AD247C">
        <w:rPr>
          <w:rFonts w:eastAsia="Bookman Old Style"/>
          <w:color w:val="000009"/>
          <w:spacing w:val="-4"/>
          <w:szCs w:val="24"/>
          <w:lang w:val="x-none" w:eastAsia="en-US"/>
        </w:rPr>
        <w:t xml:space="preserve"> </w:t>
      </w:r>
      <w:r w:rsidRPr="00AD247C">
        <w:rPr>
          <w:rFonts w:eastAsia="Bookman Old Style"/>
          <w:color w:val="000009"/>
          <w:szCs w:val="24"/>
          <w:lang w:val="x-none" w:eastAsia="en-US"/>
        </w:rPr>
        <w:t>в</w:t>
      </w:r>
      <w:r w:rsidRPr="00AD247C">
        <w:rPr>
          <w:rFonts w:eastAsia="Bookman Old Style"/>
          <w:color w:val="000009"/>
          <w:spacing w:val="3"/>
          <w:szCs w:val="24"/>
          <w:lang w:val="x-none" w:eastAsia="en-US"/>
        </w:rPr>
        <w:t xml:space="preserve"> </w:t>
      </w:r>
      <w:r w:rsidRPr="00AD247C">
        <w:rPr>
          <w:rFonts w:eastAsia="Bookman Old Style"/>
          <w:color w:val="000009"/>
          <w:szCs w:val="24"/>
          <w:lang w:val="x-none" w:eastAsia="en-US"/>
        </w:rPr>
        <w:t>Школе</w:t>
      </w:r>
      <w:r w:rsidRPr="00AD247C">
        <w:rPr>
          <w:rFonts w:eastAsia="Bookman Old Style"/>
          <w:color w:val="000009"/>
          <w:spacing w:val="-2"/>
          <w:szCs w:val="24"/>
          <w:lang w:val="x-none" w:eastAsia="en-US"/>
        </w:rPr>
        <w:t xml:space="preserve"> </w:t>
      </w:r>
      <w:r w:rsidRPr="00AD247C">
        <w:rPr>
          <w:rFonts w:eastAsia="Bookman Old Style"/>
          <w:color w:val="000009"/>
          <w:szCs w:val="24"/>
          <w:lang w:val="x-none" w:eastAsia="en-US"/>
        </w:rPr>
        <w:t>являются</w:t>
      </w:r>
      <w:r w:rsidRPr="00AD247C">
        <w:rPr>
          <w:rFonts w:eastAsia="Bookman Old Style"/>
          <w:color w:val="auto"/>
          <w:szCs w:val="24"/>
          <w:lang w:val="x-none" w:eastAsia="en-US"/>
        </w:rPr>
        <w:t>:</w:t>
      </w:r>
    </w:p>
    <w:p w:rsidR="00AD247C" w:rsidRPr="00AD247C" w:rsidRDefault="00AD247C" w:rsidP="00AD247C">
      <w:pPr>
        <w:tabs>
          <w:tab w:val="left" w:pos="2101"/>
        </w:tabs>
        <w:autoSpaceDE w:val="0"/>
        <w:autoSpaceDN w:val="0"/>
        <w:spacing w:before="58" w:after="0" w:line="240" w:lineRule="auto"/>
        <w:ind w:left="0" w:right="331" w:firstLine="0"/>
        <w:rPr>
          <w:rFonts w:eastAsiaTheme="minorEastAsia"/>
          <w:color w:val="auto"/>
          <w:szCs w:val="24"/>
          <w:lang w:eastAsia="en-US"/>
        </w:rPr>
      </w:pPr>
      <w:r w:rsidRPr="00AD247C">
        <w:rPr>
          <w:rFonts w:eastAsiaTheme="minorEastAsia"/>
          <w:color w:val="auto"/>
          <w:szCs w:val="24"/>
          <w:lang w:eastAsia="en-US"/>
        </w:rPr>
        <w:t>- выстраивание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системы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воспитательных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мероприятий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основе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общешкольных дел,</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равноправными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участниками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которых 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всех этапах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реализации являются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сами обучающиеся;</w:t>
      </w:r>
    </w:p>
    <w:p w:rsidR="00AD247C" w:rsidRPr="00AD247C" w:rsidRDefault="00AD247C" w:rsidP="00AD247C">
      <w:pPr>
        <w:tabs>
          <w:tab w:val="left" w:pos="2101"/>
        </w:tabs>
        <w:autoSpaceDE w:val="0"/>
        <w:autoSpaceDN w:val="0"/>
        <w:spacing w:after="0" w:line="242" w:lineRule="auto"/>
        <w:ind w:left="0" w:right="332" w:firstLine="0"/>
        <w:rPr>
          <w:rFonts w:eastAsiaTheme="minorEastAsia"/>
          <w:color w:val="auto"/>
          <w:szCs w:val="24"/>
          <w:lang w:eastAsia="en-US"/>
        </w:rPr>
      </w:pPr>
      <w:r w:rsidRPr="00AD247C">
        <w:rPr>
          <w:rFonts w:eastAsiaTheme="minorEastAsia"/>
          <w:color w:val="auto"/>
          <w:szCs w:val="24"/>
          <w:lang w:eastAsia="en-US"/>
        </w:rPr>
        <w:t>- создание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ситуаций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проявления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активной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гражданской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позиции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 через развитие ученического самоуправления, волонтерского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движения,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включение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 деятельность</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РДШ;</w:t>
      </w:r>
    </w:p>
    <w:p w:rsidR="00AD247C" w:rsidRPr="00AD247C" w:rsidRDefault="00AD247C" w:rsidP="00AD247C">
      <w:pPr>
        <w:tabs>
          <w:tab w:val="left" w:pos="2101"/>
        </w:tabs>
        <w:autoSpaceDE w:val="0"/>
        <w:autoSpaceDN w:val="0"/>
        <w:spacing w:after="0" w:line="240" w:lineRule="auto"/>
        <w:ind w:left="0" w:right="341" w:firstLine="0"/>
        <w:rPr>
          <w:rFonts w:eastAsiaTheme="minorEastAsia"/>
          <w:color w:val="auto"/>
          <w:szCs w:val="24"/>
          <w:lang w:eastAsia="en-US"/>
        </w:rPr>
      </w:pPr>
      <w:r w:rsidRPr="00AD247C">
        <w:rPr>
          <w:rFonts w:eastAsiaTheme="minorEastAsia"/>
          <w:color w:val="auto"/>
          <w:szCs w:val="24"/>
          <w:lang w:eastAsia="en-US"/>
        </w:rPr>
        <w:t>- реализация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процессов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социализации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использованием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ресурсов</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социально-педагогического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партнёрства.</w:t>
      </w:r>
    </w:p>
    <w:p w:rsidR="00AD247C" w:rsidRPr="00AD247C" w:rsidRDefault="00AD247C" w:rsidP="00AD247C">
      <w:pPr>
        <w:tabs>
          <w:tab w:val="left" w:pos="2101"/>
        </w:tabs>
        <w:autoSpaceDE w:val="0"/>
        <w:autoSpaceDN w:val="0"/>
        <w:spacing w:after="0" w:line="240" w:lineRule="auto"/>
        <w:ind w:left="0" w:right="341" w:firstLine="0"/>
        <w:jc w:val="left"/>
        <w:rPr>
          <w:rFonts w:eastAsiaTheme="minorEastAsia"/>
          <w:color w:val="auto"/>
          <w:szCs w:val="24"/>
          <w:lang w:eastAsia="en-US"/>
        </w:rPr>
      </w:pPr>
    </w:p>
    <w:p w:rsidR="00AD247C" w:rsidRPr="00AD247C" w:rsidRDefault="00AD247C" w:rsidP="00AD247C">
      <w:pPr>
        <w:widowControl w:val="0"/>
        <w:tabs>
          <w:tab w:val="left" w:pos="2513"/>
        </w:tabs>
        <w:autoSpaceDE w:val="0"/>
        <w:autoSpaceDN w:val="0"/>
        <w:spacing w:after="0" w:line="240" w:lineRule="auto"/>
        <w:ind w:left="2090" w:right="1145" w:firstLine="0"/>
        <w:outlineLvl w:val="1"/>
        <w:rPr>
          <w:b/>
          <w:bCs/>
          <w:color w:val="auto"/>
          <w:spacing w:val="-67"/>
          <w:szCs w:val="24"/>
          <w:lang w:eastAsia="en-US"/>
        </w:rPr>
      </w:pPr>
      <w:bookmarkStart w:id="12" w:name="2.2_Виды,_формы_и_содержание_воспитатель"/>
      <w:bookmarkStart w:id="13" w:name="_bookmark5"/>
      <w:bookmarkEnd w:id="12"/>
      <w:bookmarkEnd w:id="13"/>
      <w:r w:rsidRPr="00AD247C">
        <w:rPr>
          <w:b/>
          <w:bCs/>
          <w:color w:val="auto"/>
          <w:szCs w:val="24"/>
          <w:lang w:eastAsia="en-US"/>
        </w:rPr>
        <w:t>2.2.Виды,</w:t>
      </w:r>
      <w:r w:rsidRPr="00AD247C">
        <w:rPr>
          <w:b/>
          <w:bCs/>
          <w:color w:val="auto"/>
          <w:spacing w:val="-9"/>
          <w:szCs w:val="24"/>
          <w:lang w:eastAsia="en-US"/>
        </w:rPr>
        <w:t xml:space="preserve"> </w:t>
      </w:r>
      <w:r w:rsidRPr="00AD247C">
        <w:rPr>
          <w:b/>
          <w:bCs/>
          <w:color w:val="auto"/>
          <w:szCs w:val="24"/>
          <w:lang w:eastAsia="en-US"/>
        </w:rPr>
        <w:t>формы</w:t>
      </w:r>
      <w:r w:rsidRPr="00AD247C">
        <w:rPr>
          <w:b/>
          <w:bCs/>
          <w:color w:val="auto"/>
          <w:spacing w:val="-7"/>
          <w:szCs w:val="24"/>
          <w:lang w:eastAsia="en-US"/>
        </w:rPr>
        <w:t xml:space="preserve"> </w:t>
      </w:r>
      <w:r w:rsidRPr="00AD247C">
        <w:rPr>
          <w:b/>
          <w:bCs/>
          <w:color w:val="auto"/>
          <w:szCs w:val="24"/>
          <w:lang w:eastAsia="en-US"/>
        </w:rPr>
        <w:t>и</w:t>
      </w:r>
      <w:r w:rsidRPr="00AD247C">
        <w:rPr>
          <w:b/>
          <w:bCs/>
          <w:color w:val="auto"/>
          <w:spacing w:val="-13"/>
          <w:szCs w:val="24"/>
          <w:lang w:eastAsia="en-US"/>
        </w:rPr>
        <w:t xml:space="preserve"> </w:t>
      </w:r>
      <w:r w:rsidRPr="00AD247C">
        <w:rPr>
          <w:b/>
          <w:bCs/>
          <w:color w:val="auto"/>
          <w:szCs w:val="24"/>
          <w:lang w:eastAsia="en-US"/>
        </w:rPr>
        <w:t>содержание</w:t>
      </w:r>
      <w:r w:rsidRPr="00AD247C">
        <w:rPr>
          <w:b/>
          <w:bCs/>
          <w:color w:val="auto"/>
          <w:spacing w:val="-5"/>
          <w:szCs w:val="24"/>
          <w:lang w:eastAsia="en-US"/>
        </w:rPr>
        <w:t xml:space="preserve"> </w:t>
      </w:r>
      <w:r w:rsidRPr="00AD247C">
        <w:rPr>
          <w:b/>
          <w:bCs/>
          <w:color w:val="auto"/>
          <w:szCs w:val="24"/>
          <w:lang w:eastAsia="en-US"/>
        </w:rPr>
        <w:t>воспитательной</w:t>
      </w:r>
      <w:r w:rsidRPr="00AD247C">
        <w:rPr>
          <w:b/>
          <w:bCs/>
          <w:color w:val="auto"/>
          <w:spacing w:val="-7"/>
          <w:szCs w:val="24"/>
          <w:lang w:eastAsia="en-US"/>
        </w:rPr>
        <w:t xml:space="preserve"> </w:t>
      </w:r>
      <w:r w:rsidRPr="00AD247C">
        <w:rPr>
          <w:b/>
          <w:bCs/>
          <w:color w:val="auto"/>
          <w:szCs w:val="24"/>
          <w:lang w:eastAsia="en-US"/>
        </w:rPr>
        <w:t>деятельности</w:t>
      </w:r>
      <w:r w:rsidRPr="00AD247C">
        <w:rPr>
          <w:b/>
          <w:bCs/>
          <w:color w:val="auto"/>
          <w:spacing w:val="-67"/>
          <w:szCs w:val="24"/>
          <w:lang w:eastAsia="en-US"/>
        </w:rPr>
        <w:t xml:space="preserve"> </w:t>
      </w:r>
      <w:bookmarkStart w:id="14" w:name="Основные_школьные_дела"/>
      <w:bookmarkEnd w:id="14"/>
      <w:r w:rsidRPr="00AD247C">
        <w:rPr>
          <w:b/>
          <w:bCs/>
          <w:color w:val="auto"/>
          <w:spacing w:val="-67"/>
          <w:szCs w:val="24"/>
          <w:lang w:eastAsia="en-US"/>
        </w:rPr>
        <w:t>.</w:t>
      </w:r>
    </w:p>
    <w:p w:rsidR="00AD247C" w:rsidRPr="00AD247C" w:rsidRDefault="00AD247C" w:rsidP="00AD247C">
      <w:pPr>
        <w:widowControl w:val="0"/>
        <w:tabs>
          <w:tab w:val="left" w:pos="2513"/>
        </w:tabs>
        <w:autoSpaceDE w:val="0"/>
        <w:autoSpaceDN w:val="0"/>
        <w:spacing w:after="0" w:line="240" w:lineRule="auto"/>
        <w:ind w:left="2090" w:right="1145" w:firstLine="0"/>
        <w:outlineLvl w:val="1"/>
        <w:rPr>
          <w:b/>
          <w:bCs/>
          <w:color w:val="auto"/>
          <w:szCs w:val="24"/>
          <w:lang w:eastAsia="en-US"/>
        </w:rPr>
      </w:pPr>
      <w:r w:rsidRPr="00AD247C">
        <w:rPr>
          <w:b/>
          <w:bCs/>
          <w:color w:val="auto"/>
          <w:szCs w:val="24"/>
          <w:lang w:eastAsia="en-US"/>
        </w:rPr>
        <w:t>Основные</w:t>
      </w:r>
      <w:r w:rsidRPr="00AD247C">
        <w:rPr>
          <w:b/>
          <w:bCs/>
          <w:color w:val="auto"/>
          <w:spacing w:val="3"/>
          <w:szCs w:val="24"/>
          <w:lang w:eastAsia="en-US"/>
        </w:rPr>
        <w:t xml:space="preserve"> </w:t>
      </w:r>
      <w:r w:rsidRPr="00AD247C">
        <w:rPr>
          <w:b/>
          <w:bCs/>
          <w:color w:val="auto"/>
          <w:szCs w:val="24"/>
          <w:lang w:eastAsia="en-US"/>
        </w:rPr>
        <w:t>школьные</w:t>
      </w:r>
      <w:r w:rsidRPr="00AD247C">
        <w:rPr>
          <w:b/>
          <w:bCs/>
          <w:color w:val="auto"/>
          <w:spacing w:val="4"/>
          <w:szCs w:val="24"/>
          <w:lang w:eastAsia="en-US"/>
        </w:rPr>
        <w:t xml:space="preserve"> </w:t>
      </w:r>
      <w:r w:rsidRPr="00AD247C">
        <w:rPr>
          <w:b/>
          <w:bCs/>
          <w:color w:val="auto"/>
          <w:szCs w:val="24"/>
          <w:lang w:eastAsia="en-US"/>
        </w:rPr>
        <w:t>дела</w:t>
      </w:r>
    </w:p>
    <w:p w:rsidR="00AD247C" w:rsidRPr="00AD247C" w:rsidRDefault="00AD247C" w:rsidP="00AD247C">
      <w:pPr>
        <w:spacing w:after="0" w:line="321" w:lineRule="exact"/>
        <w:ind w:left="0" w:firstLine="0"/>
        <w:jc w:val="left"/>
        <w:rPr>
          <w:rFonts w:eastAsiaTheme="minorEastAsia"/>
          <w:color w:val="auto"/>
          <w:szCs w:val="24"/>
          <w:lang w:eastAsia="en-US"/>
        </w:rPr>
      </w:pPr>
    </w:p>
    <w:p w:rsidR="00AD247C" w:rsidRPr="00AD247C" w:rsidRDefault="00AD247C" w:rsidP="00AD247C">
      <w:pPr>
        <w:widowControl w:val="0"/>
        <w:tabs>
          <w:tab w:val="left" w:pos="3605"/>
          <w:tab w:val="left" w:pos="5001"/>
          <w:tab w:val="left" w:pos="6967"/>
          <w:tab w:val="left" w:pos="7805"/>
          <w:tab w:val="left" w:pos="9105"/>
        </w:tabs>
        <w:autoSpaceDE w:val="0"/>
        <w:autoSpaceDN w:val="0"/>
        <w:spacing w:after="0" w:line="240" w:lineRule="auto"/>
        <w:ind w:left="157" w:right="338" w:firstLine="850"/>
        <w:jc w:val="left"/>
        <w:rPr>
          <w:rFonts w:eastAsia="Bookman Old Style"/>
          <w:color w:val="auto"/>
          <w:szCs w:val="24"/>
          <w:lang w:val="x-none" w:eastAsia="en-US"/>
        </w:rPr>
      </w:pPr>
      <w:r w:rsidRPr="00AD247C">
        <w:rPr>
          <w:rFonts w:eastAsia="Bookman Old Style"/>
          <w:color w:val="auto"/>
          <w:szCs w:val="24"/>
          <w:lang w:val="x-none" w:eastAsia="en-US"/>
        </w:rPr>
        <w:t>Наиболее</w:t>
      </w:r>
      <w:r w:rsidRPr="00AD247C">
        <w:rPr>
          <w:rFonts w:eastAsia="Bookman Old Style"/>
          <w:color w:val="auto"/>
          <w:szCs w:val="24"/>
          <w:lang w:val="x-none" w:eastAsia="en-US"/>
        </w:rPr>
        <w:tab/>
        <w:t>значимые</w:t>
      </w:r>
      <w:r w:rsidRPr="00AD247C">
        <w:rPr>
          <w:rFonts w:eastAsia="Bookman Old Style"/>
          <w:color w:val="auto"/>
          <w:szCs w:val="24"/>
          <w:lang w:val="x-none" w:eastAsia="en-US"/>
        </w:rPr>
        <w:tab/>
        <w:t>традиционные</w:t>
      </w:r>
      <w:r w:rsidRPr="00AD247C">
        <w:rPr>
          <w:rFonts w:eastAsia="Bookman Old Style"/>
          <w:color w:val="auto"/>
          <w:szCs w:val="24"/>
          <w:lang w:val="x-none" w:eastAsia="en-US"/>
        </w:rPr>
        <w:tab/>
        <w:t>дела,</w:t>
      </w:r>
      <w:r w:rsidRPr="00AD247C">
        <w:rPr>
          <w:rFonts w:eastAsia="Bookman Old Style"/>
          <w:color w:val="auto"/>
          <w:szCs w:val="24"/>
          <w:lang w:val="x-none" w:eastAsia="en-US"/>
        </w:rPr>
        <w:tab/>
        <w:t>события,</w:t>
      </w:r>
      <w:r w:rsidRPr="00AD247C">
        <w:rPr>
          <w:rFonts w:eastAsia="Bookman Old Style"/>
          <w:color w:val="auto"/>
          <w:szCs w:val="24"/>
          <w:lang w:val="x-none" w:eastAsia="en-US"/>
        </w:rPr>
        <w:tab/>
      </w:r>
      <w:r w:rsidRPr="00AD247C">
        <w:rPr>
          <w:rFonts w:eastAsia="Bookman Old Style"/>
          <w:color w:val="auto"/>
          <w:spacing w:val="-1"/>
          <w:szCs w:val="24"/>
          <w:lang w:val="x-none" w:eastAsia="en-US"/>
        </w:rPr>
        <w:t>мероприятия,</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составляющие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основу</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воспитательной</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системы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Школы:</w:t>
      </w:r>
    </w:p>
    <w:p w:rsidR="00AD247C" w:rsidRPr="00AD247C" w:rsidRDefault="00AD247C" w:rsidP="00AD247C">
      <w:pPr>
        <w:widowControl w:val="0"/>
        <w:autoSpaceDE w:val="0"/>
        <w:autoSpaceDN w:val="0"/>
        <w:spacing w:after="0" w:line="321" w:lineRule="exact"/>
        <w:ind w:left="1663" w:right="155" w:firstLine="0"/>
        <w:jc w:val="left"/>
        <w:rPr>
          <w:rFonts w:eastAsia="Bookman Old Style"/>
          <w:color w:val="auto"/>
          <w:szCs w:val="24"/>
          <w:lang w:val="x-none" w:eastAsia="en-US"/>
        </w:rPr>
      </w:pPr>
      <w:r w:rsidRPr="00AD247C">
        <w:rPr>
          <w:rFonts w:eastAsia="Bookman Old Style"/>
          <w:color w:val="auto"/>
          <w:szCs w:val="24"/>
          <w:u w:val="single"/>
          <w:lang w:val="x-none" w:eastAsia="en-US"/>
        </w:rPr>
        <w:t>На</w:t>
      </w:r>
      <w:r w:rsidRPr="00AD247C">
        <w:rPr>
          <w:rFonts w:eastAsia="Bookman Old Style"/>
          <w:color w:val="auto"/>
          <w:spacing w:val="-4"/>
          <w:szCs w:val="24"/>
          <w:u w:val="single"/>
          <w:lang w:val="x-none" w:eastAsia="en-US"/>
        </w:rPr>
        <w:t xml:space="preserve"> </w:t>
      </w:r>
      <w:r w:rsidRPr="00AD247C">
        <w:rPr>
          <w:rFonts w:eastAsia="Bookman Old Style"/>
          <w:color w:val="auto"/>
          <w:szCs w:val="24"/>
          <w:u w:val="single"/>
          <w:lang w:val="x-none" w:eastAsia="en-US"/>
        </w:rPr>
        <w:t>внешкольном</w:t>
      </w:r>
      <w:r w:rsidRPr="00AD247C">
        <w:rPr>
          <w:rFonts w:eastAsia="Bookman Old Style"/>
          <w:color w:val="auto"/>
          <w:spacing w:val="-4"/>
          <w:szCs w:val="24"/>
          <w:u w:val="single"/>
          <w:lang w:val="x-none" w:eastAsia="en-US"/>
        </w:rPr>
        <w:t xml:space="preserve"> </w:t>
      </w:r>
      <w:r w:rsidRPr="00AD247C">
        <w:rPr>
          <w:rFonts w:eastAsia="Bookman Old Style"/>
          <w:color w:val="auto"/>
          <w:szCs w:val="24"/>
          <w:u w:val="single"/>
          <w:lang w:val="x-none" w:eastAsia="en-US"/>
        </w:rPr>
        <w:t>уровне:</w:t>
      </w:r>
    </w:p>
    <w:p w:rsidR="00AD247C" w:rsidRPr="00AD247C" w:rsidRDefault="00AD247C" w:rsidP="00AD247C">
      <w:pPr>
        <w:widowControl w:val="0"/>
        <w:autoSpaceDE w:val="0"/>
        <w:autoSpaceDN w:val="0"/>
        <w:spacing w:after="0" w:line="240" w:lineRule="auto"/>
        <w:ind w:left="157" w:right="336" w:firstLine="706"/>
        <w:rPr>
          <w:rFonts w:eastAsia="Bookman Old Style"/>
          <w:color w:val="auto"/>
          <w:szCs w:val="24"/>
          <w:lang w:val="x-none" w:eastAsia="en-US"/>
        </w:rPr>
      </w:pPr>
      <w:r w:rsidRPr="00AD247C">
        <w:rPr>
          <w:rFonts w:eastAsia="Bookman Old Style"/>
          <w:color w:val="auto"/>
          <w:szCs w:val="24"/>
          <w:lang w:val="x-none" w:eastAsia="en-US"/>
        </w:rPr>
        <w:t>-социальные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проекты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совместно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разрабатываемые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реализуемые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школьниками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педагогами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комплексы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дел</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разной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направленности,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ориентированные на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преобразование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окружающего социума</w:t>
      </w:r>
    </w:p>
    <w:p w:rsidR="00AD247C" w:rsidRPr="00AD247C" w:rsidRDefault="00AD247C" w:rsidP="00AD247C">
      <w:pPr>
        <w:widowControl w:val="0"/>
        <w:autoSpaceDE w:val="0"/>
        <w:autoSpaceDN w:val="0"/>
        <w:spacing w:after="0" w:line="322" w:lineRule="exact"/>
        <w:ind w:left="1663" w:right="155" w:firstLine="0"/>
        <w:jc w:val="left"/>
        <w:rPr>
          <w:rFonts w:eastAsia="Bookman Old Style"/>
          <w:color w:val="auto"/>
          <w:szCs w:val="24"/>
          <w:lang w:val="x-none" w:eastAsia="en-US"/>
        </w:rPr>
      </w:pPr>
      <w:r w:rsidRPr="00AD247C">
        <w:rPr>
          <w:rFonts w:eastAsia="Bookman Old Style"/>
          <w:color w:val="auto"/>
          <w:szCs w:val="24"/>
          <w:lang w:val="x-none" w:eastAsia="en-US"/>
        </w:rPr>
        <w:t>-патриотическая</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акция</w:t>
      </w:r>
      <w:r w:rsidRPr="00AD247C">
        <w:rPr>
          <w:rFonts w:eastAsia="Bookman Old Style"/>
          <w:color w:val="auto"/>
          <w:spacing w:val="-7"/>
          <w:szCs w:val="24"/>
          <w:lang w:val="x-none" w:eastAsia="en-US"/>
        </w:rPr>
        <w:t xml:space="preserve"> </w:t>
      </w:r>
      <w:r w:rsidRPr="00AD247C">
        <w:rPr>
          <w:rFonts w:eastAsia="Bookman Old Style"/>
          <w:color w:val="auto"/>
          <w:szCs w:val="24"/>
          <w:lang w:val="x-none" w:eastAsia="en-US"/>
        </w:rPr>
        <w:t>«Бессмертный</w:t>
      </w:r>
      <w:r w:rsidRPr="00AD247C">
        <w:rPr>
          <w:rFonts w:eastAsia="Bookman Old Style"/>
          <w:color w:val="auto"/>
          <w:spacing w:val="-8"/>
          <w:szCs w:val="24"/>
          <w:lang w:val="x-none" w:eastAsia="en-US"/>
        </w:rPr>
        <w:t xml:space="preserve"> </w:t>
      </w:r>
      <w:r w:rsidRPr="00AD247C">
        <w:rPr>
          <w:rFonts w:eastAsia="Bookman Old Style"/>
          <w:color w:val="auto"/>
          <w:szCs w:val="24"/>
          <w:lang w:val="x-none" w:eastAsia="en-US"/>
        </w:rPr>
        <w:t>полк»;</w:t>
      </w:r>
    </w:p>
    <w:p w:rsidR="00AD247C" w:rsidRPr="00AD247C" w:rsidRDefault="00AD247C" w:rsidP="00AD247C">
      <w:pPr>
        <w:widowControl w:val="0"/>
        <w:autoSpaceDE w:val="0"/>
        <w:autoSpaceDN w:val="0"/>
        <w:spacing w:after="0" w:line="322" w:lineRule="exact"/>
        <w:ind w:left="1663" w:right="155" w:firstLine="0"/>
        <w:jc w:val="left"/>
        <w:rPr>
          <w:rFonts w:eastAsia="Bookman Old Style"/>
          <w:color w:val="auto"/>
          <w:szCs w:val="24"/>
          <w:lang w:val="x-none" w:eastAsia="en-US"/>
        </w:rPr>
      </w:pPr>
      <w:r w:rsidRPr="00AD247C">
        <w:rPr>
          <w:rFonts w:eastAsia="Bookman Old Style"/>
          <w:color w:val="auto"/>
          <w:szCs w:val="24"/>
          <w:lang w:val="x-none" w:eastAsia="en-US"/>
        </w:rPr>
        <w:t>-патриотическая</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акция</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«Вахта</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памяти»;</w:t>
      </w:r>
    </w:p>
    <w:p w:rsidR="00AD247C" w:rsidRPr="00AD247C" w:rsidRDefault="00AD247C" w:rsidP="00AD247C">
      <w:pPr>
        <w:widowControl w:val="0"/>
        <w:autoSpaceDE w:val="0"/>
        <w:autoSpaceDN w:val="0"/>
        <w:spacing w:after="0" w:line="322" w:lineRule="exact"/>
        <w:ind w:left="1663" w:right="155" w:firstLine="0"/>
        <w:jc w:val="left"/>
        <w:rPr>
          <w:rFonts w:eastAsia="Bookman Old Style"/>
          <w:color w:val="auto"/>
          <w:szCs w:val="24"/>
          <w:lang w:val="x-none" w:eastAsia="en-US"/>
        </w:rPr>
      </w:pPr>
      <w:r w:rsidRPr="00AD247C">
        <w:rPr>
          <w:rFonts w:eastAsia="Bookman Old Style"/>
          <w:color w:val="auto"/>
          <w:szCs w:val="24"/>
          <w:lang w:val="x-none" w:eastAsia="en-US"/>
        </w:rPr>
        <w:t>-патриотическая</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акция</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«Дорога</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к</w:t>
      </w:r>
      <w:r w:rsidRPr="00AD247C">
        <w:rPr>
          <w:rFonts w:eastAsia="Bookman Old Style"/>
          <w:color w:val="auto"/>
          <w:spacing w:val="-7"/>
          <w:szCs w:val="24"/>
          <w:lang w:val="x-none" w:eastAsia="en-US"/>
        </w:rPr>
        <w:t xml:space="preserve"> </w:t>
      </w:r>
      <w:r w:rsidRPr="00AD247C">
        <w:rPr>
          <w:rFonts w:eastAsia="Bookman Old Style"/>
          <w:color w:val="auto"/>
          <w:szCs w:val="24"/>
          <w:lang w:val="x-none" w:eastAsia="en-US"/>
        </w:rPr>
        <w:t>обелиску»;</w:t>
      </w:r>
    </w:p>
    <w:p w:rsidR="00AD247C" w:rsidRPr="00AD247C" w:rsidRDefault="00AD247C" w:rsidP="00AD247C">
      <w:pPr>
        <w:widowControl w:val="0"/>
        <w:autoSpaceDE w:val="0"/>
        <w:autoSpaceDN w:val="0"/>
        <w:spacing w:after="0" w:line="322" w:lineRule="exact"/>
        <w:ind w:left="1663" w:right="155" w:firstLine="0"/>
        <w:jc w:val="left"/>
        <w:rPr>
          <w:rFonts w:eastAsia="Bookman Old Style"/>
          <w:color w:val="auto"/>
          <w:szCs w:val="24"/>
          <w:lang w:val="x-none" w:eastAsia="en-US"/>
        </w:rPr>
      </w:pPr>
      <w:r w:rsidRPr="00AD247C">
        <w:rPr>
          <w:rFonts w:eastAsia="Bookman Old Style"/>
          <w:color w:val="auto"/>
          <w:szCs w:val="24"/>
          <w:lang w:val="x-none" w:eastAsia="en-US"/>
        </w:rPr>
        <w:t>-патриотическая</w:t>
      </w:r>
      <w:r w:rsidRPr="00AD247C">
        <w:rPr>
          <w:rFonts w:eastAsia="Bookman Old Style"/>
          <w:color w:val="auto"/>
          <w:spacing w:val="-11"/>
          <w:szCs w:val="24"/>
          <w:lang w:val="x-none" w:eastAsia="en-US"/>
        </w:rPr>
        <w:t xml:space="preserve"> </w:t>
      </w:r>
      <w:r w:rsidRPr="00AD247C">
        <w:rPr>
          <w:rFonts w:eastAsia="Bookman Old Style"/>
          <w:color w:val="auto"/>
          <w:szCs w:val="24"/>
          <w:lang w:val="x-none" w:eastAsia="en-US"/>
        </w:rPr>
        <w:t>акция</w:t>
      </w:r>
      <w:r w:rsidRPr="00AD247C">
        <w:rPr>
          <w:rFonts w:eastAsia="Bookman Old Style"/>
          <w:color w:val="auto"/>
          <w:spacing w:val="-11"/>
          <w:szCs w:val="24"/>
          <w:lang w:val="x-none" w:eastAsia="en-US"/>
        </w:rPr>
        <w:t xml:space="preserve"> </w:t>
      </w:r>
      <w:r w:rsidRPr="00AD247C">
        <w:rPr>
          <w:rFonts w:eastAsia="Bookman Old Style"/>
          <w:color w:val="auto"/>
          <w:szCs w:val="24"/>
          <w:lang w:val="x-none" w:eastAsia="en-US"/>
        </w:rPr>
        <w:t>«Поздравь</w:t>
      </w:r>
      <w:r w:rsidRPr="00AD247C">
        <w:rPr>
          <w:rFonts w:eastAsia="Bookman Old Style"/>
          <w:color w:val="auto"/>
          <w:spacing w:val="-9"/>
          <w:szCs w:val="24"/>
          <w:lang w:val="x-none" w:eastAsia="en-US"/>
        </w:rPr>
        <w:t xml:space="preserve"> </w:t>
      </w:r>
      <w:r w:rsidRPr="00AD247C">
        <w:rPr>
          <w:rFonts w:eastAsia="Bookman Old Style"/>
          <w:color w:val="auto"/>
          <w:szCs w:val="24"/>
          <w:lang w:val="x-none" w:eastAsia="en-US"/>
        </w:rPr>
        <w:t>ветерана»;</w:t>
      </w:r>
    </w:p>
    <w:p w:rsidR="00AD247C" w:rsidRPr="00AD247C" w:rsidRDefault="00AD247C" w:rsidP="00AD247C">
      <w:pPr>
        <w:widowControl w:val="0"/>
        <w:autoSpaceDE w:val="0"/>
        <w:autoSpaceDN w:val="0"/>
        <w:spacing w:after="0" w:line="240" w:lineRule="auto"/>
        <w:ind w:left="157" w:right="341" w:firstLine="283"/>
        <w:rPr>
          <w:rFonts w:eastAsia="Bookman Old Style"/>
          <w:color w:val="auto"/>
          <w:szCs w:val="24"/>
          <w:lang w:val="x-none" w:eastAsia="en-US"/>
        </w:rPr>
      </w:pPr>
      <w:r w:rsidRPr="00AD247C">
        <w:rPr>
          <w:rFonts w:eastAsia="Bookman Old Style"/>
          <w:color w:val="auto"/>
          <w:szCs w:val="24"/>
          <w:lang w:val="x-none" w:eastAsia="en-US"/>
        </w:rPr>
        <w:t>-патриотическая акция «Свеча памяти» с участием родителей, бабушек 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дедушек;</w:t>
      </w:r>
    </w:p>
    <w:p w:rsidR="00AD247C" w:rsidRPr="00AD247C" w:rsidRDefault="00AD247C" w:rsidP="00AD247C">
      <w:pPr>
        <w:widowControl w:val="0"/>
        <w:autoSpaceDE w:val="0"/>
        <w:autoSpaceDN w:val="0"/>
        <w:spacing w:after="0" w:line="240" w:lineRule="auto"/>
        <w:ind w:left="157" w:right="339" w:firstLine="283"/>
        <w:rPr>
          <w:rFonts w:eastAsia="Bookman Old Style"/>
          <w:color w:val="auto"/>
          <w:szCs w:val="24"/>
          <w:lang w:val="x-none" w:eastAsia="en-US"/>
        </w:rPr>
      </w:pPr>
      <w:r w:rsidRPr="00AD247C">
        <w:rPr>
          <w:rFonts w:eastAsia="Bookman Old Style"/>
          <w:color w:val="auto"/>
          <w:szCs w:val="24"/>
          <w:lang w:val="x-none" w:eastAsia="en-US"/>
        </w:rPr>
        <w:t>-поздравления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бабушек</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дедушек</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Днем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добра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уважения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(День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пожилого человека).</w:t>
      </w:r>
    </w:p>
    <w:p w:rsidR="00AD247C" w:rsidRPr="00AD247C" w:rsidRDefault="00AD247C" w:rsidP="00AD247C">
      <w:pPr>
        <w:widowControl w:val="0"/>
        <w:autoSpaceDE w:val="0"/>
        <w:autoSpaceDN w:val="0"/>
        <w:spacing w:after="0" w:line="240" w:lineRule="auto"/>
        <w:ind w:left="157" w:right="335" w:firstLine="283"/>
        <w:rPr>
          <w:rFonts w:eastAsia="Bookman Old Style"/>
          <w:color w:val="auto"/>
          <w:szCs w:val="24"/>
          <w:lang w:val="x-none" w:eastAsia="en-US"/>
        </w:rPr>
      </w:pPr>
      <w:r w:rsidRPr="00AD247C">
        <w:rPr>
          <w:rFonts w:eastAsia="Bookman Old Style"/>
          <w:color w:val="auto"/>
          <w:szCs w:val="24"/>
          <w:lang w:val="x-none" w:eastAsia="en-US"/>
        </w:rPr>
        <w:t>-дискуссионные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площадки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для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обучающихся,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педагогов,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родителей,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рамках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которых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обсуждаются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поведенческие,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нравственные,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социальные,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проблемы,</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касающиеся</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жизни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города:</w:t>
      </w:r>
    </w:p>
    <w:p w:rsidR="00AD247C" w:rsidRPr="00AD247C" w:rsidRDefault="00AD247C" w:rsidP="00AD247C">
      <w:pPr>
        <w:widowControl w:val="0"/>
        <w:autoSpaceDE w:val="0"/>
        <w:autoSpaceDN w:val="0"/>
        <w:spacing w:before="1" w:after="0" w:line="240" w:lineRule="auto"/>
        <w:ind w:left="157" w:right="339" w:firstLine="283"/>
        <w:rPr>
          <w:rFonts w:eastAsia="Bookman Old Style"/>
          <w:color w:val="auto"/>
          <w:szCs w:val="24"/>
          <w:lang w:val="x-none" w:eastAsia="en-US"/>
        </w:rPr>
      </w:pPr>
      <w:r w:rsidRPr="00AD247C">
        <w:rPr>
          <w:rFonts w:eastAsia="Bookman Old Style"/>
          <w:color w:val="auto"/>
          <w:szCs w:val="24"/>
          <w:lang w:val="x-none" w:eastAsia="en-US"/>
        </w:rPr>
        <w:t>-Единый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День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профилактики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правонарушений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(встреча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обучающихся с представителями Управления образования, Администрации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Орловского</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района,</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КДНиЗП,</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ОМВД</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Орловскому</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району</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РО);</w:t>
      </w:r>
    </w:p>
    <w:p w:rsidR="00AD247C" w:rsidRPr="00AD247C" w:rsidRDefault="00AD247C" w:rsidP="00AD247C">
      <w:pPr>
        <w:widowControl w:val="0"/>
        <w:autoSpaceDE w:val="0"/>
        <w:autoSpaceDN w:val="0"/>
        <w:spacing w:after="0" w:line="240" w:lineRule="auto"/>
        <w:ind w:left="157" w:right="333" w:firstLine="283"/>
        <w:rPr>
          <w:rFonts w:eastAsia="Bookman Old Style"/>
          <w:color w:val="auto"/>
          <w:szCs w:val="24"/>
          <w:lang w:val="x-none" w:eastAsia="en-US"/>
        </w:rPr>
      </w:pPr>
      <w:r w:rsidRPr="00AD247C">
        <w:rPr>
          <w:rFonts w:eastAsia="Bookman Old Style"/>
          <w:color w:val="auto"/>
          <w:szCs w:val="24"/>
          <w:lang w:val="x-none" w:eastAsia="en-US"/>
        </w:rPr>
        <w:t>-проводимые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для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жителей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поселка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организуемые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совместно</w:t>
      </w:r>
      <w:r w:rsidRPr="00AD247C">
        <w:rPr>
          <w:rFonts w:eastAsia="Bookman Old Style"/>
          <w:color w:val="auto"/>
          <w:spacing w:val="71"/>
          <w:szCs w:val="24"/>
          <w:lang w:val="x-none" w:eastAsia="en-US"/>
        </w:rPr>
        <w:t xml:space="preserve"> </w:t>
      </w:r>
      <w:r w:rsidRPr="00AD247C">
        <w:rPr>
          <w:rFonts w:eastAsia="Bookman Old Style"/>
          <w:color w:val="auto"/>
          <w:szCs w:val="24"/>
          <w:lang w:val="x-none" w:eastAsia="en-US"/>
        </w:rPr>
        <w:t>с</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родителями учащихся спортивные, творческие состязания, праздники и др.,</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которые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открывают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возможности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для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творческой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самореализации</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школьников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 включают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их</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деятельную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заботу</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об</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окружающих.</w:t>
      </w:r>
    </w:p>
    <w:p w:rsidR="00AD247C" w:rsidRPr="00AD247C" w:rsidRDefault="00AD247C" w:rsidP="00AD247C">
      <w:pPr>
        <w:widowControl w:val="0"/>
        <w:autoSpaceDE w:val="0"/>
        <w:autoSpaceDN w:val="0"/>
        <w:spacing w:after="0" w:line="321" w:lineRule="exact"/>
        <w:ind w:left="1663" w:right="155" w:firstLine="0"/>
        <w:jc w:val="left"/>
        <w:rPr>
          <w:rFonts w:eastAsia="Bookman Old Style"/>
          <w:color w:val="auto"/>
          <w:szCs w:val="24"/>
          <w:lang w:val="x-none" w:eastAsia="en-US"/>
        </w:rPr>
      </w:pPr>
      <w:r w:rsidRPr="00AD247C">
        <w:rPr>
          <w:rFonts w:eastAsia="Bookman Old Style"/>
          <w:color w:val="auto"/>
          <w:szCs w:val="24"/>
          <w:u w:val="single"/>
          <w:lang w:val="x-none" w:eastAsia="en-US"/>
        </w:rPr>
        <w:t>На</w:t>
      </w:r>
      <w:r w:rsidRPr="00AD247C">
        <w:rPr>
          <w:rFonts w:eastAsia="Bookman Old Style"/>
          <w:color w:val="auto"/>
          <w:spacing w:val="-4"/>
          <w:szCs w:val="24"/>
          <w:u w:val="single"/>
          <w:lang w:val="x-none" w:eastAsia="en-US"/>
        </w:rPr>
        <w:t xml:space="preserve"> </w:t>
      </w:r>
      <w:r w:rsidRPr="00AD247C">
        <w:rPr>
          <w:rFonts w:eastAsia="Bookman Old Style"/>
          <w:color w:val="auto"/>
          <w:szCs w:val="24"/>
          <w:u w:val="single"/>
          <w:lang w:val="x-none" w:eastAsia="en-US"/>
        </w:rPr>
        <w:t>школьном</w:t>
      </w:r>
      <w:r w:rsidRPr="00AD247C">
        <w:rPr>
          <w:rFonts w:eastAsia="Bookman Old Style"/>
          <w:color w:val="auto"/>
          <w:spacing w:val="1"/>
          <w:szCs w:val="24"/>
          <w:u w:val="single"/>
          <w:lang w:val="x-none" w:eastAsia="en-US"/>
        </w:rPr>
        <w:t xml:space="preserve"> </w:t>
      </w:r>
      <w:r w:rsidRPr="00AD247C">
        <w:rPr>
          <w:rFonts w:eastAsia="Bookman Old Style"/>
          <w:color w:val="auto"/>
          <w:szCs w:val="24"/>
          <w:u w:val="single"/>
          <w:lang w:val="x-none" w:eastAsia="en-US"/>
        </w:rPr>
        <w:t>уровне:</w:t>
      </w:r>
    </w:p>
    <w:p w:rsidR="00AD247C" w:rsidRPr="00AD247C" w:rsidRDefault="00AD247C" w:rsidP="00AD247C">
      <w:pPr>
        <w:widowControl w:val="0"/>
        <w:autoSpaceDE w:val="0"/>
        <w:autoSpaceDN w:val="0"/>
        <w:spacing w:after="0" w:line="240" w:lineRule="auto"/>
        <w:ind w:left="157" w:right="330" w:firstLine="283"/>
        <w:rPr>
          <w:rFonts w:eastAsia="Bookman Old Style"/>
          <w:color w:val="auto"/>
          <w:szCs w:val="24"/>
          <w:lang w:val="x-none" w:eastAsia="en-US"/>
        </w:rPr>
      </w:pPr>
      <w:r w:rsidRPr="00AD247C">
        <w:rPr>
          <w:rFonts w:eastAsia="Bookman Old Style"/>
          <w:color w:val="auto"/>
          <w:szCs w:val="24"/>
          <w:lang w:val="x-none" w:eastAsia="en-US"/>
        </w:rPr>
        <w:t>-общешкольные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праздники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ежегодно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проводимые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творческие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дела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мероприятия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(театрализованные,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музыкальные,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литературные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т.п.),</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связанные со значимыми для детей и педагогов знаменательными датами, как</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уровне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так</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уровне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муниципалитета,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региона,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России,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которых участвуют все</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классы школы:</w:t>
      </w:r>
    </w:p>
    <w:p w:rsidR="00AD247C" w:rsidRPr="00AD247C" w:rsidRDefault="00AD247C" w:rsidP="00AD247C">
      <w:pPr>
        <w:widowControl w:val="0"/>
        <w:autoSpaceDE w:val="0"/>
        <w:autoSpaceDN w:val="0"/>
        <w:spacing w:before="2" w:after="0" w:line="240" w:lineRule="auto"/>
        <w:ind w:left="157" w:right="341" w:firstLine="283"/>
        <w:rPr>
          <w:rFonts w:eastAsia="Bookman Old Style"/>
          <w:color w:val="auto"/>
          <w:szCs w:val="24"/>
          <w:lang w:val="x-none" w:eastAsia="en-US"/>
        </w:rPr>
      </w:pPr>
      <w:r w:rsidRPr="00AD247C">
        <w:rPr>
          <w:rFonts w:eastAsia="Bookman Old Style"/>
          <w:color w:val="auto"/>
          <w:szCs w:val="24"/>
          <w:lang w:val="x-none" w:eastAsia="en-US"/>
        </w:rPr>
        <w:t>-День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Учителя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(поздравления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учителей,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концертная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программа,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подготовленная</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обучающимися);</w:t>
      </w:r>
    </w:p>
    <w:p w:rsidR="00AD247C" w:rsidRPr="00AD247C" w:rsidRDefault="00AD247C" w:rsidP="00AD247C">
      <w:pPr>
        <w:widowControl w:val="0"/>
        <w:autoSpaceDE w:val="0"/>
        <w:autoSpaceDN w:val="0"/>
        <w:spacing w:before="58" w:after="0" w:line="240" w:lineRule="auto"/>
        <w:ind w:left="157" w:right="340" w:firstLine="283"/>
        <w:rPr>
          <w:rFonts w:eastAsia="Bookman Old Style"/>
          <w:color w:val="auto"/>
          <w:szCs w:val="24"/>
          <w:lang w:val="x-none" w:eastAsia="en-US"/>
        </w:rPr>
      </w:pPr>
      <w:r w:rsidRPr="00AD247C">
        <w:rPr>
          <w:rFonts w:eastAsia="Bookman Old Style"/>
          <w:color w:val="auto"/>
          <w:szCs w:val="24"/>
          <w:lang w:val="x-none" w:eastAsia="en-US"/>
        </w:rPr>
        <w:t>-праздники, концерты, конкурсные программы в Новогодние праздники,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Осенние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праздники,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День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матери,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8</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марта,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День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защитника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Отечества, фестиваль патриотической песни «Гвоздика Отечества»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День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Победы,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выпускные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вечера,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День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Знаний,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«Последний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звонок»</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др.</w:t>
      </w:r>
    </w:p>
    <w:p w:rsidR="00AD247C" w:rsidRPr="00AD247C" w:rsidRDefault="00AD247C" w:rsidP="00AD247C">
      <w:pPr>
        <w:widowControl w:val="0"/>
        <w:autoSpaceDE w:val="0"/>
        <w:autoSpaceDN w:val="0"/>
        <w:spacing w:before="4" w:after="0" w:line="240" w:lineRule="auto"/>
        <w:ind w:left="157" w:right="337" w:firstLine="706"/>
        <w:rPr>
          <w:rFonts w:eastAsia="Bookman Old Style"/>
          <w:color w:val="auto"/>
          <w:szCs w:val="24"/>
          <w:lang w:val="x-none" w:eastAsia="en-US"/>
        </w:rPr>
      </w:pPr>
      <w:r w:rsidRPr="00AD247C">
        <w:rPr>
          <w:rFonts w:eastAsia="Bookman Old Style"/>
          <w:color w:val="auto"/>
          <w:szCs w:val="24"/>
          <w:lang w:val="x-none" w:eastAsia="en-US"/>
        </w:rPr>
        <w:t>-торжественные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ритуалы,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связанные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переходом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учащихся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следующую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ступень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образования,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lastRenderedPageBreak/>
        <w:t>символизирующие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приобретение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новых социальных статусов в школе и развивающие школьную идентичность</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детей,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а так</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же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связанные с</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героико-патриотическим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воспитанием:</w:t>
      </w:r>
    </w:p>
    <w:p w:rsidR="00AD247C" w:rsidRPr="00AD247C" w:rsidRDefault="00AD247C" w:rsidP="00AD247C">
      <w:pPr>
        <w:widowControl w:val="0"/>
        <w:autoSpaceDE w:val="0"/>
        <w:autoSpaceDN w:val="0"/>
        <w:spacing w:after="0" w:line="320" w:lineRule="exact"/>
        <w:ind w:left="1663" w:right="155" w:firstLine="0"/>
        <w:jc w:val="left"/>
        <w:rPr>
          <w:rFonts w:eastAsia="Bookman Old Style"/>
          <w:color w:val="auto"/>
          <w:szCs w:val="24"/>
          <w:lang w:val="x-none" w:eastAsia="en-US"/>
        </w:rPr>
      </w:pPr>
      <w:r w:rsidRPr="00AD247C">
        <w:rPr>
          <w:rFonts w:eastAsia="Bookman Old Style"/>
          <w:color w:val="auto"/>
          <w:szCs w:val="24"/>
          <w:lang w:val="x-none" w:eastAsia="en-US"/>
        </w:rPr>
        <w:t>-посвящение</w:t>
      </w:r>
      <w:r w:rsidRPr="00AD247C">
        <w:rPr>
          <w:rFonts w:eastAsia="Bookman Old Style"/>
          <w:color w:val="auto"/>
          <w:spacing w:val="-7"/>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Первоклассники;</w:t>
      </w:r>
    </w:p>
    <w:p w:rsidR="00AD247C" w:rsidRPr="00AD247C" w:rsidRDefault="00AD247C" w:rsidP="00AD247C">
      <w:pPr>
        <w:widowControl w:val="0"/>
        <w:autoSpaceDE w:val="0"/>
        <w:autoSpaceDN w:val="0"/>
        <w:spacing w:after="0" w:line="322" w:lineRule="exact"/>
        <w:ind w:left="1663" w:right="155" w:firstLine="0"/>
        <w:jc w:val="left"/>
        <w:rPr>
          <w:rFonts w:eastAsia="Bookman Old Style"/>
          <w:color w:val="auto"/>
          <w:szCs w:val="24"/>
          <w:lang w:val="x-none" w:eastAsia="en-US"/>
        </w:rPr>
      </w:pPr>
      <w:r w:rsidRPr="00AD247C">
        <w:rPr>
          <w:rFonts w:eastAsia="Bookman Old Style"/>
          <w:color w:val="auto"/>
          <w:szCs w:val="24"/>
          <w:lang w:val="x-none" w:eastAsia="en-US"/>
        </w:rPr>
        <w:t>-посвящение</w:t>
      </w:r>
      <w:r w:rsidRPr="00AD247C">
        <w:rPr>
          <w:rFonts w:eastAsia="Bookman Old Style"/>
          <w:color w:val="auto"/>
          <w:spacing w:val="-8"/>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Пятиклассники;</w:t>
      </w:r>
    </w:p>
    <w:p w:rsidR="00AD247C" w:rsidRPr="00AD247C" w:rsidRDefault="00AD247C" w:rsidP="00AD247C">
      <w:pPr>
        <w:widowControl w:val="0"/>
        <w:autoSpaceDE w:val="0"/>
        <w:autoSpaceDN w:val="0"/>
        <w:spacing w:after="0" w:line="322" w:lineRule="exact"/>
        <w:ind w:left="1663" w:right="155" w:firstLine="0"/>
        <w:jc w:val="left"/>
        <w:rPr>
          <w:rFonts w:eastAsia="Bookman Old Style"/>
          <w:color w:val="auto"/>
          <w:szCs w:val="24"/>
          <w:lang w:val="x-none" w:eastAsia="en-US"/>
        </w:rPr>
      </w:pPr>
      <w:r w:rsidRPr="00AD247C">
        <w:rPr>
          <w:rFonts w:eastAsia="Bookman Old Style"/>
          <w:color w:val="auto"/>
          <w:szCs w:val="24"/>
          <w:lang w:val="x-none" w:eastAsia="en-US"/>
        </w:rPr>
        <w:t>-День</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Знаний;</w:t>
      </w:r>
    </w:p>
    <w:p w:rsidR="00AD247C" w:rsidRPr="00AD247C" w:rsidRDefault="00AD247C" w:rsidP="00AD247C">
      <w:pPr>
        <w:widowControl w:val="0"/>
        <w:autoSpaceDE w:val="0"/>
        <w:autoSpaceDN w:val="0"/>
        <w:spacing w:after="0" w:line="322" w:lineRule="exact"/>
        <w:ind w:left="1663" w:right="155" w:firstLine="0"/>
        <w:jc w:val="left"/>
        <w:rPr>
          <w:rFonts w:eastAsia="Bookman Old Style"/>
          <w:color w:val="auto"/>
          <w:szCs w:val="24"/>
          <w:lang w:val="x-none" w:eastAsia="en-US"/>
        </w:rPr>
      </w:pPr>
      <w:r w:rsidRPr="00AD247C">
        <w:rPr>
          <w:rFonts w:eastAsia="Bookman Old Style"/>
          <w:color w:val="auto"/>
          <w:szCs w:val="24"/>
          <w:lang w:val="x-none" w:eastAsia="en-US"/>
        </w:rPr>
        <w:t>-патриотическая</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акция</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«Дорога</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к</w:t>
      </w:r>
      <w:r w:rsidRPr="00AD247C">
        <w:rPr>
          <w:rFonts w:eastAsia="Bookman Old Style"/>
          <w:color w:val="auto"/>
          <w:spacing w:val="-7"/>
          <w:szCs w:val="24"/>
          <w:lang w:val="x-none" w:eastAsia="en-US"/>
        </w:rPr>
        <w:t xml:space="preserve"> </w:t>
      </w:r>
      <w:r w:rsidRPr="00AD247C">
        <w:rPr>
          <w:rFonts w:eastAsia="Bookman Old Style"/>
          <w:color w:val="auto"/>
          <w:szCs w:val="24"/>
          <w:lang w:val="x-none" w:eastAsia="en-US"/>
        </w:rPr>
        <w:t>обелиску»;</w:t>
      </w:r>
    </w:p>
    <w:p w:rsidR="00AD247C" w:rsidRPr="00AD247C" w:rsidRDefault="00AD247C" w:rsidP="00AD247C">
      <w:pPr>
        <w:widowControl w:val="0"/>
        <w:autoSpaceDE w:val="0"/>
        <w:autoSpaceDN w:val="0"/>
        <w:spacing w:after="0" w:line="322" w:lineRule="exact"/>
        <w:ind w:left="1663" w:right="155" w:firstLine="0"/>
        <w:jc w:val="left"/>
        <w:rPr>
          <w:rFonts w:eastAsia="Bookman Old Style"/>
          <w:color w:val="auto"/>
          <w:szCs w:val="24"/>
          <w:lang w:val="x-none" w:eastAsia="en-US"/>
        </w:rPr>
      </w:pPr>
      <w:r w:rsidRPr="00AD247C">
        <w:rPr>
          <w:rFonts w:eastAsia="Bookman Old Style"/>
          <w:color w:val="auto"/>
          <w:szCs w:val="24"/>
          <w:lang w:val="x-none" w:eastAsia="en-US"/>
        </w:rPr>
        <w:t>-патриотическая</w:t>
      </w:r>
      <w:r w:rsidRPr="00AD247C">
        <w:rPr>
          <w:rFonts w:eastAsia="Bookman Old Style"/>
          <w:color w:val="auto"/>
          <w:spacing w:val="-11"/>
          <w:szCs w:val="24"/>
          <w:lang w:val="x-none" w:eastAsia="en-US"/>
        </w:rPr>
        <w:t xml:space="preserve"> </w:t>
      </w:r>
      <w:r w:rsidRPr="00AD247C">
        <w:rPr>
          <w:rFonts w:eastAsia="Bookman Old Style"/>
          <w:color w:val="auto"/>
          <w:szCs w:val="24"/>
          <w:lang w:val="x-none" w:eastAsia="en-US"/>
        </w:rPr>
        <w:t>акция</w:t>
      </w:r>
      <w:r w:rsidRPr="00AD247C">
        <w:rPr>
          <w:rFonts w:eastAsia="Bookman Old Style"/>
          <w:color w:val="auto"/>
          <w:spacing w:val="-11"/>
          <w:szCs w:val="24"/>
          <w:lang w:val="x-none" w:eastAsia="en-US"/>
        </w:rPr>
        <w:t xml:space="preserve"> </w:t>
      </w:r>
      <w:r w:rsidRPr="00AD247C">
        <w:rPr>
          <w:rFonts w:eastAsia="Bookman Old Style"/>
          <w:color w:val="auto"/>
          <w:szCs w:val="24"/>
          <w:lang w:val="x-none" w:eastAsia="en-US"/>
        </w:rPr>
        <w:t>«Поздравь</w:t>
      </w:r>
      <w:r w:rsidRPr="00AD247C">
        <w:rPr>
          <w:rFonts w:eastAsia="Bookman Old Style"/>
          <w:color w:val="auto"/>
          <w:spacing w:val="-9"/>
          <w:szCs w:val="24"/>
          <w:lang w:val="x-none" w:eastAsia="en-US"/>
        </w:rPr>
        <w:t xml:space="preserve"> </w:t>
      </w:r>
      <w:r w:rsidRPr="00AD247C">
        <w:rPr>
          <w:rFonts w:eastAsia="Bookman Old Style"/>
          <w:color w:val="auto"/>
          <w:szCs w:val="24"/>
          <w:lang w:val="x-none" w:eastAsia="en-US"/>
        </w:rPr>
        <w:t>ветерана»;</w:t>
      </w:r>
    </w:p>
    <w:p w:rsidR="00AD247C" w:rsidRPr="00AD247C" w:rsidRDefault="00AD247C" w:rsidP="00AD247C">
      <w:pPr>
        <w:widowControl w:val="0"/>
        <w:autoSpaceDE w:val="0"/>
        <w:autoSpaceDN w:val="0"/>
        <w:spacing w:after="0" w:line="240" w:lineRule="auto"/>
        <w:ind w:left="157" w:right="155" w:firstLine="283"/>
        <w:jc w:val="left"/>
        <w:rPr>
          <w:rFonts w:eastAsia="Bookman Old Style"/>
          <w:color w:val="auto"/>
          <w:szCs w:val="24"/>
          <w:lang w:val="x-none" w:eastAsia="en-US"/>
        </w:rPr>
      </w:pPr>
      <w:r w:rsidRPr="00AD247C">
        <w:rPr>
          <w:rFonts w:eastAsia="Bookman Old Style"/>
          <w:color w:val="auto"/>
          <w:szCs w:val="24"/>
          <w:lang w:val="x-none" w:eastAsia="en-US"/>
        </w:rPr>
        <w:t>-патриотическая</w:t>
      </w:r>
      <w:r w:rsidRPr="00AD247C">
        <w:rPr>
          <w:rFonts w:eastAsia="Bookman Old Style"/>
          <w:color w:val="auto"/>
          <w:spacing w:val="33"/>
          <w:szCs w:val="24"/>
          <w:lang w:val="x-none" w:eastAsia="en-US"/>
        </w:rPr>
        <w:t xml:space="preserve"> </w:t>
      </w:r>
      <w:r w:rsidRPr="00AD247C">
        <w:rPr>
          <w:rFonts w:eastAsia="Bookman Old Style"/>
          <w:color w:val="auto"/>
          <w:szCs w:val="24"/>
          <w:lang w:val="x-none" w:eastAsia="en-US"/>
        </w:rPr>
        <w:t>акция</w:t>
      </w:r>
      <w:r w:rsidRPr="00AD247C">
        <w:rPr>
          <w:rFonts w:eastAsia="Bookman Old Style"/>
          <w:color w:val="auto"/>
          <w:spacing w:val="33"/>
          <w:szCs w:val="24"/>
          <w:lang w:val="x-none" w:eastAsia="en-US"/>
        </w:rPr>
        <w:t xml:space="preserve"> </w:t>
      </w:r>
      <w:r w:rsidRPr="00AD247C">
        <w:rPr>
          <w:rFonts w:eastAsia="Bookman Old Style"/>
          <w:color w:val="auto"/>
          <w:szCs w:val="24"/>
          <w:lang w:val="x-none" w:eastAsia="en-US"/>
        </w:rPr>
        <w:t>«Свеча</w:t>
      </w:r>
      <w:r w:rsidRPr="00AD247C">
        <w:rPr>
          <w:rFonts w:eastAsia="Bookman Old Style"/>
          <w:color w:val="auto"/>
          <w:spacing w:val="33"/>
          <w:szCs w:val="24"/>
          <w:lang w:val="x-none" w:eastAsia="en-US"/>
        </w:rPr>
        <w:t xml:space="preserve"> </w:t>
      </w:r>
      <w:r w:rsidRPr="00AD247C">
        <w:rPr>
          <w:rFonts w:eastAsia="Bookman Old Style"/>
          <w:color w:val="auto"/>
          <w:szCs w:val="24"/>
          <w:lang w:val="x-none" w:eastAsia="en-US"/>
        </w:rPr>
        <w:t>памяти»</w:t>
      </w:r>
      <w:r w:rsidRPr="00AD247C">
        <w:rPr>
          <w:rFonts w:eastAsia="Bookman Old Style"/>
          <w:color w:val="auto"/>
          <w:spacing w:val="31"/>
          <w:szCs w:val="24"/>
          <w:lang w:val="x-none" w:eastAsia="en-US"/>
        </w:rPr>
        <w:t xml:space="preserve"> </w:t>
      </w:r>
      <w:r w:rsidRPr="00AD247C">
        <w:rPr>
          <w:rFonts w:eastAsia="Bookman Old Style"/>
          <w:color w:val="auto"/>
          <w:szCs w:val="24"/>
          <w:lang w:val="x-none" w:eastAsia="en-US"/>
        </w:rPr>
        <w:t>с</w:t>
      </w:r>
      <w:r w:rsidRPr="00AD247C">
        <w:rPr>
          <w:rFonts w:eastAsia="Bookman Old Style"/>
          <w:color w:val="auto"/>
          <w:spacing w:val="33"/>
          <w:szCs w:val="24"/>
          <w:lang w:val="x-none" w:eastAsia="en-US"/>
        </w:rPr>
        <w:t xml:space="preserve"> </w:t>
      </w:r>
      <w:r w:rsidRPr="00AD247C">
        <w:rPr>
          <w:rFonts w:eastAsia="Bookman Old Style"/>
          <w:color w:val="auto"/>
          <w:szCs w:val="24"/>
          <w:lang w:val="x-none" w:eastAsia="en-US"/>
        </w:rPr>
        <w:t>участием</w:t>
      </w:r>
      <w:r w:rsidRPr="00AD247C">
        <w:rPr>
          <w:rFonts w:eastAsia="Bookman Old Style"/>
          <w:color w:val="auto"/>
          <w:spacing w:val="33"/>
          <w:szCs w:val="24"/>
          <w:lang w:val="x-none" w:eastAsia="en-US"/>
        </w:rPr>
        <w:t xml:space="preserve"> </w:t>
      </w:r>
      <w:r w:rsidRPr="00AD247C">
        <w:rPr>
          <w:rFonts w:eastAsia="Bookman Old Style"/>
          <w:color w:val="auto"/>
          <w:szCs w:val="24"/>
          <w:lang w:val="x-none" w:eastAsia="en-US"/>
        </w:rPr>
        <w:t>родителей,</w:t>
      </w:r>
      <w:r w:rsidRPr="00AD247C">
        <w:rPr>
          <w:rFonts w:eastAsia="Bookman Old Style"/>
          <w:color w:val="auto"/>
          <w:spacing w:val="34"/>
          <w:szCs w:val="24"/>
          <w:lang w:val="x-none" w:eastAsia="en-US"/>
        </w:rPr>
        <w:t xml:space="preserve"> </w:t>
      </w:r>
      <w:r w:rsidRPr="00AD247C">
        <w:rPr>
          <w:rFonts w:eastAsia="Bookman Old Style"/>
          <w:color w:val="auto"/>
          <w:szCs w:val="24"/>
          <w:lang w:val="x-none" w:eastAsia="en-US"/>
        </w:rPr>
        <w:t>бабушек</w:t>
      </w:r>
      <w:r w:rsidRPr="00AD247C">
        <w:rPr>
          <w:rFonts w:eastAsia="Bookman Old Style"/>
          <w:color w:val="auto"/>
          <w:spacing w:val="3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zCs w:val="24"/>
          <w:lang w:eastAsia="en-US"/>
        </w:rPr>
        <w:t xml:space="preserve"> </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дедушек;</w:t>
      </w:r>
    </w:p>
    <w:p w:rsidR="00AD247C" w:rsidRPr="00AD247C" w:rsidRDefault="00AD247C" w:rsidP="00AD247C">
      <w:pPr>
        <w:spacing w:after="0" w:line="240" w:lineRule="auto"/>
        <w:ind w:left="0" w:firstLine="0"/>
        <w:jc w:val="left"/>
        <w:rPr>
          <w:rFonts w:eastAsiaTheme="minorEastAsia"/>
          <w:color w:val="auto"/>
          <w:szCs w:val="24"/>
          <w:lang w:val="x-none" w:eastAsia="en-US"/>
        </w:rPr>
      </w:pPr>
    </w:p>
    <w:p w:rsidR="00AD247C" w:rsidRPr="00AD247C" w:rsidRDefault="00AD247C" w:rsidP="001C6805">
      <w:pPr>
        <w:widowControl w:val="0"/>
        <w:numPr>
          <w:ilvl w:val="0"/>
          <w:numId w:val="58"/>
        </w:numPr>
        <w:tabs>
          <w:tab w:val="left" w:pos="1716"/>
        </w:tabs>
        <w:autoSpaceDE w:val="0"/>
        <w:autoSpaceDN w:val="0"/>
        <w:spacing w:after="0" w:line="240" w:lineRule="auto"/>
        <w:ind w:right="325" w:firstLine="72"/>
        <w:jc w:val="left"/>
        <w:rPr>
          <w:rFonts w:eastAsia="Calibri"/>
          <w:color w:val="auto"/>
          <w:szCs w:val="24"/>
          <w:lang w:eastAsia="en-US"/>
        </w:rPr>
      </w:pPr>
      <w:r w:rsidRPr="00AD247C">
        <w:rPr>
          <w:rFonts w:eastAsia="Calibri"/>
          <w:color w:val="auto"/>
          <w:szCs w:val="24"/>
          <w:lang w:eastAsia="en-US"/>
        </w:rPr>
        <w:t>церемонии</w:t>
      </w:r>
      <w:r w:rsidRPr="00AD247C">
        <w:rPr>
          <w:rFonts w:eastAsia="Calibri"/>
          <w:color w:val="auto"/>
          <w:spacing w:val="1"/>
          <w:szCs w:val="24"/>
          <w:lang w:eastAsia="en-US"/>
        </w:rPr>
        <w:t xml:space="preserve"> </w:t>
      </w:r>
      <w:r w:rsidRPr="00AD247C">
        <w:rPr>
          <w:rFonts w:eastAsia="Calibri"/>
          <w:color w:val="auto"/>
          <w:szCs w:val="24"/>
          <w:lang w:eastAsia="en-US"/>
        </w:rPr>
        <w:t>награждения</w:t>
      </w:r>
      <w:r w:rsidRPr="00AD247C">
        <w:rPr>
          <w:rFonts w:eastAsia="Calibri"/>
          <w:color w:val="auto"/>
          <w:spacing w:val="1"/>
          <w:szCs w:val="24"/>
          <w:lang w:eastAsia="en-US"/>
        </w:rPr>
        <w:t xml:space="preserve"> </w:t>
      </w:r>
      <w:r w:rsidRPr="00AD247C">
        <w:rPr>
          <w:rFonts w:eastAsia="Calibri"/>
          <w:color w:val="auto"/>
          <w:szCs w:val="24"/>
          <w:lang w:eastAsia="en-US"/>
        </w:rPr>
        <w:t>(по</w:t>
      </w:r>
      <w:r w:rsidRPr="00AD247C">
        <w:rPr>
          <w:rFonts w:eastAsia="Calibri"/>
          <w:color w:val="auto"/>
          <w:spacing w:val="1"/>
          <w:szCs w:val="24"/>
          <w:lang w:eastAsia="en-US"/>
        </w:rPr>
        <w:t xml:space="preserve"> </w:t>
      </w:r>
      <w:r w:rsidRPr="00AD247C">
        <w:rPr>
          <w:rFonts w:eastAsia="Calibri"/>
          <w:color w:val="auto"/>
          <w:szCs w:val="24"/>
          <w:lang w:eastAsia="en-US"/>
        </w:rPr>
        <w:t>итогам</w:t>
      </w:r>
      <w:r w:rsidRPr="00AD247C">
        <w:rPr>
          <w:rFonts w:eastAsia="Calibri"/>
          <w:color w:val="auto"/>
          <w:spacing w:val="1"/>
          <w:szCs w:val="24"/>
          <w:lang w:eastAsia="en-US"/>
        </w:rPr>
        <w:t xml:space="preserve"> </w:t>
      </w:r>
      <w:r w:rsidRPr="00AD247C">
        <w:rPr>
          <w:rFonts w:eastAsia="Calibri"/>
          <w:color w:val="auto"/>
          <w:szCs w:val="24"/>
          <w:lang w:eastAsia="en-US"/>
        </w:rPr>
        <w:t>года)</w:t>
      </w:r>
      <w:r w:rsidRPr="00AD247C">
        <w:rPr>
          <w:rFonts w:eastAsia="Calibri"/>
          <w:color w:val="auto"/>
          <w:spacing w:val="1"/>
          <w:szCs w:val="24"/>
          <w:lang w:eastAsia="en-US"/>
        </w:rPr>
        <w:t xml:space="preserve"> </w:t>
      </w:r>
      <w:r w:rsidRPr="00AD247C">
        <w:rPr>
          <w:rFonts w:eastAsia="Calibri"/>
          <w:color w:val="auto"/>
          <w:szCs w:val="24"/>
          <w:lang w:eastAsia="en-US"/>
        </w:rPr>
        <w:t>школьников</w:t>
      </w:r>
      <w:r w:rsidRPr="00AD247C">
        <w:rPr>
          <w:rFonts w:eastAsia="Calibri"/>
          <w:color w:val="auto"/>
          <w:spacing w:val="1"/>
          <w:szCs w:val="24"/>
          <w:lang w:eastAsia="en-US"/>
        </w:rPr>
        <w:t xml:space="preserve"> </w:t>
      </w:r>
      <w:r w:rsidRPr="00AD247C">
        <w:rPr>
          <w:rFonts w:eastAsia="Calibri"/>
          <w:color w:val="auto"/>
          <w:szCs w:val="24"/>
          <w:lang w:eastAsia="en-US"/>
        </w:rPr>
        <w:t>и</w:t>
      </w:r>
      <w:r w:rsidRPr="00AD247C">
        <w:rPr>
          <w:rFonts w:eastAsia="Calibri"/>
          <w:color w:val="auto"/>
          <w:spacing w:val="1"/>
          <w:szCs w:val="24"/>
          <w:lang w:eastAsia="en-US"/>
        </w:rPr>
        <w:t xml:space="preserve"> </w:t>
      </w:r>
      <w:r w:rsidRPr="00AD247C">
        <w:rPr>
          <w:rFonts w:eastAsia="Calibri"/>
          <w:color w:val="auto"/>
          <w:szCs w:val="24"/>
          <w:lang w:eastAsia="en-US"/>
        </w:rPr>
        <w:t>педагогов</w:t>
      </w:r>
      <w:r w:rsidRPr="00AD247C">
        <w:rPr>
          <w:rFonts w:eastAsia="Calibri"/>
          <w:color w:val="auto"/>
          <w:spacing w:val="1"/>
          <w:szCs w:val="24"/>
          <w:lang w:eastAsia="en-US"/>
        </w:rPr>
        <w:t xml:space="preserve"> </w:t>
      </w:r>
      <w:r w:rsidRPr="00AD247C">
        <w:rPr>
          <w:rFonts w:eastAsia="Calibri"/>
          <w:color w:val="auto"/>
          <w:szCs w:val="24"/>
          <w:lang w:eastAsia="en-US"/>
        </w:rPr>
        <w:t>за</w:t>
      </w:r>
      <w:r w:rsidRPr="00AD247C">
        <w:rPr>
          <w:rFonts w:eastAsia="Calibri"/>
          <w:color w:val="auto"/>
          <w:spacing w:val="1"/>
          <w:szCs w:val="24"/>
          <w:lang w:eastAsia="en-US"/>
        </w:rPr>
        <w:t xml:space="preserve"> </w:t>
      </w:r>
      <w:r w:rsidRPr="00AD247C">
        <w:rPr>
          <w:rFonts w:eastAsia="Calibri"/>
          <w:color w:val="auto"/>
          <w:szCs w:val="24"/>
          <w:lang w:eastAsia="en-US"/>
        </w:rPr>
        <w:t>активное</w:t>
      </w:r>
      <w:r w:rsidRPr="00AD247C">
        <w:rPr>
          <w:rFonts w:eastAsia="Calibri"/>
          <w:color w:val="auto"/>
          <w:spacing w:val="1"/>
          <w:szCs w:val="24"/>
          <w:lang w:eastAsia="en-US"/>
        </w:rPr>
        <w:t xml:space="preserve"> </w:t>
      </w:r>
      <w:r w:rsidRPr="00AD247C">
        <w:rPr>
          <w:rFonts w:eastAsia="Calibri"/>
          <w:color w:val="auto"/>
          <w:szCs w:val="24"/>
          <w:lang w:eastAsia="en-US"/>
        </w:rPr>
        <w:t>участие</w:t>
      </w:r>
      <w:r w:rsidRPr="00AD247C">
        <w:rPr>
          <w:rFonts w:eastAsia="Calibri"/>
          <w:color w:val="auto"/>
          <w:spacing w:val="1"/>
          <w:szCs w:val="24"/>
          <w:lang w:eastAsia="en-US"/>
        </w:rPr>
        <w:t xml:space="preserve"> </w:t>
      </w:r>
      <w:r w:rsidRPr="00AD247C">
        <w:rPr>
          <w:rFonts w:eastAsia="Calibri"/>
          <w:color w:val="auto"/>
          <w:szCs w:val="24"/>
          <w:lang w:eastAsia="en-US"/>
        </w:rPr>
        <w:t>в</w:t>
      </w:r>
      <w:r w:rsidRPr="00AD247C">
        <w:rPr>
          <w:rFonts w:eastAsia="Calibri"/>
          <w:color w:val="auto"/>
          <w:spacing w:val="1"/>
          <w:szCs w:val="24"/>
          <w:lang w:eastAsia="en-US"/>
        </w:rPr>
        <w:t xml:space="preserve"> </w:t>
      </w:r>
      <w:r w:rsidRPr="00AD247C">
        <w:rPr>
          <w:rFonts w:eastAsia="Calibri"/>
          <w:color w:val="auto"/>
          <w:szCs w:val="24"/>
          <w:lang w:eastAsia="en-US"/>
        </w:rPr>
        <w:t>жизни</w:t>
      </w:r>
      <w:r w:rsidRPr="00AD247C">
        <w:rPr>
          <w:rFonts w:eastAsia="Calibri"/>
          <w:color w:val="auto"/>
          <w:spacing w:val="1"/>
          <w:szCs w:val="24"/>
          <w:lang w:eastAsia="en-US"/>
        </w:rPr>
        <w:t xml:space="preserve"> </w:t>
      </w:r>
      <w:r w:rsidRPr="00AD247C">
        <w:rPr>
          <w:rFonts w:eastAsia="Calibri"/>
          <w:color w:val="auto"/>
          <w:szCs w:val="24"/>
          <w:lang w:eastAsia="en-US"/>
        </w:rPr>
        <w:t>школы,</w:t>
      </w:r>
      <w:r w:rsidRPr="00AD247C">
        <w:rPr>
          <w:rFonts w:eastAsia="Calibri"/>
          <w:color w:val="auto"/>
          <w:spacing w:val="1"/>
          <w:szCs w:val="24"/>
          <w:lang w:eastAsia="en-US"/>
        </w:rPr>
        <w:t xml:space="preserve"> </w:t>
      </w:r>
      <w:r w:rsidRPr="00AD247C">
        <w:rPr>
          <w:rFonts w:eastAsia="Calibri"/>
          <w:color w:val="auto"/>
          <w:szCs w:val="24"/>
          <w:lang w:eastAsia="en-US"/>
        </w:rPr>
        <w:t>защиту</w:t>
      </w:r>
      <w:r w:rsidRPr="00AD247C">
        <w:rPr>
          <w:rFonts w:eastAsia="Calibri"/>
          <w:color w:val="auto"/>
          <w:spacing w:val="1"/>
          <w:szCs w:val="24"/>
          <w:lang w:eastAsia="en-US"/>
        </w:rPr>
        <w:t xml:space="preserve"> </w:t>
      </w:r>
      <w:r w:rsidRPr="00AD247C">
        <w:rPr>
          <w:rFonts w:eastAsia="Calibri"/>
          <w:color w:val="auto"/>
          <w:szCs w:val="24"/>
          <w:lang w:eastAsia="en-US"/>
        </w:rPr>
        <w:t>чести</w:t>
      </w:r>
      <w:r w:rsidRPr="00AD247C">
        <w:rPr>
          <w:rFonts w:eastAsia="Calibri"/>
          <w:color w:val="auto"/>
          <w:spacing w:val="1"/>
          <w:szCs w:val="24"/>
          <w:lang w:eastAsia="en-US"/>
        </w:rPr>
        <w:t xml:space="preserve"> </w:t>
      </w:r>
      <w:r w:rsidRPr="00AD247C">
        <w:rPr>
          <w:rFonts w:eastAsia="Calibri"/>
          <w:color w:val="auto"/>
          <w:szCs w:val="24"/>
          <w:lang w:eastAsia="en-US"/>
        </w:rPr>
        <w:t>школы</w:t>
      </w:r>
      <w:r w:rsidRPr="00AD247C">
        <w:rPr>
          <w:rFonts w:eastAsia="Calibri"/>
          <w:color w:val="auto"/>
          <w:spacing w:val="1"/>
          <w:szCs w:val="24"/>
          <w:lang w:eastAsia="en-US"/>
        </w:rPr>
        <w:t xml:space="preserve"> </w:t>
      </w:r>
      <w:r w:rsidRPr="00AD247C">
        <w:rPr>
          <w:rFonts w:eastAsia="Calibri"/>
          <w:color w:val="auto"/>
          <w:szCs w:val="24"/>
          <w:lang w:eastAsia="en-US"/>
        </w:rPr>
        <w:t>в</w:t>
      </w:r>
      <w:r w:rsidRPr="00AD247C">
        <w:rPr>
          <w:rFonts w:eastAsia="Calibri"/>
          <w:color w:val="auto"/>
          <w:spacing w:val="1"/>
          <w:szCs w:val="24"/>
          <w:lang w:eastAsia="en-US"/>
        </w:rPr>
        <w:t xml:space="preserve"> </w:t>
      </w:r>
      <w:r w:rsidRPr="00AD247C">
        <w:rPr>
          <w:rFonts w:eastAsia="Calibri"/>
          <w:color w:val="auto"/>
          <w:szCs w:val="24"/>
          <w:lang w:eastAsia="en-US"/>
        </w:rPr>
        <w:t>конкурсах,</w:t>
      </w:r>
      <w:r w:rsidRPr="00AD247C">
        <w:rPr>
          <w:rFonts w:eastAsia="Calibri"/>
          <w:color w:val="auto"/>
          <w:spacing w:val="1"/>
          <w:szCs w:val="24"/>
          <w:lang w:eastAsia="en-US"/>
        </w:rPr>
        <w:t xml:space="preserve"> </w:t>
      </w:r>
      <w:r w:rsidRPr="00AD247C">
        <w:rPr>
          <w:rFonts w:eastAsia="Calibri"/>
          <w:color w:val="auto"/>
          <w:szCs w:val="24"/>
          <w:lang w:eastAsia="en-US"/>
        </w:rPr>
        <w:t>соревнованиях,</w:t>
      </w:r>
      <w:r w:rsidRPr="00AD247C">
        <w:rPr>
          <w:rFonts w:eastAsia="Calibri"/>
          <w:color w:val="auto"/>
          <w:spacing w:val="1"/>
          <w:szCs w:val="24"/>
          <w:lang w:eastAsia="en-US"/>
        </w:rPr>
        <w:t xml:space="preserve"> </w:t>
      </w:r>
      <w:r w:rsidRPr="00AD247C">
        <w:rPr>
          <w:rFonts w:eastAsia="Calibri"/>
          <w:color w:val="auto"/>
          <w:szCs w:val="24"/>
          <w:lang w:eastAsia="en-US"/>
        </w:rPr>
        <w:t>олимпиадах,</w:t>
      </w:r>
      <w:r w:rsidRPr="00AD247C">
        <w:rPr>
          <w:rFonts w:eastAsia="Calibri"/>
          <w:color w:val="auto"/>
          <w:spacing w:val="1"/>
          <w:szCs w:val="24"/>
          <w:lang w:eastAsia="en-US"/>
        </w:rPr>
        <w:t xml:space="preserve"> </w:t>
      </w:r>
      <w:r w:rsidRPr="00AD247C">
        <w:rPr>
          <w:rFonts w:eastAsia="Calibri"/>
          <w:color w:val="auto"/>
          <w:szCs w:val="24"/>
          <w:lang w:eastAsia="en-US"/>
        </w:rPr>
        <w:t>значительный</w:t>
      </w:r>
      <w:r w:rsidRPr="00AD247C">
        <w:rPr>
          <w:rFonts w:eastAsia="Calibri"/>
          <w:color w:val="auto"/>
          <w:spacing w:val="1"/>
          <w:szCs w:val="24"/>
          <w:lang w:eastAsia="en-US"/>
        </w:rPr>
        <w:t xml:space="preserve"> </w:t>
      </w:r>
      <w:r w:rsidRPr="00AD247C">
        <w:rPr>
          <w:rFonts w:eastAsia="Calibri"/>
          <w:color w:val="auto"/>
          <w:szCs w:val="24"/>
          <w:lang w:eastAsia="en-US"/>
        </w:rPr>
        <w:t>вклад</w:t>
      </w:r>
      <w:r w:rsidRPr="00AD247C">
        <w:rPr>
          <w:rFonts w:eastAsia="Calibri"/>
          <w:color w:val="auto"/>
          <w:spacing w:val="1"/>
          <w:szCs w:val="24"/>
          <w:lang w:eastAsia="en-US"/>
        </w:rPr>
        <w:t xml:space="preserve"> </w:t>
      </w:r>
      <w:r w:rsidRPr="00AD247C">
        <w:rPr>
          <w:rFonts w:eastAsia="Calibri"/>
          <w:color w:val="auto"/>
          <w:szCs w:val="24"/>
          <w:lang w:eastAsia="en-US"/>
        </w:rPr>
        <w:t>в</w:t>
      </w:r>
      <w:r w:rsidRPr="00AD247C">
        <w:rPr>
          <w:rFonts w:eastAsia="Calibri"/>
          <w:color w:val="auto"/>
          <w:spacing w:val="1"/>
          <w:szCs w:val="24"/>
          <w:lang w:eastAsia="en-US"/>
        </w:rPr>
        <w:t xml:space="preserve"> </w:t>
      </w:r>
      <w:r w:rsidRPr="00AD247C">
        <w:rPr>
          <w:rFonts w:eastAsia="Calibri"/>
          <w:color w:val="auto"/>
          <w:szCs w:val="24"/>
          <w:lang w:eastAsia="en-US"/>
        </w:rPr>
        <w:t>развитие</w:t>
      </w:r>
      <w:r w:rsidRPr="00AD247C">
        <w:rPr>
          <w:rFonts w:eastAsia="Calibri"/>
          <w:color w:val="auto"/>
          <w:spacing w:val="1"/>
          <w:szCs w:val="24"/>
          <w:lang w:eastAsia="en-US"/>
        </w:rPr>
        <w:t xml:space="preserve"> </w:t>
      </w:r>
      <w:r w:rsidRPr="00AD247C">
        <w:rPr>
          <w:rFonts w:eastAsia="Calibri"/>
          <w:color w:val="auto"/>
          <w:szCs w:val="24"/>
          <w:lang w:eastAsia="en-US"/>
        </w:rPr>
        <w:t>школы.</w:t>
      </w:r>
      <w:r w:rsidRPr="00AD247C">
        <w:rPr>
          <w:rFonts w:eastAsia="Calibri"/>
          <w:color w:val="auto"/>
          <w:spacing w:val="1"/>
          <w:szCs w:val="24"/>
          <w:lang w:eastAsia="en-US"/>
        </w:rPr>
        <w:t xml:space="preserve"> </w:t>
      </w:r>
      <w:r w:rsidRPr="00AD247C">
        <w:rPr>
          <w:rFonts w:eastAsia="Calibri"/>
          <w:color w:val="auto"/>
          <w:szCs w:val="24"/>
          <w:lang w:eastAsia="en-US"/>
        </w:rPr>
        <w:t>Это</w:t>
      </w:r>
      <w:r w:rsidRPr="00AD247C">
        <w:rPr>
          <w:rFonts w:eastAsia="Calibri"/>
          <w:color w:val="auto"/>
          <w:spacing w:val="1"/>
          <w:szCs w:val="24"/>
          <w:lang w:eastAsia="en-US"/>
        </w:rPr>
        <w:t xml:space="preserve"> </w:t>
      </w:r>
      <w:r w:rsidRPr="00AD247C">
        <w:rPr>
          <w:rFonts w:eastAsia="Calibri"/>
          <w:color w:val="auto"/>
          <w:szCs w:val="24"/>
          <w:lang w:eastAsia="en-US"/>
        </w:rPr>
        <w:t>способствует</w:t>
      </w:r>
      <w:r w:rsidRPr="00AD247C">
        <w:rPr>
          <w:rFonts w:eastAsia="Calibri"/>
          <w:color w:val="auto"/>
          <w:spacing w:val="1"/>
          <w:szCs w:val="24"/>
          <w:lang w:eastAsia="en-US"/>
        </w:rPr>
        <w:t xml:space="preserve"> </w:t>
      </w:r>
      <w:r w:rsidRPr="00AD247C">
        <w:rPr>
          <w:rFonts w:eastAsia="Calibri"/>
          <w:color w:val="auto"/>
          <w:szCs w:val="24"/>
          <w:lang w:eastAsia="en-US"/>
        </w:rPr>
        <w:t>поощрению</w:t>
      </w:r>
      <w:r w:rsidRPr="00AD247C">
        <w:rPr>
          <w:rFonts w:eastAsia="Calibri"/>
          <w:color w:val="auto"/>
          <w:spacing w:val="1"/>
          <w:szCs w:val="24"/>
          <w:lang w:eastAsia="en-US"/>
        </w:rPr>
        <w:t xml:space="preserve"> </w:t>
      </w:r>
      <w:r w:rsidRPr="00AD247C">
        <w:rPr>
          <w:rFonts w:eastAsia="Calibri"/>
          <w:color w:val="auto"/>
          <w:szCs w:val="24"/>
          <w:lang w:eastAsia="en-US"/>
        </w:rPr>
        <w:t>социальной</w:t>
      </w:r>
      <w:r w:rsidRPr="00AD247C">
        <w:rPr>
          <w:rFonts w:eastAsia="Calibri"/>
          <w:color w:val="auto"/>
          <w:spacing w:val="1"/>
          <w:szCs w:val="24"/>
          <w:lang w:eastAsia="en-US"/>
        </w:rPr>
        <w:t xml:space="preserve"> </w:t>
      </w:r>
      <w:r w:rsidRPr="00AD247C">
        <w:rPr>
          <w:rFonts w:eastAsia="Calibri"/>
          <w:color w:val="auto"/>
          <w:szCs w:val="24"/>
          <w:lang w:eastAsia="en-US"/>
        </w:rPr>
        <w:t>активности</w:t>
      </w:r>
      <w:r w:rsidRPr="00AD247C">
        <w:rPr>
          <w:rFonts w:eastAsia="Calibri"/>
          <w:color w:val="auto"/>
          <w:spacing w:val="1"/>
          <w:szCs w:val="24"/>
          <w:lang w:eastAsia="en-US"/>
        </w:rPr>
        <w:t xml:space="preserve"> </w:t>
      </w:r>
      <w:r w:rsidRPr="00AD247C">
        <w:rPr>
          <w:rFonts w:eastAsia="Calibri"/>
          <w:color w:val="auto"/>
          <w:szCs w:val="24"/>
          <w:lang w:eastAsia="en-US"/>
        </w:rPr>
        <w:t>детей,</w:t>
      </w:r>
      <w:r w:rsidRPr="00AD247C">
        <w:rPr>
          <w:rFonts w:eastAsia="Calibri"/>
          <w:color w:val="auto"/>
          <w:spacing w:val="1"/>
          <w:szCs w:val="24"/>
          <w:lang w:eastAsia="en-US"/>
        </w:rPr>
        <w:t xml:space="preserve"> </w:t>
      </w:r>
      <w:r w:rsidRPr="00AD247C">
        <w:rPr>
          <w:rFonts w:eastAsia="Calibri"/>
          <w:color w:val="auto"/>
          <w:szCs w:val="24"/>
          <w:lang w:eastAsia="en-US"/>
        </w:rPr>
        <w:t>развитию</w:t>
      </w:r>
      <w:r w:rsidRPr="00AD247C">
        <w:rPr>
          <w:rFonts w:eastAsia="Calibri"/>
          <w:color w:val="auto"/>
          <w:spacing w:val="1"/>
          <w:szCs w:val="24"/>
          <w:lang w:eastAsia="en-US"/>
        </w:rPr>
        <w:t xml:space="preserve"> </w:t>
      </w:r>
      <w:r w:rsidRPr="00AD247C">
        <w:rPr>
          <w:rFonts w:eastAsia="Calibri"/>
          <w:color w:val="auto"/>
          <w:szCs w:val="24"/>
          <w:lang w:eastAsia="en-US"/>
        </w:rPr>
        <w:t>позитивных</w:t>
      </w:r>
      <w:r w:rsidRPr="00AD247C">
        <w:rPr>
          <w:rFonts w:eastAsia="Calibri"/>
          <w:color w:val="auto"/>
          <w:spacing w:val="1"/>
          <w:szCs w:val="24"/>
          <w:lang w:eastAsia="en-US"/>
        </w:rPr>
        <w:t xml:space="preserve"> </w:t>
      </w:r>
      <w:r w:rsidRPr="00AD247C">
        <w:rPr>
          <w:rFonts w:eastAsia="Calibri"/>
          <w:color w:val="auto"/>
          <w:szCs w:val="24"/>
          <w:lang w:eastAsia="en-US"/>
        </w:rPr>
        <w:t>межличностных</w:t>
      </w:r>
      <w:r w:rsidRPr="00AD247C">
        <w:rPr>
          <w:rFonts w:eastAsia="Calibri"/>
          <w:color w:val="auto"/>
          <w:spacing w:val="1"/>
          <w:szCs w:val="24"/>
          <w:lang w:eastAsia="en-US"/>
        </w:rPr>
        <w:t xml:space="preserve"> </w:t>
      </w:r>
      <w:r w:rsidRPr="00AD247C">
        <w:rPr>
          <w:rFonts w:eastAsia="Calibri"/>
          <w:color w:val="auto"/>
          <w:szCs w:val="24"/>
          <w:lang w:eastAsia="en-US"/>
        </w:rPr>
        <w:t>отношений</w:t>
      </w:r>
      <w:r w:rsidRPr="00AD247C">
        <w:rPr>
          <w:rFonts w:eastAsia="Calibri"/>
          <w:color w:val="auto"/>
          <w:spacing w:val="1"/>
          <w:szCs w:val="24"/>
          <w:lang w:eastAsia="en-US"/>
        </w:rPr>
        <w:t xml:space="preserve"> </w:t>
      </w:r>
      <w:r w:rsidRPr="00AD247C">
        <w:rPr>
          <w:rFonts w:eastAsia="Calibri"/>
          <w:color w:val="auto"/>
          <w:szCs w:val="24"/>
          <w:lang w:eastAsia="en-US"/>
        </w:rPr>
        <w:t>между</w:t>
      </w:r>
      <w:r w:rsidRPr="00AD247C">
        <w:rPr>
          <w:rFonts w:eastAsia="Calibri"/>
          <w:color w:val="auto"/>
          <w:spacing w:val="1"/>
          <w:szCs w:val="24"/>
          <w:lang w:eastAsia="en-US"/>
        </w:rPr>
        <w:t xml:space="preserve"> </w:t>
      </w:r>
      <w:r w:rsidRPr="00AD247C">
        <w:rPr>
          <w:rFonts w:eastAsia="Calibri"/>
          <w:color w:val="auto"/>
          <w:szCs w:val="24"/>
          <w:lang w:eastAsia="en-US"/>
        </w:rPr>
        <w:t>педагогами</w:t>
      </w:r>
      <w:r w:rsidRPr="00AD247C">
        <w:rPr>
          <w:rFonts w:eastAsia="Calibri"/>
          <w:color w:val="auto"/>
          <w:spacing w:val="1"/>
          <w:szCs w:val="24"/>
          <w:lang w:eastAsia="en-US"/>
        </w:rPr>
        <w:t xml:space="preserve"> </w:t>
      </w:r>
      <w:r w:rsidRPr="00AD247C">
        <w:rPr>
          <w:rFonts w:eastAsia="Calibri"/>
          <w:color w:val="auto"/>
          <w:szCs w:val="24"/>
          <w:lang w:eastAsia="en-US"/>
        </w:rPr>
        <w:t>и</w:t>
      </w:r>
      <w:r w:rsidRPr="00AD247C">
        <w:rPr>
          <w:rFonts w:eastAsia="Calibri"/>
          <w:color w:val="auto"/>
          <w:spacing w:val="1"/>
          <w:szCs w:val="24"/>
          <w:lang w:eastAsia="en-US"/>
        </w:rPr>
        <w:t xml:space="preserve"> </w:t>
      </w:r>
      <w:r w:rsidRPr="00AD247C">
        <w:rPr>
          <w:rFonts w:eastAsia="Calibri"/>
          <w:color w:val="auto"/>
          <w:szCs w:val="24"/>
          <w:lang w:eastAsia="en-US"/>
        </w:rPr>
        <w:t>воспитанниками,</w:t>
      </w:r>
      <w:r w:rsidRPr="00AD247C">
        <w:rPr>
          <w:rFonts w:eastAsia="Calibri"/>
          <w:color w:val="auto"/>
          <w:spacing w:val="-2"/>
          <w:szCs w:val="24"/>
          <w:lang w:eastAsia="en-US"/>
        </w:rPr>
        <w:t xml:space="preserve"> </w:t>
      </w:r>
      <w:r w:rsidRPr="00AD247C">
        <w:rPr>
          <w:rFonts w:eastAsia="Calibri"/>
          <w:color w:val="auto"/>
          <w:szCs w:val="24"/>
          <w:lang w:eastAsia="en-US"/>
        </w:rPr>
        <w:t>формированию</w:t>
      </w:r>
      <w:r w:rsidRPr="00AD247C">
        <w:rPr>
          <w:rFonts w:eastAsia="Calibri"/>
          <w:color w:val="auto"/>
          <w:spacing w:val="-4"/>
          <w:szCs w:val="24"/>
          <w:lang w:eastAsia="en-US"/>
        </w:rPr>
        <w:t xml:space="preserve"> </w:t>
      </w:r>
      <w:r w:rsidRPr="00AD247C">
        <w:rPr>
          <w:rFonts w:eastAsia="Calibri"/>
          <w:color w:val="auto"/>
          <w:szCs w:val="24"/>
          <w:lang w:eastAsia="en-US"/>
        </w:rPr>
        <w:t>чувства</w:t>
      </w:r>
      <w:r w:rsidRPr="00AD247C">
        <w:rPr>
          <w:rFonts w:eastAsia="Calibri"/>
          <w:color w:val="auto"/>
          <w:spacing w:val="6"/>
          <w:szCs w:val="24"/>
          <w:lang w:eastAsia="en-US"/>
        </w:rPr>
        <w:t xml:space="preserve"> </w:t>
      </w:r>
      <w:r w:rsidRPr="00AD247C">
        <w:rPr>
          <w:rFonts w:eastAsia="Calibri"/>
          <w:color w:val="auto"/>
          <w:szCs w:val="24"/>
          <w:lang w:eastAsia="en-US"/>
        </w:rPr>
        <w:t>доверия</w:t>
      </w:r>
      <w:r w:rsidRPr="00AD247C">
        <w:rPr>
          <w:rFonts w:eastAsia="Calibri"/>
          <w:color w:val="auto"/>
          <w:spacing w:val="-2"/>
          <w:szCs w:val="24"/>
          <w:lang w:eastAsia="en-US"/>
        </w:rPr>
        <w:t xml:space="preserve"> </w:t>
      </w:r>
      <w:r w:rsidRPr="00AD247C">
        <w:rPr>
          <w:rFonts w:eastAsia="Calibri"/>
          <w:color w:val="auto"/>
          <w:szCs w:val="24"/>
          <w:lang w:eastAsia="en-US"/>
        </w:rPr>
        <w:t>и</w:t>
      </w:r>
      <w:r w:rsidRPr="00AD247C">
        <w:rPr>
          <w:rFonts w:eastAsia="Calibri"/>
          <w:color w:val="auto"/>
          <w:spacing w:val="-3"/>
          <w:szCs w:val="24"/>
          <w:lang w:eastAsia="en-US"/>
        </w:rPr>
        <w:t xml:space="preserve"> </w:t>
      </w:r>
      <w:r w:rsidRPr="00AD247C">
        <w:rPr>
          <w:rFonts w:eastAsia="Calibri"/>
          <w:color w:val="auto"/>
          <w:szCs w:val="24"/>
          <w:lang w:eastAsia="en-US"/>
        </w:rPr>
        <w:t>уважения</w:t>
      </w:r>
      <w:r w:rsidRPr="00AD247C">
        <w:rPr>
          <w:rFonts w:eastAsia="Calibri"/>
          <w:color w:val="auto"/>
          <w:spacing w:val="-2"/>
          <w:szCs w:val="24"/>
          <w:lang w:eastAsia="en-US"/>
        </w:rPr>
        <w:t xml:space="preserve"> </w:t>
      </w:r>
      <w:r w:rsidRPr="00AD247C">
        <w:rPr>
          <w:rFonts w:eastAsia="Calibri"/>
          <w:color w:val="auto"/>
          <w:szCs w:val="24"/>
          <w:lang w:eastAsia="en-US"/>
        </w:rPr>
        <w:t>друг</w:t>
      </w:r>
      <w:r w:rsidRPr="00AD247C">
        <w:rPr>
          <w:rFonts w:eastAsia="Calibri"/>
          <w:color w:val="auto"/>
          <w:spacing w:val="-2"/>
          <w:szCs w:val="24"/>
          <w:lang w:eastAsia="en-US"/>
        </w:rPr>
        <w:t xml:space="preserve"> </w:t>
      </w:r>
      <w:r w:rsidRPr="00AD247C">
        <w:rPr>
          <w:rFonts w:eastAsia="Calibri"/>
          <w:color w:val="auto"/>
          <w:szCs w:val="24"/>
          <w:lang w:eastAsia="en-US"/>
        </w:rPr>
        <w:t>к</w:t>
      </w:r>
      <w:r w:rsidRPr="00AD247C">
        <w:rPr>
          <w:rFonts w:eastAsia="Calibri"/>
          <w:color w:val="auto"/>
          <w:spacing w:val="-3"/>
          <w:szCs w:val="24"/>
          <w:lang w:eastAsia="en-US"/>
        </w:rPr>
        <w:t xml:space="preserve"> </w:t>
      </w:r>
      <w:r w:rsidRPr="00AD247C">
        <w:rPr>
          <w:rFonts w:eastAsia="Calibri"/>
          <w:color w:val="auto"/>
          <w:szCs w:val="24"/>
          <w:lang w:eastAsia="en-US"/>
        </w:rPr>
        <w:t>другу:</w:t>
      </w:r>
    </w:p>
    <w:p w:rsidR="00AD247C" w:rsidRPr="00AD247C" w:rsidRDefault="00AD247C" w:rsidP="00AD247C">
      <w:pPr>
        <w:widowControl w:val="0"/>
        <w:autoSpaceDE w:val="0"/>
        <w:autoSpaceDN w:val="0"/>
        <w:spacing w:before="2" w:after="0" w:line="240" w:lineRule="auto"/>
        <w:ind w:left="157" w:right="155" w:firstLine="283"/>
        <w:rPr>
          <w:rFonts w:eastAsia="Bookman Old Style"/>
          <w:color w:val="auto"/>
          <w:szCs w:val="24"/>
          <w:lang w:val="x-none" w:eastAsia="en-US"/>
        </w:rPr>
      </w:pPr>
      <w:r w:rsidRPr="00AD247C">
        <w:rPr>
          <w:rFonts w:eastAsia="Bookman Old Style"/>
          <w:color w:val="auto"/>
          <w:szCs w:val="24"/>
          <w:lang w:val="x-none" w:eastAsia="en-US"/>
        </w:rPr>
        <w:t>-школьные</w:t>
      </w:r>
      <w:r w:rsidRPr="00AD247C">
        <w:rPr>
          <w:rFonts w:eastAsia="Bookman Old Style"/>
          <w:color w:val="auto"/>
          <w:spacing w:val="14"/>
          <w:szCs w:val="24"/>
          <w:lang w:val="x-none" w:eastAsia="en-US"/>
        </w:rPr>
        <w:t xml:space="preserve"> </w:t>
      </w:r>
      <w:r w:rsidRPr="00AD247C">
        <w:rPr>
          <w:rFonts w:eastAsia="Bookman Old Style"/>
          <w:color w:val="auto"/>
          <w:szCs w:val="24"/>
          <w:lang w:val="x-none" w:eastAsia="en-US"/>
        </w:rPr>
        <w:t>линейки</w:t>
      </w:r>
      <w:r w:rsidRPr="00AD247C">
        <w:rPr>
          <w:rFonts w:eastAsia="Bookman Old Style"/>
          <w:color w:val="auto"/>
          <w:spacing w:val="14"/>
          <w:szCs w:val="24"/>
          <w:lang w:val="x-none" w:eastAsia="en-US"/>
        </w:rPr>
        <w:t xml:space="preserve"> </w:t>
      </w:r>
      <w:r w:rsidRPr="00AD247C">
        <w:rPr>
          <w:rFonts w:eastAsia="Bookman Old Style"/>
          <w:color w:val="auto"/>
          <w:szCs w:val="24"/>
          <w:lang w:val="x-none" w:eastAsia="en-US"/>
        </w:rPr>
        <w:t>по</w:t>
      </w:r>
      <w:r w:rsidRPr="00AD247C">
        <w:rPr>
          <w:rFonts w:eastAsia="Bookman Old Style"/>
          <w:color w:val="auto"/>
          <w:spacing w:val="14"/>
          <w:szCs w:val="24"/>
          <w:lang w:val="x-none" w:eastAsia="en-US"/>
        </w:rPr>
        <w:t xml:space="preserve"> </w:t>
      </w:r>
      <w:r w:rsidRPr="00AD247C">
        <w:rPr>
          <w:rFonts w:eastAsia="Bookman Old Style"/>
          <w:color w:val="auto"/>
          <w:szCs w:val="24"/>
          <w:lang w:val="x-none" w:eastAsia="en-US"/>
        </w:rPr>
        <w:t>концу</w:t>
      </w:r>
      <w:r w:rsidRPr="00AD247C">
        <w:rPr>
          <w:rFonts w:eastAsia="Bookman Old Style"/>
          <w:color w:val="auto"/>
          <w:spacing w:val="9"/>
          <w:szCs w:val="24"/>
          <w:lang w:val="x-none" w:eastAsia="en-US"/>
        </w:rPr>
        <w:t xml:space="preserve"> </w:t>
      </w:r>
      <w:r w:rsidRPr="00AD247C">
        <w:rPr>
          <w:rFonts w:eastAsia="Bookman Old Style"/>
          <w:color w:val="auto"/>
          <w:szCs w:val="24"/>
          <w:lang w:val="x-none" w:eastAsia="en-US"/>
        </w:rPr>
        <w:t>каждой</w:t>
      </w:r>
      <w:r w:rsidRPr="00AD247C">
        <w:rPr>
          <w:rFonts w:eastAsia="Bookman Old Style"/>
          <w:color w:val="auto"/>
          <w:spacing w:val="14"/>
          <w:szCs w:val="24"/>
          <w:lang w:val="x-none" w:eastAsia="en-US"/>
        </w:rPr>
        <w:t xml:space="preserve"> </w:t>
      </w:r>
      <w:r w:rsidRPr="00AD247C">
        <w:rPr>
          <w:rFonts w:eastAsia="Bookman Old Style"/>
          <w:color w:val="auto"/>
          <w:szCs w:val="24"/>
          <w:lang w:val="x-none" w:eastAsia="en-US"/>
        </w:rPr>
        <w:t>четверти</w:t>
      </w:r>
      <w:r w:rsidRPr="00AD247C">
        <w:rPr>
          <w:rFonts w:eastAsia="Bookman Old Style"/>
          <w:color w:val="auto"/>
          <w:spacing w:val="14"/>
          <w:szCs w:val="24"/>
          <w:lang w:val="x-none" w:eastAsia="en-US"/>
        </w:rPr>
        <w:t xml:space="preserve"> </w:t>
      </w:r>
      <w:r w:rsidRPr="00AD247C">
        <w:rPr>
          <w:rFonts w:eastAsia="Bookman Old Style"/>
          <w:color w:val="auto"/>
          <w:szCs w:val="24"/>
          <w:lang w:val="x-none" w:eastAsia="en-US"/>
        </w:rPr>
        <w:t>с</w:t>
      </w:r>
      <w:r w:rsidRPr="00AD247C">
        <w:rPr>
          <w:rFonts w:eastAsia="Bookman Old Style"/>
          <w:color w:val="auto"/>
          <w:spacing w:val="15"/>
          <w:szCs w:val="24"/>
          <w:lang w:val="x-none" w:eastAsia="en-US"/>
        </w:rPr>
        <w:t xml:space="preserve"> </w:t>
      </w:r>
      <w:r w:rsidRPr="00AD247C">
        <w:rPr>
          <w:rFonts w:eastAsia="Bookman Old Style"/>
          <w:color w:val="auto"/>
          <w:szCs w:val="24"/>
          <w:lang w:val="x-none" w:eastAsia="en-US"/>
        </w:rPr>
        <w:t>вручением</w:t>
      </w:r>
      <w:r w:rsidRPr="00AD247C">
        <w:rPr>
          <w:rFonts w:eastAsia="Bookman Old Style"/>
          <w:color w:val="auto"/>
          <w:spacing w:val="15"/>
          <w:szCs w:val="24"/>
          <w:lang w:val="x-none" w:eastAsia="en-US"/>
        </w:rPr>
        <w:t xml:space="preserve"> </w:t>
      </w:r>
      <w:r w:rsidRPr="00AD247C">
        <w:rPr>
          <w:rFonts w:eastAsia="Bookman Old Style"/>
          <w:color w:val="auto"/>
          <w:szCs w:val="24"/>
          <w:lang w:val="x-none" w:eastAsia="en-US"/>
        </w:rPr>
        <w:t>обучающимся</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грамот,</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благодарностей,</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похвальных</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листов.</w:t>
      </w:r>
    </w:p>
    <w:p w:rsidR="00AD247C" w:rsidRPr="00AD247C" w:rsidRDefault="00AD247C" w:rsidP="00AD247C">
      <w:pPr>
        <w:widowControl w:val="0"/>
        <w:autoSpaceDE w:val="0"/>
        <w:autoSpaceDN w:val="0"/>
        <w:spacing w:after="0" w:line="321" w:lineRule="exact"/>
        <w:ind w:left="1663" w:right="155" w:firstLine="0"/>
        <w:rPr>
          <w:rFonts w:eastAsia="Bookman Old Style"/>
          <w:color w:val="auto"/>
          <w:szCs w:val="24"/>
          <w:lang w:val="x-none" w:eastAsia="en-US"/>
        </w:rPr>
      </w:pPr>
      <w:r w:rsidRPr="00AD247C">
        <w:rPr>
          <w:rFonts w:eastAsia="Bookman Old Style"/>
          <w:color w:val="auto"/>
          <w:szCs w:val="24"/>
          <w:u w:val="single"/>
          <w:lang w:val="x-none" w:eastAsia="en-US"/>
        </w:rPr>
        <w:t>На уровне</w:t>
      </w:r>
      <w:r w:rsidRPr="00AD247C">
        <w:rPr>
          <w:rFonts w:eastAsia="Bookman Old Style"/>
          <w:color w:val="auto"/>
          <w:spacing w:val="-3"/>
          <w:szCs w:val="24"/>
          <w:u w:val="single"/>
          <w:lang w:val="x-none" w:eastAsia="en-US"/>
        </w:rPr>
        <w:t xml:space="preserve"> </w:t>
      </w:r>
      <w:r w:rsidRPr="00AD247C">
        <w:rPr>
          <w:rFonts w:eastAsia="Bookman Old Style"/>
          <w:color w:val="auto"/>
          <w:szCs w:val="24"/>
          <w:u w:val="single"/>
          <w:lang w:val="x-none" w:eastAsia="en-US"/>
        </w:rPr>
        <w:t>классов:</w:t>
      </w:r>
    </w:p>
    <w:p w:rsidR="00AD247C" w:rsidRPr="00AD247C" w:rsidRDefault="00AD247C" w:rsidP="001C6805">
      <w:pPr>
        <w:widowControl w:val="0"/>
        <w:numPr>
          <w:ilvl w:val="1"/>
          <w:numId w:val="58"/>
        </w:numPr>
        <w:tabs>
          <w:tab w:val="left" w:pos="1851"/>
        </w:tabs>
        <w:autoSpaceDE w:val="0"/>
        <w:autoSpaceDN w:val="0"/>
        <w:spacing w:after="0" w:line="240" w:lineRule="auto"/>
        <w:ind w:right="332" w:firstLine="283"/>
        <w:jc w:val="left"/>
        <w:rPr>
          <w:rFonts w:eastAsia="Calibri"/>
          <w:color w:val="auto"/>
          <w:szCs w:val="24"/>
          <w:lang w:eastAsia="en-US"/>
        </w:rPr>
      </w:pPr>
      <w:r w:rsidRPr="00AD247C">
        <w:rPr>
          <w:rFonts w:eastAsia="Calibri"/>
          <w:color w:val="auto"/>
          <w:szCs w:val="24"/>
          <w:lang w:eastAsia="en-US"/>
        </w:rPr>
        <w:t>выбор и делегирование представителей классов в общешкольные органы</w:t>
      </w:r>
      <w:r w:rsidRPr="00AD247C">
        <w:rPr>
          <w:rFonts w:eastAsia="Calibri"/>
          <w:color w:val="auto"/>
          <w:spacing w:val="1"/>
          <w:szCs w:val="24"/>
          <w:lang w:eastAsia="en-US"/>
        </w:rPr>
        <w:t xml:space="preserve"> </w:t>
      </w:r>
      <w:r w:rsidRPr="00AD247C">
        <w:rPr>
          <w:rFonts w:eastAsia="Calibri"/>
          <w:color w:val="auto"/>
          <w:szCs w:val="24"/>
          <w:lang w:eastAsia="en-US"/>
        </w:rPr>
        <w:t>самоуправления, в малые группы по подготовке общешкольных ключевых</w:t>
      </w:r>
      <w:r w:rsidRPr="00AD247C">
        <w:rPr>
          <w:rFonts w:eastAsia="Calibri"/>
          <w:color w:val="auto"/>
          <w:spacing w:val="1"/>
          <w:szCs w:val="24"/>
          <w:lang w:eastAsia="en-US"/>
        </w:rPr>
        <w:t xml:space="preserve"> </w:t>
      </w:r>
      <w:r w:rsidRPr="00AD247C">
        <w:rPr>
          <w:rFonts w:eastAsia="Calibri"/>
          <w:color w:val="auto"/>
          <w:szCs w:val="24"/>
          <w:lang w:eastAsia="en-US"/>
        </w:rPr>
        <w:t>дел;</w:t>
      </w:r>
    </w:p>
    <w:p w:rsidR="00AD247C" w:rsidRPr="00AD247C" w:rsidRDefault="00AD247C" w:rsidP="001C6805">
      <w:pPr>
        <w:widowControl w:val="0"/>
        <w:numPr>
          <w:ilvl w:val="1"/>
          <w:numId w:val="58"/>
        </w:numPr>
        <w:tabs>
          <w:tab w:val="left" w:pos="1832"/>
        </w:tabs>
        <w:autoSpaceDE w:val="0"/>
        <w:autoSpaceDN w:val="0"/>
        <w:spacing w:after="0" w:line="321" w:lineRule="exact"/>
        <w:ind w:left="1831" w:hanging="169"/>
        <w:jc w:val="left"/>
        <w:rPr>
          <w:rFonts w:eastAsia="Calibri"/>
          <w:color w:val="auto"/>
          <w:szCs w:val="24"/>
          <w:lang w:eastAsia="en-US"/>
        </w:rPr>
      </w:pPr>
      <w:r w:rsidRPr="00AD247C">
        <w:rPr>
          <w:rFonts w:eastAsia="Calibri"/>
          <w:color w:val="auto"/>
          <w:szCs w:val="24"/>
          <w:lang w:eastAsia="en-US"/>
        </w:rPr>
        <w:t>участие</w:t>
      </w:r>
      <w:r w:rsidRPr="00AD247C">
        <w:rPr>
          <w:rFonts w:eastAsia="Calibri"/>
          <w:color w:val="auto"/>
          <w:spacing w:val="-2"/>
          <w:szCs w:val="24"/>
          <w:lang w:eastAsia="en-US"/>
        </w:rPr>
        <w:t xml:space="preserve"> </w:t>
      </w:r>
      <w:r w:rsidRPr="00AD247C">
        <w:rPr>
          <w:rFonts w:eastAsia="Calibri"/>
          <w:color w:val="auto"/>
          <w:szCs w:val="24"/>
          <w:lang w:eastAsia="en-US"/>
        </w:rPr>
        <w:t>школьных</w:t>
      </w:r>
      <w:r w:rsidRPr="00AD247C">
        <w:rPr>
          <w:rFonts w:eastAsia="Calibri"/>
          <w:color w:val="auto"/>
          <w:spacing w:val="-7"/>
          <w:szCs w:val="24"/>
          <w:lang w:eastAsia="en-US"/>
        </w:rPr>
        <w:t xml:space="preserve"> </w:t>
      </w:r>
      <w:r w:rsidRPr="00AD247C">
        <w:rPr>
          <w:rFonts w:eastAsia="Calibri"/>
          <w:color w:val="auto"/>
          <w:szCs w:val="24"/>
          <w:lang w:eastAsia="en-US"/>
        </w:rPr>
        <w:t>классов в</w:t>
      </w:r>
      <w:r w:rsidRPr="00AD247C">
        <w:rPr>
          <w:rFonts w:eastAsia="Calibri"/>
          <w:color w:val="auto"/>
          <w:spacing w:val="-4"/>
          <w:szCs w:val="24"/>
          <w:lang w:eastAsia="en-US"/>
        </w:rPr>
        <w:t xml:space="preserve"> </w:t>
      </w:r>
      <w:r w:rsidRPr="00AD247C">
        <w:rPr>
          <w:rFonts w:eastAsia="Calibri"/>
          <w:color w:val="auto"/>
          <w:szCs w:val="24"/>
          <w:lang w:eastAsia="en-US"/>
        </w:rPr>
        <w:t>реализации</w:t>
      </w:r>
      <w:r w:rsidRPr="00AD247C">
        <w:rPr>
          <w:rFonts w:eastAsia="Calibri"/>
          <w:color w:val="auto"/>
          <w:spacing w:val="-3"/>
          <w:szCs w:val="24"/>
          <w:lang w:eastAsia="en-US"/>
        </w:rPr>
        <w:t xml:space="preserve"> </w:t>
      </w:r>
      <w:r w:rsidRPr="00AD247C">
        <w:rPr>
          <w:rFonts w:eastAsia="Calibri"/>
          <w:color w:val="auto"/>
          <w:szCs w:val="24"/>
          <w:lang w:eastAsia="en-US"/>
        </w:rPr>
        <w:t>общешкольных</w:t>
      </w:r>
      <w:r w:rsidRPr="00AD247C">
        <w:rPr>
          <w:rFonts w:eastAsia="Calibri"/>
          <w:color w:val="auto"/>
          <w:spacing w:val="-6"/>
          <w:szCs w:val="24"/>
          <w:lang w:eastAsia="en-US"/>
        </w:rPr>
        <w:t xml:space="preserve"> </w:t>
      </w:r>
      <w:r w:rsidRPr="00AD247C">
        <w:rPr>
          <w:rFonts w:eastAsia="Calibri"/>
          <w:color w:val="auto"/>
          <w:szCs w:val="24"/>
          <w:lang w:eastAsia="en-US"/>
        </w:rPr>
        <w:t>ключевых</w:t>
      </w:r>
      <w:r w:rsidRPr="00AD247C">
        <w:rPr>
          <w:rFonts w:eastAsia="Calibri"/>
          <w:color w:val="auto"/>
          <w:spacing w:val="-7"/>
          <w:szCs w:val="24"/>
          <w:lang w:eastAsia="en-US"/>
        </w:rPr>
        <w:t xml:space="preserve"> </w:t>
      </w:r>
      <w:r w:rsidRPr="00AD247C">
        <w:rPr>
          <w:rFonts w:eastAsia="Calibri"/>
          <w:color w:val="auto"/>
          <w:szCs w:val="24"/>
          <w:lang w:eastAsia="en-US"/>
        </w:rPr>
        <w:t>дел;</w:t>
      </w:r>
    </w:p>
    <w:p w:rsidR="00AD247C" w:rsidRPr="00AD247C" w:rsidRDefault="00AD247C" w:rsidP="001C6805">
      <w:pPr>
        <w:widowControl w:val="0"/>
        <w:numPr>
          <w:ilvl w:val="1"/>
          <w:numId w:val="58"/>
        </w:numPr>
        <w:tabs>
          <w:tab w:val="left" w:pos="1889"/>
        </w:tabs>
        <w:autoSpaceDE w:val="0"/>
        <w:autoSpaceDN w:val="0"/>
        <w:spacing w:after="0" w:line="242" w:lineRule="auto"/>
        <w:ind w:right="336" w:firstLine="283"/>
        <w:jc w:val="left"/>
        <w:rPr>
          <w:rFonts w:eastAsia="Calibri"/>
          <w:color w:val="auto"/>
          <w:szCs w:val="24"/>
          <w:lang w:eastAsia="en-US"/>
        </w:rPr>
      </w:pPr>
      <w:r w:rsidRPr="00AD247C">
        <w:rPr>
          <w:rFonts w:eastAsia="Calibri"/>
          <w:color w:val="auto"/>
          <w:szCs w:val="24"/>
          <w:lang w:eastAsia="en-US"/>
        </w:rPr>
        <w:t>проведение в рамках класса итогового анализа детьми общешкольных</w:t>
      </w:r>
      <w:r w:rsidRPr="00AD247C">
        <w:rPr>
          <w:rFonts w:eastAsia="Calibri"/>
          <w:color w:val="auto"/>
          <w:spacing w:val="1"/>
          <w:szCs w:val="24"/>
          <w:lang w:eastAsia="en-US"/>
        </w:rPr>
        <w:t xml:space="preserve"> </w:t>
      </w:r>
      <w:r w:rsidRPr="00AD247C">
        <w:rPr>
          <w:rFonts w:eastAsia="Calibri"/>
          <w:color w:val="auto"/>
          <w:szCs w:val="24"/>
          <w:lang w:eastAsia="en-US"/>
        </w:rPr>
        <w:t>ключевых</w:t>
      </w:r>
      <w:r w:rsidRPr="00AD247C">
        <w:rPr>
          <w:rFonts w:eastAsia="Calibri"/>
          <w:color w:val="auto"/>
          <w:spacing w:val="1"/>
          <w:szCs w:val="24"/>
          <w:lang w:eastAsia="en-US"/>
        </w:rPr>
        <w:t xml:space="preserve"> </w:t>
      </w:r>
      <w:r w:rsidRPr="00AD247C">
        <w:rPr>
          <w:rFonts w:eastAsia="Calibri"/>
          <w:color w:val="auto"/>
          <w:szCs w:val="24"/>
          <w:lang w:eastAsia="en-US"/>
        </w:rPr>
        <w:t>дел,</w:t>
      </w:r>
      <w:r w:rsidRPr="00AD247C">
        <w:rPr>
          <w:rFonts w:eastAsia="Calibri"/>
          <w:color w:val="auto"/>
          <w:spacing w:val="1"/>
          <w:szCs w:val="24"/>
          <w:lang w:eastAsia="en-US"/>
        </w:rPr>
        <w:t xml:space="preserve"> </w:t>
      </w:r>
      <w:r w:rsidRPr="00AD247C">
        <w:rPr>
          <w:rFonts w:eastAsia="Calibri"/>
          <w:color w:val="auto"/>
          <w:szCs w:val="24"/>
          <w:lang w:eastAsia="en-US"/>
        </w:rPr>
        <w:t>участие</w:t>
      </w:r>
      <w:r w:rsidRPr="00AD247C">
        <w:rPr>
          <w:rFonts w:eastAsia="Calibri"/>
          <w:color w:val="auto"/>
          <w:spacing w:val="1"/>
          <w:szCs w:val="24"/>
          <w:lang w:eastAsia="en-US"/>
        </w:rPr>
        <w:t xml:space="preserve"> </w:t>
      </w:r>
      <w:r w:rsidRPr="00AD247C">
        <w:rPr>
          <w:rFonts w:eastAsia="Calibri"/>
          <w:color w:val="auto"/>
          <w:szCs w:val="24"/>
          <w:lang w:eastAsia="en-US"/>
        </w:rPr>
        <w:t>представителей</w:t>
      </w:r>
      <w:r w:rsidRPr="00AD247C">
        <w:rPr>
          <w:rFonts w:eastAsia="Calibri"/>
          <w:color w:val="auto"/>
          <w:spacing w:val="1"/>
          <w:szCs w:val="24"/>
          <w:lang w:eastAsia="en-US"/>
        </w:rPr>
        <w:t xml:space="preserve"> </w:t>
      </w:r>
      <w:r w:rsidRPr="00AD247C">
        <w:rPr>
          <w:rFonts w:eastAsia="Calibri"/>
          <w:color w:val="auto"/>
          <w:szCs w:val="24"/>
          <w:lang w:eastAsia="en-US"/>
        </w:rPr>
        <w:t>классов</w:t>
      </w:r>
      <w:r w:rsidRPr="00AD247C">
        <w:rPr>
          <w:rFonts w:eastAsia="Calibri"/>
          <w:color w:val="auto"/>
          <w:spacing w:val="1"/>
          <w:szCs w:val="24"/>
          <w:lang w:eastAsia="en-US"/>
        </w:rPr>
        <w:t xml:space="preserve"> </w:t>
      </w:r>
      <w:r w:rsidRPr="00AD247C">
        <w:rPr>
          <w:rFonts w:eastAsia="Calibri"/>
          <w:color w:val="auto"/>
          <w:szCs w:val="24"/>
          <w:lang w:eastAsia="en-US"/>
        </w:rPr>
        <w:t>в</w:t>
      </w:r>
      <w:r w:rsidRPr="00AD247C">
        <w:rPr>
          <w:rFonts w:eastAsia="Calibri"/>
          <w:color w:val="auto"/>
          <w:spacing w:val="1"/>
          <w:szCs w:val="24"/>
          <w:lang w:eastAsia="en-US"/>
        </w:rPr>
        <w:t xml:space="preserve"> </w:t>
      </w:r>
      <w:r w:rsidRPr="00AD247C">
        <w:rPr>
          <w:rFonts w:eastAsia="Calibri"/>
          <w:color w:val="auto"/>
          <w:szCs w:val="24"/>
          <w:lang w:eastAsia="en-US"/>
        </w:rPr>
        <w:t>итоговом</w:t>
      </w:r>
      <w:r w:rsidRPr="00AD247C">
        <w:rPr>
          <w:rFonts w:eastAsia="Calibri"/>
          <w:color w:val="auto"/>
          <w:spacing w:val="1"/>
          <w:szCs w:val="24"/>
          <w:lang w:eastAsia="en-US"/>
        </w:rPr>
        <w:t xml:space="preserve"> </w:t>
      </w:r>
      <w:r w:rsidRPr="00AD247C">
        <w:rPr>
          <w:rFonts w:eastAsia="Calibri"/>
          <w:color w:val="auto"/>
          <w:szCs w:val="24"/>
          <w:lang w:eastAsia="en-US"/>
        </w:rPr>
        <w:t>анализе</w:t>
      </w:r>
      <w:r w:rsidRPr="00AD247C">
        <w:rPr>
          <w:rFonts w:eastAsia="Calibri"/>
          <w:color w:val="auto"/>
          <w:spacing w:val="1"/>
          <w:szCs w:val="24"/>
          <w:lang w:eastAsia="en-US"/>
        </w:rPr>
        <w:t xml:space="preserve"> </w:t>
      </w:r>
      <w:r w:rsidRPr="00AD247C">
        <w:rPr>
          <w:rFonts w:eastAsia="Calibri"/>
          <w:color w:val="auto"/>
          <w:szCs w:val="24"/>
          <w:lang w:eastAsia="en-US"/>
        </w:rPr>
        <w:t>проведенных</w:t>
      </w:r>
      <w:r w:rsidRPr="00AD247C">
        <w:rPr>
          <w:rFonts w:eastAsia="Calibri"/>
          <w:color w:val="auto"/>
          <w:spacing w:val="-4"/>
          <w:szCs w:val="24"/>
          <w:lang w:eastAsia="en-US"/>
        </w:rPr>
        <w:t xml:space="preserve"> </w:t>
      </w:r>
      <w:r w:rsidRPr="00AD247C">
        <w:rPr>
          <w:rFonts w:eastAsia="Calibri"/>
          <w:color w:val="auto"/>
          <w:szCs w:val="24"/>
          <w:lang w:eastAsia="en-US"/>
        </w:rPr>
        <w:t>дел</w:t>
      </w:r>
      <w:r w:rsidRPr="00AD247C">
        <w:rPr>
          <w:rFonts w:eastAsia="Calibri"/>
          <w:color w:val="auto"/>
          <w:spacing w:val="1"/>
          <w:szCs w:val="24"/>
          <w:lang w:eastAsia="en-US"/>
        </w:rPr>
        <w:t xml:space="preserve"> </w:t>
      </w:r>
      <w:r w:rsidRPr="00AD247C">
        <w:rPr>
          <w:rFonts w:eastAsia="Calibri"/>
          <w:color w:val="auto"/>
          <w:szCs w:val="24"/>
          <w:lang w:eastAsia="en-US"/>
        </w:rPr>
        <w:t>на</w:t>
      </w:r>
      <w:r w:rsidRPr="00AD247C">
        <w:rPr>
          <w:rFonts w:eastAsia="Calibri"/>
          <w:color w:val="auto"/>
          <w:spacing w:val="5"/>
          <w:szCs w:val="24"/>
          <w:lang w:eastAsia="en-US"/>
        </w:rPr>
        <w:t xml:space="preserve"> </w:t>
      </w:r>
      <w:r w:rsidRPr="00AD247C">
        <w:rPr>
          <w:rFonts w:eastAsia="Calibri"/>
          <w:color w:val="auto"/>
          <w:szCs w:val="24"/>
          <w:lang w:eastAsia="en-US"/>
        </w:rPr>
        <w:t>уровне</w:t>
      </w:r>
      <w:r w:rsidRPr="00AD247C">
        <w:rPr>
          <w:rFonts w:eastAsia="Calibri"/>
          <w:color w:val="auto"/>
          <w:spacing w:val="2"/>
          <w:szCs w:val="24"/>
          <w:lang w:eastAsia="en-US"/>
        </w:rPr>
        <w:t xml:space="preserve"> </w:t>
      </w:r>
      <w:r w:rsidRPr="00AD247C">
        <w:rPr>
          <w:rFonts w:eastAsia="Calibri"/>
          <w:color w:val="auto"/>
          <w:szCs w:val="24"/>
          <w:lang w:eastAsia="en-US"/>
        </w:rPr>
        <w:t>общешкольных</w:t>
      </w:r>
      <w:r w:rsidRPr="00AD247C">
        <w:rPr>
          <w:rFonts w:eastAsia="Calibri"/>
          <w:color w:val="auto"/>
          <w:spacing w:val="-4"/>
          <w:szCs w:val="24"/>
          <w:lang w:eastAsia="en-US"/>
        </w:rPr>
        <w:t xml:space="preserve"> </w:t>
      </w:r>
      <w:r w:rsidRPr="00AD247C">
        <w:rPr>
          <w:rFonts w:eastAsia="Calibri"/>
          <w:color w:val="auto"/>
          <w:szCs w:val="24"/>
          <w:lang w:eastAsia="en-US"/>
        </w:rPr>
        <w:t>советов</w:t>
      </w:r>
      <w:r w:rsidRPr="00AD247C">
        <w:rPr>
          <w:rFonts w:eastAsia="Calibri"/>
          <w:color w:val="auto"/>
          <w:spacing w:val="-1"/>
          <w:szCs w:val="24"/>
          <w:lang w:eastAsia="en-US"/>
        </w:rPr>
        <w:t xml:space="preserve"> </w:t>
      </w:r>
      <w:r w:rsidRPr="00AD247C">
        <w:rPr>
          <w:rFonts w:eastAsia="Calibri"/>
          <w:color w:val="auto"/>
          <w:szCs w:val="24"/>
          <w:lang w:eastAsia="en-US"/>
        </w:rPr>
        <w:t>дела;</w:t>
      </w:r>
    </w:p>
    <w:p w:rsidR="00AD247C" w:rsidRPr="00AD247C" w:rsidRDefault="00AD247C" w:rsidP="001C6805">
      <w:pPr>
        <w:widowControl w:val="0"/>
        <w:numPr>
          <w:ilvl w:val="1"/>
          <w:numId w:val="58"/>
        </w:numPr>
        <w:tabs>
          <w:tab w:val="left" w:pos="1865"/>
        </w:tabs>
        <w:autoSpaceDE w:val="0"/>
        <w:autoSpaceDN w:val="0"/>
        <w:spacing w:after="0" w:line="240" w:lineRule="auto"/>
        <w:ind w:right="336" w:firstLine="283"/>
        <w:jc w:val="left"/>
        <w:rPr>
          <w:rFonts w:eastAsia="Calibri"/>
          <w:color w:val="auto"/>
          <w:szCs w:val="24"/>
          <w:lang w:eastAsia="en-US"/>
        </w:rPr>
      </w:pPr>
      <w:r w:rsidRPr="00AD247C">
        <w:rPr>
          <w:rFonts w:eastAsia="Calibri"/>
          <w:color w:val="auto"/>
          <w:szCs w:val="24"/>
          <w:lang w:eastAsia="en-US"/>
        </w:rPr>
        <w:t>участие</w:t>
      </w:r>
      <w:r w:rsidRPr="00AD247C">
        <w:rPr>
          <w:rFonts w:eastAsia="Calibri"/>
          <w:color w:val="auto"/>
          <w:spacing w:val="1"/>
          <w:szCs w:val="24"/>
          <w:lang w:eastAsia="en-US"/>
        </w:rPr>
        <w:t xml:space="preserve"> </w:t>
      </w:r>
      <w:r w:rsidRPr="00AD247C">
        <w:rPr>
          <w:rFonts w:eastAsia="Calibri"/>
          <w:color w:val="auto"/>
          <w:szCs w:val="24"/>
          <w:lang w:eastAsia="en-US"/>
        </w:rPr>
        <w:t>в организации и проведении</w:t>
      </w:r>
      <w:r w:rsidRPr="00AD247C">
        <w:rPr>
          <w:rFonts w:eastAsia="Calibri"/>
          <w:color w:val="auto"/>
          <w:spacing w:val="1"/>
          <w:szCs w:val="24"/>
          <w:lang w:eastAsia="en-US"/>
        </w:rPr>
        <w:t xml:space="preserve"> </w:t>
      </w:r>
      <w:r w:rsidRPr="00AD247C">
        <w:rPr>
          <w:rFonts w:eastAsia="Calibri"/>
          <w:color w:val="auto"/>
          <w:szCs w:val="24"/>
          <w:lang w:eastAsia="en-US"/>
        </w:rPr>
        <w:t>мероприятий и дел,</w:t>
      </w:r>
      <w:r w:rsidRPr="00AD247C">
        <w:rPr>
          <w:rFonts w:eastAsia="Calibri"/>
          <w:color w:val="auto"/>
          <w:spacing w:val="1"/>
          <w:szCs w:val="24"/>
          <w:lang w:eastAsia="en-US"/>
        </w:rPr>
        <w:t xml:space="preserve"> </w:t>
      </w:r>
      <w:r w:rsidRPr="00AD247C">
        <w:rPr>
          <w:rFonts w:eastAsia="Calibri"/>
          <w:color w:val="auto"/>
          <w:szCs w:val="24"/>
          <w:lang w:eastAsia="en-US"/>
        </w:rPr>
        <w:t>направленных</w:t>
      </w:r>
      <w:r w:rsidRPr="00AD247C">
        <w:rPr>
          <w:rFonts w:eastAsia="Calibri"/>
          <w:color w:val="auto"/>
          <w:spacing w:val="-67"/>
          <w:szCs w:val="24"/>
          <w:lang w:eastAsia="en-US"/>
        </w:rPr>
        <w:t xml:space="preserve"> </w:t>
      </w:r>
      <w:r w:rsidRPr="00AD247C">
        <w:rPr>
          <w:rFonts w:eastAsia="Calibri"/>
          <w:color w:val="auto"/>
          <w:szCs w:val="24"/>
          <w:lang w:eastAsia="en-US"/>
        </w:rPr>
        <w:t>на сплочение класса, на реализацию плана деятельности выборного органа</w:t>
      </w:r>
      <w:r w:rsidRPr="00AD247C">
        <w:rPr>
          <w:rFonts w:eastAsia="Calibri"/>
          <w:color w:val="auto"/>
          <w:spacing w:val="1"/>
          <w:szCs w:val="24"/>
          <w:lang w:eastAsia="en-US"/>
        </w:rPr>
        <w:t xml:space="preserve"> </w:t>
      </w:r>
      <w:r w:rsidRPr="00AD247C">
        <w:rPr>
          <w:rFonts w:eastAsia="Calibri"/>
          <w:color w:val="auto"/>
          <w:szCs w:val="24"/>
          <w:lang w:eastAsia="en-US"/>
        </w:rPr>
        <w:t>ученического самоуправления</w:t>
      </w:r>
      <w:r w:rsidRPr="00AD247C">
        <w:rPr>
          <w:rFonts w:eastAsia="Calibri"/>
          <w:color w:val="auto"/>
          <w:spacing w:val="2"/>
          <w:szCs w:val="24"/>
          <w:lang w:eastAsia="en-US"/>
        </w:rPr>
        <w:t xml:space="preserve"> </w:t>
      </w:r>
      <w:r w:rsidRPr="00AD247C">
        <w:rPr>
          <w:rFonts w:eastAsia="Calibri"/>
          <w:color w:val="auto"/>
          <w:szCs w:val="24"/>
          <w:lang w:eastAsia="en-US"/>
        </w:rPr>
        <w:t>класса.</w:t>
      </w:r>
    </w:p>
    <w:p w:rsidR="00AD247C" w:rsidRPr="00AD247C" w:rsidRDefault="00AD247C" w:rsidP="00AD247C">
      <w:pPr>
        <w:widowControl w:val="0"/>
        <w:autoSpaceDE w:val="0"/>
        <w:autoSpaceDN w:val="0"/>
        <w:spacing w:after="0" w:line="321" w:lineRule="exact"/>
        <w:ind w:left="1663" w:right="155" w:firstLine="0"/>
        <w:rPr>
          <w:rFonts w:eastAsia="Bookman Old Style"/>
          <w:color w:val="auto"/>
          <w:szCs w:val="24"/>
          <w:lang w:val="x-none" w:eastAsia="en-US"/>
        </w:rPr>
      </w:pPr>
      <w:r w:rsidRPr="00AD247C">
        <w:rPr>
          <w:rFonts w:eastAsia="Bookman Old Style"/>
          <w:color w:val="auto"/>
          <w:szCs w:val="24"/>
          <w:u w:val="single"/>
          <w:lang w:val="x-none" w:eastAsia="en-US"/>
        </w:rPr>
        <w:t>На</w:t>
      </w:r>
      <w:r w:rsidRPr="00AD247C">
        <w:rPr>
          <w:rFonts w:eastAsia="Bookman Old Style"/>
          <w:color w:val="auto"/>
          <w:spacing w:val="-7"/>
          <w:szCs w:val="24"/>
          <w:u w:val="single"/>
          <w:lang w:val="x-none" w:eastAsia="en-US"/>
        </w:rPr>
        <w:t xml:space="preserve"> </w:t>
      </w:r>
      <w:r w:rsidRPr="00AD247C">
        <w:rPr>
          <w:rFonts w:eastAsia="Bookman Old Style"/>
          <w:color w:val="auto"/>
          <w:szCs w:val="24"/>
          <w:u w:val="single"/>
          <w:lang w:val="x-none" w:eastAsia="en-US"/>
        </w:rPr>
        <w:t>индивидуальном</w:t>
      </w:r>
      <w:r w:rsidRPr="00AD247C">
        <w:rPr>
          <w:rFonts w:eastAsia="Bookman Old Style"/>
          <w:color w:val="auto"/>
          <w:spacing w:val="-2"/>
          <w:szCs w:val="24"/>
          <w:u w:val="single"/>
          <w:lang w:val="x-none" w:eastAsia="en-US"/>
        </w:rPr>
        <w:t xml:space="preserve"> </w:t>
      </w:r>
      <w:r w:rsidRPr="00AD247C">
        <w:rPr>
          <w:rFonts w:eastAsia="Bookman Old Style"/>
          <w:color w:val="auto"/>
          <w:szCs w:val="24"/>
          <w:u w:val="single"/>
          <w:lang w:val="x-none" w:eastAsia="en-US"/>
        </w:rPr>
        <w:t>уровне:</w:t>
      </w:r>
      <w:r w:rsidRPr="00AD247C">
        <w:rPr>
          <w:rFonts w:eastAsia="Bookman Old Style"/>
          <w:color w:val="auto"/>
          <w:spacing w:val="6"/>
          <w:szCs w:val="24"/>
          <w:u w:val="single"/>
          <w:lang w:val="x-none" w:eastAsia="en-US"/>
        </w:rPr>
        <w:t xml:space="preserve"> </w:t>
      </w:r>
    </w:p>
    <w:p w:rsidR="00AD247C" w:rsidRPr="00AD247C" w:rsidRDefault="00AD247C" w:rsidP="001C6805">
      <w:pPr>
        <w:widowControl w:val="0"/>
        <w:numPr>
          <w:ilvl w:val="1"/>
          <w:numId w:val="58"/>
        </w:numPr>
        <w:tabs>
          <w:tab w:val="left" w:pos="1846"/>
        </w:tabs>
        <w:autoSpaceDE w:val="0"/>
        <w:autoSpaceDN w:val="0"/>
        <w:spacing w:after="0" w:line="240" w:lineRule="auto"/>
        <w:ind w:right="339" w:firstLine="283"/>
        <w:jc w:val="left"/>
        <w:rPr>
          <w:rFonts w:eastAsia="Calibri"/>
          <w:color w:val="auto"/>
          <w:szCs w:val="24"/>
          <w:lang w:eastAsia="en-US"/>
        </w:rPr>
      </w:pPr>
      <w:r w:rsidRPr="00AD247C">
        <w:rPr>
          <w:rFonts w:eastAsia="Calibri"/>
          <w:color w:val="auto"/>
          <w:szCs w:val="24"/>
          <w:lang w:eastAsia="en-US"/>
        </w:rPr>
        <w:t>вовлечение, по возможности, каждого ребенка в ключевые дела школы в</w:t>
      </w:r>
      <w:r w:rsidRPr="00AD247C">
        <w:rPr>
          <w:rFonts w:eastAsia="Calibri"/>
          <w:color w:val="auto"/>
          <w:spacing w:val="1"/>
          <w:szCs w:val="24"/>
          <w:lang w:eastAsia="en-US"/>
        </w:rPr>
        <w:t xml:space="preserve"> </w:t>
      </w:r>
      <w:r w:rsidRPr="00AD247C">
        <w:rPr>
          <w:rFonts w:eastAsia="Calibri"/>
          <w:color w:val="auto"/>
          <w:szCs w:val="24"/>
          <w:lang w:eastAsia="en-US"/>
        </w:rPr>
        <w:t>одной</w:t>
      </w:r>
      <w:r w:rsidRPr="00AD247C">
        <w:rPr>
          <w:rFonts w:eastAsia="Calibri"/>
          <w:color w:val="auto"/>
          <w:spacing w:val="1"/>
          <w:szCs w:val="24"/>
          <w:lang w:eastAsia="en-US"/>
        </w:rPr>
        <w:t xml:space="preserve"> </w:t>
      </w:r>
      <w:r w:rsidRPr="00AD247C">
        <w:rPr>
          <w:rFonts w:eastAsia="Calibri"/>
          <w:color w:val="auto"/>
          <w:szCs w:val="24"/>
          <w:lang w:eastAsia="en-US"/>
        </w:rPr>
        <w:t>из</w:t>
      </w:r>
      <w:r w:rsidRPr="00AD247C">
        <w:rPr>
          <w:rFonts w:eastAsia="Calibri"/>
          <w:color w:val="auto"/>
          <w:spacing w:val="1"/>
          <w:szCs w:val="24"/>
          <w:lang w:eastAsia="en-US"/>
        </w:rPr>
        <w:t xml:space="preserve"> </w:t>
      </w:r>
      <w:r w:rsidRPr="00AD247C">
        <w:rPr>
          <w:rFonts w:eastAsia="Calibri"/>
          <w:color w:val="auto"/>
          <w:szCs w:val="24"/>
          <w:lang w:eastAsia="en-US"/>
        </w:rPr>
        <w:t>возможных</w:t>
      </w:r>
      <w:r w:rsidRPr="00AD247C">
        <w:rPr>
          <w:rFonts w:eastAsia="Calibri"/>
          <w:color w:val="auto"/>
          <w:spacing w:val="1"/>
          <w:szCs w:val="24"/>
          <w:lang w:eastAsia="en-US"/>
        </w:rPr>
        <w:t xml:space="preserve"> </w:t>
      </w:r>
      <w:r w:rsidRPr="00AD247C">
        <w:rPr>
          <w:rFonts w:eastAsia="Calibri"/>
          <w:color w:val="auto"/>
          <w:szCs w:val="24"/>
          <w:lang w:eastAsia="en-US"/>
        </w:rPr>
        <w:t>для</w:t>
      </w:r>
      <w:r w:rsidRPr="00AD247C">
        <w:rPr>
          <w:rFonts w:eastAsia="Calibri"/>
          <w:color w:val="auto"/>
          <w:spacing w:val="1"/>
          <w:szCs w:val="24"/>
          <w:lang w:eastAsia="en-US"/>
        </w:rPr>
        <w:t xml:space="preserve"> </w:t>
      </w:r>
      <w:r w:rsidRPr="00AD247C">
        <w:rPr>
          <w:rFonts w:eastAsia="Calibri"/>
          <w:color w:val="auto"/>
          <w:szCs w:val="24"/>
          <w:lang w:eastAsia="en-US"/>
        </w:rPr>
        <w:t>них</w:t>
      </w:r>
      <w:r w:rsidRPr="00AD247C">
        <w:rPr>
          <w:rFonts w:eastAsia="Calibri"/>
          <w:color w:val="auto"/>
          <w:spacing w:val="1"/>
          <w:szCs w:val="24"/>
          <w:lang w:eastAsia="en-US"/>
        </w:rPr>
        <w:t xml:space="preserve"> </w:t>
      </w:r>
      <w:r w:rsidRPr="00AD247C">
        <w:rPr>
          <w:rFonts w:eastAsia="Calibri"/>
          <w:color w:val="auto"/>
          <w:szCs w:val="24"/>
          <w:lang w:eastAsia="en-US"/>
        </w:rPr>
        <w:t>ролей:</w:t>
      </w:r>
      <w:r w:rsidRPr="00AD247C">
        <w:rPr>
          <w:rFonts w:eastAsia="Calibri"/>
          <w:color w:val="auto"/>
          <w:spacing w:val="1"/>
          <w:szCs w:val="24"/>
          <w:lang w:eastAsia="en-US"/>
        </w:rPr>
        <w:t xml:space="preserve"> </w:t>
      </w:r>
      <w:r w:rsidRPr="00AD247C">
        <w:rPr>
          <w:rFonts w:eastAsia="Calibri"/>
          <w:color w:val="auto"/>
          <w:szCs w:val="24"/>
          <w:lang w:eastAsia="en-US"/>
        </w:rPr>
        <w:t>активный</w:t>
      </w:r>
      <w:r w:rsidRPr="00AD247C">
        <w:rPr>
          <w:rFonts w:eastAsia="Calibri"/>
          <w:color w:val="auto"/>
          <w:spacing w:val="1"/>
          <w:szCs w:val="24"/>
          <w:lang w:eastAsia="en-US"/>
        </w:rPr>
        <w:t xml:space="preserve"> </w:t>
      </w:r>
      <w:r w:rsidRPr="00AD247C">
        <w:rPr>
          <w:rFonts w:eastAsia="Calibri"/>
          <w:color w:val="auto"/>
          <w:szCs w:val="24"/>
          <w:lang w:eastAsia="en-US"/>
        </w:rPr>
        <w:t>участник,</w:t>
      </w:r>
      <w:r w:rsidRPr="00AD247C">
        <w:rPr>
          <w:rFonts w:eastAsia="Calibri"/>
          <w:color w:val="auto"/>
          <w:spacing w:val="1"/>
          <w:szCs w:val="24"/>
          <w:lang w:eastAsia="en-US"/>
        </w:rPr>
        <w:t xml:space="preserve"> </w:t>
      </w:r>
      <w:r w:rsidRPr="00AD247C">
        <w:rPr>
          <w:rFonts w:eastAsia="Calibri"/>
          <w:color w:val="auto"/>
          <w:szCs w:val="24"/>
          <w:lang w:eastAsia="en-US"/>
        </w:rPr>
        <w:t>инициатор,</w:t>
      </w:r>
      <w:r w:rsidRPr="00AD247C">
        <w:rPr>
          <w:rFonts w:eastAsia="Calibri"/>
          <w:color w:val="auto"/>
          <w:spacing w:val="-67"/>
          <w:szCs w:val="24"/>
          <w:lang w:eastAsia="en-US"/>
        </w:rPr>
        <w:t xml:space="preserve"> </w:t>
      </w:r>
      <w:r w:rsidRPr="00AD247C">
        <w:rPr>
          <w:rFonts w:eastAsia="Calibri"/>
          <w:color w:val="auto"/>
          <w:szCs w:val="24"/>
          <w:lang w:eastAsia="en-US"/>
        </w:rPr>
        <w:t>организатор,</w:t>
      </w:r>
      <w:r w:rsidRPr="00AD247C">
        <w:rPr>
          <w:rFonts w:eastAsia="Calibri"/>
          <w:color w:val="auto"/>
          <w:spacing w:val="3"/>
          <w:szCs w:val="24"/>
          <w:lang w:eastAsia="en-US"/>
        </w:rPr>
        <w:t xml:space="preserve"> </w:t>
      </w:r>
      <w:r w:rsidRPr="00AD247C">
        <w:rPr>
          <w:rFonts w:eastAsia="Calibri"/>
          <w:color w:val="auto"/>
          <w:szCs w:val="24"/>
          <w:lang w:eastAsia="en-US"/>
        </w:rPr>
        <w:t>лидер;</w:t>
      </w:r>
    </w:p>
    <w:p w:rsidR="00AD247C" w:rsidRPr="00AD247C" w:rsidRDefault="00AD247C" w:rsidP="001C6805">
      <w:pPr>
        <w:widowControl w:val="0"/>
        <w:numPr>
          <w:ilvl w:val="1"/>
          <w:numId w:val="58"/>
        </w:numPr>
        <w:tabs>
          <w:tab w:val="left" w:pos="1961"/>
        </w:tabs>
        <w:autoSpaceDE w:val="0"/>
        <w:autoSpaceDN w:val="0"/>
        <w:spacing w:after="0" w:line="240" w:lineRule="auto"/>
        <w:ind w:right="329" w:firstLine="283"/>
        <w:jc w:val="left"/>
        <w:rPr>
          <w:rFonts w:eastAsia="Calibri"/>
          <w:color w:val="auto"/>
          <w:szCs w:val="24"/>
          <w:lang w:eastAsia="en-US"/>
        </w:rPr>
      </w:pPr>
      <w:r w:rsidRPr="00AD247C">
        <w:rPr>
          <w:rFonts w:eastAsia="Calibri"/>
          <w:color w:val="auto"/>
          <w:szCs w:val="24"/>
          <w:lang w:eastAsia="en-US"/>
        </w:rPr>
        <w:t>индивидуальная</w:t>
      </w:r>
      <w:r w:rsidRPr="00AD247C">
        <w:rPr>
          <w:rFonts w:eastAsia="Calibri"/>
          <w:color w:val="auto"/>
          <w:spacing w:val="1"/>
          <w:szCs w:val="24"/>
          <w:lang w:eastAsia="en-US"/>
        </w:rPr>
        <w:t xml:space="preserve"> </w:t>
      </w:r>
      <w:r w:rsidRPr="00AD247C">
        <w:rPr>
          <w:rFonts w:eastAsia="Calibri"/>
          <w:color w:val="auto"/>
          <w:szCs w:val="24"/>
          <w:lang w:eastAsia="en-US"/>
        </w:rPr>
        <w:t>помощь</w:t>
      </w:r>
      <w:r w:rsidRPr="00AD247C">
        <w:rPr>
          <w:rFonts w:eastAsia="Calibri"/>
          <w:color w:val="auto"/>
          <w:spacing w:val="1"/>
          <w:szCs w:val="24"/>
          <w:lang w:eastAsia="en-US"/>
        </w:rPr>
        <w:t xml:space="preserve"> </w:t>
      </w:r>
      <w:r w:rsidRPr="00AD247C">
        <w:rPr>
          <w:rFonts w:eastAsia="Calibri"/>
          <w:color w:val="auto"/>
          <w:szCs w:val="24"/>
          <w:lang w:eastAsia="en-US"/>
        </w:rPr>
        <w:t>ребенку</w:t>
      </w:r>
      <w:r w:rsidRPr="00AD247C">
        <w:rPr>
          <w:rFonts w:eastAsia="Calibri"/>
          <w:color w:val="auto"/>
          <w:spacing w:val="1"/>
          <w:szCs w:val="24"/>
          <w:lang w:eastAsia="en-US"/>
        </w:rPr>
        <w:t xml:space="preserve"> </w:t>
      </w:r>
      <w:r w:rsidRPr="00AD247C">
        <w:rPr>
          <w:rFonts w:eastAsia="Calibri"/>
          <w:color w:val="auto"/>
          <w:szCs w:val="24"/>
          <w:lang w:eastAsia="en-US"/>
        </w:rPr>
        <w:t>(при</w:t>
      </w:r>
      <w:r w:rsidRPr="00AD247C">
        <w:rPr>
          <w:rFonts w:eastAsia="Calibri"/>
          <w:color w:val="auto"/>
          <w:spacing w:val="1"/>
          <w:szCs w:val="24"/>
          <w:lang w:eastAsia="en-US"/>
        </w:rPr>
        <w:t xml:space="preserve"> </w:t>
      </w:r>
      <w:r w:rsidRPr="00AD247C">
        <w:rPr>
          <w:rFonts w:eastAsia="Calibri"/>
          <w:color w:val="auto"/>
          <w:szCs w:val="24"/>
          <w:lang w:eastAsia="en-US"/>
        </w:rPr>
        <w:t>необходимости)</w:t>
      </w:r>
      <w:r w:rsidRPr="00AD247C">
        <w:rPr>
          <w:rFonts w:eastAsia="Calibri"/>
          <w:color w:val="auto"/>
          <w:spacing w:val="1"/>
          <w:szCs w:val="24"/>
          <w:lang w:eastAsia="en-US"/>
        </w:rPr>
        <w:t xml:space="preserve"> </w:t>
      </w:r>
      <w:r w:rsidRPr="00AD247C">
        <w:rPr>
          <w:rFonts w:eastAsia="Calibri"/>
          <w:color w:val="auto"/>
          <w:szCs w:val="24"/>
          <w:lang w:eastAsia="en-US"/>
        </w:rPr>
        <w:t>в</w:t>
      </w:r>
      <w:r w:rsidRPr="00AD247C">
        <w:rPr>
          <w:rFonts w:eastAsia="Calibri"/>
          <w:color w:val="auto"/>
          <w:spacing w:val="1"/>
          <w:szCs w:val="24"/>
          <w:lang w:eastAsia="en-US"/>
        </w:rPr>
        <w:t xml:space="preserve"> </w:t>
      </w:r>
      <w:r w:rsidRPr="00AD247C">
        <w:rPr>
          <w:rFonts w:eastAsia="Calibri"/>
          <w:color w:val="auto"/>
          <w:szCs w:val="24"/>
          <w:lang w:eastAsia="en-US"/>
        </w:rPr>
        <w:t>освоении</w:t>
      </w:r>
      <w:r w:rsidRPr="00AD247C">
        <w:rPr>
          <w:rFonts w:eastAsia="Calibri"/>
          <w:color w:val="auto"/>
          <w:spacing w:val="1"/>
          <w:szCs w:val="24"/>
          <w:lang w:eastAsia="en-US"/>
        </w:rPr>
        <w:t xml:space="preserve"> </w:t>
      </w:r>
      <w:r w:rsidRPr="00AD247C">
        <w:rPr>
          <w:rFonts w:eastAsia="Calibri"/>
          <w:color w:val="auto"/>
          <w:szCs w:val="24"/>
          <w:lang w:eastAsia="en-US"/>
        </w:rPr>
        <w:t>навыков</w:t>
      </w:r>
      <w:r w:rsidRPr="00AD247C">
        <w:rPr>
          <w:rFonts w:eastAsia="Calibri"/>
          <w:color w:val="auto"/>
          <w:spacing w:val="-3"/>
          <w:szCs w:val="24"/>
          <w:lang w:eastAsia="en-US"/>
        </w:rPr>
        <w:t xml:space="preserve"> </w:t>
      </w:r>
      <w:r w:rsidRPr="00AD247C">
        <w:rPr>
          <w:rFonts w:eastAsia="Calibri"/>
          <w:color w:val="auto"/>
          <w:szCs w:val="24"/>
          <w:lang w:eastAsia="en-US"/>
        </w:rPr>
        <w:t>организации, подготовки, проведения</w:t>
      </w:r>
      <w:r w:rsidRPr="00AD247C">
        <w:rPr>
          <w:rFonts w:eastAsia="Calibri"/>
          <w:color w:val="auto"/>
          <w:spacing w:val="-1"/>
          <w:szCs w:val="24"/>
          <w:lang w:eastAsia="en-US"/>
        </w:rPr>
        <w:t xml:space="preserve"> </w:t>
      </w:r>
      <w:r w:rsidRPr="00AD247C">
        <w:rPr>
          <w:rFonts w:eastAsia="Calibri"/>
          <w:color w:val="auto"/>
          <w:szCs w:val="24"/>
          <w:lang w:eastAsia="en-US"/>
        </w:rPr>
        <w:t>и</w:t>
      </w:r>
      <w:r w:rsidRPr="00AD247C">
        <w:rPr>
          <w:rFonts w:eastAsia="Calibri"/>
          <w:color w:val="auto"/>
          <w:spacing w:val="-2"/>
          <w:szCs w:val="24"/>
          <w:lang w:eastAsia="en-US"/>
        </w:rPr>
        <w:t xml:space="preserve"> </w:t>
      </w:r>
      <w:r w:rsidRPr="00AD247C">
        <w:rPr>
          <w:rFonts w:eastAsia="Calibri"/>
          <w:color w:val="auto"/>
          <w:szCs w:val="24"/>
          <w:lang w:eastAsia="en-US"/>
        </w:rPr>
        <w:t>анализа ключевых</w:t>
      </w:r>
      <w:r w:rsidRPr="00AD247C">
        <w:rPr>
          <w:rFonts w:eastAsia="Calibri"/>
          <w:color w:val="auto"/>
          <w:spacing w:val="-6"/>
          <w:szCs w:val="24"/>
          <w:lang w:eastAsia="en-US"/>
        </w:rPr>
        <w:t xml:space="preserve"> </w:t>
      </w:r>
      <w:r w:rsidRPr="00AD247C">
        <w:rPr>
          <w:rFonts w:eastAsia="Calibri"/>
          <w:color w:val="auto"/>
          <w:szCs w:val="24"/>
          <w:lang w:eastAsia="en-US"/>
        </w:rPr>
        <w:t>дел;</w:t>
      </w:r>
    </w:p>
    <w:p w:rsidR="00AD247C" w:rsidRPr="00AD247C" w:rsidRDefault="00AD247C" w:rsidP="001C6805">
      <w:pPr>
        <w:widowControl w:val="0"/>
        <w:numPr>
          <w:ilvl w:val="1"/>
          <w:numId w:val="58"/>
        </w:numPr>
        <w:tabs>
          <w:tab w:val="left" w:pos="1856"/>
        </w:tabs>
        <w:autoSpaceDE w:val="0"/>
        <w:autoSpaceDN w:val="0"/>
        <w:spacing w:after="0" w:line="242" w:lineRule="auto"/>
        <w:ind w:right="342" w:firstLine="283"/>
        <w:jc w:val="left"/>
        <w:rPr>
          <w:rFonts w:eastAsia="Calibri"/>
          <w:color w:val="auto"/>
          <w:szCs w:val="24"/>
          <w:lang w:eastAsia="en-US"/>
        </w:rPr>
      </w:pPr>
      <w:r w:rsidRPr="00AD247C">
        <w:rPr>
          <w:rFonts w:eastAsia="Calibri"/>
          <w:color w:val="auto"/>
          <w:szCs w:val="24"/>
          <w:lang w:eastAsia="en-US"/>
        </w:rPr>
        <w:t>наблюдение за поведением ребенка в ситуациях подготовки, проведения</w:t>
      </w:r>
      <w:r w:rsidRPr="00AD247C">
        <w:rPr>
          <w:rFonts w:eastAsia="Calibri"/>
          <w:color w:val="auto"/>
          <w:spacing w:val="1"/>
          <w:szCs w:val="24"/>
          <w:lang w:eastAsia="en-US"/>
        </w:rPr>
        <w:t xml:space="preserve"> </w:t>
      </w:r>
      <w:r w:rsidRPr="00AD247C">
        <w:rPr>
          <w:rFonts w:eastAsia="Calibri"/>
          <w:color w:val="auto"/>
          <w:szCs w:val="24"/>
          <w:lang w:eastAsia="en-US"/>
        </w:rPr>
        <w:t>и анализа ключевых дел, за его отношениями со сверстниками, старшими и</w:t>
      </w:r>
      <w:r w:rsidRPr="00AD247C">
        <w:rPr>
          <w:rFonts w:eastAsia="Calibri"/>
          <w:color w:val="auto"/>
          <w:spacing w:val="1"/>
          <w:szCs w:val="24"/>
          <w:lang w:eastAsia="en-US"/>
        </w:rPr>
        <w:t xml:space="preserve"> </w:t>
      </w:r>
      <w:r w:rsidRPr="00AD247C">
        <w:rPr>
          <w:rFonts w:eastAsia="Calibri"/>
          <w:color w:val="auto"/>
          <w:szCs w:val="24"/>
          <w:lang w:eastAsia="en-US"/>
        </w:rPr>
        <w:t>младшими школьниками,</w:t>
      </w:r>
      <w:r w:rsidRPr="00AD247C">
        <w:rPr>
          <w:rFonts w:eastAsia="Calibri"/>
          <w:color w:val="auto"/>
          <w:spacing w:val="2"/>
          <w:szCs w:val="24"/>
          <w:lang w:eastAsia="en-US"/>
        </w:rPr>
        <w:t xml:space="preserve"> </w:t>
      </w:r>
      <w:r w:rsidRPr="00AD247C">
        <w:rPr>
          <w:rFonts w:eastAsia="Calibri"/>
          <w:color w:val="auto"/>
          <w:szCs w:val="24"/>
          <w:lang w:eastAsia="en-US"/>
        </w:rPr>
        <w:t>с</w:t>
      </w:r>
      <w:r w:rsidRPr="00AD247C">
        <w:rPr>
          <w:rFonts w:eastAsia="Calibri"/>
          <w:color w:val="auto"/>
          <w:spacing w:val="1"/>
          <w:szCs w:val="24"/>
          <w:lang w:eastAsia="en-US"/>
        </w:rPr>
        <w:t xml:space="preserve"> </w:t>
      </w:r>
      <w:r w:rsidRPr="00AD247C">
        <w:rPr>
          <w:rFonts w:eastAsia="Calibri"/>
          <w:color w:val="auto"/>
          <w:szCs w:val="24"/>
          <w:lang w:eastAsia="en-US"/>
        </w:rPr>
        <w:t>педагогами и</w:t>
      </w:r>
      <w:r w:rsidRPr="00AD247C">
        <w:rPr>
          <w:rFonts w:eastAsia="Calibri"/>
          <w:color w:val="auto"/>
          <w:spacing w:val="1"/>
          <w:szCs w:val="24"/>
          <w:lang w:eastAsia="en-US"/>
        </w:rPr>
        <w:t xml:space="preserve"> </w:t>
      </w:r>
      <w:r w:rsidRPr="00AD247C">
        <w:rPr>
          <w:rFonts w:eastAsia="Calibri"/>
          <w:color w:val="auto"/>
          <w:szCs w:val="24"/>
          <w:lang w:eastAsia="en-US"/>
        </w:rPr>
        <w:t>другими взрослыми;</w:t>
      </w:r>
    </w:p>
    <w:p w:rsidR="00AD247C" w:rsidRPr="00AD247C" w:rsidRDefault="00AD247C" w:rsidP="001C6805">
      <w:pPr>
        <w:widowControl w:val="0"/>
        <w:numPr>
          <w:ilvl w:val="1"/>
          <w:numId w:val="58"/>
        </w:numPr>
        <w:tabs>
          <w:tab w:val="left" w:pos="1836"/>
        </w:tabs>
        <w:autoSpaceDE w:val="0"/>
        <w:autoSpaceDN w:val="0"/>
        <w:spacing w:after="0" w:line="317" w:lineRule="exact"/>
        <w:ind w:left="1835" w:hanging="173"/>
        <w:jc w:val="left"/>
        <w:rPr>
          <w:rFonts w:eastAsia="Calibri"/>
          <w:color w:val="auto"/>
          <w:szCs w:val="24"/>
          <w:lang w:eastAsia="en-US"/>
        </w:rPr>
      </w:pPr>
      <w:r w:rsidRPr="00AD247C">
        <w:rPr>
          <w:rFonts w:eastAsia="Calibri"/>
          <w:color w:val="auto"/>
          <w:szCs w:val="24"/>
          <w:lang w:eastAsia="en-US"/>
        </w:rPr>
        <w:t>при необходимости коррекция</w:t>
      </w:r>
      <w:r w:rsidRPr="00AD247C">
        <w:rPr>
          <w:rFonts w:eastAsia="Calibri"/>
          <w:color w:val="auto"/>
          <w:spacing w:val="1"/>
          <w:szCs w:val="24"/>
          <w:lang w:eastAsia="en-US"/>
        </w:rPr>
        <w:t xml:space="preserve"> </w:t>
      </w:r>
      <w:r w:rsidRPr="00AD247C">
        <w:rPr>
          <w:rFonts w:eastAsia="Calibri"/>
          <w:color w:val="auto"/>
          <w:szCs w:val="24"/>
          <w:lang w:eastAsia="en-US"/>
        </w:rPr>
        <w:t>поведения</w:t>
      </w:r>
      <w:r w:rsidRPr="00AD247C">
        <w:rPr>
          <w:rFonts w:eastAsia="Calibri"/>
          <w:color w:val="auto"/>
          <w:spacing w:val="2"/>
          <w:szCs w:val="24"/>
          <w:lang w:eastAsia="en-US"/>
        </w:rPr>
        <w:t xml:space="preserve"> </w:t>
      </w:r>
      <w:r w:rsidRPr="00AD247C">
        <w:rPr>
          <w:rFonts w:eastAsia="Calibri"/>
          <w:color w:val="auto"/>
          <w:szCs w:val="24"/>
          <w:lang w:eastAsia="en-US"/>
        </w:rPr>
        <w:t>ребенка</w:t>
      </w:r>
      <w:r w:rsidRPr="00AD247C">
        <w:rPr>
          <w:rFonts w:eastAsia="Calibri"/>
          <w:color w:val="auto"/>
          <w:spacing w:val="1"/>
          <w:szCs w:val="24"/>
          <w:lang w:eastAsia="en-US"/>
        </w:rPr>
        <w:t xml:space="preserve"> </w:t>
      </w:r>
      <w:r w:rsidRPr="00AD247C">
        <w:rPr>
          <w:rFonts w:eastAsia="Calibri"/>
          <w:color w:val="auto"/>
          <w:szCs w:val="24"/>
          <w:lang w:eastAsia="en-US"/>
        </w:rPr>
        <w:t>через частные</w:t>
      </w:r>
      <w:r w:rsidRPr="00AD247C">
        <w:rPr>
          <w:rFonts w:eastAsia="Calibri"/>
          <w:color w:val="auto"/>
          <w:spacing w:val="1"/>
          <w:szCs w:val="24"/>
          <w:lang w:eastAsia="en-US"/>
        </w:rPr>
        <w:t xml:space="preserve"> </w:t>
      </w:r>
      <w:r w:rsidRPr="00AD247C">
        <w:rPr>
          <w:rFonts w:eastAsia="Calibri"/>
          <w:color w:val="auto"/>
          <w:szCs w:val="24"/>
          <w:lang w:eastAsia="en-US"/>
        </w:rPr>
        <w:t>беседы</w:t>
      </w:r>
      <w:r w:rsidRPr="00AD247C">
        <w:rPr>
          <w:rFonts w:eastAsia="Calibri"/>
          <w:color w:val="auto"/>
          <w:spacing w:val="-4"/>
          <w:szCs w:val="24"/>
          <w:lang w:eastAsia="en-US"/>
        </w:rPr>
        <w:t xml:space="preserve"> </w:t>
      </w:r>
      <w:r w:rsidRPr="00AD247C">
        <w:rPr>
          <w:rFonts w:eastAsia="Calibri"/>
          <w:color w:val="auto"/>
          <w:szCs w:val="24"/>
          <w:lang w:eastAsia="en-US"/>
        </w:rPr>
        <w:t>с</w:t>
      </w:r>
    </w:p>
    <w:p w:rsidR="00AD247C" w:rsidRPr="00AD247C" w:rsidRDefault="00AD247C" w:rsidP="00AD247C">
      <w:pPr>
        <w:widowControl w:val="0"/>
        <w:autoSpaceDE w:val="0"/>
        <w:autoSpaceDN w:val="0"/>
        <w:spacing w:after="0" w:line="319" w:lineRule="exact"/>
        <w:ind w:left="2090" w:firstLine="0"/>
        <w:outlineLvl w:val="1"/>
        <w:rPr>
          <w:bCs/>
          <w:color w:val="auto"/>
          <w:szCs w:val="24"/>
          <w:lang w:eastAsia="en-US"/>
        </w:rPr>
      </w:pPr>
      <w:r w:rsidRPr="00AD247C">
        <w:rPr>
          <w:b/>
          <w:bCs/>
          <w:color w:val="auto"/>
          <w:szCs w:val="24"/>
          <w:lang w:eastAsia="en-US"/>
        </w:rPr>
        <w:t xml:space="preserve">  </w:t>
      </w:r>
      <w:r w:rsidRPr="00AD247C">
        <w:rPr>
          <w:bCs/>
          <w:color w:val="auto"/>
          <w:szCs w:val="24"/>
          <w:lang w:eastAsia="en-US"/>
        </w:rPr>
        <w:t>• ним, через включение его в совместную работу с другими детьми, которые</w:t>
      </w:r>
      <w:r w:rsidRPr="00AD247C">
        <w:rPr>
          <w:bCs/>
          <w:color w:val="auto"/>
          <w:spacing w:val="1"/>
          <w:szCs w:val="24"/>
          <w:lang w:eastAsia="en-US"/>
        </w:rPr>
        <w:t xml:space="preserve"> </w:t>
      </w:r>
      <w:r w:rsidRPr="00AD247C">
        <w:rPr>
          <w:bCs/>
          <w:color w:val="auto"/>
          <w:szCs w:val="24"/>
          <w:lang w:eastAsia="en-US"/>
        </w:rPr>
        <w:t>могли бы          стать хорошим примером для ребенка, через предложение взять в</w:t>
      </w:r>
      <w:r w:rsidRPr="00AD247C">
        <w:rPr>
          <w:bCs/>
          <w:color w:val="auto"/>
          <w:spacing w:val="1"/>
          <w:szCs w:val="24"/>
          <w:lang w:eastAsia="en-US"/>
        </w:rPr>
        <w:t xml:space="preserve"> </w:t>
      </w:r>
      <w:r w:rsidRPr="00AD247C">
        <w:rPr>
          <w:bCs/>
          <w:color w:val="auto"/>
          <w:szCs w:val="24"/>
          <w:lang w:eastAsia="en-US"/>
        </w:rPr>
        <w:t>следующем</w:t>
      </w:r>
      <w:r w:rsidRPr="00AD247C">
        <w:rPr>
          <w:bCs/>
          <w:color w:val="auto"/>
          <w:spacing w:val="1"/>
          <w:szCs w:val="24"/>
          <w:lang w:eastAsia="en-US"/>
        </w:rPr>
        <w:t xml:space="preserve"> </w:t>
      </w:r>
      <w:r w:rsidRPr="00AD247C">
        <w:rPr>
          <w:bCs/>
          <w:color w:val="auto"/>
          <w:szCs w:val="24"/>
          <w:lang w:eastAsia="en-US"/>
        </w:rPr>
        <w:t>ключевом</w:t>
      </w:r>
      <w:r w:rsidRPr="00AD247C">
        <w:rPr>
          <w:bCs/>
          <w:color w:val="auto"/>
          <w:spacing w:val="1"/>
          <w:szCs w:val="24"/>
          <w:lang w:eastAsia="en-US"/>
        </w:rPr>
        <w:t xml:space="preserve"> </w:t>
      </w:r>
      <w:r w:rsidRPr="00AD247C">
        <w:rPr>
          <w:bCs/>
          <w:color w:val="auto"/>
          <w:szCs w:val="24"/>
          <w:lang w:eastAsia="en-US"/>
        </w:rPr>
        <w:t>деле</w:t>
      </w:r>
      <w:r w:rsidRPr="00AD247C">
        <w:rPr>
          <w:bCs/>
          <w:color w:val="auto"/>
          <w:spacing w:val="1"/>
          <w:szCs w:val="24"/>
          <w:lang w:eastAsia="en-US"/>
        </w:rPr>
        <w:t xml:space="preserve"> </w:t>
      </w:r>
      <w:r w:rsidRPr="00AD247C">
        <w:rPr>
          <w:bCs/>
          <w:color w:val="auto"/>
          <w:szCs w:val="24"/>
          <w:lang w:eastAsia="en-US"/>
        </w:rPr>
        <w:t>на</w:t>
      </w:r>
      <w:r w:rsidRPr="00AD247C">
        <w:rPr>
          <w:bCs/>
          <w:color w:val="auto"/>
          <w:spacing w:val="1"/>
          <w:szCs w:val="24"/>
          <w:lang w:eastAsia="en-US"/>
        </w:rPr>
        <w:t xml:space="preserve"> </w:t>
      </w:r>
      <w:r w:rsidRPr="00AD247C">
        <w:rPr>
          <w:bCs/>
          <w:color w:val="auto"/>
          <w:szCs w:val="24"/>
          <w:lang w:eastAsia="en-US"/>
        </w:rPr>
        <w:t>себя</w:t>
      </w:r>
      <w:r w:rsidRPr="00AD247C">
        <w:rPr>
          <w:bCs/>
          <w:color w:val="auto"/>
          <w:spacing w:val="1"/>
          <w:szCs w:val="24"/>
          <w:lang w:eastAsia="en-US"/>
        </w:rPr>
        <w:t xml:space="preserve"> </w:t>
      </w:r>
      <w:r w:rsidRPr="00AD247C">
        <w:rPr>
          <w:bCs/>
          <w:color w:val="auto"/>
          <w:szCs w:val="24"/>
          <w:lang w:eastAsia="en-US"/>
        </w:rPr>
        <w:t>роль ответственного за</w:t>
      </w:r>
      <w:r w:rsidRPr="00AD247C">
        <w:rPr>
          <w:bCs/>
          <w:color w:val="auto"/>
          <w:spacing w:val="1"/>
          <w:szCs w:val="24"/>
          <w:lang w:eastAsia="en-US"/>
        </w:rPr>
        <w:t xml:space="preserve"> </w:t>
      </w:r>
      <w:r w:rsidRPr="00AD247C">
        <w:rPr>
          <w:bCs/>
          <w:color w:val="auto"/>
          <w:szCs w:val="24"/>
          <w:lang w:eastAsia="en-US"/>
        </w:rPr>
        <w:t>тот или</w:t>
      </w:r>
      <w:r w:rsidRPr="00AD247C">
        <w:rPr>
          <w:bCs/>
          <w:color w:val="auto"/>
          <w:spacing w:val="1"/>
          <w:szCs w:val="24"/>
          <w:lang w:eastAsia="en-US"/>
        </w:rPr>
        <w:t xml:space="preserve"> </w:t>
      </w:r>
      <w:r w:rsidRPr="00AD247C">
        <w:rPr>
          <w:bCs/>
          <w:color w:val="auto"/>
          <w:szCs w:val="24"/>
          <w:lang w:eastAsia="en-US"/>
        </w:rPr>
        <w:t>иной</w:t>
      </w:r>
      <w:r w:rsidRPr="00AD247C">
        <w:rPr>
          <w:bCs/>
          <w:color w:val="auto"/>
          <w:spacing w:val="1"/>
          <w:szCs w:val="24"/>
          <w:lang w:eastAsia="en-US"/>
        </w:rPr>
        <w:t xml:space="preserve"> </w:t>
      </w:r>
      <w:r w:rsidRPr="00AD247C">
        <w:rPr>
          <w:bCs/>
          <w:color w:val="auto"/>
          <w:szCs w:val="24"/>
          <w:lang w:eastAsia="en-US"/>
        </w:rPr>
        <w:t>фрагмент</w:t>
      </w:r>
      <w:r w:rsidRPr="00AD247C">
        <w:rPr>
          <w:bCs/>
          <w:color w:val="auto"/>
          <w:spacing w:val="-1"/>
          <w:szCs w:val="24"/>
          <w:lang w:eastAsia="en-US"/>
        </w:rPr>
        <w:t xml:space="preserve"> </w:t>
      </w:r>
      <w:r w:rsidRPr="00AD247C">
        <w:rPr>
          <w:bCs/>
          <w:color w:val="auto"/>
          <w:szCs w:val="24"/>
          <w:lang w:eastAsia="en-US"/>
        </w:rPr>
        <w:t>общей</w:t>
      </w:r>
      <w:r w:rsidRPr="00AD247C">
        <w:rPr>
          <w:bCs/>
          <w:color w:val="auto"/>
          <w:spacing w:val="1"/>
          <w:szCs w:val="24"/>
          <w:lang w:eastAsia="en-US"/>
        </w:rPr>
        <w:t xml:space="preserve"> </w:t>
      </w:r>
      <w:r w:rsidRPr="00AD247C">
        <w:rPr>
          <w:bCs/>
          <w:color w:val="auto"/>
          <w:szCs w:val="24"/>
          <w:lang w:eastAsia="en-US"/>
        </w:rPr>
        <w:t xml:space="preserve">работы. </w:t>
      </w:r>
    </w:p>
    <w:p w:rsidR="00AD247C" w:rsidRPr="00AD247C" w:rsidRDefault="00AD247C" w:rsidP="00AD247C">
      <w:pPr>
        <w:widowControl w:val="0"/>
        <w:autoSpaceDE w:val="0"/>
        <w:autoSpaceDN w:val="0"/>
        <w:spacing w:after="0" w:line="319" w:lineRule="exact"/>
        <w:ind w:left="2090" w:firstLine="0"/>
        <w:outlineLvl w:val="1"/>
        <w:rPr>
          <w:bCs/>
          <w:color w:val="auto"/>
          <w:szCs w:val="24"/>
          <w:lang w:eastAsia="en-US"/>
        </w:rPr>
      </w:pPr>
    </w:p>
    <w:p w:rsidR="00AD247C" w:rsidRPr="00AD247C" w:rsidRDefault="00AD247C" w:rsidP="00AD247C">
      <w:pPr>
        <w:widowControl w:val="0"/>
        <w:autoSpaceDE w:val="0"/>
        <w:autoSpaceDN w:val="0"/>
        <w:spacing w:after="0" w:line="319" w:lineRule="exact"/>
        <w:ind w:left="2090" w:firstLine="0"/>
        <w:outlineLvl w:val="1"/>
        <w:rPr>
          <w:b/>
          <w:bCs/>
          <w:color w:val="auto"/>
          <w:szCs w:val="24"/>
          <w:lang w:eastAsia="en-US"/>
        </w:rPr>
      </w:pPr>
      <w:r w:rsidRPr="00AD247C">
        <w:rPr>
          <w:b/>
          <w:bCs/>
          <w:color w:val="auto"/>
          <w:szCs w:val="24"/>
          <w:lang w:eastAsia="en-US"/>
        </w:rPr>
        <w:t>Классное</w:t>
      </w:r>
      <w:r w:rsidRPr="00AD247C">
        <w:rPr>
          <w:b/>
          <w:bCs/>
          <w:color w:val="auto"/>
          <w:spacing w:val="-13"/>
          <w:szCs w:val="24"/>
          <w:lang w:eastAsia="en-US"/>
        </w:rPr>
        <w:t xml:space="preserve"> </w:t>
      </w:r>
      <w:r w:rsidRPr="00AD247C">
        <w:rPr>
          <w:b/>
          <w:bCs/>
          <w:color w:val="auto"/>
          <w:szCs w:val="24"/>
          <w:lang w:eastAsia="en-US"/>
        </w:rPr>
        <w:t>руководство</w:t>
      </w:r>
    </w:p>
    <w:p w:rsidR="00AD247C" w:rsidRPr="00AD247C" w:rsidRDefault="00AD247C" w:rsidP="00AD247C">
      <w:pPr>
        <w:widowControl w:val="0"/>
        <w:autoSpaceDE w:val="0"/>
        <w:autoSpaceDN w:val="0"/>
        <w:spacing w:after="0" w:line="240" w:lineRule="auto"/>
        <w:ind w:left="157" w:right="327" w:firstLine="226"/>
        <w:rPr>
          <w:rFonts w:eastAsia="Bookman Old Style"/>
          <w:color w:val="auto"/>
          <w:szCs w:val="24"/>
          <w:lang w:val="x-none" w:eastAsia="en-US"/>
        </w:rPr>
      </w:pPr>
      <w:r w:rsidRPr="00AD247C">
        <w:rPr>
          <w:rFonts w:eastAsia="Bookman Old Style"/>
          <w:color w:val="auto"/>
          <w:szCs w:val="24"/>
          <w:lang w:val="x-none" w:eastAsia="en-US"/>
        </w:rPr>
        <w:t>Реализация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воспитательного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потенциала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классного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руководства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как</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деятельности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педагогических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работников,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осуществляющих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классное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руководство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качестве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особого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вида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педагогической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деятельности,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направленной,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первую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очередь,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решение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задач</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социализации</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обучающихся,</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предусматривает:</w:t>
      </w:r>
    </w:p>
    <w:p w:rsidR="00AD247C" w:rsidRPr="00AD247C" w:rsidRDefault="00AD247C" w:rsidP="00AD247C">
      <w:pPr>
        <w:widowControl w:val="0"/>
        <w:tabs>
          <w:tab w:val="left" w:pos="2101"/>
        </w:tabs>
        <w:autoSpaceDE w:val="0"/>
        <w:autoSpaceDN w:val="0"/>
        <w:spacing w:after="0" w:line="240" w:lineRule="auto"/>
        <w:ind w:left="1806" w:right="328" w:firstLine="0"/>
        <w:rPr>
          <w:rFonts w:eastAsia="Calibri"/>
          <w:color w:val="auto"/>
          <w:szCs w:val="24"/>
          <w:lang w:eastAsia="en-US"/>
        </w:rPr>
      </w:pPr>
      <w:r w:rsidRPr="00AD247C">
        <w:rPr>
          <w:rFonts w:eastAsia="Calibri"/>
          <w:color w:val="auto"/>
          <w:szCs w:val="24"/>
          <w:lang w:eastAsia="en-US"/>
        </w:rPr>
        <w:t>- планирование</w:t>
      </w:r>
      <w:r w:rsidRPr="00AD247C">
        <w:rPr>
          <w:rFonts w:eastAsia="Calibri"/>
          <w:color w:val="auto"/>
          <w:spacing w:val="1"/>
          <w:szCs w:val="24"/>
          <w:lang w:eastAsia="en-US"/>
        </w:rPr>
        <w:t xml:space="preserve"> </w:t>
      </w:r>
      <w:r w:rsidRPr="00AD247C">
        <w:rPr>
          <w:rFonts w:eastAsia="Calibri"/>
          <w:color w:val="auto"/>
          <w:szCs w:val="24"/>
          <w:lang w:eastAsia="en-US"/>
        </w:rPr>
        <w:t>и</w:t>
      </w:r>
      <w:r w:rsidRPr="00AD247C">
        <w:rPr>
          <w:rFonts w:eastAsia="Calibri"/>
          <w:color w:val="auto"/>
          <w:spacing w:val="1"/>
          <w:szCs w:val="24"/>
          <w:lang w:eastAsia="en-US"/>
        </w:rPr>
        <w:t xml:space="preserve"> </w:t>
      </w:r>
      <w:r w:rsidRPr="00AD247C">
        <w:rPr>
          <w:rFonts w:eastAsia="Calibri"/>
          <w:color w:val="auto"/>
          <w:szCs w:val="24"/>
          <w:lang w:eastAsia="en-US"/>
        </w:rPr>
        <w:t>проведение</w:t>
      </w:r>
      <w:r w:rsidRPr="00AD247C">
        <w:rPr>
          <w:rFonts w:eastAsia="Calibri"/>
          <w:color w:val="auto"/>
          <w:spacing w:val="1"/>
          <w:szCs w:val="24"/>
          <w:lang w:eastAsia="en-US"/>
        </w:rPr>
        <w:t xml:space="preserve"> </w:t>
      </w:r>
      <w:r w:rsidRPr="00AD247C">
        <w:rPr>
          <w:rFonts w:eastAsia="Calibri"/>
          <w:color w:val="auto"/>
          <w:szCs w:val="24"/>
          <w:lang w:eastAsia="en-US"/>
        </w:rPr>
        <w:t>классных</w:t>
      </w:r>
      <w:r w:rsidRPr="00AD247C">
        <w:rPr>
          <w:rFonts w:eastAsia="Calibri"/>
          <w:color w:val="auto"/>
          <w:spacing w:val="1"/>
          <w:szCs w:val="24"/>
          <w:lang w:eastAsia="en-US"/>
        </w:rPr>
        <w:t xml:space="preserve"> </w:t>
      </w:r>
      <w:r w:rsidRPr="00AD247C">
        <w:rPr>
          <w:rFonts w:eastAsia="Calibri"/>
          <w:color w:val="auto"/>
          <w:szCs w:val="24"/>
          <w:lang w:eastAsia="en-US"/>
        </w:rPr>
        <w:t>часов/мероприятий</w:t>
      </w:r>
      <w:r w:rsidRPr="00AD247C">
        <w:rPr>
          <w:rFonts w:eastAsia="Calibri"/>
          <w:color w:val="auto"/>
          <w:spacing w:val="1"/>
          <w:szCs w:val="24"/>
          <w:lang w:eastAsia="en-US"/>
        </w:rPr>
        <w:t xml:space="preserve"> </w:t>
      </w:r>
      <w:r w:rsidRPr="00AD247C">
        <w:rPr>
          <w:rFonts w:eastAsia="Calibri"/>
          <w:color w:val="auto"/>
          <w:szCs w:val="24"/>
          <w:lang w:eastAsia="en-US"/>
        </w:rPr>
        <w:t>целевой</w:t>
      </w:r>
      <w:r w:rsidRPr="00AD247C">
        <w:rPr>
          <w:rFonts w:eastAsia="Calibri"/>
          <w:color w:val="auto"/>
          <w:spacing w:val="1"/>
          <w:szCs w:val="24"/>
          <w:lang w:eastAsia="en-US"/>
        </w:rPr>
        <w:t xml:space="preserve"> </w:t>
      </w:r>
      <w:r w:rsidRPr="00AD247C">
        <w:rPr>
          <w:rFonts w:eastAsia="Calibri"/>
          <w:color w:val="auto"/>
          <w:szCs w:val="24"/>
          <w:lang w:eastAsia="en-US"/>
        </w:rPr>
        <w:t>воспитательной, тематической</w:t>
      </w:r>
      <w:r w:rsidRPr="00AD247C">
        <w:rPr>
          <w:rFonts w:eastAsia="Calibri"/>
          <w:color w:val="auto"/>
          <w:spacing w:val="-4"/>
          <w:szCs w:val="24"/>
          <w:lang w:eastAsia="en-US"/>
        </w:rPr>
        <w:t xml:space="preserve"> </w:t>
      </w:r>
      <w:r w:rsidRPr="00AD247C">
        <w:rPr>
          <w:rFonts w:eastAsia="Calibri"/>
          <w:color w:val="auto"/>
          <w:szCs w:val="24"/>
          <w:lang w:eastAsia="en-US"/>
        </w:rPr>
        <w:t>направленности (не</w:t>
      </w:r>
      <w:r w:rsidRPr="00AD247C">
        <w:rPr>
          <w:rFonts w:eastAsia="Calibri"/>
          <w:color w:val="auto"/>
          <w:spacing w:val="-1"/>
          <w:szCs w:val="24"/>
          <w:lang w:eastAsia="en-US"/>
        </w:rPr>
        <w:t xml:space="preserve"> </w:t>
      </w:r>
      <w:r w:rsidRPr="00AD247C">
        <w:rPr>
          <w:rFonts w:eastAsia="Calibri"/>
          <w:color w:val="auto"/>
          <w:szCs w:val="24"/>
          <w:lang w:eastAsia="en-US"/>
        </w:rPr>
        <w:t>реже</w:t>
      </w:r>
      <w:r w:rsidRPr="00AD247C">
        <w:rPr>
          <w:rFonts w:eastAsia="Calibri"/>
          <w:color w:val="auto"/>
          <w:spacing w:val="-1"/>
          <w:szCs w:val="24"/>
          <w:lang w:eastAsia="en-US"/>
        </w:rPr>
        <w:t xml:space="preserve"> </w:t>
      </w:r>
      <w:r w:rsidRPr="00AD247C">
        <w:rPr>
          <w:rFonts w:eastAsia="Calibri"/>
          <w:color w:val="auto"/>
          <w:szCs w:val="24"/>
          <w:lang w:eastAsia="en-US"/>
        </w:rPr>
        <w:t>1</w:t>
      </w:r>
      <w:r w:rsidRPr="00AD247C">
        <w:rPr>
          <w:rFonts w:eastAsia="Calibri"/>
          <w:color w:val="auto"/>
          <w:spacing w:val="-2"/>
          <w:szCs w:val="24"/>
          <w:lang w:eastAsia="en-US"/>
        </w:rPr>
        <w:t xml:space="preserve"> </w:t>
      </w:r>
      <w:r w:rsidRPr="00AD247C">
        <w:rPr>
          <w:rFonts w:eastAsia="Calibri"/>
          <w:color w:val="auto"/>
          <w:szCs w:val="24"/>
          <w:lang w:eastAsia="en-US"/>
        </w:rPr>
        <w:t>раза в</w:t>
      </w:r>
      <w:r w:rsidRPr="00AD247C">
        <w:rPr>
          <w:rFonts w:eastAsia="Calibri"/>
          <w:color w:val="auto"/>
          <w:spacing w:val="-3"/>
          <w:szCs w:val="24"/>
          <w:lang w:eastAsia="en-US"/>
        </w:rPr>
        <w:t xml:space="preserve"> </w:t>
      </w:r>
      <w:r w:rsidRPr="00AD247C">
        <w:rPr>
          <w:rFonts w:eastAsia="Calibri"/>
          <w:color w:val="auto"/>
          <w:szCs w:val="24"/>
          <w:lang w:eastAsia="en-US"/>
        </w:rPr>
        <w:t>неделю);</w:t>
      </w:r>
    </w:p>
    <w:p w:rsidR="00AD247C" w:rsidRPr="00AD247C" w:rsidRDefault="00AD247C" w:rsidP="00AD247C">
      <w:pPr>
        <w:widowControl w:val="0"/>
        <w:tabs>
          <w:tab w:val="left" w:pos="2101"/>
        </w:tabs>
        <w:autoSpaceDE w:val="0"/>
        <w:autoSpaceDN w:val="0"/>
        <w:spacing w:after="0" w:line="240" w:lineRule="auto"/>
        <w:ind w:left="1806" w:right="328" w:firstLine="0"/>
        <w:rPr>
          <w:rFonts w:eastAsia="Calibri"/>
          <w:color w:val="auto"/>
          <w:szCs w:val="24"/>
          <w:lang w:eastAsia="en-US"/>
        </w:rPr>
      </w:pPr>
      <w:r w:rsidRPr="00AD247C">
        <w:rPr>
          <w:rFonts w:eastAsia="Calibri"/>
          <w:color w:val="auto"/>
          <w:szCs w:val="24"/>
          <w:lang w:eastAsia="en-US"/>
        </w:rPr>
        <w:t>- еженедельное</w:t>
      </w:r>
      <w:r w:rsidRPr="00AD247C">
        <w:rPr>
          <w:rFonts w:eastAsia="Calibri"/>
          <w:color w:val="auto"/>
          <w:spacing w:val="8"/>
          <w:szCs w:val="24"/>
          <w:lang w:eastAsia="en-US"/>
        </w:rPr>
        <w:t xml:space="preserve"> </w:t>
      </w:r>
      <w:r w:rsidRPr="00AD247C">
        <w:rPr>
          <w:rFonts w:eastAsia="Calibri"/>
          <w:color w:val="auto"/>
          <w:szCs w:val="24"/>
          <w:lang w:eastAsia="en-US"/>
        </w:rPr>
        <w:t>проведение</w:t>
      </w:r>
      <w:r w:rsidRPr="00AD247C">
        <w:rPr>
          <w:rFonts w:eastAsia="Calibri"/>
          <w:color w:val="auto"/>
          <w:spacing w:val="77"/>
          <w:szCs w:val="24"/>
          <w:lang w:eastAsia="en-US"/>
        </w:rPr>
        <w:t xml:space="preserve"> </w:t>
      </w:r>
      <w:r w:rsidRPr="00AD247C">
        <w:rPr>
          <w:rFonts w:eastAsia="Calibri"/>
          <w:color w:val="auto"/>
          <w:szCs w:val="24"/>
          <w:lang w:eastAsia="en-US"/>
        </w:rPr>
        <w:t>информационно-просветительских</w:t>
      </w:r>
      <w:r w:rsidRPr="00AD247C">
        <w:rPr>
          <w:rFonts w:eastAsia="Calibri"/>
          <w:color w:val="auto"/>
          <w:spacing w:val="73"/>
          <w:szCs w:val="24"/>
          <w:lang w:eastAsia="en-US"/>
        </w:rPr>
        <w:t xml:space="preserve"> </w:t>
      </w:r>
      <w:r w:rsidRPr="00AD247C">
        <w:rPr>
          <w:rFonts w:eastAsia="Calibri"/>
          <w:color w:val="auto"/>
          <w:szCs w:val="24"/>
          <w:lang w:eastAsia="en-US"/>
        </w:rPr>
        <w:t>занятий</w:t>
      </w:r>
    </w:p>
    <w:p w:rsidR="00AD247C" w:rsidRPr="00AD247C" w:rsidRDefault="00AD247C" w:rsidP="00AD247C">
      <w:pPr>
        <w:widowControl w:val="0"/>
        <w:autoSpaceDE w:val="0"/>
        <w:autoSpaceDN w:val="0"/>
        <w:spacing w:after="0" w:line="321" w:lineRule="exact"/>
        <w:ind w:left="157" w:right="155" w:firstLine="0"/>
        <w:rPr>
          <w:rFonts w:eastAsia="Bookman Old Style"/>
          <w:color w:val="auto"/>
          <w:szCs w:val="24"/>
          <w:lang w:val="x-none" w:eastAsia="en-US"/>
        </w:rPr>
      </w:pPr>
      <w:r w:rsidRPr="00AD247C">
        <w:rPr>
          <w:rFonts w:eastAsia="Bookman Old Style"/>
          <w:color w:val="auto"/>
          <w:szCs w:val="24"/>
          <w:lang w:val="x-none" w:eastAsia="en-US"/>
        </w:rPr>
        <w:t>«Разговоры</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о</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важном»</w:t>
      </w:r>
      <w:r w:rsidRPr="00AD247C">
        <w:rPr>
          <w:rFonts w:eastAsia="Bookman Old Style"/>
          <w:color w:val="auto"/>
          <w:spacing w:val="-7"/>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рамках</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внеурочной</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деятельности);</w:t>
      </w:r>
    </w:p>
    <w:p w:rsidR="00AD247C" w:rsidRPr="00AD247C" w:rsidRDefault="00AD247C" w:rsidP="00AD247C">
      <w:pPr>
        <w:widowControl w:val="0"/>
        <w:tabs>
          <w:tab w:val="left" w:pos="2101"/>
        </w:tabs>
        <w:autoSpaceDE w:val="0"/>
        <w:autoSpaceDN w:val="0"/>
        <w:spacing w:after="0" w:line="240" w:lineRule="auto"/>
        <w:ind w:left="1806" w:right="318" w:firstLine="0"/>
        <w:rPr>
          <w:rFonts w:eastAsia="Calibri"/>
          <w:color w:val="auto"/>
          <w:szCs w:val="24"/>
          <w:lang w:eastAsia="en-US"/>
        </w:rPr>
      </w:pPr>
      <w:r w:rsidRPr="00AD247C">
        <w:rPr>
          <w:rFonts w:eastAsia="Calibri"/>
          <w:color w:val="auto"/>
          <w:szCs w:val="24"/>
          <w:lang w:eastAsia="en-US"/>
        </w:rPr>
        <w:t>- инициирование и поддержку участия класса в общешкольных делах,</w:t>
      </w:r>
      <w:r w:rsidRPr="00AD247C">
        <w:rPr>
          <w:rFonts w:eastAsia="Calibri"/>
          <w:color w:val="auto"/>
          <w:spacing w:val="1"/>
          <w:szCs w:val="24"/>
          <w:lang w:eastAsia="en-US"/>
        </w:rPr>
        <w:t xml:space="preserve"> </w:t>
      </w:r>
      <w:r w:rsidRPr="00AD247C">
        <w:rPr>
          <w:rFonts w:eastAsia="Calibri"/>
          <w:color w:val="auto"/>
          <w:szCs w:val="24"/>
          <w:lang w:eastAsia="en-US"/>
        </w:rPr>
        <w:t>мероприятиях,</w:t>
      </w:r>
      <w:r w:rsidRPr="00AD247C">
        <w:rPr>
          <w:rFonts w:eastAsia="Calibri"/>
          <w:color w:val="auto"/>
          <w:spacing w:val="1"/>
          <w:szCs w:val="24"/>
          <w:lang w:eastAsia="en-US"/>
        </w:rPr>
        <w:t xml:space="preserve"> </w:t>
      </w:r>
      <w:r w:rsidRPr="00AD247C">
        <w:rPr>
          <w:rFonts w:eastAsia="Calibri"/>
          <w:color w:val="auto"/>
          <w:szCs w:val="24"/>
          <w:lang w:eastAsia="en-US"/>
        </w:rPr>
        <w:lastRenderedPageBreak/>
        <w:t>оказание</w:t>
      </w:r>
      <w:r w:rsidRPr="00AD247C">
        <w:rPr>
          <w:rFonts w:eastAsia="Calibri"/>
          <w:color w:val="auto"/>
          <w:spacing w:val="1"/>
          <w:szCs w:val="24"/>
          <w:lang w:eastAsia="en-US"/>
        </w:rPr>
        <w:t xml:space="preserve"> </w:t>
      </w:r>
      <w:r w:rsidRPr="00AD247C">
        <w:rPr>
          <w:rFonts w:eastAsia="Calibri"/>
          <w:color w:val="auto"/>
          <w:szCs w:val="24"/>
          <w:lang w:eastAsia="en-US"/>
        </w:rPr>
        <w:t>необходимой</w:t>
      </w:r>
      <w:r w:rsidRPr="00AD247C">
        <w:rPr>
          <w:rFonts w:eastAsia="Calibri"/>
          <w:color w:val="auto"/>
          <w:spacing w:val="1"/>
          <w:szCs w:val="24"/>
          <w:lang w:eastAsia="en-US"/>
        </w:rPr>
        <w:t xml:space="preserve"> </w:t>
      </w:r>
      <w:r w:rsidRPr="00AD247C">
        <w:rPr>
          <w:rFonts w:eastAsia="Calibri"/>
          <w:color w:val="auto"/>
          <w:szCs w:val="24"/>
          <w:lang w:eastAsia="en-US"/>
        </w:rPr>
        <w:t>помощи</w:t>
      </w:r>
      <w:r w:rsidRPr="00AD247C">
        <w:rPr>
          <w:rFonts w:eastAsia="Calibri"/>
          <w:color w:val="auto"/>
          <w:spacing w:val="1"/>
          <w:szCs w:val="24"/>
          <w:lang w:eastAsia="en-US"/>
        </w:rPr>
        <w:t xml:space="preserve"> </w:t>
      </w:r>
      <w:r w:rsidRPr="00AD247C">
        <w:rPr>
          <w:rFonts w:eastAsia="Calibri"/>
          <w:color w:val="auto"/>
          <w:szCs w:val="24"/>
          <w:lang w:eastAsia="en-US"/>
        </w:rPr>
        <w:t>обучающимся</w:t>
      </w:r>
      <w:r w:rsidRPr="00AD247C">
        <w:rPr>
          <w:rFonts w:eastAsia="Calibri"/>
          <w:color w:val="auto"/>
          <w:spacing w:val="1"/>
          <w:szCs w:val="24"/>
          <w:lang w:eastAsia="en-US"/>
        </w:rPr>
        <w:t xml:space="preserve"> </w:t>
      </w:r>
      <w:r w:rsidRPr="00AD247C">
        <w:rPr>
          <w:rFonts w:eastAsia="Calibri"/>
          <w:color w:val="auto"/>
          <w:szCs w:val="24"/>
          <w:lang w:eastAsia="en-US"/>
        </w:rPr>
        <w:t>в</w:t>
      </w:r>
      <w:r w:rsidRPr="00AD247C">
        <w:rPr>
          <w:rFonts w:eastAsia="Calibri"/>
          <w:color w:val="auto"/>
          <w:spacing w:val="71"/>
          <w:szCs w:val="24"/>
          <w:lang w:eastAsia="en-US"/>
        </w:rPr>
        <w:t xml:space="preserve"> </w:t>
      </w:r>
      <w:r w:rsidRPr="00AD247C">
        <w:rPr>
          <w:rFonts w:eastAsia="Calibri"/>
          <w:color w:val="auto"/>
          <w:szCs w:val="24"/>
          <w:lang w:eastAsia="en-US"/>
        </w:rPr>
        <w:t>их</w:t>
      </w:r>
      <w:r w:rsidRPr="00AD247C">
        <w:rPr>
          <w:rFonts w:eastAsia="Calibri"/>
          <w:color w:val="auto"/>
          <w:spacing w:val="1"/>
          <w:szCs w:val="24"/>
          <w:lang w:eastAsia="en-US"/>
        </w:rPr>
        <w:t xml:space="preserve"> </w:t>
      </w:r>
      <w:r w:rsidRPr="00AD247C">
        <w:rPr>
          <w:rFonts w:eastAsia="Calibri"/>
          <w:color w:val="auto"/>
          <w:szCs w:val="24"/>
          <w:lang w:eastAsia="en-US"/>
        </w:rPr>
        <w:t>подготовке,</w:t>
      </w:r>
      <w:r w:rsidRPr="00AD247C">
        <w:rPr>
          <w:rFonts w:eastAsia="Calibri"/>
          <w:color w:val="auto"/>
          <w:spacing w:val="5"/>
          <w:szCs w:val="24"/>
          <w:lang w:eastAsia="en-US"/>
        </w:rPr>
        <w:t xml:space="preserve"> </w:t>
      </w:r>
      <w:r w:rsidRPr="00AD247C">
        <w:rPr>
          <w:rFonts w:eastAsia="Calibri"/>
          <w:color w:val="auto"/>
          <w:szCs w:val="24"/>
          <w:lang w:eastAsia="en-US"/>
        </w:rPr>
        <w:t>проведении</w:t>
      </w:r>
      <w:r w:rsidRPr="00AD247C">
        <w:rPr>
          <w:rFonts w:eastAsia="Calibri"/>
          <w:color w:val="auto"/>
          <w:spacing w:val="1"/>
          <w:szCs w:val="24"/>
          <w:lang w:eastAsia="en-US"/>
        </w:rPr>
        <w:t xml:space="preserve"> </w:t>
      </w:r>
      <w:r w:rsidRPr="00AD247C">
        <w:rPr>
          <w:rFonts w:eastAsia="Calibri"/>
          <w:color w:val="auto"/>
          <w:szCs w:val="24"/>
          <w:lang w:eastAsia="en-US"/>
        </w:rPr>
        <w:t>и анализе;</w:t>
      </w:r>
    </w:p>
    <w:p w:rsidR="00AD247C" w:rsidRPr="00AD247C" w:rsidRDefault="00AD247C" w:rsidP="00AD247C">
      <w:pPr>
        <w:widowControl w:val="0"/>
        <w:tabs>
          <w:tab w:val="left" w:pos="2101"/>
        </w:tabs>
        <w:autoSpaceDE w:val="0"/>
        <w:autoSpaceDN w:val="0"/>
        <w:spacing w:after="0" w:line="240" w:lineRule="auto"/>
        <w:ind w:left="1806" w:right="330" w:firstLine="0"/>
        <w:rPr>
          <w:rFonts w:eastAsia="Calibri"/>
          <w:color w:val="auto"/>
          <w:szCs w:val="24"/>
          <w:lang w:eastAsia="en-US"/>
        </w:rPr>
      </w:pPr>
      <w:r w:rsidRPr="00AD247C">
        <w:rPr>
          <w:rFonts w:eastAsia="Calibri"/>
          <w:color w:val="auto"/>
          <w:szCs w:val="24"/>
          <w:lang w:eastAsia="en-US"/>
        </w:rPr>
        <w:t>- организацию</w:t>
      </w:r>
      <w:r w:rsidRPr="00AD247C">
        <w:rPr>
          <w:rFonts w:eastAsia="Calibri"/>
          <w:color w:val="auto"/>
          <w:spacing w:val="1"/>
          <w:szCs w:val="24"/>
          <w:lang w:eastAsia="en-US"/>
        </w:rPr>
        <w:t xml:space="preserve"> </w:t>
      </w:r>
      <w:r w:rsidRPr="00AD247C">
        <w:rPr>
          <w:rFonts w:eastAsia="Calibri"/>
          <w:color w:val="auto"/>
          <w:szCs w:val="24"/>
          <w:lang w:eastAsia="en-US"/>
        </w:rPr>
        <w:t>интересных</w:t>
      </w:r>
      <w:r w:rsidRPr="00AD247C">
        <w:rPr>
          <w:rFonts w:eastAsia="Calibri"/>
          <w:color w:val="auto"/>
          <w:spacing w:val="1"/>
          <w:szCs w:val="24"/>
          <w:lang w:eastAsia="en-US"/>
        </w:rPr>
        <w:t xml:space="preserve"> </w:t>
      </w:r>
      <w:r w:rsidRPr="00AD247C">
        <w:rPr>
          <w:rFonts w:eastAsia="Calibri"/>
          <w:color w:val="auto"/>
          <w:szCs w:val="24"/>
          <w:lang w:eastAsia="en-US"/>
        </w:rPr>
        <w:t>и</w:t>
      </w:r>
      <w:r w:rsidRPr="00AD247C">
        <w:rPr>
          <w:rFonts w:eastAsia="Calibri"/>
          <w:color w:val="auto"/>
          <w:spacing w:val="1"/>
          <w:szCs w:val="24"/>
          <w:lang w:eastAsia="en-US"/>
        </w:rPr>
        <w:t xml:space="preserve"> </w:t>
      </w:r>
      <w:r w:rsidRPr="00AD247C">
        <w:rPr>
          <w:rFonts w:eastAsia="Calibri"/>
          <w:color w:val="auto"/>
          <w:szCs w:val="24"/>
          <w:lang w:eastAsia="en-US"/>
        </w:rPr>
        <w:t>полезных</w:t>
      </w:r>
      <w:r w:rsidRPr="00AD247C">
        <w:rPr>
          <w:rFonts w:eastAsia="Calibri"/>
          <w:color w:val="auto"/>
          <w:spacing w:val="1"/>
          <w:szCs w:val="24"/>
          <w:lang w:eastAsia="en-US"/>
        </w:rPr>
        <w:t xml:space="preserve"> </w:t>
      </w:r>
      <w:r w:rsidRPr="00AD247C">
        <w:rPr>
          <w:rFonts w:eastAsia="Calibri"/>
          <w:color w:val="auto"/>
          <w:szCs w:val="24"/>
          <w:lang w:eastAsia="en-US"/>
        </w:rPr>
        <w:t>для</w:t>
      </w:r>
      <w:r w:rsidRPr="00AD247C">
        <w:rPr>
          <w:rFonts w:eastAsia="Calibri"/>
          <w:color w:val="auto"/>
          <w:spacing w:val="1"/>
          <w:szCs w:val="24"/>
          <w:lang w:eastAsia="en-US"/>
        </w:rPr>
        <w:t xml:space="preserve"> </w:t>
      </w:r>
      <w:r w:rsidRPr="00AD247C">
        <w:rPr>
          <w:rFonts w:eastAsia="Calibri"/>
          <w:color w:val="auto"/>
          <w:szCs w:val="24"/>
          <w:lang w:eastAsia="en-US"/>
        </w:rPr>
        <w:t>личностного</w:t>
      </w:r>
      <w:r w:rsidRPr="00AD247C">
        <w:rPr>
          <w:rFonts w:eastAsia="Calibri"/>
          <w:color w:val="auto"/>
          <w:spacing w:val="1"/>
          <w:szCs w:val="24"/>
          <w:lang w:eastAsia="en-US"/>
        </w:rPr>
        <w:t xml:space="preserve"> </w:t>
      </w:r>
      <w:r w:rsidRPr="00AD247C">
        <w:rPr>
          <w:rFonts w:eastAsia="Calibri"/>
          <w:color w:val="auto"/>
          <w:szCs w:val="24"/>
          <w:lang w:eastAsia="en-US"/>
        </w:rPr>
        <w:t>развития</w:t>
      </w:r>
      <w:r w:rsidRPr="00AD247C">
        <w:rPr>
          <w:rFonts w:eastAsia="Calibri"/>
          <w:color w:val="auto"/>
          <w:spacing w:val="1"/>
          <w:szCs w:val="24"/>
          <w:lang w:eastAsia="en-US"/>
        </w:rPr>
        <w:t xml:space="preserve"> </w:t>
      </w:r>
      <w:r w:rsidRPr="00AD247C">
        <w:rPr>
          <w:rFonts w:eastAsia="Calibri"/>
          <w:color w:val="auto"/>
          <w:szCs w:val="24"/>
          <w:lang w:eastAsia="en-US"/>
        </w:rPr>
        <w:t>обучающихся совместных дел, позволяющих вовлекать в них обучающихся с</w:t>
      </w:r>
      <w:r w:rsidRPr="00AD247C">
        <w:rPr>
          <w:rFonts w:eastAsia="Calibri"/>
          <w:color w:val="auto"/>
          <w:spacing w:val="-67"/>
          <w:szCs w:val="24"/>
          <w:lang w:eastAsia="en-US"/>
        </w:rPr>
        <w:t xml:space="preserve"> </w:t>
      </w:r>
      <w:r w:rsidRPr="00AD247C">
        <w:rPr>
          <w:rFonts w:eastAsia="Calibri"/>
          <w:color w:val="auto"/>
          <w:szCs w:val="24"/>
          <w:lang w:eastAsia="en-US"/>
        </w:rPr>
        <w:t>разными</w:t>
      </w:r>
      <w:r w:rsidRPr="00AD247C">
        <w:rPr>
          <w:rFonts w:eastAsia="Calibri"/>
          <w:color w:val="auto"/>
          <w:spacing w:val="1"/>
          <w:szCs w:val="24"/>
          <w:lang w:eastAsia="en-US"/>
        </w:rPr>
        <w:t xml:space="preserve"> </w:t>
      </w:r>
      <w:r w:rsidRPr="00AD247C">
        <w:rPr>
          <w:rFonts w:eastAsia="Calibri"/>
          <w:color w:val="auto"/>
          <w:szCs w:val="24"/>
          <w:lang w:eastAsia="en-US"/>
        </w:rPr>
        <w:t>потребностями,</w:t>
      </w:r>
      <w:r w:rsidRPr="00AD247C">
        <w:rPr>
          <w:rFonts w:eastAsia="Calibri"/>
          <w:color w:val="auto"/>
          <w:spacing w:val="1"/>
          <w:szCs w:val="24"/>
          <w:lang w:eastAsia="en-US"/>
        </w:rPr>
        <w:t xml:space="preserve"> </w:t>
      </w:r>
      <w:r w:rsidRPr="00AD247C">
        <w:rPr>
          <w:rFonts w:eastAsia="Calibri"/>
          <w:color w:val="auto"/>
          <w:szCs w:val="24"/>
          <w:lang w:eastAsia="en-US"/>
        </w:rPr>
        <w:t>способностями,</w:t>
      </w:r>
      <w:r w:rsidRPr="00AD247C">
        <w:rPr>
          <w:rFonts w:eastAsia="Calibri"/>
          <w:color w:val="auto"/>
          <w:spacing w:val="1"/>
          <w:szCs w:val="24"/>
          <w:lang w:eastAsia="en-US"/>
        </w:rPr>
        <w:t xml:space="preserve"> </w:t>
      </w:r>
      <w:r w:rsidRPr="00AD247C">
        <w:rPr>
          <w:rFonts w:eastAsia="Calibri"/>
          <w:color w:val="auto"/>
          <w:szCs w:val="24"/>
          <w:lang w:eastAsia="en-US"/>
        </w:rPr>
        <w:t>давать</w:t>
      </w:r>
      <w:r w:rsidRPr="00AD247C">
        <w:rPr>
          <w:rFonts w:eastAsia="Calibri"/>
          <w:color w:val="auto"/>
          <w:spacing w:val="1"/>
          <w:szCs w:val="24"/>
          <w:lang w:eastAsia="en-US"/>
        </w:rPr>
        <w:t xml:space="preserve"> </w:t>
      </w:r>
      <w:r w:rsidRPr="00AD247C">
        <w:rPr>
          <w:rFonts w:eastAsia="Calibri"/>
          <w:color w:val="auto"/>
          <w:szCs w:val="24"/>
          <w:lang w:eastAsia="en-US"/>
        </w:rPr>
        <w:t>возможности</w:t>
      </w:r>
      <w:r w:rsidRPr="00AD247C">
        <w:rPr>
          <w:rFonts w:eastAsia="Calibri"/>
          <w:color w:val="auto"/>
          <w:spacing w:val="1"/>
          <w:szCs w:val="24"/>
          <w:lang w:eastAsia="en-US"/>
        </w:rPr>
        <w:t xml:space="preserve"> </w:t>
      </w:r>
      <w:r w:rsidRPr="00AD247C">
        <w:rPr>
          <w:rFonts w:eastAsia="Calibri"/>
          <w:color w:val="auto"/>
          <w:szCs w:val="24"/>
          <w:lang w:eastAsia="en-US"/>
        </w:rPr>
        <w:t>для</w:t>
      </w:r>
      <w:r w:rsidRPr="00AD247C">
        <w:rPr>
          <w:rFonts w:eastAsia="Calibri"/>
          <w:color w:val="auto"/>
          <w:spacing w:val="-67"/>
          <w:szCs w:val="24"/>
          <w:lang w:eastAsia="en-US"/>
        </w:rPr>
        <w:t xml:space="preserve"> </w:t>
      </w:r>
      <w:r w:rsidRPr="00AD247C">
        <w:rPr>
          <w:rFonts w:eastAsia="Calibri"/>
          <w:color w:val="auto"/>
          <w:szCs w:val="24"/>
          <w:lang w:eastAsia="en-US"/>
        </w:rPr>
        <w:t>самореализации, устанавливать и укреплять доверительные отношения, стать</w:t>
      </w:r>
      <w:r w:rsidRPr="00AD247C">
        <w:rPr>
          <w:rFonts w:eastAsia="Calibri"/>
          <w:color w:val="auto"/>
          <w:spacing w:val="-67"/>
          <w:szCs w:val="24"/>
          <w:lang w:eastAsia="en-US"/>
        </w:rPr>
        <w:t xml:space="preserve"> </w:t>
      </w:r>
      <w:r w:rsidRPr="00AD247C">
        <w:rPr>
          <w:rFonts w:eastAsia="Calibri"/>
          <w:color w:val="auto"/>
          <w:szCs w:val="24"/>
          <w:lang w:eastAsia="en-US"/>
        </w:rPr>
        <w:t>для</w:t>
      </w:r>
      <w:r w:rsidRPr="00AD247C">
        <w:rPr>
          <w:rFonts w:eastAsia="Calibri"/>
          <w:color w:val="auto"/>
          <w:spacing w:val="2"/>
          <w:szCs w:val="24"/>
          <w:lang w:eastAsia="en-US"/>
        </w:rPr>
        <w:t xml:space="preserve"> </w:t>
      </w:r>
      <w:r w:rsidRPr="00AD247C">
        <w:rPr>
          <w:rFonts w:eastAsia="Calibri"/>
          <w:color w:val="auto"/>
          <w:szCs w:val="24"/>
          <w:lang w:eastAsia="en-US"/>
        </w:rPr>
        <w:t>них</w:t>
      </w:r>
      <w:r w:rsidRPr="00AD247C">
        <w:rPr>
          <w:rFonts w:eastAsia="Calibri"/>
          <w:color w:val="auto"/>
          <w:spacing w:val="-4"/>
          <w:szCs w:val="24"/>
          <w:lang w:eastAsia="en-US"/>
        </w:rPr>
        <w:t xml:space="preserve"> </w:t>
      </w:r>
      <w:r w:rsidRPr="00AD247C">
        <w:rPr>
          <w:rFonts w:eastAsia="Calibri"/>
          <w:color w:val="auto"/>
          <w:szCs w:val="24"/>
          <w:lang w:eastAsia="en-US"/>
        </w:rPr>
        <w:t>значимым</w:t>
      </w:r>
      <w:r w:rsidRPr="00AD247C">
        <w:rPr>
          <w:rFonts w:eastAsia="Calibri"/>
          <w:color w:val="auto"/>
          <w:spacing w:val="3"/>
          <w:szCs w:val="24"/>
          <w:lang w:eastAsia="en-US"/>
        </w:rPr>
        <w:t xml:space="preserve"> </w:t>
      </w:r>
      <w:r w:rsidRPr="00AD247C">
        <w:rPr>
          <w:rFonts w:eastAsia="Calibri"/>
          <w:color w:val="auto"/>
          <w:szCs w:val="24"/>
          <w:lang w:eastAsia="en-US"/>
        </w:rPr>
        <w:t>взрослым,</w:t>
      </w:r>
      <w:r w:rsidRPr="00AD247C">
        <w:rPr>
          <w:rFonts w:eastAsia="Calibri"/>
          <w:color w:val="auto"/>
          <w:spacing w:val="4"/>
          <w:szCs w:val="24"/>
          <w:lang w:eastAsia="en-US"/>
        </w:rPr>
        <w:t xml:space="preserve"> </w:t>
      </w:r>
      <w:r w:rsidRPr="00AD247C">
        <w:rPr>
          <w:rFonts w:eastAsia="Calibri"/>
          <w:color w:val="auto"/>
          <w:szCs w:val="24"/>
          <w:lang w:eastAsia="en-US"/>
        </w:rPr>
        <w:t>задающим</w:t>
      </w:r>
      <w:r w:rsidRPr="00AD247C">
        <w:rPr>
          <w:rFonts w:eastAsia="Calibri"/>
          <w:color w:val="auto"/>
          <w:spacing w:val="-1"/>
          <w:szCs w:val="24"/>
          <w:lang w:eastAsia="en-US"/>
        </w:rPr>
        <w:t xml:space="preserve"> </w:t>
      </w:r>
      <w:r w:rsidRPr="00AD247C">
        <w:rPr>
          <w:rFonts w:eastAsia="Calibri"/>
          <w:color w:val="auto"/>
          <w:szCs w:val="24"/>
          <w:lang w:eastAsia="en-US"/>
        </w:rPr>
        <w:t>образцы</w:t>
      </w:r>
      <w:r w:rsidRPr="00AD247C">
        <w:rPr>
          <w:rFonts w:eastAsia="Calibri"/>
          <w:color w:val="auto"/>
          <w:spacing w:val="1"/>
          <w:szCs w:val="24"/>
          <w:lang w:eastAsia="en-US"/>
        </w:rPr>
        <w:t xml:space="preserve"> </w:t>
      </w:r>
      <w:r w:rsidRPr="00AD247C">
        <w:rPr>
          <w:rFonts w:eastAsia="Calibri"/>
          <w:color w:val="auto"/>
          <w:szCs w:val="24"/>
          <w:lang w:eastAsia="en-US"/>
        </w:rPr>
        <w:t>поведения;</w:t>
      </w:r>
    </w:p>
    <w:p w:rsidR="00AD247C" w:rsidRPr="00AD247C" w:rsidRDefault="00AD247C" w:rsidP="00AD247C">
      <w:pPr>
        <w:tabs>
          <w:tab w:val="left" w:pos="2101"/>
        </w:tabs>
        <w:autoSpaceDE w:val="0"/>
        <w:autoSpaceDN w:val="0"/>
        <w:spacing w:after="0" w:line="240" w:lineRule="auto"/>
        <w:ind w:left="0" w:right="329" w:firstLine="0"/>
        <w:rPr>
          <w:rFonts w:eastAsiaTheme="minorEastAsia"/>
          <w:color w:val="auto"/>
          <w:szCs w:val="24"/>
          <w:lang w:eastAsia="en-US"/>
        </w:rPr>
      </w:pPr>
      <w:r w:rsidRPr="00AD247C">
        <w:rPr>
          <w:rFonts w:eastAsiaTheme="minorEastAsia"/>
          <w:color w:val="auto"/>
          <w:szCs w:val="24"/>
          <w:lang w:eastAsia="en-US"/>
        </w:rPr>
        <w:t>- сплочение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коллектива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класса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через</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игры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тренинги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командообразование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возможным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привлечением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педагога-психолога),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внеучебные и внешкольные мероприятия, походы, экскурсии, празднования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дней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рождения</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классные</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вечера;</w:t>
      </w:r>
    </w:p>
    <w:p w:rsidR="00AD247C" w:rsidRPr="00AD247C" w:rsidRDefault="00AD247C" w:rsidP="00AD247C">
      <w:pPr>
        <w:tabs>
          <w:tab w:val="left" w:pos="2101"/>
        </w:tabs>
        <w:autoSpaceDE w:val="0"/>
        <w:autoSpaceDN w:val="0"/>
        <w:spacing w:after="0" w:line="340" w:lineRule="exact"/>
        <w:ind w:left="0" w:firstLine="0"/>
        <w:rPr>
          <w:rFonts w:eastAsiaTheme="minorEastAsia"/>
          <w:color w:val="auto"/>
          <w:szCs w:val="24"/>
          <w:lang w:eastAsia="en-US"/>
        </w:rPr>
      </w:pPr>
      <w:r w:rsidRPr="00AD247C">
        <w:rPr>
          <w:rFonts w:eastAsiaTheme="minorEastAsia"/>
          <w:color w:val="auto"/>
          <w:szCs w:val="24"/>
          <w:lang w:eastAsia="en-US"/>
        </w:rPr>
        <w:t>- выработку</w:t>
      </w:r>
      <w:r w:rsidRPr="00AD247C">
        <w:rPr>
          <w:rFonts w:eastAsiaTheme="minorEastAsia"/>
          <w:color w:val="auto"/>
          <w:spacing w:val="-8"/>
          <w:szCs w:val="24"/>
          <w:lang w:eastAsia="en-US"/>
        </w:rPr>
        <w:t xml:space="preserve"> </w:t>
      </w:r>
      <w:r w:rsidRPr="00AD247C">
        <w:rPr>
          <w:rFonts w:eastAsiaTheme="minorEastAsia"/>
          <w:color w:val="auto"/>
          <w:szCs w:val="24"/>
          <w:lang w:eastAsia="en-US"/>
        </w:rPr>
        <w:t>совместно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обучающимися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правил</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поведения класса;</w:t>
      </w:r>
    </w:p>
    <w:p w:rsidR="00AD247C" w:rsidRPr="00AD247C" w:rsidRDefault="00AD247C" w:rsidP="00AD247C">
      <w:pPr>
        <w:tabs>
          <w:tab w:val="left" w:pos="2101"/>
        </w:tabs>
        <w:autoSpaceDE w:val="0"/>
        <w:autoSpaceDN w:val="0"/>
        <w:spacing w:after="0" w:line="240" w:lineRule="auto"/>
        <w:ind w:left="0" w:right="340" w:firstLine="0"/>
        <w:rPr>
          <w:rFonts w:eastAsiaTheme="minorEastAsia"/>
          <w:color w:val="auto"/>
          <w:szCs w:val="24"/>
          <w:lang w:eastAsia="en-US"/>
        </w:rPr>
      </w:pPr>
      <w:r w:rsidRPr="00AD247C">
        <w:rPr>
          <w:rFonts w:eastAsiaTheme="minorEastAsia"/>
          <w:color w:val="auto"/>
          <w:szCs w:val="24"/>
          <w:lang w:eastAsia="en-US"/>
        </w:rPr>
        <w:t>- ознакомление и контроль соблюдения Правил внутреннего распорядка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Школы;</w:t>
      </w:r>
    </w:p>
    <w:p w:rsidR="00AD247C" w:rsidRPr="00AD247C" w:rsidRDefault="00AD247C" w:rsidP="00AD247C">
      <w:pPr>
        <w:tabs>
          <w:tab w:val="left" w:pos="2101"/>
        </w:tabs>
        <w:autoSpaceDE w:val="0"/>
        <w:autoSpaceDN w:val="0"/>
        <w:spacing w:after="0" w:line="240" w:lineRule="auto"/>
        <w:ind w:left="0" w:right="329" w:firstLine="0"/>
        <w:rPr>
          <w:rFonts w:eastAsiaTheme="minorEastAsia"/>
          <w:color w:val="auto"/>
          <w:szCs w:val="24"/>
          <w:lang w:eastAsia="en-US"/>
        </w:rPr>
      </w:pPr>
      <w:r w:rsidRPr="00AD247C">
        <w:rPr>
          <w:rFonts w:eastAsiaTheme="minorEastAsia"/>
          <w:color w:val="auto"/>
          <w:szCs w:val="24"/>
          <w:lang w:eastAsia="en-US"/>
        </w:rPr>
        <w:t>- изучение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особенностей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личностного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развития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путём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наблюдения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поведением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специально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создаваемых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педагогических</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ситуациях,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играх,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беседах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нравственным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проблемам;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результаты</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наблюдения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сверяются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результатами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бесед</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учителями,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также</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(при необходимости)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школьным</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психологом;</w:t>
      </w:r>
    </w:p>
    <w:p w:rsidR="00AD247C" w:rsidRPr="00AD247C" w:rsidRDefault="00AD247C" w:rsidP="00AD247C">
      <w:pPr>
        <w:tabs>
          <w:tab w:val="left" w:pos="2101"/>
        </w:tabs>
        <w:autoSpaceDE w:val="0"/>
        <w:autoSpaceDN w:val="0"/>
        <w:spacing w:after="0" w:line="240" w:lineRule="auto"/>
        <w:ind w:left="0" w:right="327" w:firstLine="0"/>
        <w:rPr>
          <w:rFonts w:eastAsiaTheme="minorEastAsia"/>
          <w:color w:val="auto"/>
          <w:szCs w:val="24"/>
          <w:lang w:eastAsia="en-US"/>
        </w:rPr>
      </w:pPr>
      <w:r w:rsidRPr="00AD247C">
        <w:rPr>
          <w:rFonts w:eastAsiaTheme="minorEastAsia"/>
          <w:color w:val="auto"/>
          <w:szCs w:val="24"/>
          <w:lang w:eastAsia="en-US"/>
        </w:rPr>
        <w:t>- доверительное общение и поддержку обучающихся в решении проблем</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(налаживание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взаимоотношений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одноклассниками,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или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педагогами,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успеваемость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совместный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поиск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решений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проблем,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коррекцию поведения обучающихся через частные беседы индивидуально 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вместе</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родителями,</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другими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обучающимися</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класса;</w:t>
      </w:r>
    </w:p>
    <w:p w:rsidR="00AD247C" w:rsidRPr="00AD247C" w:rsidRDefault="00AD247C" w:rsidP="00AD247C">
      <w:pPr>
        <w:tabs>
          <w:tab w:val="left" w:pos="2101"/>
        </w:tabs>
        <w:autoSpaceDE w:val="0"/>
        <w:autoSpaceDN w:val="0"/>
        <w:spacing w:after="0" w:line="240" w:lineRule="auto"/>
        <w:ind w:left="0" w:right="332" w:firstLine="0"/>
        <w:rPr>
          <w:rFonts w:eastAsiaTheme="minorEastAsia"/>
          <w:color w:val="auto"/>
          <w:szCs w:val="24"/>
          <w:lang w:eastAsia="en-US"/>
        </w:rPr>
      </w:pPr>
      <w:r w:rsidRPr="00AD247C">
        <w:rPr>
          <w:rFonts w:eastAsiaTheme="minorEastAsia"/>
          <w:color w:val="auto"/>
          <w:szCs w:val="24"/>
          <w:lang w:eastAsia="en-US"/>
        </w:rPr>
        <w:t>- индивидуальную работу с обучающимися класса по ведению личных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портфолио,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которых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они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фиксируют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учебные,</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творческие,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спортивные,</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личностные</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достижения</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(по желанию);</w:t>
      </w:r>
    </w:p>
    <w:p w:rsidR="00AD247C" w:rsidRPr="00AD247C" w:rsidRDefault="00AD247C" w:rsidP="00AD247C">
      <w:pPr>
        <w:tabs>
          <w:tab w:val="left" w:pos="2101"/>
        </w:tabs>
        <w:autoSpaceDE w:val="0"/>
        <w:autoSpaceDN w:val="0"/>
        <w:spacing w:after="0" w:line="340" w:lineRule="exact"/>
        <w:ind w:left="0" w:firstLine="0"/>
        <w:jc w:val="left"/>
        <w:rPr>
          <w:rFonts w:eastAsiaTheme="minorEastAsia"/>
          <w:color w:val="auto"/>
          <w:szCs w:val="24"/>
          <w:lang w:eastAsia="en-US"/>
        </w:rPr>
      </w:pPr>
      <w:r w:rsidRPr="00AD247C">
        <w:rPr>
          <w:rFonts w:eastAsiaTheme="minorEastAsia"/>
          <w:color w:val="auto"/>
          <w:szCs w:val="24"/>
          <w:lang w:eastAsia="en-US"/>
        </w:rPr>
        <w:t>- регулярные</w:t>
      </w:r>
      <w:r w:rsidRPr="00AD247C">
        <w:rPr>
          <w:rFonts w:eastAsiaTheme="minorEastAsia"/>
          <w:color w:val="auto"/>
          <w:spacing w:val="37"/>
          <w:szCs w:val="24"/>
          <w:lang w:eastAsia="en-US"/>
        </w:rPr>
        <w:t xml:space="preserve"> </w:t>
      </w:r>
      <w:r w:rsidRPr="00AD247C">
        <w:rPr>
          <w:rFonts w:eastAsiaTheme="minorEastAsia"/>
          <w:color w:val="auto"/>
          <w:szCs w:val="24"/>
          <w:lang w:eastAsia="en-US"/>
        </w:rPr>
        <w:t>консультации</w:t>
      </w:r>
      <w:r w:rsidRPr="00AD247C">
        <w:rPr>
          <w:rFonts w:eastAsiaTheme="minorEastAsia"/>
          <w:color w:val="auto"/>
          <w:spacing w:val="36"/>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41"/>
          <w:szCs w:val="24"/>
          <w:lang w:eastAsia="en-US"/>
        </w:rPr>
        <w:t xml:space="preserve"> </w:t>
      </w:r>
      <w:r w:rsidRPr="00AD247C">
        <w:rPr>
          <w:rFonts w:eastAsiaTheme="minorEastAsia"/>
          <w:color w:val="auto"/>
          <w:szCs w:val="24"/>
          <w:lang w:eastAsia="en-US"/>
        </w:rPr>
        <w:t>учителями-предметниками,</w:t>
      </w:r>
      <w:r w:rsidRPr="00AD247C">
        <w:rPr>
          <w:rFonts w:eastAsiaTheme="minorEastAsia"/>
          <w:color w:val="auto"/>
          <w:spacing w:val="40"/>
          <w:szCs w:val="24"/>
          <w:lang w:eastAsia="en-US"/>
        </w:rPr>
        <w:t xml:space="preserve"> </w:t>
      </w:r>
      <w:r w:rsidRPr="00AD247C">
        <w:rPr>
          <w:rFonts w:eastAsiaTheme="minorEastAsia"/>
          <w:color w:val="auto"/>
          <w:szCs w:val="24"/>
          <w:lang w:eastAsia="en-US"/>
        </w:rPr>
        <w:t>направленные на формирование единства требований по вопросам воспитания и обучения,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предупреждение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и/или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разрешение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конфликтов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между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учителями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обучающимися;</w:t>
      </w:r>
    </w:p>
    <w:p w:rsidR="00AD247C" w:rsidRPr="00AD247C" w:rsidRDefault="00AD247C" w:rsidP="00AD247C">
      <w:pPr>
        <w:tabs>
          <w:tab w:val="left" w:pos="2101"/>
        </w:tabs>
        <w:autoSpaceDE w:val="0"/>
        <w:autoSpaceDN w:val="0"/>
        <w:spacing w:after="0" w:line="340" w:lineRule="exact"/>
        <w:ind w:left="0" w:firstLine="0"/>
        <w:jc w:val="left"/>
        <w:rPr>
          <w:rFonts w:eastAsiaTheme="minorEastAsia"/>
          <w:color w:val="auto"/>
          <w:szCs w:val="24"/>
          <w:lang w:eastAsia="en-US"/>
        </w:rPr>
      </w:pPr>
      <w:r w:rsidRPr="00AD247C">
        <w:rPr>
          <w:rFonts w:eastAsiaTheme="minorEastAsia"/>
          <w:color w:val="auto"/>
          <w:szCs w:val="24"/>
          <w:lang w:eastAsia="en-US"/>
        </w:rPr>
        <w:t>-инициирование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проведение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мини-педсоветов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решения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конкретных проблем класса, интеграции воспитательных влияний педагогов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привлечение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учителей-предметников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участию</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классных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делах,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дающих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возможность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лучше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узнавать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понимать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общаясь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наблюдая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внеучебной</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обстановке,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участвовать в родительских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собраниях</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класса;</w:t>
      </w:r>
    </w:p>
    <w:p w:rsidR="00AD247C" w:rsidRPr="00AD247C" w:rsidRDefault="00AD247C" w:rsidP="00AD247C">
      <w:pPr>
        <w:tabs>
          <w:tab w:val="left" w:pos="2101"/>
        </w:tabs>
        <w:autoSpaceDE w:val="0"/>
        <w:autoSpaceDN w:val="0"/>
        <w:spacing w:after="0" w:line="240" w:lineRule="auto"/>
        <w:ind w:left="0" w:right="325" w:firstLine="0"/>
        <w:jc w:val="left"/>
        <w:rPr>
          <w:rFonts w:eastAsiaTheme="minorEastAsia"/>
          <w:color w:val="auto"/>
          <w:szCs w:val="24"/>
          <w:lang w:eastAsia="en-US"/>
        </w:rPr>
      </w:pPr>
      <w:r w:rsidRPr="00AD247C">
        <w:rPr>
          <w:rFonts w:eastAsiaTheme="minorEastAsia"/>
          <w:color w:val="auto"/>
          <w:szCs w:val="24"/>
          <w:lang w:eastAsia="en-US"/>
        </w:rPr>
        <w:t>- организацию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проведение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регулярных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родительских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собраний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реже 1 раза в четверть), информирование родителей об успехах и проблемах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положении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классе,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жизни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класса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целом,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помощь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родителям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членам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семьи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отношениях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учителями,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администрацией;</w:t>
      </w:r>
    </w:p>
    <w:p w:rsidR="00AD247C" w:rsidRPr="00AD247C" w:rsidRDefault="00AD247C" w:rsidP="00AD247C">
      <w:pPr>
        <w:tabs>
          <w:tab w:val="left" w:pos="2101"/>
        </w:tabs>
        <w:autoSpaceDE w:val="0"/>
        <w:autoSpaceDN w:val="0"/>
        <w:spacing w:before="1" w:after="0" w:line="240" w:lineRule="auto"/>
        <w:ind w:left="0" w:right="338" w:firstLine="0"/>
        <w:rPr>
          <w:rFonts w:eastAsiaTheme="minorEastAsia"/>
          <w:color w:val="auto"/>
          <w:szCs w:val="24"/>
          <w:lang w:eastAsia="en-US"/>
        </w:rPr>
      </w:pPr>
      <w:r w:rsidRPr="00AD247C">
        <w:rPr>
          <w:rFonts w:eastAsiaTheme="minorEastAsia"/>
          <w:color w:val="auto"/>
          <w:szCs w:val="24"/>
          <w:lang w:eastAsia="en-US"/>
        </w:rPr>
        <w:t>- регулярное информирование родителей</w:t>
      </w:r>
      <w:r w:rsidRPr="00AD247C">
        <w:rPr>
          <w:rFonts w:eastAsiaTheme="minorEastAsia"/>
          <w:color w:val="auto"/>
          <w:spacing w:val="70"/>
          <w:szCs w:val="24"/>
          <w:lang w:eastAsia="en-US"/>
        </w:rPr>
        <w:t xml:space="preserve"> </w:t>
      </w:r>
      <w:r w:rsidRPr="00AD247C">
        <w:rPr>
          <w:rFonts w:eastAsiaTheme="minorEastAsia"/>
          <w:color w:val="auto"/>
          <w:szCs w:val="24"/>
          <w:lang w:eastAsia="en-US"/>
        </w:rPr>
        <w:t>по вопросам ответственности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обеспечения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безопасности,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соблюдения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правил</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дорожной безопасности, правил пожарной безопасности и др. через классные</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чаты в мессенджерах;</w:t>
      </w:r>
    </w:p>
    <w:p w:rsidR="00AD247C" w:rsidRPr="00AD247C" w:rsidRDefault="00AD247C" w:rsidP="00AD247C">
      <w:pPr>
        <w:tabs>
          <w:tab w:val="left" w:pos="2101"/>
        </w:tabs>
        <w:autoSpaceDE w:val="0"/>
        <w:autoSpaceDN w:val="0"/>
        <w:spacing w:after="0" w:line="242" w:lineRule="auto"/>
        <w:ind w:left="0" w:right="536" w:firstLine="0"/>
        <w:rPr>
          <w:rFonts w:eastAsiaTheme="minorEastAsia"/>
          <w:color w:val="auto"/>
          <w:szCs w:val="24"/>
          <w:lang w:eastAsia="en-US"/>
        </w:rPr>
      </w:pPr>
      <w:r w:rsidRPr="00AD247C">
        <w:rPr>
          <w:rFonts w:eastAsiaTheme="minorEastAsia"/>
          <w:color w:val="auto"/>
          <w:szCs w:val="24"/>
          <w:lang w:eastAsia="en-US"/>
        </w:rPr>
        <w:t>- создание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организацию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работы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родительского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актива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класса,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участвующего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решении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вопросов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70"/>
          <w:szCs w:val="24"/>
          <w:lang w:eastAsia="en-US"/>
        </w:rPr>
        <w:t xml:space="preserve"> </w:t>
      </w:r>
      <w:r w:rsidRPr="00AD247C">
        <w:rPr>
          <w:rFonts w:eastAsiaTheme="minorEastAsia"/>
          <w:color w:val="auto"/>
          <w:szCs w:val="24"/>
          <w:lang w:eastAsia="en-US"/>
        </w:rPr>
        <w:t>классе,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Школе;</w:t>
      </w:r>
    </w:p>
    <w:p w:rsidR="00AD247C" w:rsidRPr="00AD247C" w:rsidRDefault="00AD247C" w:rsidP="00AD247C">
      <w:pPr>
        <w:tabs>
          <w:tab w:val="left" w:pos="2101"/>
        </w:tabs>
        <w:autoSpaceDE w:val="0"/>
        <w:autoSpaceDN w:val="0"/>
        <w:spacing w:after="0" w:line="240" w:lineRule="auto"/>
        <w:ind w:left="0" w:right="528" w:firstLine="0"/>
        <w:rPr>
          <w:rFonts w:eastAsiaTheme="minorEastAsia"/>
          <w:color w:val="auto"/>
          <w:szCs w:val="24"/>
          <w:lang w:eastAsia="en-US"/>
        </w:rPr>
      </w:pPr>
      <w:r w:rsidRPr="00AD247C">
        <w:rPr>
          <w:rFonts w:eastAsiaTheme="minorEastAsia"/>
          <w:color w:val="auto"/>
          <w:szCs w:val="24"/>
          <w:lang w:eastAsia="en-US"/>
        </w:rPr>
        <w:t>- привлечение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(законных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членов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семей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проведению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воспитательных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дел,</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мероприятий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в классе</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и Школе;</w:t>
      </w:r>
    </w:p>
    <w:p w:rsidR="00AD247C" w:rsidRPr="00AD247C" w:rsidRDefault="00AD247C" w:rsidP="00AD247C">
      <w:pPr>
        <w:tabs>
          <w:tab w:val="left" w:pos="2101"/>
        </w:tabs>
        <w:autoSpaceDE w:val="0"/>
        <w:autoSpaceDN w:val="0"/>
        <w:spacing w:after="0" w:line="240" w:lineRule="auto"/>
        <w:ind w:left="0" w:right="543" w:firstLine="0"/>
        <w:rPr>
          <w:rFonts w:eastAsiaTheme="minorEastAsia"/>
          <w:color w:val="auto"/>
          <w:szCs w:val="24"/>
          <w:lang w:eastAsia="en-US"/>
        </w:rPr>
      </w:pPr>
      <w:r w:rsidRPr="00AD247C">
        <w:rPr>
          <w:rFonts w:eastAsiaTheme="minorEastAsia"/>
          <w:color w:val="auto"/>
          <w:szCs w:val="24"/>
          <w:lang w:eastAsia="en-US"/>
        </w:rPr>
        <w:t>- организацию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участия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(законных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общешкольных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родительских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собраниях,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конференциях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актуальным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темам</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воспитания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 обучения;</w:t>
      </w:r>
    </w:p>
    <w:p w:rsidR="00AD247C" w:rsidRPr="00AD247C" w:rsidRDefault="00AD247C" w:rsidP="00AD247C">
      <w:pPr>
        <w:tabs>
          <w:tab w:val="left" w:pos="2101"/>
        </w:tabs>
        <w:autoSpaceDE w:val="0"/>
        <w:autoSpaceDN w:val="0"/>
        <w:spacing w:after="0" w:line="340" w:lineRule="exact"/>
        <w:ind w:left="0" w:firstLine="0"/>
        <w:rPr>
          <w:rFonts w:eastAsiaTheme="minorEastAsia"/>
          <w:color w:val="auto"/>
          <w:szCs w:val="24"/>
          <w:lang w:eastAsia="en-US"/>
        </w:rPr>
      </w:pPr>
      <w:r w:rsidRPr="00AD247C">
        <w:rPr>
          <w:rFonts w:eastAsiaTheme="minorEastAsia"/>
          <w:color w:val="auto"/>
          <w:szCs w:val="24"/>
          <w:lang w:eastAsia="en-US"/>
        </w:rPr>
        <w:t>- проведение</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классе</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праздников,</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конкурсов,</w:t>
      </w:r>
      <w:r w:rsidRPr="00AD247C">
        <w:rPr>
          <w:rFonts w:eastAsiaTheme="minorEastAsia"/>
          <w:color w:val="auto"/>
          <w:spacing w:val="-6"/>
          <w:szCs w:val="24"/>
          <w:lang w:eastAsia="en-US"/>
        </w:rPr>
        <w:t xml:space="preserve"> </w:t>
      </w:r>
      <w:r w:rsidRPr="00AD247C">
        <w:rPr>
          <w:rFonts w:eastAsiaTheme="minorEastAsia"/>
          <w:color w:val="auto"/>
          <w:szCs w:val="24"/>
          <w:lang w:eastAsia="en-US"/>
        </w:rPr>
        <w:t>соревнований</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9"/>
          <w:szCs w:val="24"/>
          <w:lang w:eastAsia="en-US"/>
        </w:rPr>
        <w:t xml:space="preserve"> </w:t>
      </w:r>
      <w:r w:rsidRPr="00AD247C">
        <w:rPr>
          <w:rFonts w:eastAsiaTheme="minorEastAsia"/>
          <w:color w:val="auto"/>
          <w:szCs w:val="24"/>
          <w:lang w:eastAsia="en-US"/>
        </w:rPr>
        <w:t>т.</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п.</w:t>
      </w:r>
    </w:p>
    <w:p w:rsidR="00AD247C" w:rsidRPr="00AD247C" w:rsidRDefault="00AD247C" w:rsidP="00AD247C">
      <w:pPr>
        <w:widowControl w:val="0"/>
        <w:autoSpaceDE w:val="0"/>
        <w:autoSpaceDN w:val="0"/>
        <w:spacing w:after="0" w:line="319" w:lineRule="exact"/>
        <w:ind w:left="0" w:firstLine="0"/>
        <w:outlineLvl w:val="1"/>
        <w:rPr>
          <w:b/>
          <w:bCs/>
          <w:color w:val="auto"/>
          <w:szCs w:val="24"/>
          <w:lang w:eastAsia="en-US"/>
        </w:rPr>
      </w:pPr>
      <w:r w:rsidRPr="00AD247C">
        <w:rPr>
          <w:b/>
          <w:bCs/>
          <w:color w:val="auto"/>
          <w:spacing w:val="-1"/>
          <w:szCs w:val="24"/>
          <w:lang w:eastAsia="en-US"/>
        </w:rPr>
        <w:t>Урочная</w:t>
      </w:r>
      <w:r w:rsidRPr="00AD247C">
        <w:rPr>
          <w:b/>
          <w:bCs/>
          <w:color w:val="auto"/>
          <w:spacing w:val="-14"/>
          <w:szCs w:val="24"/>
          <w:lang w:eastAsia="en-US"/>
        </w:rPr>
        <w:t xml:space="preserve"> </w:t>
      </w:r>
      <w:r w:rsidRPr="00AD247C">
        <w:rPr>
          <w:b/>
          <w:bCs/>
          <w:color w:val="auto"/>
          <w:szCs w:val="24"/>
          <w:lang w:eastAsia="en-US"/>
        </w:rPr>
        <w:t>деятельность</w:t>
      </w:r>
    </w:p>
    <w:p w:rsidR="00AD247C" w:rsidRPr="00AD247C" w:rsidRDefault="00AD247C" w:rsidP="00AD247C">
      <w:pPr>
        <w:widowControl w:val="0"/>
        <w:autoSpaceDE w:val="0"/>
        <w:autoSpaceDN w:val="0"/>
        <w:spacing w:after="0" w:line="240" w:lineRule="auto"/>
        <w:ind w:left="157" w:right="334" w:firstLine="720"/>
        <w:rPr>
          <w:rFonts w:eastAsia="Bookman Old Style"/>
          <w:color w:val="auto"/>
          <w:szCs w:val="24"/>
          <w:lang w:val="x-none" w:eastAsia="en-US"/>
        </w:rPr>
      </w:pPr>
      <w:r w:rsidRPr="00AD247C">
        <w:rPr>
          <w:rFonts w:eastAsia="Bookman Old Style"/>
          <w:color w:val="auto"/>
          <w:szCs w:val="24"/>
          <w:lang w:val="x-none" w:eastAsia="en-US"/>
        </w:rPr>
        <w:t>Реализация школьными педагогами воспитательного потенциала урока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предполагает ориентацию на целевые приоритеты, связанные с возрастными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особенностями учащихся</w:t>
      </w:r>
      <w:r w:rsidRPr="00AD247C">
        <w:rPr>
          <w:rFonts w:eastAsia="Bookman Old Style"/>
          <w:color w:val="auto"/>
          <w:spacing w:val="8"/>
          <w:szCs w:val="24"/>
          <w:lang w:val="x-none" w:eastAsia="en-US"/>
        </w:rPr>
        <w:t xml:space="preserve"> </w:t>
      </w:r>
      <w:r w:rsidRPr="00AD247C">
        <w:rPr>
          <w:rFonts w:eastAsia="Bookman Old Style"/>
          <w:color w:val="auto"/>
          <w:szCs w:val="24"/>
          <w:lang w:val="x-none" w:eastAsia="en-US"/>
        </w:rPr>
        <w:t>и обеспечивает:</w:t>
      </w:r>
    </w:p>
    <w:p w:rsidR="00AD247C" w:rsidRPr="00AD247C" w:rsidRDefault="00AD247C" w:rsidP="00AD247C">
      <w:pPr>
        <w:tabs>
          <w:tab w:val="left" w:pos="2101"/>
        </w:tabs>
        <w:autoSpaceDE w:val="0"/>
        <w:autoSpaceDN w:val="0"/>
        <w:spacing w:after="0" w:line="240" w:lineRule="auto"/>
        <w:ind w:left="0" w:right="323" w:firstLine="0"/>
        <w:rPr>
          <w:rFonts w:eastAsiaTheme="minorEastAsia"/>
          <w:color w:val="auto"/>
          <w:szCs w:val="24"/>
          <w:lang w:eastAsia="en-US"/>
        </w:rPr>
      </w:pPr>
      <w:r w:rsidRPr="00AD247C">
        <w:rPr>
          <w:rFonts w:eastAsiaTheme="minorEastAsia"/>
          <w:color w:val="auto"/>
          <w:szCs w:val="24"/>
          <w:lang w:eastAsia="en-US"/>
        </w:rPr>
        <w:t>- установление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субъект-субъектных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отношений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процессе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учебной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 через делегирование учащимся ряда учительских, в том числе и</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дидактических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полномочий;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проявление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доверия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детям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стороны</w:t>
      </w:r>
      <w:r w:rsidRPr="00AD247C">
        <w:rPr>
          <w:rFonts w:eastAsiaTheme="minorEastAsia"/>
          <w:color w:val="auto"/>
          <w:spacing w:val="1"/>
          <w:sz w:val="28"/>
          <w:szCs w:val="24"/>
          <w:lang w:eastAsia="en-US"/>
        </w:rPr>
        <w:t xml:space="preserve"> </w:t>
      </w:r>
      <w:r w:rsidRPr="00AD247C">
        <w:rPr>
          <w:rFonts w:eastAsiaTheme="minorEastAsia"/>
          <w:color w:val="auto"/>
          <w:szCs w:val="24"/>
          <w:lang w:eastAsia="en-US"/>
        </w:rPr>
        <w:t>педагогов, уважения к их достоинству и чести; акцентирование внимания 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индивидуальных особенностях, интересах, увлечениях, привычках того или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ученика;</w:t>
      </w:r>
    </w:p>
    <w:p w:rsidR="00AD247C" w:rsidRPr="00AD247C" w:rsidRDefault="00AD247C" w:rsidP="00AD247C">
      <w:pPr>
        <w:tabs>
          <w:tab w:val="left" w:pos="2101"/>
        </w:tabs>
        <w:autoSpaceDE w:val="0"/>
        <w:autoSpaceDN w:val="0"/>
        <w:spacing w:after="0" w:line="240" w:lineRule="auto"/>
        <w:ind w:left="0" w:right="337" w:firstLine="0"/>
        <w:rPr>
          <w:rFonts w:eastAsiaTheme="minorEastAsia"/>
          <w:color w:val="auto"/>
          <w:szCs w:val="24"/>
          <w:lang w:eastAsia="en-US"/>
        </w:rPr>
      </w:pPr>
      <w:r w:rsidRPr="00AD247C">
        <w:rPr>
          <w:rFonts w:eastAsiaTheme="minorEastAsia"/>
          <w:color w:val="auto"/>
          <w:szCs w:val="24"/>
          <w:lang w:eastAsia="en-US"/>
        </w:rPr>
        <w:lastRenderedPageBreak/>
        <w:t>- использование</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воспитательных</w:t>
      </w:r>
      <w:r w:rsidRPr="00AD247C">
        <w:rPr>
          <w:rFonts w:eastAsiaTheme="minorEastAsia"/>
          <w:color w:val="auto"/>
          <w:spacing w:val="-12"/>
          <w:szCs w:val="24"/>
          <w:lang w:eastAsia="en-US"/>
        </w:rPr>
        <w:t xml:space="preserve"> </w:t>
      </w:r>
      <w:r w:rsidRPr="00AD247C">
        <w:rPr>
          <w:rFonts w:eastAsiaTheme="minorEastAsia"/>
          <w:color w:val="auto"/>
          <w:szCs w:val="24"/>
          <w:lang w:eastAsia="en-US"/>
        </w:rPr>
        <w:t>возможностей</w:t>
      </w:r>
      <w:r w:rsidRPr="00AD247C">
        <w:rPr>
          <w:rFonts w:eastAsiaTheme="minorEastAsia"/>
          <w:color w:val="auto"/>
          <w:spacing w:val="-9"/>
          <w:szCs w:val="24"/>
          <w:lang w:eastAsia="en-US"/>
        </w:rPr>
        <w:t xml:space="preserve"> </w:t>
      </w:r>
      <w:r w:rsidRPr="00AD247C">
        <w:rPr>
          <w:rFonts w:eastAsiaTheme="minorEastAsia"/>
          <w:color w:val="auto"/>
          <w:szCs w:val="24"/>
          <w:lang w:eastAsia="en-US"/>
        </w:rPr>
        <w:t>предметного</w:t>
      </w:r>
      <w:r w:rsidRPr="00AD247C">
        <w:rPr>
          <w:rFonts w:eastAsiaTheme="minorEastAsia"/>
          <w:color w:val="auto"/>
          <w:spacing w:val="-8"/>
          <w:szCs w:val="24"/>
          <w:lang w:eastAsia="en-US"/>
        </w:rPr>
        <w:t xml:space="preserve"> </w:t>
      </w:r>
      <w:r w:rsidRPr="00AD247C">
        <w:rPr>
          <w:rFonts w:eastAsiaTheme="minorEastAsia"/>
          <w:color w:val="auto"/>
          <w:szCs w:val="24"/>
          <w:lang w:eastAsia="en-US"/>
        </w:rPr>
        <w:t>содержания</w:t>
      </w:r>
      <w:r w:rsidRPr="00AD247C">
        <w:rPr>
          <w:rFonts w:eastAsiaTheme="minorEastAsia"/>
          <w:color w:val="auto"/>
          <w:spacing w:val="-68"/>
          <w:szCs w:val="24"/>
          <w:lang w:eastAsia="en-US"/>
        </w:rPr>
        <w:t xml:space="preserve"> </w:t>
      </w:r>
      <w:r w:rsidRPr="00AD247C">
        <w:rPr>
          <w:rFonts w:eastAsiaTheme="minorEastAsia"/>
          <w:color w:val="auto"/>
          <w:szCs w:val="24"/>
          <w:lang w:eastAsia="en-US"/>
        </w:rPr>
        <w:t>через</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подбор</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соответствующих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текстов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чтения,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задач</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решения,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музыки для прослушивания, тем для рисования, проблемных ситуаций для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обсуждения,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также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ситуаций,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предполагающих</w:t>
      </w:r>
      <w:r w:rsidRPr="00AD247C">
        <w:rPr>
          <w:rFonts w:eastAsiaTheme="minorEastAsia"/>
          <w:color w:val="auto"/>
          <w:spacing w:val="-6"/>
          <w:szCs w:val="24"/>
          <w:lang w:eastAsia="en-US"/>
        </w:rPr>
        <w:t xml:space="preserve"> </w:t>
      </w:r>
      <w:r w:rsidRPr="00AD247C">
        <w:rPr>
          <w:rFonts w:eastAsiaTheme="minorEastAsia"/>
          <w:color w:val="auto"/>
          <w:szCs w:val="24"/>
          <w:lang w:eastAsia="en-US"/>
        </w:rPr>
        <w:t>ценностный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выбор;</w:t>
      </w:r>
    </w:p>
    <w:p w:rsidR="00AD247C" w:rsidRPr="00AD247C" w:rsidRDefault="00AD247C" w:rsidP="00AD247C">
      <w:pPr>
        <w:tabs>
          <w:tab w:val="left" w:pos="2101"/>
        </w:tabs>
        <w:autoSpaceDE w:val="0"/>
        <w:autoSpaceDN w:val="0"/>
        <w:spacing w:after="0" w:line="240" w:lineRule="auto"/>
        <w:ind w:left="0" w:right="327" w:firstLine="0"/>
        <w:rPr>
          <w:rFonts w:eastAsiaTheme="minorEastAsia"/>
          <w:color w:val="auto"/>
          <w:szCs w:val="24"/>
          <w:lang w:eastAsia="en-US"/>
        </w:rPr>
      </w:pPr>
      <w:r w:rsidRPr="00AD247C">
        <w:rPr>
          <w:rFonts w:eastAsiaTheme="minorEastAsia"/>
          <w:color w:val="auto"/>
          <w:szCs w:val="24"/>
          <w:lang w:eastAsia="en-US"/>
        </w:rPr>
        <w:t>- создание позитивных и конструктивных отношений между учителем 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учениками</w:t>
      </w:r>
      <w:r w:rsidRPr="00AD247C">
        <w:rPr>
          <w:rFonts w:eastAsiaTheme="minorEastAsia"/>
          <w:color w:val="auto"/>
          <w:spacing w:val="19"/>
          <w:szCs w:val="24"/>
          <w:lang w:eastAsia="en-US"/>
        </w:rPr>
        <w:t xml:space="preserve"> </w:t>
      </w:r>
      <w:r w:rsidRPr="00AD247C">
        <w:rPr>
          <w:rFonts w:eastAsiaTheme="minorEastAsia"/>
          <w:color w:val="auto"/>
          <w:szCs w:val="24"/>
          <w:lang w:eastAsia="en-US"/>
        </w:rPr>
        <w:t>через</w:t>
      </w:r>
      <w:r w:rsidRPr="00AD247C">
        <w:rPr>
          <w:rFonts w:eastAsiaTheme="minorEastAsia"/>
          <w:color w:val="auto"/>
          <w:spacing w:val="20"/>
          <w:szCs w:val="24"/>
          <w:lang w:eastAsia="en-US"/>
        </w:rPr>
        <w:t xml:space="preserve"> </w:t>
      </w:r>
      <w:r w:rsidRPr="00AD247C">
        <w:rPr>
          <w:rFonts w:eastAsiaTheme="minorEastAsia"/>
          <w:color w:val="auto"/>
          <w:szCs w:val="24"/>
          <w:lang w:eastAsia="en-US"/>
        </w:rPr>
        <w:t>похвалу,</w:t>
      </w:r>
      <w:r w:rsidRPr="00AD247C">
        <w:rPr>
          <w:rFonts w:eastAsiaTheme="minorEastAsia"/>
          <w:color w:val="auto"/>
          <w:spacing w:val="23"/>
          <w:szCs w:val="24"/>
          <w:lang w:eastAsia="en-US"/>
        </w:rPr>
        <w:t xml:space="preserve"> </w:t>
      </w:r>
      <w:r w:rsidRPr="00AD247C">
        <w:rPr>
          <w:rFonts w:eastAsiaTheme="minorEastAsia"/>
          <w:color w:val="auto"/>
          <w:szCs w:val="24"/>
          <w:lang w:eastAsia="en-US"/>
        </w:rPr>
        <w:t>выделение</w:t>
      </w:r>
      <w:r w:rsidRPr="00AD247C">
        <w:rPr>
          <w:rFonts w:eastAsiaTheme="minorEastAsia"/>
          <w:color w:val="auto"/>
          <w:spacing w:val="20"/>
          <w:szCs w:val="24"/>
          <w:lang w:eastAsia="en-US"/>
        </w:rPr>
        <w:t xml:space="preserve"> </w:t>
      </w:r>
      <w:r w:rsidRPr="00AD247C">
        <w:rPr>
          <w:rFonts w:eastAsiaTheme="minorEastAsia"/>
          <w:color w:val="auto"/>
          <w:szCs w:val="24"/>
          <w:lang w:eastAsia="en-US"/>
        </w:rPr>
        <w:t>сильных</w:t>
      </w:r>
      <w:r w:rsidRPr="00AD247C">
        <w:rPr>
          <w:rFonts w:eastAsiaTheme="minorEastAsia"/>
          <w:color w:val="auto"/>
          <w:spacing w:val="16"/>
          <w:szCs w:val="24"/>
          <w:lang w:eastAsia="en-US"/>
        </w:rPr>
        <w:t xml:space="preserve"> </w:t>
      </w:r>
      <w:r w:rsidRPr="00AD247C">
        <w:rPr>
          <w:rFonts w:eastAsiaTheme="minorEastAsia"/>
          <w:color w:val="auto"/>
          <w:szCs w:val="24"/>
          <w:lang w:eastAsia="en-US"/>
        </w:rPr>
        <w:t>сторон</w:t>
      </w:r>
      <w:r w:rsidRPr="00AD247C">
        <w:rPr>
          <w:rFonts w:eastAsiaTheme="minorEastAsia"/>
          <w:color w:val="auto"/>
          <w:spacing w:val="24"/>
          <w:szCs w:val="24"/>
          <w:lang w:eastAsia="en-US"/>
        </w:rPr>
        <w:t xml:space="preserve"> </w:t>
      </w:r>
      <w:r w:rsidRPr="00AD247C">
        <w:rPr>
          <w:rFonts w:eastAsiaTheme="minorEastAsia"/>
          <w:color w:val="auto"/>
          <w:szCs w:val="24"/>
          <w:lang w:eastAsia="en-US"/>
        </w:rPr>
        <w:t>ученика,</w:t>
      </w:r>
      <w:r w:rsidRPr="00AD247C">
        <w:rPr>
          <w:rFonts w:eastAsiaTheme="minorEastAsia"/>
          <w:color w:val="auto"/>
          <w:spacing w:val="23"/>
          <w:szCs w:val="24"/>
          <w:lang w:eastAsia="en-US"/>
        </w:rPr>
        <w:t xml:space="preserve"> </w:t>
      </w:r>
      <w:r w:rsidRPr="00AD247C">
        <w:rPr>
          <w:rFonts w:eastAsiaTheme="minorEastAsia"/>
          <w:color w:val="auto"/>
          <w:szCs w:val="24"/>
          <w:lang w:eastAsia="en-US"/>
        </w:rPr>
        <w:t>организацию совместной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творческой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установление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сотруднических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отношений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продуктивной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использование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мотивирующего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потенциала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юмора,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обращение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личному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опыту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учащихся,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проявление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внимания к</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ученикам,</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требующим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такого внимания;</w:t>
      </w:r>
    </w:p>
    <w:p w:rsidR="00AD247C" w:rsidRPr="00AD247C" w:rsidRDefault="00AD247C" w:rsidP="00AD247C">
      <w:pPr>
        <w:tabs>
          <w:tab w:val="left" w:pos="2101"/>
        </w:tabs>
        <w:autoSpaceDE w:val="0"/>
        <w:autoSpaceDN w:val="0"/>
        <w:spacing w:before="4" w:after="0" w:line="240" w:lineRule="auto"/>
        <w:ind w:left="0" w:right="325" w:firstLine="0"/>
        <w:rPr>
          <w:rFonts w:eastAsiaTheme="minorEastAsia"/>
          <w:color w:val="auto"/>
          <w:szCs w:val="24"/>
          <w:lang w:eastAsia="en-US"/>
        </w:rPr>
      </w:pPr>
      <w:r w:rsidRPr="00AD247C">
        <w:rPr>
          <w:rFonts w:eastAsiaTheme="minorEastAsia"/>
          <w:color w:val="auto"/>
          <w:szCs w:val="24"/>
          <w:lang w:eastAsia="en-US"/>
        </w:rPr>
        <w:t>- побуждение обучающихся соблюдать правила внутреннего распорядка,</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нормы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поведения,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правила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сверстниками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педагогами,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соответствующие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укладу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установление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поддержку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доброжелательной атмосферы через закрепление за каждым учащимся своего</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места, использование привлекательных для детей традиций, демонстрацию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собственного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примера;</w:t>
      </w:r>
    </w:p>
    <w:p w:rsidR="00AD247C" w:rsidRPr="00AD247C" w:rsidRDefault="00AD247C" w:rsidP="00AD247C">
      <w:pPr>
        <w:tabs>
          <w:tab w:val="left" w:pos="2091"/>
        </w:tabs>
        <w:autoSpaceDE w:val="0"/>
        <w:autoSpaceDN w:val="0"/>
        <w:spacing w:after="0" w:line="240" w:lineRule="auto"/>
        <w:ind w:left="0" w:right="329" w:firstLine="0"/>
        <w:rPr>
          <w:rFonts w:eastAsiaTheme="minorEastAsia"/>
          <w:color w:val="auto"/>
          <w:szCs w:val="24"/>
          <w:lang w:eastAsia="en-US"/>
        </w:rPr>
      </w:pPr>
      <w:r w:rsidRPr="00AD247C">
        <w:rPr>
          <w:rFonts w:eastAsiaTheme="minorEastAsia"/>
          <w:color w:val="auto"/>
          <w:szCs w:val="24"/>
          <w:lang w:eastAsia="en-US"/>
        </w:rPr>
        <w:t>- организацию шефства мотивированных и эрудированных 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над</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неуспевающими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одноклассниками,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числе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особыми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образовательными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потребностями,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дающего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обучающимся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значимый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опыт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сотрудничества</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и взаимной помощи;</w:t>
      </w:r>
    </w:p>
    <w:p w:rsidR="00AD247C" w:rsidRPr="00AD247C" w:rsidRDefault="00AD247C" w:rsidP="00AD247C">
      <w:pPr>
        <w:tabs>
          <w:tab w:val="left" w:pos="2101"/>
        </w:tabs>
        <w:autoSpaceDE w:val="0"/>
        <w:autoSpaceDN w:val="0"/>
        <w:spacing w:after="0" w:line="240" w:lineRule="auto"/>
        <w:ind w:left="0" w:right="330" w:firstLine="0"/>
        <w:rPr>
          <w:rFonts w:eastAsiaTheme="minorEastAsia"/>
          <w:color w:val="auto"/>
          <w:szCs w:val="24"/>
          <w:lang w:eastAsia="en-US"/>
        </w:rPr>
      </w:pPr>
      <w:r w:rsidRPr="00AD247C">
        <w:rPr>
          <w:rFonts w:eastAsiaTheme="minorEastAsia"/>
          <w:color w:val="auto"/>
          <w:szCs w:val="24"/>
          <w:lang w:eastAsia="en-US"/>
        </w:rPr>
        <w:t>- инициирование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поддержку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исследовательской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6"/>
          <w:szCs w:val="24"/>
          <w:lang w:eastAsia="en-US"/>
        </w:rPr>
        <w:t xml:space="preserve"> </w:t>
      </w:r>
      <w:r w:rsidRPr="00AD247C">
        <w:rPr>
          <w:rFonts w:eastAsiaTheme="minorEastAsia"/>
          <w:color w:val="auto"/>
          <w:szCs w:val="24"/>
          <w:lang w:eastAsia="en-US"/>
        </w:rPr>
        <w:t>форме</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индивидуальных</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групповых</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проектов;</w:t>
      </w:r>
    </w:p>
    <w:p w:rsidR="00AD247C" w:rsidRPr="00AD247C" w:rsidRDefault="00AD247C" w:rsidP="00AD247C">
      <w:pPr>
        <w:tabs>
          <w:tab w:val="left" w:pos="2091"/>
        </w:tabs>
        <w:autoSpaceDE w:val="0"/>
        <w:autoSpaceDN w:val="0"/>
        <w:spacing w:after="0" w:line="240" w:lineRule="auto"/>
        <w:ind w:left="0" w:right="330" w:firstLine="0"/>
        <w:rPr>
          <w:rFonts w:eastAsiaTheme="minorEastAsia"/>
          <w:color w:val="auto"/>
          <w:szCs w:val="24"/>
          <w:lang w:eastAsia="en-US"/>
        </w:rPr>
      </w:pPr>
      <w:r w:rsidRPr="00AD247C">
        <w:rPr>
          <w:rFonts w:eastAsiaTheme="minorEastAsia"/>
          <w:color w:val="auto"/>
          <w:szCs w:val="24"/>
          <w:lang w:eastAsia="en-US"/>
        </w:rPr>
        <w:t>- включение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учителями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рабочие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программы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всем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учебным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предметам, курсам, модулям целевых ориентиров результатов воспитания, их</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учёт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формулировках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воспитательных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задач</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уроков,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занятий,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освоения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учебной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тематики,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реализацию</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обучении;</w:t>
      </w:r>
    </w:p>
    <w:p w:rsidR="00AD247C" w:rsidRPr="00AD247C" w:rsidRDefault="00AD247C" w:rsidP="00AD247C">
      <w:pPr>
        <w:tabs>
          <w:tab w:val="left" w:pos="2101"/>
        </w:tabs>
        <w:autoSpaceDE w:val="0"/>
        <w:autoSpaceDN w:val="0"/>
        <w:spacing w:after="0" w:line="240" w:lineRule="auto"/>
        <w:ind w:left="0" w:right="329" w:firstLine="0"/>
        <w:rPr>
          <w:rFonts w:eastAsiaTheme="minorEastAsia"/>
          <w:color w:val="auto"/>
          <w:szCs w:val="24"/>
          <w:lang w:eastAsia="en-US"/>
        </w:rPr>
      </w:pPr>
      <w:r w:rsidRPr="00AD247C">
        <w:rPr>
          <w:rFonts w:eastAsiaTheme="minorEastAsia"/>
          <w:color w:val="auto"/>
          <w:szCs w:val="24"/>
          <w:lang w:eastAsia="en-US"/>
        </w:rPr>
        <w:t>- включение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учителями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рабочие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программы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учебных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предметов,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курсов,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модулей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тематики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соответствии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календарным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планом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воспитательной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работы;</w:t>
      </w:r>
    </w:p>
    <w:p w:rsidR="00AD247C" w:rsidRPr="00AD247C" w:rsidRDefault="00AD247C" w:rsidP="00AD247C">
      <w:pPr>
        <w:tabs>
          <w:tab w:val="left" w:pos="2101"/>
        </w:tabs>
        <w:autoSpaceDE w:val="0"/>
        <w:autoSpaceDN w:val="0"/>
        <w:spacing w:after="0" w:line="240" w:lineRule="auto"/>
        <w:ind w:left="0" w:right="329" w:firstLine="0"/>
        <w:rPr>
          <w:rFonts w:eastAsiaTheme="minorEastAsia"/>
          <w:color w:val="auto"/>
          <w:szCs w:val="24"/>
          <w:lang w:eastAsia="en-US"/>
        </w:rPr>
      </w:pPr>
      <w:r w:rsidRPr="00AD247C">
        <w:rPr>
          <w:rFonts w:eastAsiaTheme="minorEastAsia"/>
          <w:color w:val="auto"/>
          <w:szCs w:val="24"/>
          <w:lang w:eastAsia="en-US"/>
        </w:rPr>
        <w:t>- выбор</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методов,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методик,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технологий,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оказывающих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воспитательное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воздействие на личность в соответствии с воспитательным идеалом, целью 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задачами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целевыми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ориентирами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результатов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реализацию приоритета</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воспитания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учебной деятельности;</w:t>
      </w:r>
    </w:p>
    <w:p w:rsidR="00AD247C" w:rsidRPr="00AD247C" w:rsidRDefault="00AD247C" w:rsidP="00AD247C">
      <w:pPr>
        <w:tabs>
          <w:tab w:val="left" w:pos="2101"/>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 привлечение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внимания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ценностному</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аспекту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изучаемых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уроках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предметов,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явлений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событий,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инициирование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обсуждений, высказываний своего мнения, выработки своего личностного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отношения</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к изучаемым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событиям,</w:t>
      </w:r>
      <w:r w:rsidRPr="00AD247C">
        <w:rPr>
          <w:rFonts w:eastAsiaTheme="minorEastAsia"/>
          <w:color w:val="auto"/>
          <w:spacing w:val="7"/>
          <w:szCs w:val="24"/>
          <w:lang w:eastAsia="en-US"/>
        </w:rPr>
        <w:t xml:space="preserve"> </w:t>
      </w:r>
      <w:r w:rsidRPr="00AD247C">
        <w:rPr>
          <w:rFonts w:eastAsiaTheme="minorEastAsia"/>
          <w:color w:val="auto"/>
          <w:szCs w:val="24"/>
          <w:lang w:eastAsia="en-US"/>
        </w:rPr>
        <w:t>явлениям,</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лицам;</w:t>
      </w:r>
    </w:p>
    <w:p w:rsidR="00AD247C" w:rsidRPr="00AD247C" w:rsidRDefault="00AD247C" w:rsidP="00AD247C">
      <w:pPr>
        <w:tabs>
          <w:tab w:val="left" w:pos="2101"/>
        </w:tabs>
        <w:autoSpaceDE w:val="0"/>
        <w:autoSpaceDN w:val="0"/>
        <w:spacing w:before="1" w:after="0" w:line="240" w:lineRule="auto"/>
        <w:ind w:left="0" w:right="323" w:firstLine="0"/>
        <w:rPr>
          <w:rFonts w:eastAsiaTheme="minorEastAsia"/>
          <w:color w:val="auto"/>
          <w:szCs w:val="24"/>
          <w:lang w:eastAsia="en-US"/>
        </w:rPr>
      </w:pPr>
      <w:r w:rsidRPr="00AD247C">
        <w:rPr>
          <w:rFonts w:eastAsiaTheme="minorEastAsia"/>
          <w:color w:val="auto"/>
          <w:szCs w:val="24"/>
          <w:lang w:eastAsia="en-US"/>
        </w:rPr>
        <w:t>- применение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интерактивных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форм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учебной</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работы</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интеллектуальных,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стимулирующих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познавательную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мотивацию,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игровых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методик,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дискуссий,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дающих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возможность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приобрести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опыт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ведения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конструктивного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диалога;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групповой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работы,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которая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учит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строить</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отношения и действовать в команде, способствует развитию критического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мышления.</w:t>
      </w:r>
    </w:p>
    <w:p w:rsidR="00AD247C" w:rsidRPr="00AD247C" w:rsidRDefault="00AD247C" w:rsidP="00AD247C">
      <w:pPr>
        <w:widowControl w:val="0"/>
        <w:autoSpaceDE w:val="0"/>
        <w:autoSpaceDN w:val="0"/>
        <w:spacing w:before="2" w:after="0" w:line="319" w:lineRule="exact"/>
        <w:ind w:left="0" w:firstLine="0"/>
        <w:outlineLvl w:val="1"/>
        <w:rPr>
          <w:b/>
          <w:bCs/>
          <w:color w:val="auto"/>
          <w:szCs w:val="24"/>
          <w:lang w:eastAsia="en-US"/>
        </w:rPr>
      </w:pPr>
      <w:r w:rsidRPr="00AD247C">
        <w:rPr>
          <w:b/>
          <w:bCs/>
          <w:color w:val="auto"/>
          <w:szCs w:val="24"/>
          <w:lang w:eastAsia="en-US"/>
        </w:rPr>
        <w:t>Внеурочная</w:t>
      </w:r>
      <w:r w:rsidRPr="00AD247C">
        <w:rPr>
          <w:b/>
          <w:bCs/>
          <w:color w:val="auto"/>
          <w:spacing w:val="-15"/>
          <w:szCs w:val="24"/>
          <w:lang w:eastAsia="en-US"/>
        </w:rPr>
        <w:t xml:space="preserve"> </w:t>
      </w:r>
      <w:r w:rsidRPr="00AD247C">
        <w:rPr>
          <w:b/>
          <w:bCs/>
          <w:color w:val="auto"/>
          <w:szCs w:val="24"/>
          <w:lang w:eastAsia="en-US"/>
        </w:rPr>
        <w:t>деятельность</w:t>
      </w:r>
    </w:p>
    <w:p w:rsidR="00AD247C" w:rsidRPr="00AD247C" w:rsidRDefault="00AD247C" w:rsidP="00AD247C">
      <w:pPr>
        <w:widowControl w:val="0"/>
        <w:autoSpaceDE w:val="0"/>
        <w:autoSpaceDN w:val="0"/>
        <w:spacing w:after="0" w:line="242" w:lineRule="auto"/>
        <w:ind w:left="157" w:right="331" w:firstLine="706"/>
        <w:rPr>
          <w:rFonts w:eastAsia="Bookman Old Style"/>
          <w:color w:val="auto"/>
          <w:szCs w:val="24"/>
          <w:lang w:val="x-none" w:eastAsia="en-US"/>
        </w:rPr>
      </w:pPr>
      <w:r w:rsidRPr="00AD247C">
        <w:rPr>
          <w:rFonts w:eastAsia="Bookman Old Style"/>
          <w:color w:val="auto"/>
          <w:szCs w:val="24"/>
          <w:lang w:val="x-none" w:eastAsia="en-US"/>
        </w:rPr>
        <w:t>Внеурочная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деятельность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является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составной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частью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учебно-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воспитательного процесса и одной из форм организации свободного времени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учащихся.</w:t>
      </w:r>
    </w:p>
    <w:p w:rsidR="00AD247C" w:rsidRPr="00AD247C" w:rsidRDefault="00AD247C" w:rsidP="00AD247C">
      <w:pPr>
        <w:widowControl w:val="0"/>
        <w:autoSpaceDE w:val="0"/>
        <w:autoSpaceDN w:val="0"/>
        <w:spacing w:after="0" w:line="240" w:lineRule="auto"/>
        <w:ind w:left="157" w:right="339" w:firstLine="144"/>
        <w:rPr>
          <w:rFonts w:eastAsia="Bookman Old Style"/>
          <w:color w:val="auto"/>
          <w:szCs w:val="24"/>
          <w:lang w:val="x-none" w:eastAsia="en-US"/>
        </w:rPr>
      </w:pPr>
      <w:r w:rsidRPr="00AD247C">
        <w:rPr>
          <w:rFonts w:eastAsia="Bookman Old Style"/>
          <w:color w:val="auto"/>
          <w:szCs w:val="24"/>
          <w:lang w:val="x-none" w:eastAsia="en-US"/>
        </w:rPr>
        <w:t>Воспитание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занятиях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школьных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курсов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внеурочной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деятельности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осуществляется</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преимущественно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через:</w:t>
      </w:r>
    </w:p>
    <w:p w:rsidR="00AD247C" w:rsidRPr="00AD247C" w:rsidRDefault="00AD247C" w:rsidP="00AD247C">
      <w:pPr>
        <w:tabs>
          <w:tab w:val="left" w:pos="1721"/>
        </w:tabs>
        <w:autoSpaceDE w:val="0"/>
        <w:autoSpaceDN w:val="0"/>
        <w:spacing w:after="0" w:line="321" w:lineRule="exact"/>
        <w:ind w:left="0" w:firstLine="0"/>
        <w:rPr>
          <w:rFonts w:eastAsiaTheme="minorEastAsia"/>
          <w:color w:val="auto"/>
          <w:szCs w:val="24"/>
          <w:lang w:eastAsia="en-US"/>
        </w:rPr>
      </w:pPr>
      <w:r w:rsidRPr="00AD247C">
        <w:rPr>
          <w:rFonts w:eastAsiaTheme="minorEastAsia"/>
          <w:color w:val="auto"/>
          <w:szCs w:val="24"/>
          <w:lang w:eastAsia="en-US"/>
        </w:rPr>
        <w:t>- вовлечение</w:t>
      </w:r>
      <w:r w:rsidRPr="00AD247C">
        <w:rPr>
          <w:rFonts w:eastAsiaTheme="minorEastAsia"/>
          <w:color w:val="auto"/>
          <w:spacing w:val="28"/>
          <w:szCs w:val="24"/>
          <w:lang w:eastAsia="en-US"/>
        </w:rPr>
        <w:t xml:space="preserve"> </w:t>
      </w:r>
      <w:r w:rsidRPr="00AD247C">
        <w:rPr>
          <w:rFonts w:eastAsiaTheme="minorEastAsia"/>
          <w:color w:val="auto"/>
          <w:szCs w:val="24"/>
          <w:lang w:eastAsia="en-US"/>
        </w:rPr>
        <w:t>школьников</w:t>
      </w:r>
      <w:r w:rsidRPr="00AD247C">
        <w:rPr>
          <w:rFonts w:eastAsiaTheme="minorEastAsia"/>
          <w:color w:val="auto"/>
          <w:spacing w:val="26"/>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27"/>
          <w:szCs w:val="24"/>
          <w:lang w:eastAsia="en-US"/>
        </w:rPr>
        <w:t xml:space="preserve"> </w:t>
      </w:r>
      <w:r w:rsidRPr="00AD247C">
        <w:rPr>
          <w:rFonts w:eastAsiaTheme="minorEastAsia"/>
          <w:color w:val="auto"/>
          <w:szCs w:val="24"/>
          <w:lang w:eastAsia="en-US"/>
        </w:rPr>
        <w:t>интересную</w:t>
      </w:r>
      <w:r w:rsidRPr="00AD247C">
        <w:rPr>
          <w:rFonts w:eastAsiaTheme="minorEastAsia"/>
          <w:color w:val="auto"/>
          <w:spacing w:val="3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34"/>
          <w:szCs w:val="24"/>
          <w:lang w:eastAsia="en-US"/>
        </w:rPr>
        <w:t xml:space="preserve"> </w:t>
      </w:r>
      <w:r w:rsidRPr="00AD247C">
        <w:rPr>
          <w:rFonts w:eastAsiaTheme="minorEastAsia"/>
          <w:color w:val="auto"/>
          <w:szCs w:val="24"/>
          <w:lang w:eastAsia="en-US"/>
        </w:rPr>
        <w:t>полезную</w:t>
      </w:r>
      <w:r w:rsidRPr="00AD247C">
        <w:rPr>
          <w:rFonts w:eastAsiaTheme="minorEastAsia"/>
          <w:color w:val="auto"/>
          <w:spacing w:val="27"/>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29"/>
          <w:szCs w:val="24"/>
          <w:lang w:eastAsia="en-US"/>
        </w:rPr>
        <w:t xml:space="preserve"> </w:t>
      </w:r>
      <w:r w:rsidRPr="00AD247C">
        <w:rPr>
          <w:rFonts w:eastAsiaTheme="minorEastAsia"/>
          <w:color w:val="auto"/>
          <w:szCs w:val="24"/>
          <w:lang w:eastAsia="en-US"/>
        </w:rPr>
        <w:t>них</w:t>
      </w:r>
      <w:r w:rsidRPr="00AD247C">
        <w:rPr>
          <w:rFonts w:eastAsiaTheme="minorEastAsia"/>
          <w:color w:val="auto"/>
          <w:spacing w:val="24"/>
          <w:szCs w:val="24"/>
          <w:lang w:eastAsia="en-US"/>
        </w:rPr>
        <w:t xml:space="preserve"> </w:t>
      </w:r>
      <w:r w:rsidRPr="00AD247C">
        <w:rPr>
          <w:rFonts w:eastAsiaTheme="minorEastAsia"/>
          <w:color w:val="auto"/>
          <w:szCs w:val="24"/>
          <w:lang w:eastAsia="en-US"/>
        </w:rPr>
        <w:t>деятельность, которая предоставит им возможность самореализоваться в ней, приобрести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 значимые знания, развить в себе важные для своего личностного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развития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значимые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отношения,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получить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опыт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участия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 значимых</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делах;</w:t>
      </w:r>
    </w:p>
    <w:p w:rsidR="00AD247C" w:rsidRPr="00AD247C" w:rsidRDefault="00AD247C" w:rsidP="00AD247C">
      <w:pPr>
        <w:tabs>
          <w:tab w:val="left" w:pos="1697"/>
        </w:tabs>
        <w:autoSpaceDE w:val="0"/>
        <w:autoSpaceDN w:val="0"/>
        <w:spacing w:before="4"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 формирование в кружках, секциях, клубах, студиях и т.п. детско-взрослых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которые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могли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объединять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педагогов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общими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позитивными эмоциями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доверительными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отношениями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друг</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другу;</w:t>
      </w:r>
    </w:p>
    <w:p w:rsidR="00AD247C" w:rsidRPr="00AD247C" w:rsidRDefault="00AD247C" w:rsidP="00AD247C">
      <w:pPr>
        <w:tabs>
          <w:tab w:val="left" w:pos="1861"/>
        </w:tabs>
        <w:autoSpaceDE w:val="0"/>
        <w:autoSpaceDN w:val="0"/>
        <w:spacing w:after="0" w:line="240" w:lineRule="auto"/>
        <w:ind w:left="0" w:right="341" w:firstLine="0"/>
        <w:rPr>
          <w:rFonts w:eastAsiaTheme="minorEastAsia"/>
          <w:color w:val="auto"/>
          <w:szCs w:val="24"/>
          <w:lang w:eastAsia="en-US"/>
        </w:rPr>
      </w:pPr>
      <w:r w:rsidRPr="00AD247C">
        <w:rPr>
          <w:rFonts w:eastAsiaTheme="minorEastAsia"/>
          <w:color w:val="auto"/>
          <w:szCs w:val="24"/>
          <w:lang w:eastAsia="en-US"/>
        </w:rPr>
        <w:t>- создание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детских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коллективах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традиций,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задающих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членам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определенные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 значимые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формы поведения;</w:t>
      </w:r>
    </w:p>
    <w:p w:rsidR="00AD247C" w:rsidRPr="00AD247C" w:rsidRDefault="00AD247C" w:rsidP="00AD247C">
      <w:pPr>
        <w:tabs>
          <w:tab w:val="left" w:pos="1827"/>
        </w:tabs>
        <w:autoSpaceDE w:val="0"/>
        <w:autoSpaceDN w:val="0"/>
        <w:spacing w:after="0" w:line="240" w:lineRule="auto"/>
        <w:ind w:left="0" w:right="336" w:firstLine="0"/>
        <w:rPr>
          <w:rFonts w:eastAsiaTheme="minorEastAsia"/>
          <w:color w:val="auto"/>
          <w:szCs w:val="24"/>
          <w:lang w:eastAsia="en-US"/>
        </w:rPr>
      </w:pPr>
      <w:r w:rsidRPr="00AD247C">
        <w:rPr>
          <w:rFonts w:eastAsiaTheme="minorEastAsia"/>
          <w:color w:val="auto"/>
          <w:szCs w:val="24"/>
          <w:lang w:eastAsia="en-US"/>
        </w:rPr>
        <w:t>- поддержку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школьников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ярко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выраженной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лидерской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позицией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установкой на сохранение и поддержание накопленных социально значимых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традиций;</w:t>
      </w:r>
    </w:p>
    <w:p w:rsidR="00AD247C" w:rsidRPr="00AD247C" w:rsidRDefault="00AD247C" w:rsidP="00AD247C">
      <w:pPr>
        <w:tabs>
          <w:tab w:val="left" w:pos="1688"/>
        </w:tabs>
        <w:autoSpaceDE w:val="0"/>
        <w:autoSpaceDN w:val="0"/>
        <w:spacing w:after="0" w:line="321" w:lineRule="exact"/>
        <w:ind w:left="0" w:firstLine="0"/>
        <w:rPr>
          <w:rFonts w:eastAsiaTheme="minorEastAsia"/>
          <w:color w:val="auto"/>
          <w:szCs w:val="24"/>
          <w:lang w:eastAsia="en-US"/>
        </w:rPr>
      </w:pPr>
      <w:r w:rsidRPr="00AD247C">
        <w:rPr>
          <w:rFonts w:eastAsiaTheme="minorEastAsia"/>
          <w:color w:val="auto"/>
          <w:szCs w:val="24"/>
          <w:lang w:eastAsia="en-US"/>
        </w:rPr>
        <w:t>- поощрение</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педагогами</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детских</w:t>
      </w:r>
      <w:r w:rsidRPr="00AD247C">
        <w:rPr>
          <w:rFonts w:eastAsiaTheme="minorEastAsia"/>
          <w:color w:val="auto"/>
          <w:spacing w:val="-11"/>
          <w:szCs w:val="24"/>
          <w:lang w:eastAsia="en-US"/>
        </w:rPr>
        <w:t xml:space="preserve"> </w:t>
      </w:r>
      <w:r w:rsidRPr="00AD247C">
        <w:rPr>
          <w:rFonts w:eastAsiaTheme="minorEastAsia"/>
          <w:color w:val="auto"/>
          <w:szCs w:val="24"/>
          <w:lang w:eastAsia="en-US"/>
        </w:rPr>
        <w:t>инициатив</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детского</w:t>
      </w:r>
      <w:r w:rsidRPr="00AD247C">
        <w:rPr>
          <w:rFonts w:eastAsiaTheme="minorEastAsia"/>
          <w:color w:val="auto"/>
          <w:spacing w:val="-6"/>
          <w:szCs w:val="24"/>
          <w:lang w:eastAsia="en-US"/>
        </w:rPr>
        <w:t xml:space="preserve"> </w:t>
      </w:r>
      <w:r w:rsidRPr="00AD247C">
        <w:rPr>
          <w:rFonts w:eastAsiaTheme="minorEastAsia"/>
          <w:color w:val="auto"/>
          <w:szCs w:val="24"/>
          <w:lang w:eastAsia="en-US"/>
        </w:rPr>
        <w:t>самоуправления.</w:t>
      </w:r>
    </w:p>
    <w:p w:rsidR="00AD247C" w:rsidRPr="00AD247C" w:rsidRDefault="00AD247C" w:rsidP="00AD247C">
      <w:pPr>
        <w:widowControl w:val="0"/>
        <w:autoSpaceDE w:val="0"/>
        <w:autoSpaceDN w:val="0"/>
        <w:spacing w:after="0" w:line="240" w:lineRule="auto"/>
        <w:ind w:left="157" w:right="332" w:firstLine="706"/>
        <w:rPr>
          <w:rFonts w:eastAsia="Bookman Old Style"/>
          <w:color w:val="auto"/>
          <w:szCs w:val="24"/>
          <w:lang w:val="x-none" w:eastAsia="en-US"/>
        </w:rPr>
      </w:pPr>
      <w:r w:rsidRPr="00AD247C">
        <w:rPr>
          <w:rFonts w:eastAsia="Bookman Old Style"/>
          <w:color w:val="auto"/>
          <w:szCs w:val="24"/>
          <w:lang w:val="x-none" w:eastAsia="en-US"/>
        </w:rPr>
        <w:t>Реализация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воспитательного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потенциала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курсов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внеурочной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деятельности происходит в рамках следующих выбранных школьниками ее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направлений:</w:t>
      </w:r>
    </w:p>
    <w:p w:rsidR="00AD247C" w:rsidRPr="00AD247C" w:rsidRDefault="00AD247C" w:rsidP="00AD247C">
      <w:pPr>
        <w:widowControl w:val="0"/>
        <w:autoSpaceDE w:val="0"/>
        <w:autoSpaceDN w:val="0"/>
        <w:spacing w:after="0" w:line="240" w:lineRule="auto"/>
        <w:ind w:left="157" w:right="331" w:firstLine="144"/>
        <w:rPr>
          <w:rFonts w:eastAsia="Bookman Old Style"/>
          <w:color w:val="auto"/>
          <w:szCs w:val="24"/>
          <w:lang w:val="x-none" w:eastAsia="en-US"/>
        </w:rPr>
      </w:pPr>
      <w:r w:rsidRPr="00AD247C">
        <w:rPr>
          <w:rFonts w:eastAsia="Bookman Old Style"/>
          <w:i/>
          <w:color w:val="auto"/>
          <w:szCs w:val="24"/>
          <w:lang w:val="x-none" w:eastAsia="en-US"/>
        </w:rPr>
        <w:lastRenderedPageBreak/>
        <w:t xml:space="preserve">- </w:t>
      </w:r>
      <w:r w:rsidRPr="00AD247C">
        <w:rPr>
          <w:rFonts w:eastAsia="Bookman Old Style"/>
          <w:b/>
          <w:i/>
          <w:color w:val="auto"/>
          <w:szCs w:val="24"/>
          <w:lang w:val="x-none" w:eastAsia="en-US"/>
        </w:rPr>
        <w:t>Общеинтеллектуальное направление</w:t>
      </w:r>
      <w:r w:rsidRPr="00AD247C">
        <w:rPr>
          <w:rFonts w:eastAsia="Bookman Old Style"/>
          <w:color w:val="auto"/>
          <w:szCs w:val="24"/>
          <w:lang w:val="x-none" w:eastAsia="en-US"/>
        </w:rPr>
        <w:t>. Курсы внеурочной деятельности,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направленные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передачу</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школьникам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социально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значимых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знаний,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развивающие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любознательность,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расширяющие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их</w:t>
      </w:r>
      <w:r w:rsidRPr="00AD247C">
        <w:rPr>
          <w:rFonts w:eastAsia="Bookman Old Style"/>
          <w:color w:val="auto"/>
          <w:spacing w:val="71"/>
          <w:szCs w:val="24"/>
          <w:lang w:val="x-none" w:eastAsia="en-US"/>
        </w:rPr>
        <w:t xml:space="preserve"> </w:t>
      </w:r>
      <w:r w:rsidRPr="00AD247C">
        <w:rPr>
          <w:rFonts w:eastAsia="Bookman Old Style"/>
          <w:color w:val="auto"/>
          <w:szCs w:val="24"/>
          <w:lang w:val="x-none" w:eastAsia="en-US"/>
        </w:rPr>
        <w:t>кругозор,</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позволяющие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привлечь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внимание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экономическим,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политическим,</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экологическим, гуманитарным проблемам нашего общества, формирующие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их</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гуманистическое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мировоззрение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 научную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картину</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мира.</w:t>
      </w:r>
    </w:p>
    <w:p w:rsidR="00AD247C" w:rsidRPr="00AD247C" w:rsidRDefault="00AD247C" w:rsidP="00AD247C">
      <w:pPr>
        <w:widowControl w:val="0"/>
        <w:autoSpaceDE w:val="0"/>
        <w:autoSpaceDN w:val="0"/>
        <w:spacing w:before="1" w:after="0" w:line="240" w:lineRule="auto"/>
        <w:ind w:left="157" w:right="328" w:firstLine="144"/>
        <w:rPr>
          <w:rFonts w:eastAsia="Bookman Old Style"/>
          <w:color w:val="auto"/>
          <w:szCs w:val="24"/>
          <w:lang w:val="x-none" w:eastAsia="en-US"/>
        </w:rPr>
      </w:pPr>
      <w:r w:rsidRPr="00AD247C">
        <w:rPr>
          <w:rFonts w:eastAsia="Bookman Old Style"/>
          <w:color w:val="auto"/>
          <w:szCs w:val="24"/>
          <w:lang w:val="x-none" w:eastAsia="en-US"/>
        </w:rPr>
        <w:t>-</w:t>
      </w:r>
      <w:r w:rsidRPr="00AD247C">
        <w:rPr>
          <w:rFonts w:eastAsia="Bookman Old Style"/>
          <w:color w:val="auto"/>
          <w:spacing w:val="1"/>
          <w:szCs w:val="24"/>
          <w:lang w:val="x-none" w:eastAsia="en-US"/>
        </w:rPr>
        <w:t xml:space="preserve"> </w:t>
      </w:r>
      <w:r w:rsidRPr="00AD247C">
        <w:rPr>
          <w:rFonts w:eastAsia="Bookman Old Style"/>
          <w:b/>
          <w:i/>
          <w:color w:val="auto"/>
          <w:szCs w:val="24"/>
          <w:lang w:val="x-none" w:eastAsia="en-US"/>
        </w:rPr>
        <w:t>Общекультурное</w:t>
      </w:r>
      <w:r w:rsidRPr="00AD247C">
        <w:rPr>
          <w:rFonts w:eastAsia="Bookman Old Style"/>
          <w:b/>
          <w:i/>
          <w:color w:val="auto"/>
          <w:spacing w:val="1"/>
          <w:szCs w:val="24"/>
          <w:lang w:val="x-none" w:eastAsia="en-US"/>
        </w:rPr>
        <w:t xml:space="preserve"> </w:t>
      </w:r>
      <w:r w:rsidRPr="00AD247C">
        <w:rPr>
          <w:rFonts w:eastAsia="Bookman Old Style"/>
          <w:b/>
          <w:i/>
          <w:color w:val="auto"/>
          <w:szCs w:val="24"/>
          <w:lang w:val="x-none" w:eastAsia="en-US"/>
        </w:rPr>
        <w:t>направление</w:t>
      </w:r>
      <w:r w:rsidRPr="00AD247C">
        <w:rPr>
          <w:rFonts w:eastAsia="Bookman Old Style"/>
          <w:color w:val="auto"/>
          <w:szCs w:val="24"/>
          <w:lang w:val="x-none" w:eastAsia="en-US"/>
        </w:rPr>
        <w:t>.</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Курсы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внеурочной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деятельности,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создающие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благоприятные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условия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для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самореализации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школьников,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направленные на раскрытие их творческих способностей, которые помогут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им в дальнейшем принести пользу другим людям или обществу в целом;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формирование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чувства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вкуса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умения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ценить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прекрасное,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ценностного отношения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школьников к культуре.</w:t>
      </w:r>
    </w:p>
    <w:p w:rsidR="00AD247C" w:rsidRPr="00AD247C" w:rsidRDefault="00AD247C" w:rsidP="00AD247C">
      <w:pPr>
        <w:widowControl w:val="0"/>
        <w:autoSpaceDE w:val="0"/>
        <w:autoSpaceDN w:val="0"/>
        <w:spacing w:after="0" w:line="240" w:lineRule="auto"/>
        <w:ind w:left="157" w:right="335" w:firstLine="144"/>
        <w:rPr>
          <w:rFonts w:eastAsia="Bookman Old Style"/>
          <w:color w:val="auto"/>
          <w:szCs w:val="24"/>
          <w:lang w:val="x-none" w:eastAsia="en-US"/>
        </w:rPr>
      </w:pPr>
      <w:r w:rsidRPr="00AD247C">
        <w:rPr>
          <w:rFonts w:eastAsia="Bookman Old Style"/>
          <w:i/>
          <w:color w:val="auto"/>
          <w:szCs w:val="24"/>
          <w:lang w:val="x-none" w:eastAsia="en-US"/>
        </w:rPr>
        <w:t>-</w:t>
      </w:r>
      <w:r w:rsidRPr="00AD247C">
        <w:rPr>
          <w:rFonts w:eastAsia="Bookman Old Style"/>
          <w:i/>
          <w:color w:val="auto"/>
          <w:spacing w:val="1"/>
          <w:szCs w:val="24"/>
          <w:lang w:val="x-none" w:eastAsia="en-US"/>
        </w:rPr>
        <w:t xml:space="preserve"> </w:t>
      </w:r>
      <w:r w:rsidRPr="00AD247C">
        <w:rPr>
          <w:rFonts w:eastAsia="Bookman Old Style"/>
          <w:b/>
          <w:i/>
          <w:color w:val="auto"/>
          <w:szCs w:val="24"/>
          <w:lang w:val="x-none" w:eastAsia="en-US"/>
        </w:rPr>
        <w:t>Духовно-нравственное</w:t>
      </w:r>
      <w:r w:rsidRPr="00AD247C">
        <w:rPr>
          <w:rFonts w:eastAsia="Bookman Old Style"/>
          <w:b/>
          <w:i/>
          <w:color w:val="auto"/>
          <w:spacing w:val="1"/>
          <w:szCs w:val="24"/>
          <w:lang w:val="x-none" w:eastAsia="en-US"/>
        </w:rPr>
        <w:t xml:space="preserve"> </w:t>
      </w:r>
      <w:r w:rsidRPr="00AD247C">
        <w:rPr>
          <w:rFonts w:eastAsia="Bookman Old Style"/>
          <w:b/>
          <w:i/>
          <w:color w:val="auto"/>
          <w:szCs w:val="24"/>
          <w:lang w:val="x-none" w:eastAsia="en-US"/>
        </w:rPr>
        <w:t>направление</w:t>
      </w:r>
      <w:r w:rsidRPr="00AD247C">
        <w:rPr>
          <w:rFonts w:eastAsia="Bookman Old Style"/>
          <w:color w:val="auto"/>
          <w:szCs w:val="24"/>
          <w:lang w:val="x-none" w:eastAsia="en-US"/>
        </w:rPr>
        <w:t>.</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Курсы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внеурочной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деятельности,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направленные на воспитание ценностного отношения школьников к культуре</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и их общее духовно-нравственное развитие; воспитание у школьников любви</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к своему краю, культуре, природе, его истории, чувства гордости за свою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малую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Родину</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Россию.</w:t>
      </w:r>
    </w:p>
    <w:p w:rsidR="00AD247C" w:rsidRPr="00AD247C" w:rsidRDefault="00AD247C" w:rsidP="00AD247C">
      <w:pPr>
        <w:tabs>
          <w:tab w:val="left" w:pos="1697"/>
        </w:tabs>
        <w:autoSpaceDE w:val="0"/>
        <w:autoSpaceDN w:val="0"/>
        <w:spacing w:before="1" w:after="0" w:line="240" w:lineRule="auto"/>
        <w:ind w:left="0" w:right="336" w:firstLine="0"/>
        <w:rPr>
          <w:rFonts w:eastAsiaTheme="minorEastAsia"/>
          <w:color w:val="auto"/>
          <w:szCs w:val="24"/>
          <w:lang w:eastAsia="en-US"/>
        </w:rPr>
      </w:pPr>
      <w:r w:rsidRPr="00AD247C">
        <w:rPr>
          <w:rFonts w:eastAsiaTheme="minorEastAsia"/>
          <w:b/>
          <w:i/>
          <w:color w:val="auto"/>
          <w:szCs w:val="24"/>
          <w:lang w:eastAsia="en-US"/>
        </w:rPr>
        <w:t xml:space="preserve">     - Социальное направление</w:t>
      </w:r>
      <w:r w:rsidRPr="00AD247C">
        <w:rPr>
          <w:rFonts w:eastAsiaTheme="minorEastAsia"/>
          <w:color w:val="auto"/>
          <w:szCs w:val="24"/>
          <w:lang w:eastAsia="en-US"/>
        </w:rPr>
        <w:t>. Курсы внеурочной деятельности, направленные</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развитие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коммуникативных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лидерских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компетенций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школьников,</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проектного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мышления,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культуры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общения,</w:t>
      </w:r>
      <w:r w:rsidRPr="00AD247C">
        <w:rPr>
          <w:rFonts w:eastAsiaTheme="minorEastAsia"/>
          <w:color w:val="auto"/>
          <w:spacing w:val="70"/>
          <w:szCs w:val="24"/>
          <w:lang w:eastAsia="en-US"/>
        </w:rPr>
        <w:t xml:space="preserve"> </w:t>
      </w:r>
      <w:r w:rsidRPr="00AD247C">
        <w:rPr>
          <w:rFonts w:eastAsiaTheme="minorEastAsia"/>
          <w:color w:val="auto"/>
          <w:szCs w:val="24"/>
          <w:lang w:eastAsia="en-US"/>
        </w:rPr>
        <w:t>развитие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умений слушать и слышать других, уважать чужое мнение и отстаивать свое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собственное,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терпимо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относиться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разнообразию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взглядов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людей,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развитие</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самостоятельности 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ответственности школьников.</w:t>
      </w:r>
    </w:p>
    <w:p w:rsidR="00AD247C" w:rsidRPr="00AD247C" w:rsidRDefault="00AD247C" w:rsidP="00AD247C">
      <w:pPr>
        <w:tabs>
          <w:tab w:val="left" w:pos="2033"/>
        </w:tabs>
        <w:autoSpaceDE w:val="0"/>
        <w:autoSpaceDN w:val="0"/>
        <w:spacing w:after="0" w:line="240" w:lineRule="auto"/>
        <w:ind w:left="0" w:right="330" w:firstLine="0"/>
        <w:rPr>
          <w:rFonts w:eastAsiaTheme="minorEastAsia"/>
          <w:color w:val="auto"/>
          <w:szCs w:val="24"/>
          <w:lang w:eastAsia="en-US"/>
        </w:rPr>
      </w:pPr>
      <w:r w:rsidRPr="00AD247C">
        <w:rPr>
          <w:rFonts w:eastAsiaTheme="minorEastAsia"/>
          <w:b/>
          <w:i/>
          <w:color w:val="auto"/>
          <w:szCs w:val="24"/>
          <w:lang w:eastAsia="en-US"/>
        </w:rPr>
        <w:t xml:space="preserve">     - Спортивно-оздоровительное</w:t>
      </w:r>
      <w:r w:rsidRPr="00AD247C">
        <w:rPr>
          <w:rFonts w:eastAsiaTheme="minorEastAsia"/>
          <w:b/>
          <w:i/>
          <w:color w:val="auto"/>
          <w:spacing w:val="1"/>
          <w:szCs w:val="24"/>
          <w:lang w:eastAsia="en-US"/>
        </w:rPr>
        <w:t xml:space="preserve"> </w:t>
      </w:r>
      <w:r w:rsidRPr="00AD247C">
        <w:rPr>
          <w:rFonts w:eastAsiaTheme="minorEastAsia"/>
          <w:b/>
          <w:i/>
          <w:color w:val="auto"/>
          <w:szCs w:val="24"/>
          <w:lang w:eastAsia="en-US"/>
        </w:rPr>
        <w:t>направление</w:t>
      </w:r>
      <w:r w:rsidRPr="00AD247C">
        <w:rPr>
          <w:rFonts w:eastAsiaTheme="minorEastAsia"/>
          <w:color w:val="auto"/>
          <w:szCs w:val="24"/>
          <w:lang w:eastAsia="en-US"/>
        </w:rPr>
        <w:t>.</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Курсы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внеурочной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направленные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физическое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развитие</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школьников,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пропаганду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физической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культуры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спорта,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развитие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отношения к своему здоровью, мотивацию и побуждение к здоровому образу</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жизни,</w:t>
      </w:r>
      <w:r w:rsidRPr="00AD247C">
        <w:rPr>
          <w:rFonts w:eastAsiaTheme="minorEastAsia"/>
          <w:color w:val="auto"/>
          <w:spacing w:val="16"/>
          <w:szCs w:val="24"/>
          <w:lang w:eastAsia="en-US"/>
        </w:rPr>
        <w:t xml:space="preserve"> </w:t>
      </w:r>
      <w:r w:rsidRPr="00AD247C">
        <w:rPr>
          <w:rFonts w:eastAsiaTheme="minorEastAsia"/>
          <w:color w:val="auto"/>
          <w:szCs w:val="24"/>
          <w:lang w:eastAsia="en-US"/>
        </w:rPr>
        <w:t>воспитание</w:t>
      </w:r>
      <w:r w:rsidRPr="00AD247C">
        <w:rPr>
          <w:rFonts w:eastAsiaTheme="minorEastAsia"/>
          <w:color w:val="auto"/>
          <w:spacing w:val="16"/>
          <w:szCs w:val="24"/>
          <w:lang w:eastAsia="en-US"/>
        </w:rPr>
        <w:t xml:space="preserve"> </w:t>
      </w:r>
      <w:r w:rsidRPr="00AD247C">
        <w:rPr>
          <w:rFonts w:eastAsiaTheme="minorEastAsia"/>
          <w:color w:val="auto"/>
          <w:szCs w:val="24"/>
          <w:lang w:eastAsia="en-US"/>
        </w:rPr>
        <w:t>силы</w:t>
      </w:r>
      <w:r w:rsidRPr="00AD247C">
        <w:rPr>
          <w:rFonts w:eastAsiaTheme="minorEastAsia"/>
          <w:color w:val="auto"/>
          <w:spacing w:val="15"/>
          <w:szCs w:val="24"/>
          <w:lang w:eastAsia="en-US"/>
        </w:rPr>
        <w:t xml:space="preserve"> </w:t>
      </w:r>
      <w:r w:rsidRPr="00AD247C">
        <w:rPr>
          <w:rFonts w:eastAsiaTheme="minorEastAsia"/>
          <w:color w:val="auto"/>
          <w:szCs w:val="24"/>
          <w:lang w:eastAsia="en-US"/>
        </w:rPr>
        <w:t>воли,</w:t>
      </w:r>
      <w:r w:rsidRPr="00AD247C">
        <w:rPr>
          <w:rFonts w:eastAsiaTheme="minorEastAsia"/>
          <w:color w:val="auto"/>
          <w:spacing w:val="17"/>
          <w:szCs w:val="24"/>
          <w:lang w:eastAsia="en-US"/>
        </w:rPr>
        <w:t xml:space="preserve"> </w:t>
      </w:r>
      <w:r w:rsidRPr="00AD247C">
        <w:rPr>
          <w:rFonts w:eastAsiaTheme="minorEastAsia"/>
          <w:color w:val="auto"/>
          <w:szCs w:val="24"/>
          <w:lang w:eastAsia="en-US"/>
        </w:rPr>
        <w:t>ответственности,</w:t>
      </w:r>
      <w:r w:rsidRPr="00AD247C">
        <w:rPr>
          <w:rFonts w:eastAsiaTheme="minorEastAsia"/>
          <w:color w:val="auto"/>
          <w:spacing w:val="17"/>
          <w:szCs w:val="24"/>
          <w:lang w:eastAsia="en-US"/>
        </w:rPr>
        <w:t xml:space="preserve"> </w:t>
      </w:r>
      <w:r w:rsidRPr="00AD247C">
        <w:rPr>
          <w:rFonts w:eastAsiaTheme="minorEastAsia"/>
          <w:color w:val="auto"/>
          <w:szCs w:val="24"/>
          <w:lang w:eastAsia="en-US"/>
        </w:rPr>
        <w:t>формирование</w:t>
      </w:r>
      <w:r w:rsidRPr="00AD247C">
        <w:rPr>
          <w:rFonts w:eastAsiaTheme="minorEastAsia"/>
          <w:color w:val="auto"/>
          <w:spacing w:val="16"/>
          <w:szCs w:val="24"/>
          <w:lang w:eastAsia="en-US"/>
        </w:rPr>
        <w:t xml:space="preserve"> </w:t>
      </w:r>
      <w:r w:rsidRPr="00AD247C">
        <w:rPr>
          <w:rFonts w:eastAsiaTheme="minorEastAsia"/>
          <w:color w:val="auto"/>
          <w:szCs w:val="24"/>
          <w:lang w:eastAsia="en-US"/>
        </w:rPr>
        <w:t>установок</w:t>
      </w:r>
      <w:r w:rsidRPr="00AD247C">
        <w:rPr>
          <w:rFonts w:eastAsiaTheme="minorEastAsia"/>
          <w:color w:val="auto"/>
          <w:spacing w:val="14"/>
          <w:szCs w:val="24"/>
          <w:lang w:eastAsia="en-US"/>
        </w:rPr>
        <w:t xml:space="preserve"> </w:t>
      </w:r>
      <w:r w:rsidRPr="00AD247C">
        <w:rPr>
          <w:rFonts w:eastAsiaTheme="minorEastAsia"/>
          <w:color w:val="auto"/>
          <w:szCs w:val="24"/>
          <w:lang w:eastAsia="en-US"/>
        </w:rPr>
        <w:t>на защиту</w:t>
      </w:r>
      <w:r w:rsidRPr="00AD247C">
        <w:rPr>
          <w:rFonts w:eastAsiaTheme="minorEastAsia"/>
          <w:color w:val="auto"/>
          <w:spacing w:val="-7"/>
          <w:szCs w:val="24"/>
          <w:lang w:eastAsia="en-US"/>
        </w:rPr>
        <w:t xml:space="preserve"> </w:t>
      </w:r>
      <w:r w:rsidRPr="00AD247C">
        <w:rPr>
          <w:rFonts w:eastAsiaTheme="minorEastAsia"/>
          <w:color w:val="auto"/>
          <w:szCs w:val="24"/>
          <w:lang w:eastAsia="en-US"/>
        </w:rPr>
        <w:t>слабых.</w:t>
      </w:r>
    </w:p>
    <w:p w:rsidR="00AD247C" w:rsidRPr="00AD247C" w:rsidRDefault="00AD247C" w:rsidP="00AD247C">
      <w:pPr>
        <w:widowControl w:val="0"/>
        <w:autoSpaceDE w:val="0"/>
        <w:autoSpaceDN w:val="0"/>
        <w:spacing w:after="0" w:line="240" w:lineRule="auto"/>
        <w:ind w:left="0" w:right="329" w:firstLine="0"/>
        <w:rPr>
          <w:rFonts w:eastAsia="Bookman Old Style"/>
          <w:color w:val="auto"/>
          <w:szCs w:val="24"/>
          <w:lang w:val="x-none" w:eastAsia="en-US"/>
        </w:rPr>
      </w:pPr>
      <w:r w:rsidRPr="00AD247C">
        <w:rPr>
          <w:rFonts w:eastAsia="Bookman Old Style"/>
          <w:color w:val="auto"/>
          <w:szCs w:val="24"/>
          <w:lang w:val="x-none" w:eastAsia="en-US"/>
        </w:rPr>
        <w:t>Дополнительное образование в МБОУ Донская СОШ организовано через</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работу</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объединений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дополнительного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образования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(кружки)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 xml:space="preserve">школьного </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спортивного клуба</w:t>
      </w:r>
      <w:r w:rsidRPr="00AD247C">
        <w:rPr>
          <w:rFonts w:eastAsia="Bookman Old Style"/>
          <w:color w:val="auto"/>
          <w:spacing w:val="7"/>
          <w:szCs w:val="24"/>
          <w:lang w:val="x-none" w:eastAsia="en-US"/>
        </w:rPr>
        <w:t xml:space="preserve"> </w:t>
      </w:r>
      <w:r w:rsidRPr="00AD247C">
        <w:rPr>
          <w:rFonts w:eastAsia="Bookman Old Style"/>
          <w:color w:val="auto"/>
          <w:szCs w:val="24"/>
          <w:lang w:val="x-none" w:eastAsia="en-US"/>
        </w:rPr>
        <w:t>«Вымпел».</w:t>
      </w:r>
    </w:p>
    <w:p w:rsidR="00AD247C" w:rsidRPr="00AD247C" w:rsidRDefault="00AD247C" w:rsidP="00AD247C">
      <w:pPr>
        <w:widowControl w:val="0"/>
        <w:autoSpaceDE w:val="0"/>
        <w:autoSpaceDN w:val="0"/>
        <w:spacing w:before="4" w:after="0" w:line="322" w:lineRule="exact"/>
        <w:ind w:left="0" w:right="155" w:firstLine="0"/>
        <w:rPr>
          <w:rFonts w:eastAsia="Bookman Old Style"/>
          <w:color w:val="auto"/>
          <w:szCs w:val="24"/>
          <w:lang w:val="x-none" w:eastAsia="en-US"/>
        </w:rPr>
      </w:pPr>
      <w:r w:rsidRPr="00AD247C">
        <w:rPr>
          <w:rFonts w:eastAsia="Bookman Old Style"/>
          <w:color w:val="auto"/>
          <w:szCs w:val="24"/>
          <w:lang w:val="x-none" w:eastAsia="en-US"/>
        </w:rPr>
        <w:t>Дополнительное</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образование</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школе:</w:t>
      </w:r>
    </w:p>
    <w:p w:rsidR="00AD247C" w:rsidRPr="00AD247C" w:rsidRDefault="00AD247C" w:rsidP="00AD247C">
      <w:pPr>
        <w:widowControl w:val="0"/>
        <w:autoSpaceDE w:val="0"/>
        <w:autoSpaceDN w:val="0"/>
        <w:spacing w:after="0" w:line="240" w:lineRule="auto"/>
        <w:ind w:left="157" w:right="338" w:firstLine="0"/>
        <w:jc w:val="left"/>
        <w:rPr>
          <w:rFonts w:eastAsia="Bookman Old Style"/>
          <w:color w:val="auto"/>
          <w:szCs w:val="24"/>
          <w:lang w:val="x-none" w:eastAsia="en-US"/>
        </w:rPr>
      </w:pPr>
      <w:r w:rsidRPr="00AD247C">
        <w:rPr>
          <w:rFonts w:eastAsia="Bookman Old Style"/>
          <w:color w:val="auto"/>
          <w:szCs w:val="24"/>
          <w:lang w:val="x-none" w:eastAsia="en-US"/>
        </w:rPr>
        <w:t>-максимально</w:t>
      </w:r>
      <w:r w:rsidRPr="00AD247C">
        <w:rPr>
          <w:rFonts w:eastAsia="Bookman Old Style"/>
          <w:color w:val="auto"/>
          <w:spacing w:val="-8"/>
          <w:szCs w:val="24"/>
          <w:lang w:val="x-none" w:eastAsia="en-US"/>
        </w:rPr>
        <w:t xml:space="preserve"> </w:t>
      </w:r>
      <w:r w:rsidRPr="00AD247C">
        <w:rPr>
          <w:rFonts w:eastAsia="Bookman Old Style"/>
          <w:color w:val="auto"/>
          <w:szCs w:val="24"/>
          <w:lang w:val="x-none" w:eastAsia="en-US"/>
        </w:rPr>
        <w:t>ориентируется</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7"/>
          <w:szCs w:val="24"/>
          <w:lang w:val="x-none" w:eastAsia="en-US"/>
        </w:rPr>
        <w:t xml:space="preserve"> </w:t>
      </w:r>
      <w:r w:rsidRPr="00AD247C">
        <w:rPr>
          <w:rFonts w:eastAsia="Bookman Old Style"/>
          <w:color w:val="auto"/>
          <w:szCs w:val="24"/>
          <w:lang w:val="x-none" w:eastAsia="en-US"/>
        </w:rPr>
        <w:t>запросы</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7"/>
          <w:szCs w:val="24"/>
          <w:lang w:val="x-none" w:eastAsia="en-US"/>
        </w:rPr>
        <w:t xml:space="preserve"> </w:t>
      </w:r>
      <w:r w:rsidRPr="00AD247C">
        <w:rPr>
          <w:rFonts w:eastAsia="Bookman Old Style"/>
          <w:color w:val="auto"/>
          <w:szCs w:val="24"/>
          <w:lang w:val="x-none" w:eastAsia="en-US"/>
        </w:rPr>
        <w:t>потребности</w:t>
      </w:r>
      <w:r w:rsidRPr="00AD247C">
        <w:rPr>
          <w:rFonts w:eastAsia="Bookman Old Style"/>
          <w:color w:val="auto"/>
          <w:spacing w:val="-8"/>
          <w:szCs w:val="24"/>
          <w:lang w:val="x-none" w:eastAsia="en-US"/>
        </w:rPr>
        <w:t xml:space="preserve"> </w:t>
      </w:r>
      <w:r w:rsidRPr="00AD247C">
        <w:rPr>
          <w:rFonts w:eastAsia="Bookman Old Style"/>
          <w:color w:val="auto"/>
          <w:szCs w:val="24"/>
          <w:lang w:val="x-none" w:eastAsia="en-US"/>
        </w:rPr>
        <w:t>детей,</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обучающихся</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и их</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родителей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(законных</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представителей);</w:t>
      </w:r>
    </w:p>
    <w:p w:rsidR="00AD247C" w:rsidRPr="00AD247C" w:rsidRDefault="00AD247C" w:rsidP="00AD247C">
      <w:pPr>
        <w:widowControl w:val="0"/>
        <w:autoSpaceDE w:val="0"/>
        <w:autoSpaceDN w:val="0"/>
        <w:spacing w:after="0" w:line="321" w:lineRule="exact"/>
        <w:ind w:left="0" w:right="155" w:firstLine="0"/>
        <w:jc w:val="left"/>
        <w:rPr>
          <w:rFonts w:eastAsia="Bookman Old Style"/>
          <w:color w:val="auto"/>
          <w:szCs w:val="24"/>
          <w:lang w:val="x-none" w:eastAsia="en-US"/>
        </w:rPr>
      </w:pPr>
      <w:r w:rsidRPr="00AD247C">
        <w:rPr>
          <w:rFonts w:eastAsia="Bookman Old Style"/>
          <w:color w:val="auto"/>
          <w:szCs w:val="24"/>
          <w:lang w:eastAsia="en-US"/>
        </w:rPr>
        <w:t xml:space="preserve">  </w:t>
      </w:r>
      <w:r w:rsidRPr="00AD247C">
        <w:rPr>
          <w:rFonts w:eastAsia="Bookman Old Style"/>
          <w:color w:val="auto"/>
          <w:szCs w:val="24"/>
          <w:lang w:val="x-none" w:eastAsia="en-US"/>
        </w:rPr>
        <w:t>-обеспечивает</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психологический</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комфорт</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для</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всех</w:t>
      </w:r>
      <w:r w:rsidRPr="00AD247C">
        <w:rPr>
          <w:rFonts w:eastAsia="Bookman Old Style"/>
          <w:color w:val="auto"/>
          <w:spacing w:val="-8"/>
          <w:szCs w:val="24"/>
          <w:lang w:val="x-none" w:eastAsia="en-US"/>
        </w:rPr>
        <w:t xml:space="preserve"> </w:t>
      </w:r>
      <w:r w:rsidRPr="00AD247C">
        <w:rPr>
          <w:rFonts w:eastAsia="Bookman Old Style"/>
          <w:color w:val="auto"/>
          <w:szCs w:val="24"/>
          <w:lang w:val="x-none" w:eastAsia="en-US"/>
        </w:rPr>
        <w:t>детей;</w:t>
      </w:r>
    </w:p>
    <w:p w:rsidR="00AD247C" w:rsidRPr="00AD247C" w:rsidRDefault="00AD247C" w:rsidP="00AD247C">
      <w:pPr>
        <w:widowControl w:val="0"/>
        <w:autoSpaceDE w:val="0"/>
        <w:autoSpaceDN w:val="0"/>
        <w:spacing w:after="0" w:line="240" w:lineRule="auto"/>
        <w:ind w:left="157" w:right="155" w:firstLine="0"/>
        <w:jc w:val="left"/>
        <w:rPr>
          <w:rFonts w:eastAsia="Bookman Old Style"/>
          <w:color w:val="auto"/>
          <w:szCs w:val="24"/>
          <w:lang w:val="x-none" w:eastAsia="en-US"/>
        </w:rPr>
      </w:pPr>
      <w:r w:rsidRPr="00AD247C">
        <w:rPr>
          <w:rFonts w:eastAsia="Bookman Old Style"/>
          <w:color w:val="auto"/>
          <w:szCs w:val="24"/>
          <w:lang w:val="x-none" w:eastAsia="en-US"/>
        </w:rPr>
        <w:t>-дает</w:t>
      </w:r>
      <w:r w:rsidRPr="00AD247C">
        <w:rPr>
          <w:rFonts w:eastAsia="Bookman Old Style"/>
          <w:color w:val="auto"/>
          <w:spacing w:val="37"/>
          <w:szCs w:val="24"/>
          <w:lang w:val="x-none" w:eastAsia="en-US"/>
        </w:rPr>
        <w:t xml:space="preserve"> </w:t>
      </w:r>
      <w:r w:rsidRPr="00AD247C">
        <w:rPr>
          <w:rFonts w:eastAsia="Bookman Old Style"/>
          <w:color w:val="auto"/>
          <w:szCs w:val="24"/>
          <w:lang w:val="x-none" w:eastAsia="en-US"/>
        </w:rPr>
        <w:t>шанс</w:t>
      </w:r>
      <w:r w:rsidRPr="00AD247C">
        <w:rPr>
          <w:rFonts w:eastAsia="Bookman Old Style"/>
          <w:color w:val="auto"/>
          <w:spacing w:val="39"/>
          <w:szCs w:val="24"/>
          <w:lang w:val="x-none" w:eastAsia="en-US"/>
        </w:rPr>
        <w:t xml:space="preserve"> </w:t>
      </w:r>
      <w:r w:rsidRPr="00AD247C">
        <w:rPr>
          <w:rFonts w:eastAsia="Bookman Old Style"/>
          <w:color w:val="auto"/>
          <w:szCs w:val="24"/>
          <w:lang w:val="x-none" w:eastAsia="en-US"/>
        </w:rPr>
        <w:t>каждому</w:t>
      </w:r>
      <w:r w:rsidRPr="00AD247C">
        <w:rPr>
          <w:rFonts w:eastAsia="Bookman Old Style"/>
          <w:color w:val="auto"/>
          <w:spacing w:val="34"/>
          <w:szCs w:val="24"/>
          <w:lang w:val="x-none" w:eastAsia="en-US"/>
        </w:rPr>
        <w:t xml:space="preserve"> </w:t>
      </w:r>
      <w:r w:rsidRPr="00AD247C">
        <w:rPr>
          <w:rFonts w:eastAsia="Bookman Old Style"/>
          <w:color w:val="auto"/>
          <w:szCs w:val="24"/>
          <w:lang w:val="x-none" w:eastAsia="en-US"/>
        </w:rPr>
        <w:t>раскрыть</w:t>
      </w:r>
      <w:r w:rsidRPr="00AD247C">
        <w:rPr>
          <w:rFonts w:eastAsia="Bookman Old Style"/>
          <w:color w:val="auto"/>
          <w:spacing w:val="36"/>
          <w:szCs w:val="24"/>
          <w:lang w:val="x-none" w:eastAsia="en-US"/>
        </w:rPr>
        <w:t xml:space="preserve"> </w:t>
      </w:r>
      <w:r w:rsidRPr="00AD247C">
        <w:rPr>
          <w:rFonts w:eastAsia="Bookman Old Style"/>
          <w:color w:val="auto"/>
          <w:szCs w:val="24"/>
          <w:lang w:val="x-none" w:eastAsia="en-US"/>
        </w:rPr>
        <w:t>себя</w:t>
      </w:r>
      <w:r w:rsidRPr="00AD247C">
        <w:rPr>
          <w:rFonts w:eastAsia="Bookman Old Style"/>
          <w:color w:val="auto"/>
          <w:spacing w:val="35"/>
          <w:szCs w:val="24"/>
          <w:lang w:val="x-none" w:eastAsia="en-US"/>
        </w:rPr>
        <w:t xml:space="preserve"> </w:t>
      </w:r>
      <w:r w:rsidRPr="00AD247C">
        <w:rPr>
          <w:rFonts w:eastAsia="Bookman Old Style"/>
          <w:color w:val="auto"/>
          <w:szCs w:val="24"/>
          <w:lang w:val="x-none" w:eastAsia="en-US"/>
        </w:rPr>
        <w:t>как</w:t>
      </w:r>
      <w:r w:rsidRPr="00AD247C">
        <w:rPr>
          <w:rFonts w:eastAsia="Bookman Old Style"/>
          <w:color w:val="auto"/>
          <w:spacing w:val="38"/>
          <w:szCs w:val="24"/>
          <w:lang w:val="x-none" w:eastAsia="en-US"/>
        </w:rPr>
        <w:t xml:space="preserve"> </w:t>
      </w:r>
      <w:r w:rsidRPr="00AD247C">
        <w:rPr>
          <w:rFonts w:eastAsia="Bookman Old Style"/>
          <w:color w:val="auto"/>
          <w:szCs w:val="24"/>
          <w:lang w:val="x-none" w:eastAsia="en-US"/>
        </w:rPr>
        <w:t>личность,</w:t>
      </w:r>
      <w:r w:rsidRPr="00AD247C">
        <w:rPr>
          <w:rFonts w:eastAsia="Bookman Old Style"/>
          <w:color w:val="auto"/>
          <w:spacing w:val="46"/>
          <w:szCs w:val="24"/>
          <w:lang w:val="x-none" w:eastAsia="en-US"/>
        </w:rPr>
        <w:t xml:space="preserve"> </w:t>
      </w:r>
      <w:r w:rsidRPr="00AD247C">
        <w:rPr>
          <w:rFonts w:eastAsia="Bookman Old Style"/>
          <w:color w:val="auto"/>
          <w:szCs w:val="24"/>
          <w:lang w:val="x-none" w:eastAsia="en-US"/>
        </w:rPr>
        <w:t>удовлетворить</w:t>
      </w:r>
      <w:r w:rsidRPr="00AD247C">
        <w:rPr>
          <w:rFonts w:eastAsia="Bookman Old Style"/>
          <w:color w:val="auto"/>
          <w:spacing w:val="36"/>
          <w:szCs w:val="24"/>
          <w:lang w:val="x-none" w:eastAsia="en-US"/>
        </w:rPr>
        <w:t xml:space="preserve"> </w:t>
      </w:r>
      <w:r w:rsidRPr="00AD247C">
        <w:rPr>
          <w:rFonts w:eastAsia="Bookman Old Style"/>
          <w:color w:val="auto"/>
          <w:szCs w:val="24"/>
          <w:lang w:val="x-none" w:eastAsia="en-US"/>
        </w:rPr>
        <w:t>свои</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индивидуальные</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познавательные,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эстетические,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творческие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запросы;</w:t>
      </w:r>
    </w:p>
    <w:p w:rsidR="00AD247C" w:rsidRPr="00AD247C" w:rsidRDefault="00AD247C" w:rsidP="00AD247C">
      <w:pPr>
        <w:widowControl w:val="0"/>
        <w:tabs>
          <w:tab w:val="left" w:pos="3543"/>
          <w:tab w:val="left" w:pos="4732"/>
          <w:tab w:val="left" w:pos="6506"/>
          <w:tab w:val="left" w:pos="8166"/>
          <w:tab w:val="left" w:pos="9437"/>
          <w:tab w:val="left" w:pos="9940"/>
        </w:tabs>
        <w:autoSpaceDE w:val="0"/>
        <w:autoSpaceDN w:val="0"/>
        <w:spacing w:after="0" w:line="240" w:lineRule="auto"/>
        <w:ind w:left="157" w:right="332" w:firstLine="0"/>
        <w:jc w:val="left"/>
        <w:rPr>
          <w:rFonts w:eastAsia="Bookman Old Style"/>
          <w:color w:val="auto"/>
          <w:szCs w:val="24"/>
          <w:lang w:val="x-none" w:eastAsia="en-US"/>
        </w:rPr>
      </w:pPr>
      <w:r w:rsidRPr="00AD247C">
        <w:rPr>
          <w:rFonts w:eastAsia="Bookman Old Style"/>
          <w:color w:val="auto"/>
          <w:szCs w:val="24"/>
          <w:lang w:val="x-none" w:eastAsia="en-US"/>
        </w:rPr>
        <w:t>-предоставляет</w:t>
      </w:r>
      <w:r w:rsidRPr="00AD247C">
        <w:rPr>
          <w:rFonts w:eastAsia="Bookman Old Style"/>
          <w:color w:val="auto"/>
          <w:szCs w:val="24"/>
          <w:lang w:val="x-none" w:eastAsia="en-US"/>
        </w:rPr>
        <w:tab/>
        <w:t>ученику</w:t>
      </w:r>
      <w:r w:rsidRPr="00AD247C">
        <w:rPr>
          <w:rFonts w:eastAsia="Bookman Old Style"/>
          <w:color w:val="auto"/>
          <w:szCs w:val="24"/>
          <w:lang w:val="x-none" w:eastAsia="en-US"/>
        </w:rPr>
        <w:tab/>
        <w:t>возможность</w:t>
      </w:r>
      <w:r w:rsidRPr="00AD247C">
        <w:rPr>
          <w:rFonts w:eastAsia="Bookman Old Style"/>
          <w:color w:val="auto"/>
          <w:szCs w:val="24"/>
          <w:lang w:val="x-none" w:eastAsia="en-US"/>
        </w:rPr>
        <w:tab/>
        <w:t>творческого</w:t>
      </w:r>
      <w:r w:rsidRPr="00AD247C">
        <w:rPr>
          <w:rFonts w:eastAsia="Bookman Old Style"/>
          <w:color w:val="auto"/>
          <w:szCs w:val="24"/>
          <w:lang w:val="x-none" w:eastAsia="en-US"/>
        </w:rPr>
        <w:tab/>
        <w:t>развития</w:t>
      </w:r>
      <w:r w:rsidRPr="00AD247C">
        <w:rPr>
          <w:rFonts w:eastAsia="Bookman Old Style"/>
          <w:color w:val="auto"/>
          <w:szCs w:val="24"/>
          <w:lang w:val="x-none" w:eastAsia="en-US"/>
        </w:rPr>
        <w:tab/>
        <w:t>по</w:t>
      </w:r>
      <w:r w:rsidRPr="00AD247C">
        <w:rPr>
          <w:rFonts w:eastAsia="Bookman Old Style"/>
          <w:color w:val="auto"/>
          <w:szCs w:val="24"/>
          <w:lang w:val="x-none" w:eastAsia="en-US"/>
        </w:rPr>
        <w:tab/>
      </w:r>
      <w:r w:rsidRPr="00AD247C">
        <w:rPr>
          <w:rFonts w:eastAsia="Bookman Old Style"/>
          <w:color w:val="auto"/>
          <w:spacing w:val="-1"/>
          <w:szCs w:val="24"/>
          <w:lang w:val="x-none" w:eastAsia="en-US"/>
        </w:rPr>
        <w:t>силам,</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интересам</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индивидуальном</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темпе.</w:t>
      </w:r>
    </w:p>
    <w:p w:rsidR="00AD247C" w:rsidRPr="00AD247C" w:rsidRDefault="00AD247C" w:rsidP="00AD247C">
      <w:pPr>
        <w:widowControl w:val="0"/>
        <w:autoSpaceDE w:val="0"/>
        <w:autoSpaceDN w:val="0"/>
        <w:spacing w:after="0" w:line="319" w:lineRule="exact"/>
        <w:ind w:left="0" w:firstLine="0"/>
        <w:outlineLvl w:val="1"/>
        <w:rPr>
          <w:b/>
          <w:bCs/>
          <w:color w:val="auto"/>
          <w:szCs w:val="24"/>
          <w:lang w:eastAsia="en-US"/>
        </w:rPr>
      </w:pPr>
      <w:bookmarkStart w:id="15" w:name="Взаимодействие_с_родителями_(законными_п"/>
      <w:bookmarkEnd w:id="15"/>
      <w:r w:rsidRPr="00AD247C">
        <w:rPr>
          <w:b/>
          <w:bCs/>
          <w:color w:val="auto"/>
          <w:szCs w:val="24"/>
          <w:lang w:eastAsia="en-US"/>
        </w:rPr>
        <w:t xml:space="preserve">   Взаимодействие</w:t>
      </w:r>
      <w:r w:rsidRPr="00AD247C">
        <w:rPr>
          <w:b/>
          <w:bCs/>
          <w:color w:val="auto"/>
          <w:spacing w:val="-9"/>
          <w:szCs w:val="24"/>
          <w:lang w:eastAsia="en-US"/>
        </w:rPr>
        <w:t xml:space="preserve"> </w:t>
      </w:r>
      <w:r w:rsidRPr="00AD247C">
        <w:rPr>
          <w:b/>
          <w:bCs/>
          <w:color w:val="auto"/>
          <w:szCs w:val="24"/>
          <w:lang w:eastAsia="en-US"/>
        </w:rPr>
        <w:t>с</w:t>
      </w:r>
      <w:r w:rsidRPr="00AD247C">
        <w:rPr>
          <w:b/>
          <w:bCs/>
          <w:color w:val="auto"/>
          <w:spacing w:val="-14"/>
          <w:szCs w:val="24"/>
          <w:lang w:eastAsia="en-US"/>
        </w:rPr>
        <w:t xml:space="preserve"> </w:t>
      </w:r>
      <w:r w:rsidRPr="00AD247C">
        <w:rPr>
          <w:b/>
          <w:bCs/>
          <w:color w:val="auto"/>
          <w:szCs w:val="24"/>
          <w:lang w:eastAsia="en-US"/>
        </w:rPr>
        <w:t>родителями</w:t>
      </w:r>
      <w:r w:rsidRPr="00AD247C">
        <w:rPr>
          <w:b/>
          <w:bCs/>
          <w:color w:val="auto"/>
          <w:spacing w:val="-12"/>
          <w:szCs w:val="24"/>
          <w:lang w:eastAsia="en-US"/>
        </w:rPr>
        <w:t xml:space="preserve"> </w:t>
      </w:r>
      <w:r w:rsidRPr="00AD247C">
        <w:rPr>
          <w:b/>
          <w:bCs/>
          <w:color w:val="auto"/>
          <w:szCs w:val="24"/>
          <w:lang w:eastAsia="en-US"/>
        </w:rPr>
        <w:t>(законными</w:t>
      </w:r>
      <w:r w:rsidRPr="00AD247C">
        <w:rPr>
          <w:b/>
          <w:bCs/>
          <w:color w:val="auto"/>
          <w:spacing w:val="-11"/>
          <w:szCs w:val="24"/>
          <w:lang w:eastAsia="en-US"/>
        </w:rPr>
        <w:t xml:space="preserve"> </w:t>
      </w:r>
      <w:r w:rsidRPr="00AD247C">
        <w:rPr>
          <w:b/>
          <w:bCs/>
          <w:color w:val="auto"/>
          <w:szCs w:val="24"/>
          <w:lang w:eastAsia="en-US"/>
        </w:rPr>
        <w:t>представителями)</w:t>
      </w:r>
    </w:p>
    <w:p w:rsidR="00AD247C" w:rsidRPr="00AD247C" w:rsidRDefault="00AD247C" w:rsidP="00AD247C">
      <w:pPr>
        <w:widowControl w:val="0"/>
        <w:autoSpaceDE w:val="0"/>
        <w:autoSpaceDN w:val="0"/>
        <w:spacing w:after="0" w:line="240" w:lineRule="auto"/>
        <w:ind w:left="157" w:right="472" w:firstLine="226"/>
        <w:rPr>
          <w:rFonts w:eastAsia="Bookman Old Style"/>
          <w:color w:val="auto"/>
          <w:szCs w:val="24"/>
          <w:lang w:val="x-none" w:eastAsia="en-US"/>
        </w:rPr>
      </w:pPr>
      <w:r w:rsidRPr="00AD247C">
        <w:rPr>
          <w:rFonts w:eastAsia="Bookman Old Style"/>
          <w:color w:val="auto"/>
          <w:w w:val="95"/>
          <w:szCs w:val="24"/>
          <w:lang w:val="x-none" w:eastAsia="en-US"/>
        </w:rPr>
        <w:t>Реализация воспитательного</w:t>
      </w:r>
      <w:r w:rsidRPr="00AD247C">
        <w:rPr>
          <w:rFonts w:eastAsia="Bookman Old Style"/>
          <w:color w:val="auto"/>
          <w:spacing w:val="1"/>
          <w:w w:val="95"/>
          <w:szCs w:val="24"/>
          <w:lang w:val="x-none" w:eastAsia="en-US"/>
        </w:rPr>
        <w:t xml:space="preserve"> </w:t>
      </w:r>
      <w:r w:rsidRPr="00AD247C">
        <w:rPr>
          <w:rFonts w:eastAsia="Bookman Old Style"/>
          <w:color w:val="auto"/>
          <w:w w:val="95"/>
          <w:szCs w:val="24"/>
          <w:lang w:val="x-none" w:eastAsia="en-US"/>
        </w:rPr>
        <w:t>потенциала</w:t>
      </w:r>
      <w:r w:rsidRPr="00AD247C">
        <w:rPr>
          <w:rFonts w:eastAsia="Bookman Old Style"/>
          <w:color w:val="auto"/>
          <w:spacing w:val="1"/>
          <w:w w:val="95"/>
          <w:szCs w:val="24"/>
          <w:lang w:val="x-none" w:eastAsia="en-US"/>
        </w:rPr>
        <w:t xml:space="preserve"> </w:t>
      </w:r>
      <w:r w:rsidRPr="00AD247C">
        <w:rPr>
          <w:rFonts w:eastAsia="Bookman Old Style"/>
          <w:color w:val="auto"/>
          <w:w w:val="95"/>
          <w:szCs w:val="24"/>
          <w:lang w:val="x-none" w:eastAsia="en-US"/>
        </w:rPr>
        <w:t>взаимодействия</w:t>
      </w:r>
      <w:r w:rsidRPr="00AD247C">
        <w:rPr>
          <w:rFonts w:eastAsia="Bookman Old Style"/>
          <w:color w:val="auto"/>
          <w:spacing w:val="1"/>
          <w:w w:val="95"/>
          <w:szCs w:val="24"/>
          <w:lang w:val="x-none" w:eastAsia="en-US"/>
        </w:rPr>
        <w:t xml:space="preserve"> </w:t>
      </w:r>
      <w:r w:rsidRPr="00AD247C">
        <w:rPr>
          <w:rFonts w:eastAsia="Bookman Old Style"/>
          <w:color w:val="auto"/>
          <w:w w:val="95"/>
          <w:szCs w:val="24"/>
          <w:lang w:val="x-none" w:eastAsia="en-US"/>
        </w:rPr>
        <w:t>с</w:t>
      </w:r>
      <w:r w:rsidRPr="00AD247C">
        <w:rPr>
          <w:rFonts w:eastAsia="Bookman Old Style"/>
          <w:color w:val="auto"/>
          <w:spacing w:val="1"/>
          <w:w w:val="95"/>
          <w:szCs w:val="24"/>
          <w:lang w:val="x-none" w:eastAsia="en-US"/>
        </w:rPr>
        <w:t xml:space="preserve"> </w:t>
      </w:r>
      <w:r w:rsidRPr="00AD247C">
        <w:rPr>
          <w:rFonts w:eastAsia="Bookman Old Style"/>
          <w:color w:val="auto"/>
          <w:w w:val="95"/>
          <w:szCs w:val="24"/>
          <w:lang w:val="x-none" w:eastAsia="en-US"/>
        </w:rPr>
        <w:t>родителями</w:t>
      </w:r>
      <w:r w:rsidRPr="00AD247C">
        <w:rPr>
          <w:rFonts w:eastAsia="Bookman Old Style"/>
          <w:color w:val="auto"/>
          <w:spacing w:val="1"/>
          <w:w w:val="95"/>
          <w:szCs w:val="24"/>
          <w:lang w:val="x-none" w:eastAsia="en-US"/>
        </w:rPr>
        <w:t xml:space="preserve"> </w:t>
      </w:r>
      <w:r w:rsidRPr="00AD247C">
        <w:rPr>
          <w:rFonts w:eastAsia="Bookman Old Style"/>
          <w:color w:val="auto"/>
          <w:szCs w:val="24"/>
          <w:lang w:val="x-none" w:eastAsia="en-US"/>
        </w:rPr>
        <w:t>(законными представителями)</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обучающихся</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предусматривает:</w:t>
      </w:r>
    </w:p>
    <w:p w:rsidR="00AD247C" w:rsidRPr="00AD247C" w:rsidRDefault="00AD247C" w:rsidP="00AD247C">
      <w:pPr>
        <w:tabs>
          <w:tab w:val="left" w:pos="2101"/>
        </w:tabs>
        <w:autoSpaceDE w:val="0"/>
        <w:autoSpaceDN w:val="0"/>
        <w:spacing w:before="1" w:after="0" w:line="240" w:lineRule="auto"/>
        <w:ind w:left="0" w:right="322" w:firstLine="0"/>
        <w:rPr>
          <w:rFonts w:eastAsiaTheme="minorEastAsia"/>
          <w:color w:val="auto"/>
          <w:szCs w:val="24"/>
          <w:lang w:eastAsia="en-US"/>
        </w:rPr>
      </w:pPr>
      <w:r w:rsidRPr="00AD247C">
        <w:rPr>
          <w:rFonts w:eastAsiaTheme="minorEastAsia"/>
          <w:color w:val="auto"/>
          <w:szCs w:val="24"/>
          <w:lang w:eastAsia="en-US"/>
        </w:rPr>
        <w:t>- создание и деятельность в Школе и классах представительных органов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родительского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сообщества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(Родительский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совет,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родительские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активы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классных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коллективов), участвующих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обсуждении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решении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вопросов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воспитания</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обучения;</w:t>
      </w:r>
    </w:p>
    <w:p w:rsidR="00AD247C" w:rsidRPr="00AD247C" w:rsidRDefault="00AD247C" w:rsidP="00AD247C">
      <w:pPr>
        <w:tabs>
          <w:tab w:val="left" w:pos="2101"/>
        </w:tabs>
        <w:autoSpaceDE w:val="0"/>
        <w:autoSpaceDN w:val="0"/>
        <w:spacing w:after="0" w:line="240" w:lineRule="auto"/>
        <w:ind w:left="0" w:right="325" w:firstLine="0"/>
        <w:rPr>
          <w:rFonts w:eastAsiaTheme="minorEastAsia"/>
          <w:color w:val="auto"/>
          <w:szCs w:val="24"/>
          <w:lang w:eastAsia="en-US"/>
        </w:rPr>
      </w:pPr>
      <w:r w:rsidRPr="00AD247C">
        <w:rPr>
          <w:rFonts w:eastAsiaTheme="minorEastAsia"/>
          <w:color w:val="auto"/>
          <w:szCs w:val="24"/>
          <w:lang w:eastAsia="en-US"/>
        </w:rPr>
        <w:t>- тематические родительские собрания в классах согласно утвержденной</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циклограмме,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общешкольные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родительские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собрания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вопросам</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воспитания,</w:t>
      </w:r>
      <w:r w:rsidRPr="00AD247C">
        <w:rPr>
          <w:rFonts w:eastAsiaTheme="minorEastAsia"/>
          <w:color w:val="auto"/>
          <w:spacing w:val="25"/>
          <w:szCs w:val="24"/>
          <w:lang w:eastAsia="en-US"/>
        </w:rPr>
        <w:t xml:space="preserve"> </w:t>
      </w:r>
      <w:r w:rsidRPr="00AD247C">
        <w:rPr>
          <w:rFonts w:eastAsiaTheme="minorEastAsia"/>
          <w:color w:val="auto"/>
          <w:szCs w:val="24"/>
          <w:lang w:eastAsia="en-US"/>
        </w:rPr>
        <w:t>взаимоотношений</w:t>
      </w:r>
      <w:r w:rsidRPr="00AD247C">
        <w:rPr>
          <w:rFonts w:eastAsiaTheme="minorEastAsia"/>
          <w:color w:val="auto"/>
          <w:spacing w:val="23"/>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20"/>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20"/>
          <w:szCs w:val="24"/>
          <w:lang w:eastAsia="en-US"/>
        </w:rPr>
        <w:t xml:space="preserve"> </w:t>
      </w:r>
      <w:r w:rsidRPr="00AD247C">
        <w:rPr>
          <w:rFonts w:eastAsiaTheme="minorEastAsia"/>
          <w:color w:val="auto"/>
          <w:szCs w:val="24"/>
          <w:lang w:eastAsia="en-US"/>
        </w:rPr>
        <w:t>педагогов,</w:t>
      </w:r>
      <w:r w:rsidRPr="00AD247C">
        <w:rPr>
          <w:rFonts w:eastAsiaTheme="minorEastAsia"/>
          <w:color w:val="auto"/>
          <w:spacing w:val="25"/>
          <w:szCs w:val="24"/>
          <w:lang w:eastAsia="en-US"/>
        </w:rPr>
        <w:t xml:space="preserve"> </w:t>
      </w:r>
      <w:r w:rsidRPr="00AD247C">
        <w:rPr>
          <w:rFonts w:eastAsiaTheme="minorEastAsia"/>
          <w:color w:val="auto"/>
          <w:szCs w:val="24"/>
          <w:lang w:eastAsia="en-US"/>
        </w:rPr>
        <w:t>условий</w:t>
      </w:r>
      <w:r w:rsidRPr="00AD247C">
        <w:rPr>
          <w:rFonts w:eastAsiaTheme="minorEastAsia"/>
          <w:color w:val="auto"/>
          <w:spacing w:val="21"/>
          <w:szCs w:val="24"/>
          <w:lang w:eastAsia="en-US"/>
        </w:rPr>
        <w:t xml:space="preserve"> </w:t>
      </w:r>
      <w:r w:rsidRPr="00AD247C">
        <w:rPr>
          <w:rFonts w:eastAsiaTheme="minorEastAsia"/>
          <w:color w:val="auto"/>
          <w:szCs w:val="24"/>
          <w:lang w:eastAsia="en-US"/>
        </w:rPr>
        <w:t>обучения</w:t>
      </w:r>
      <w:r w:rsidRPr="00AD247C">
        <w:rPr>
          <w:rFonts w:eastAsiaTheme="minorEastAsia"/>
          <w:color w:val="auto"/>
          <w:spacing w:val="-68"/>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либо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направленные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обсуждение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актуальных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вопросов,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решение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острых</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школьных</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проблем;</w:t>
      </w:r>
    </w:p>
    <w:p w:rsidR="00AD247C" w:rsidRPr="00AD247C" w:rsidRDefault="00AD247C" w:rsidP="00AD247C">
      <w:pPr>
        <w:tabs>
          <w:tab w:val="left" w:pos="2101"/>
        </w:tabs>
        <w:autoSpaceDE w:val="0"/>
        <w:autoSpaceDN w:val="0"/>
        <w:spacing w:after="0" w:line="240" w:lineRule="auto"/>
        <w:ind w:left="0" w:right="331" w:firstLine="0"/>
        <w:rPr>
          <w:rFonts w:eastAsiaTheme="minorEastAsia"/>
          <w:color w:val="auto"/>
          <w:szCs w:val="24"/>
          <w:lang w:eastAsia="en-US"/>
        </w:rPr>
      </w:pPr>
      <w:r w:rsidRPr="00AD247C">
        <w:rPr>
          <w:rFonts w:eastAsiaTheme="minorEastAsia"/>
          <w:color w:val="auto"/>
          <w:szCs w:val="24"/>
          <w:lang w:eastAsia="en-US"/>
        </w:rPr>
        <w:t>- организацию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участия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вебинарах,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Всероссийских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родительских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уроках,</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собраниях</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актуальные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темы;</w:t>
      </w:r>
    </w:p>
    <w:p w:rsidR="00AD247C" w:rsidRPr="00AD247C" w:rsidRDefault="00AD247C" w:rsidP="00AD247C">
      <w:pPr>
        <w:tabs>
          <w:tab w:val="left" w:pos="2101"/>
        </w:tabs>
        <w:autoSpaceDE w:val="0"/>
        <w:autoSpaceDN w:val="0"/>
        <w:spacing w:after="0" w:line="240" w:lineRule="auto"/>
        <w:ind w:left="0" w:right="332" w:firstLine="0"/>
        <w:rPr>
          <w:rFonts w:eastAsiaTheme="minorEastAsia"/>
          <w:color w:val="auto"/>
          <w:szCs w:val="24"/>
          <w:lang w:eastAsia="en-US"/>
        </w:rPr>
      </w:pPr>
      <w:r w:rsidRPr="00AD247C">
        <w:rPr>
          <w:rFonts w:eastAsiaTheme="minorEastAsia"/>
          <w:color w:val="auto"/>
          <w:szCs w:val="24"/>
          <w:lang w:eastAsia="en-US"/>
        </w:rPr>
        <w:t>- общешкольные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родительские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конференции,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где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подводятся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итоги</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работы Школы за учебный год, обсуждаются проблемы и пути их решения;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презентационные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площадки,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где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представляются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различные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направления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работы Школы,</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числе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дополнительное</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образование;</w:t>
      </w:r>
    </w:p>
    <w:p w:rsidR="00AD247C" w:rsidRPr="00AD247C" w:rsidRDefault="00AD247C" w:rsidP="00AD247C">
      <w:pPr>
        <w:tabs>
          <w:tab w:val="left" w:pos="2101"/>
        </w:tabs>
        <w:autoSpaceDE w:val="0"/>
        <w:autoSpaceDN w:val="0"/>
        <w:spacing w:after="0" w:line="240" w:lineRule="auto"/>
        <w:ind w:left="0" w:right="332" w:firstLine="0"/>
        <w:rPr>
          <w:rFonts w:eastAsiaTheme="minorEastAsia"/>
          <w:color w:val="auto"/>
          <w:szCs w:val="24"/>
          <w:lang w:eastAsia="en-US"/>
        </w:rPr>
      </w:pPr>
      <w:r w:rsidRPr="00AD247C">
        <w:rPr>
          <w:rFonts w:eastAsiaTheme="minorEastAsia"/>
          <w:color w:val="auto"/>
          <w:szCs w:val="24"/>
          <w:lang w:eastAsia="en-US"/>
        </w:rPr>
        <w:t>- информирование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(законных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жизни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актуальных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вопросах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ответственности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через</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-сообщество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«ВКонтакте»,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чаты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мессенджерах;</w:t>
      </w:r>
    </w:p>
    <w:p w:rsidR="00AD247C" w:rsidRPr="00AD247C" w:rsidRDefault="00AD247C" w:rsidP="00AD247C">
      <w:pPr>
        <w:tabs>
          <w:tab w:val="left" w:pos="2173"/>
        </w:tabs>
        <w:autoSpaceDE w:val="0"/>
        <w:autoSpaceDN w:val="0"/>
        <w:spacing w:after="0" w:line="240" w:lineRule="auto"/>
        <w:ind w:left="0" w:right="327" w:firstLine="0"/>
        <w:rPr>
          <w:rFonts w:eastAsiaTheme="minorEastAsia"/>
          <w:color w:val="auto"/>
          <w:szCs w:val="24"/>
          <w:lang w:eastAsia="en-US"/>
        </w:rPr>
      </w:pPr>
      <w:r w:rsidRPr="00AD247C">
        <w:rPr>
          <w:rFonts w:eastAsiaTheme="minorEastAsia"/>
          <w:color w:val="auto"/>
          <w:szCs w:val="24"/>
          <w:lang w:eastAsia="en-US"/>
        </w:rPr>
        <w:lastRenderedPageBreak/>
        <w:t>- обсуждение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классных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мессенджерах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участием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педагога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интересующих</w:t>
      </w:r>
      <w:r w:rsidRPr="00AD247C">
        <w:rPr>
          <w:rFonts w:eastAsiaTheme="minorEastAsia"/>
          <w:color w:val="auto"/>
          <w:spacing w:val="-7"/>
          <w:szCs w:val="24"/>
          <w:lang w:eastAsia="en-US"/>
        </w:rPr>
        <w:t xml:space="preserve"> </w:t>
      </w:r>
      <w:r w:rsidRPr="00AD247C">
        <w:rPr>
          <w:rFonts w:eastAsiaTheme="minorEastAsia"/>
          <w:color w:val="auto"/>
          <w:szCs w:val="24"/>
          <w:lang w:eastAsia="en-US"/>
        </w:rPr>
        <w:t>родителей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вопросов,</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согласование</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совместной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деятельности;</w:t>
      </w:r>
    </w:p>
    <w:p w:rsidR="00AD247C" w:rsidRPr="00AD247C" w:rsidRDefault="00AD247C" w:rsidP="00AD247C">
      <w:pPr>
        <w:tabs>
          <w:tab w:val="left" w:pos="2101"/>
        </w:tabs>
        <w:autoSpaceDE w:val="0"/>
        <w:autoSpaceDN w:val="0"/>
        <w:spacing w:after="0" w:line="242" w:lineRule="auto"/>
        <w:ind w:left="0" w:right="420" w:firstLine="0"/>
        <w:rPr>
          <w:rFonts w:eastAsiaTheme="minorEastAsia"/>
          <w:color w:val="auto"/>
          <w:szCs w:val="24"/>
          <w:lang w:eastAsia="en-US"/>
        </w:rPr>
      </w:pPr>
      <w:r w:rsidRPr="00AD247C">
        <w:rPr>
          <w:rFonts w:eastAsiaTheme="minorEastAsia"/>
          <w:color w:val="auto"/>
          <w:szCs w:val="24"/>
          <w:lang w:eastAsia="en-US"/>
        </w:rPr>
        <w:t>- привлечение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(законных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подготовке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проведению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классных</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 общешкольных</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мероприятий;</w:t>
      </w:r>
    </w:p>
    <w:p w:rsidR="00AD247C" w:rsidRPr="00AD247C" w:rsidRDefault="00AD247C" w:rsidP="00AD247C">
      <w:pPr>
        <w:tabs>
          <w:tab w:val="left" w:pos="2101"/>
        </w:tabs>
        <w:autoSpaceDE w:val="0"/>
        <w:autoSpaceDN w:val="0"/>
        <w:spacing w:after="0" w:line="339" w:lineRule="exact"/>
        <w:ind w:left="0" w:firstLine="0"/>
        <w:rPr>
          <w:rFonts w:eastAsiaTheme="minorEastAsia"/>
          <w:color w:val="auto"/>
          <w:szCs w:val="24"/>
          <w:lang w:eastAsia="en-US"/>
        </w:rPr>
      </w:pPr>
      <w:r w:rsidRPr="00AD247C">
        <w:rPr>
          <w:rFonts w:eastAsiaTheme="minorEastAsia"/>
          <w:color w:val="auto"/>
          <w:szCs w:val="24"/>
          <w:lang w:eastAsia="en-US"/>
        </w:rPr>
        <w:t>- участие</w:t>
      </w:r>
      <w:r w:rsidRPr="00AD247C">
        <w:rPr>
          <w:rFonts w:eastAsiaTheme="minorEastAsia"/>
          <w:color w:val="auto"/>
          <w:spacing w:val="22"/>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9"/>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25"/>
          <w:szCs w:val="24"/>
          <w:lang w:eastAsia="en-US"/>
        </w:rPr>
        <w:t xml:space="preserve"> </w:t>
      </w:r>
      <w:r w:rsidRPr="00AD247C">
        <w:rPr>
          <w:rFonts w:eastAsiaTheme="minorEastAsia"/>
          <w:color w:val="auto"/>
          <w:szCs w:val="24"/>
          <w:lang w:eastAsia="en-US"/>
        </w:rPr>
        <w:t>Родительского</w:t>
      </w:r>
      <w:r w:rsidRPr="00AD247C">
        <w:rPr>
          <w:rFonts w:eastAsiaTheme="minorEastAsia"/>
          <w:color w:val="auto"/>
          <w:spacing w:val="25"/>
          <w:szCs w:val="24"/>
          <w:lang w:eastAsia="en-US"/>
        </w:rPr>
        <w:t xml:space="preserve"> </w:t>
      </w:r>
      <w:r w:rsidRPr="00AD247C">
        <w:rPr>
          <w:rFonts w:eastAsiaTheme="minorEastAsia"/>
          <w:color w:val="auto"/>
          <w:szCs w:val="24"/>
          <w:lang w:eastAsia="en-US"/>
        </w:rPr>
        <w:t>патруля</w:t>
      </w:r>
      <w:r w:rsidRPr="00AD247C">
        <w:rPr>
          <w:rFonts w:eastAsiaTheme="minorEastAsia"/>
          <w:color w:val="auto"/>
          <w:spacing w:val="23"/>
          <w:szCs w:val="24"/>
          <w:lang w:eastAsia="en-US"/>
        </w:rPr>
        <w:t xml:space="preserve"> </w:t>
      </w:r>
      <w:r w:rsidRPr="00AD247C">
        <w:rPr>
          <w:rFonts w:eastAsiaTheme="minorEastAsia"/>
          <w:color w:val="auto"/>
          <w:szCs w:val="24"/>
          <w:lang w:eastAsia="en-US"/>
        </w:rPr>
        <w:t>(профилактика</w:t>
      </w:r>
      <w:r w:rsidRPr="00AD247C">
        <w:rPr>
          <w:rFonts w:eastAsiaTheme="minorEastAsia"/>
          <w:color w:val="auto"/>
          <w:spacing w:val="22"/>
          <w:szCs w:val="24"/>
          <w:lang w:eastAsia="en-US"/>
        </w:rPr>
        <w:t xml:space="preserve"> </w:t>
      </w:r>
      <w:r w:rsidRPr="00AD247C">
        <w:rPr>
          <w:rFonts w:eastAsiaTheme="minorEastAsia"/>
          <w:color w:val="auto"/>
          <w:szCs w:val="24"/>
          <w:lang w:eastAsia="en-US"/>
        </w:rPr>
        <w:t>ДДТТ)</w:t>
      </w:r>
    </w:p>
    <w:p w:rsidR="00AD247C" w:rsidRPr="00AD247C" w:rsidRDefault="00AD247C" w:rsidP="00AD247C">
      <w:pPr>
        <w:tabs>
          <w:tab w:val="left" w:pos="1597"/>
        </w:tabs>
        <w:autoSpaceDE w:val="0"/>
        <w:autoSpaceDN w:val="0"/>
        <w:spacing w:after="0" w:line="240" w:lineRule="auto"/>
        <w:ind w:left="0" w:right="415" w:firstLine="0"/>
        <w:rPr>
          <w:rFonts w:eastAsiaTheme="minorEastAsia"/>
          <w:color w:val="auto"/>
          <w:szCs w:val="24"/>
          <w:lang w:eastAsia="en-US"/>
        </w:rPr>
      </w:pPr>
      <w:r w:rsidRPr="00AD247C">
        <w:rPr>
          <w:rFonts w:eastAsiaTheme="minorEastAsia"/>
          <w:color w:val="auto"/>
          <w:szCs w:val="24"/>
          <w:lang w:eastAsia="en-US"/>
        </w:rPr>
        <w:t>- в течение первой недели после каникул, комиссии родительского контроля</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организации и качества</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питания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p>
    <w:p w:rsidR="00AD247C" w:rsidRPr="00AD247C" w:rsidRDefault="00AD247C" w:rsidP="00AD247C">
      <w:pPr>
        <w:tabs>
          <w:tab w:val="left" w:pos="2101"/>
        </w:tabs>
        <w:autoSpaceDE w:val="0"/>
        <w:autoSpaceDN w:val="0"/>
        <w:spacing w:after="0" w:line="341" w:lineRule="exact"/>
        <w:ind w:left="0" w:firstLine="0"/>
        <w:rPr>
          <w:rFonts w:eastAsiaTheme="minorEastAsia"/>
          <w:color w:val="auto"/>
          <w:szCs w:val="24"/>
          <w:lang w:eastAsia="en-US"/>
        </w:rPr>
      </w:pPr>
      <w:r w:rsidRPr="00AD247C">
        <w:rPr>
          <w:rFonts w:eastAsiaTheme="minorEastAsia"/>
          <w:color w:val="auto"/>
          <w:szCs w:val="24"/>
          <w:lang w:eastAsia="en-US"/>
        </w:rPr>
        <w:t>- организацию</w:t>
      </w:r>
      <w:r w:rsidRPr="00AD247C">
        <w:rPr>
          <w:rFonts w:eastAsiaTheme="minorEastAsia"/>
          <w:color w:val="auto"/>
          <w:spacing w:val="10"/>
          <w:szCs w:val="24"/>
          <w:lang w:eastAsia="en-US"/>
        </w:rPr>
        <w:t xml:space="preserve"> </w:t>
      </w:r>
      <w:r w:rsidRPr="00AD247C">
        <w:rPr>
          <w:rFonts w:eastAsiaTheme="minorEastAsia"/>
          <w:color w:val="auto"/>
          <w:szCs w:val="24"/>
          <w:lang w:eastAsia="en-US"/>
        </w:rPr>
        <w:t>встреч</w:t>
      </w:r>
      <w:r w:rsidRPr="00AD247C">
        <w:rPr>
          <w:rFonts w:eastAsiaTheme="minorEastAsia"/>
          <w:color w:val="auto"/>
          <w:spacing w:val="75"/>
          <w:szCs w:val="24"/>
          <w:lang w:eastAsia="en-US"/>
        </w:rPr>
        <w:t xml:space="preserve"> </w:t>
      </w:r>
      <w:r w:rsidRPr="00AD247C">
        <w:rPr>
          <w:rFonts w:eastAsiaTheme="minorEastAsia"/>
          <w:color w:val="auto"/>
          <w:szCs w:val="24"/>
          <w:lang w:eastAsia="en-US"/>
        </w:rPr>
        <w:t>по</w:t>
      </w:r>
      <w:r w:rsidRPr="00AD247C">
        <w:rPr>
          <w:rFonts w:eastAsiaTheme="minorEastAsia"/>
          <w:color w:val="auto"/>
          <w:spacing w:val="77"/>
          <w:szCs w:val="24"/>
          <w:lang w:eastAsia="en-US"/>
        </w:rPr>
        <w:t xml:space="preserve"> </w:t>
      </w:r>
      <w:r w:rsidRPr="00AD247C">
        <w:rPr>
          <w:rFonts w:eastAsiaTheme="minorEastAsia"/>
          <w:color w:val="auto"/>
          <w:szCs w:val="24"/>
          <w:lang w:eastAsia="en-US"/>
        </w:rPr>
        <w:t>запросу</w:t>
      </w:r>
      <w:r w:rsidRPr="00AD247C">
        <w:rPr>
          <w:rFonts w:eastAsiaTheme="minorEastAsia"/>
          <w:color w:val="auto"/>
          <w:spacing w:val="72"/>
          <w:szCs w:val="24"/>
          <w:lang w:eastAsia="en-US"/>
        </w:rPr>
        <w:t xml:space="preserve"> </w:t>
      </w:r>
      <w:r w:rsidRPr="00AD247C">
        <w:rPr>
          <w:rFonts w:eastAsiaTheme="minorEastAsia"/>
          <w:color w:val="auto"/>
          <w:szCs w:val="24"/>
          <w:lang w:eastAsia="en-US"/>
        </w:rPr>
        <w:t>родителей</w:t>
      </w:r>
      <w:r w:rsidRPr="00AD247C">
        <w:rPr>
          <w:rFonts w:eastAsiaTheme="minorEastAsia"/>
          <w:color w:val="auto"/>
          <w:spacing w:val="76"/>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78"/>
          <w:szCs w:val="24"/>
          <w:lang w:eastAsia="en-US"/>
        </w:rPr>
        <w:t xml:space="preserve"> </w:t>
      </w:r>
      <w:r w:rsidRPr="00AD247C">
        <w:rPr>
          <w:rFonts w:eastAsiaTheme="minorEastAsia"/>
          <w:color w:val="auto"/>
          <w:szCs w:val="24"/>
          <w:lang w:eastAsia="en-US"/>
        </w:rPr>
        <w:t>педагогом-психологом, проведение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индивидуальных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консультаций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родителей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целью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координации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воспитательных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усилий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педагогов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родителей;</w:t>
      </w:r>
    </w:p>
    <w:p w:rsidR="00AD247C" w:rsidRPr="00AD247C" w:rsidRDefault="00AD247C" w:rsidP="00AD247C">
      <w:pPr>
        <w:tabs>
          <w:tab w:val="left" w:pos="2101"/>
        </w:tabs>
        <w:autoSpaceDE w:val="0"/>
        <w:autoSpaceDN w:val="0"/>
        <w:spacing w:after="0" w:line="242" w:lineRule="auto"/>
        <w:ind w:left="0" w:right="400" w:firstLine="0"/>
        <w:rPr>
          <w:rFonts w:eastAsiaTheme="minorEastAsia"/>
          <w:color w:val="auto"/>
          <w:szCs w:val="24"/>
          <w:lang w:eastAsia="en-US"/>
        </w:rPr>
      </w:pPr>
      <w:r w:rsidRPr="00AD247C">
        <w:rPr>
          <w:rFonts w:eastAsiaTheme="minorEastAsia"/>
          <w:color w:val="auto"/>
          <w:szCs w:val="24"/>
          <w:lang w:eastAsia="en-US"/>
        </w:rPr>
        <w:t>- при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наличии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среди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детей-сирот,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оставшихся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без</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попечения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приёмных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целевое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взаимодействие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законными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представителями.</w:t>
      </w:r>
    </w:p>
    <w:p w:rsidR="00AD247C" w:rsidRPr="00AD247C" w:rsidRDefault="00AD247C" w:rsidP="00AD247C">
      <w:pPr>
        <w:widowControl w:val="0"/>
        <w:autoSpaceDE w:val="0"/>
        <w:autoSpaceDN w:val="0"/>
        <w:spacing w:after="0" w:line="318" w:lineRule="exact"/>
        <w:ind w:left="0" w:firstLine="0"/>
        <w:jc w:val="left"/>
        <w:outlineLvl w:val="1"/>
        <w:rPr>
          <w:b/>
          <w:bCs/>
          <w:color w:val="auto"/>
          <w:szCs w:val="24"/>
          <w:lang w:eastAsia="en-US"/>
        </w:rPr>
      </w:pPr>
      <w:bookmarkStart w:id="16" w:name="Самоуправление"/>
      <w:bookmarkEnd w:id="16"/>
      <w:r w:rsidRPr="00AD247C">
        <w:rPr>
          <w:b/>
          <w:bCs/>
          <w:color w:val="auto"/>
          <w:szCs w:val="24"/>
          <w:lang w:eastAsia="en-US"/>
        </w:rPr>
        <w:t>Самоуправление</w:t>
      </w:r>
    </w:p>
    <w:p w:rsidR="00AD247C" w:rsidRPr="00AD247C" w:rsidRDefault="00AD247C" w:rsidP="00AD247C">
      <w:pPr>
        <w:widowControl w:val="0"/>
        <w:tabs>
          <w:tab w:val="left" w:pos="4131"/>
          <w:tab w:val="left" w:pos="6897"/>
          <w:tab w:val="left" w:pos="9029"/>
        </w:tabs>
        <w:autoSpaceDE w:val="0"/>
        <w:autoSpaceDN w:val="0"/>
        <w:spacing w:after="0" w:line="240" w:lineRule="auto"/>
        <w:ind w:left="157" w:right="406" w:firstLine="0"/>
        <w:jc w:val="left"/>
        <w:rPr>
          <w:rFonts w:eastAsia="Bookman Old Style"/>
          <w:color w:val="auto"/>
          <w:szCs w:val="24"/>
          <w:lang w:val="x-none" w:eastAsia="en-US"/>
        </w:rPr>
      </w:pPr>
      <w:r w:rsidRPr="00AD247C">
        <w:rPr>
          <w:rFonts w:eastAsia="Bookman Old Style"/>
          <w:color w:val="auto"/>
          <w:szCs w:val="24"/>
          <w:lang w:val="x-none" w:eastAsia="en-US"/>
        </w:rPr>
        <w:t>Реализация</w:t>
      </w:r>
      <w:r w:rsidRPr="00AD247C">
        <w:rPr>
          <w:rFonts w:eastAsia="Bookman Old Style"/>
          <w:color w:val="auto"/>
          <w:szCs w:val="24"/>
          <w:lang w:val="x-none" w:eastAsia="en-US"/>
        </w:rPr>
        <w:tab/>
        <w:t>воспитательного</w:t>
      </w:r>
      <w:r w:rsidRPr="00AD247C">
        <w:rPr>
          <w:rFonts w:eastAsia="Bookman Old Style"/>
          <w:color w:val="auto"/>
          <w:szCs w:val="24"/>
          <w:lang w:val="x-none" w:eastAsia="en-US"/>
        </w:rPr>
        <w:tab/>
        <w:t>потенциала</w:t>
      </w:r>
      <w:r w:rsidRPr="00AD247C">
        <w:rPr>
          <w:rFonts w:eastAsia="Bookman Old Style"/>
          <w:color w:val="auto"/>
          <w:szCs w:val="24"/>
          <w:lang w:val="x-none" w:eastAsia="en-US"/>
        </w:rPr>
        <w:tab/>
      </w:r>
      <w:r w:rsidRPr="00AD247C">
        <w:rPr>
          <w:rFonts w:eastAsia="Bookman Old Style"/>
          <w:color w:val="auto"/>
          <w:spacing w:val="-1"/>
          <w:szCs w:val="24"/>
          <w:lang w:val="x-none" w:eastAsia="en-US"/>
        </w:rPr>
        <w:t>ученического</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самоуправления</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Школе</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предусматривает:</w:t>
      </w:r>
    </w:p>
    <w:p w:rsidR="00AD247C" w:rsidRPr="00AD247C" w:rsidRDefault="00AD247C" w:rsidP="00AD247C">
      <w:pPr>
        <w:tabs>
          <w:tab w:val="left" w:pos="2101"/>
        </w:tabs>
        <w:autoSpaceDE w:val="0"/>
        <w:autoSpaceDN w:val="0"/>
        <w:spacing w:after="0" w:line="240" w:lineRule="auto"/>
        <w:ind w:left="0" w:right="401" w:firstLine="0"/>
        <w:rPr>
          <w:rFonts w:eastAsiaTheme="minorEastAsia"/>
          <w:color w:val="auto"/>
          <w:szCs w:val="24"/>
          <w:lang w:eastAsia="en-US"/>
        </w:rPr>
      </w:pPr>
      <w:r w:rsidRPr="00AD247C">
        <w:rPr>
          <w:rFonts w:eastAsiaTheme="minorEastAsia"/>
          <w:color w:val="auto"/>
          <w:szCs w:val="24"/>
          <w:lang w:eastAsia="en-US"/>
        </w:rPr>
        <w:t>- организацию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классного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самоуправления,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Школьного парламента,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избранных обучающимися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 процессе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классных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деловых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игр,</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также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деловой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игры</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«Выборы</w:t>
      </w:r>
      <w:r w:rsidRPr="00AD247C">
        <w:rPr>
          <w:rFonts w:eastAsiaTheme="minorEastAsia"/>
          <w:color w:val="auto"/>
          <w:spacing w:val="70"/>
          <w:szCs w:val="24"/>
          <w:lang w:eastAsia="en-US"/>
        </w:rPr>
        <w:t xml:space="preserve"> </w:t>
      </w:r>
      <w:r w:rsidRPr="00AD247C">
        <w:rPr>
          <w:rFonts w:eastAsiaTheme="minorEastAsia"/>
          <w:color w:val="auto"/>
          <w:szCs w:val="24"/>
          <w:lang w:eastAsia="en-US"/>
        </w:rPr>
        <w:t>Президента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школы»;</w:t>
      </w:r>
    </w:p>
    <w:p w:rsidR="00AD247C" w:rsidRPr="00AD247C" w:rsidRDefault="00AD247C" w:rsidP="00AD247C">
      <w:pPr>
        <w:tabs>
          <w:tab w:val="left" w:pos="2091"/>
        </w:tabs>
        <w:autoSpaceDE w:val="0"/>
        <w:autoSpaceDN w:val="0"/>
        <w:spacing w:after="0" w:line="240" w:lineRule="auto"/>
        <w:ind w:left="0" w:right="407" w:firstLine="0"/>
        <w:rPr>
          <w:rFonts w:eastAsiaTheme="minorEastAsia"/>
          <w:color w:val="auto"/>
          <w:szCs w:val="24"/>
          <w:lang w:eastAsia="en-US"/>
        </w:rPr>
      </w:pPr>
      <w:r w:rsidRPr="00AD247C">
        <w:rPr>
          <w:rFonts w:eastAsiaTheme="minorEastAsia"/>
          <w:color w:val="auto"/>
          <w:szCs w:val="24"/>
          <w:lang w:eastAsia="en-US"/>
        </w:rPr>
        <w:t>- представление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Школьным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парламентом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интересов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процессе</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управления</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Школой,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формирования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её</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уклада;</w:t>
      </w:r>
    </w:p>
    <w:p w:rsidR="00AD247C" w:rsidRPr="00AD247C" w:rsidRDefault="00AD247C" w:rsidP="00AD247C">
      <w:pPr>
        <w:tabs>
          <w:tab w:val="left" w:pos="2091"/>
        </w:tabs>
        <w:autoSpaceDE w:val="0"/>
        <w:autoSpaceDN w:val="0"/>
        <w:spacing w:after="0" w:line="240" w:lineRule="auto"/>
        <w:ind w:left="0" w:right="403" w:firstLine="0"/>
        <w:rPr>
          <w:rFonts w:eastAsiaTheme="minorEastAsia"/>
          <w:color w:val="auto"/>
          <w:szCs w:val="24"/>
          <w:lang w:eastAsia="en-US"/>
        </w:rPr>
      </w:pPr>
      <w:r w:rsidRPr="00AD247C">
        <w:rPr>
          <w:rFonts w:eastAsiaTheme="minorEastAsia"/>
          <w:color w:val="auto"/>
          <w:szCs w:val="24"/>
          <w:lang w:eastAsia="en-US"/>
        </w:rPr>
        <w:t>- защиту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Школьным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парламентом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законных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интересов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p>
    <w:p w:rsidR="00AD247C" w:rsidRPr="00AD247C" w:rsidRDefault="00AD247C" w:rsidP="00AD247C">
      <w:pPr>
        <w:tabs>
          <w:tab w:val="left" w:pos="2091"/>
        </w:tabs>
        <w:autoSpaceDE w:val="0"/>
        <w:autoSpaceDN w:val="0"/>
        <w:spacing w:after="0" w:line="242" w:lineRule="auto"/>
        <w:ind w:left="0" w:right="409" w:firstLine="0"/>
        <w:rPr>
          <w:rFonts w:eastAsiaTheme="minorEastAsia"/>
          <w:color w:val="auto"/>
          <w:szCs w:val="24"/>
          <w:lang w:eastAsia="en-US"/>
        </w:rPr>
      </w:pPr>
      <w:r w:rsidRPr="00AD247C">
        <w:rPr>
          <w:rFonts w:eastAsiaTheme="minorEastAsia"/>
          <w:color w:val="auto"/>
          <w:szCs w:val="24"/>
          <w:lang w:eastAsia="en-US"/>
        </w:rPr>
        <w:t>- участие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Школьного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парламента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разработке,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обсуждении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реализации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рабочей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программы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календарного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плана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воспитательной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работы;</w:t>
      </w:r>
    </w:p>
    <w:p w:rsidR="00AD247C" w:rsidRPr="00AD247C" w:rsidRDefault="00AD247C" w:rsidP="00AD247C">
      <w:pPr>
        <w:tabs>
          <w:tab w:val="left" w:pos="2101"/>
        </w:tabs>
        <w:autoSpaceDE w:val="0"/>
        <w:autoSpaceDN w:val="0"/>
        <w:spacing w:after="0" w:line="240" w:lineRule="auto"/>
        <w:ind w:left="0" w:right="325" w:firstLine="0"/>
        <w:rPr>
          <w:rFonts w:eastAsiaTheme="minorEastAsia"/>
          <w:color w:val="auto"/>
          <w:szCs w:val="24"/>
          <w:lang w:eastAsia="en-US"/>
        </w:rPr>
      </w:pPr>
      <w:r w:rsidRPr="00AD247C">
        <w:rPr>
          <w:rFonts w:eastAsiaTheme="minorEastAsia"/>
          <w:color w:val="auto"/>
          <w:szCs w:val="24"/>
          <w:lang w:eastAsia="en-US"/>
        </w:rPr>
        <w:t>- участие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Школьного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парламента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поведении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самоанализа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воспитательной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Школе;</w:t>
      </w:r>
    </w:p>
    <w:p w:rsidR="00AD247C" w:rsidRPr="00AD247C" w:rsidRDefault="00AD247C" w:rsidP="00AD247C">
      <w:pPr>
        <w:tabs>
          <w:tab w:val="left" w:pos="2101"/>
        </w:tabs>
        <w:autoSpaceDE w:val="0"/>
        <w:autoSpaceDN w:val="0"/>
        <w:spacing w:after="0" w:line="240" w:lineRule="auto"/>
        <w:ind w:left="0" w:right="325" w:firstLine="0"/>
        <w:rPr>
          <w:rFonts w:eastAsiaTheme="minorEastAsia"/>
          <w:color w:val="auto"/>
          <w:szCs w:val="24"/>
          <w:lang w:eastAsia="en-US"/>
        </w:rPr>
      </w:pPr>
      <w:r w:rsidRPr="00AD247C">
        <w:rPr>
          <w:rFonts w:eastAsiaTheme="minorEastAsia"/>
          <w:color w:val="auto"/>
          <w:szCs w:val="24"/>
          <w:lang w:eastAsia="en-US"/>
        </w:rPr>
        <w:t>- осуществление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Школьным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парламентом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работы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соблюдению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обучающимися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Правил</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внутреннего</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распорядка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7"/>
          <w:szCs w:val="24"/>
          <w:lang w:eastAsia="en-US"/>
        </w:rPr>
        <w:t xml:space="preserve"> </w:t>
      </w:r>
      <w:r w:rsidRPr="00AD247C">
        <w:rPr>
          <w:rFonts w:eastAsiaTheme="minorEastAsia"/>
          <w:color w:val="auto"/>
          <w:szCs w:val="24"/>
          <w:lang w:eastAsia="en-US"/>
        </w:rPr>
        <w:t>Школы;</w:t>
      </w:r>
    </w:p>
    <w:p w:rsidR="00AD247C" w:rsidRPr="00AD247C" w:rsidRDefault="00AD247C" w:rsidP="00AD247C">
      <w:pPr>
        <w:tabs>
          <w:tab w:val="left" w:pos="2101"/>
        </w:tabs>
        <w:autoSpaceDE w:val="0"/>
        <w:autoSpaceDN w:val="0"/>
        <w:spacing w:after="0" w:line="340" w:lineRule="exact"/>
        <w:ind w:left="0" w:firstLine="0"/>
        <w:rPr>
          <w:rFonts w:eastAsiaTheme="minorEastAsia"/>
          <w:color w:val="auto"/>
          <w:szCs w:val="24"/>
          <w:lang w:eastAsia="en-US"/>
        </w:rPr>
      </w:pPr>
      <w:r w:rsidRPr="00AD247C">
        <w:rPr>
          <w:rFonts w:eastAsiaTheme="minorEastAsia"/>
          <w:color w:val="auto"/>
          <w:szCs w:val="24"/>
          <w:lang w:eastAsia="en-US"/>
        </w:rPr>
        <w:t>- реализацию/развитие</w:t>
      </w:r>
      <w:r w:rsidRPr="00AD247C">
        <w:rPr>
          <w:rFonts w:eastAsiaTheme="minorEastAsia"/>
          <w:color w:val="auto"/>
          <w:spacing w:val="-8"/>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9"/>
          <w:szCs w:val="24"/>
          <w:lang w:eastAsia="en-US"/>
        </w:rPr>
        <w:t xml:space="preserve"> </w:t>
      </w:r>
      <w:r w:rsidRPr="00AD247C">
        <w:rPr>
          <w:rFonts w:eastAsiaTheme="minorEastAsia"/>
          <w:color w:val="auto"/>
          <w:szCs w:val="24"/>
          <w:lang w:eastAsia="en-US"/>
        </w:rPr>
        <w:t>Российского</w:t>
      </w:r>
      <w:r w:rsidRPr="00AD247C">
        <w:rPr>
          <w:rFonts w:eastAsiaTheme="minorEastAsia"/>
          <w:color w:val="auto"/>
          <w:spacing w:val="-8"/>
          <w:szCs w:val="24"/>
          <w:lang w:eastAsia="en-US"/>
        </w:rPr>
        <w:t xml:space="preserve"> </w:t>
      </w:r>
      <w:r w:rsidRPr="00AD247C">
        <w:rPr>
          <w:rFonts w:eastAsiaTheme="minorEastAsia"/>
          <w:color w:val="auto"/>
          <w:szCs w:val="24"/>
          <w:lang w:eastAsia="en-US"/>
        </w:rPr>
        <w:t>движения</w:t>
      </w:r>
      <w:r w:rsidRPr="00AD247C">
        <w:rPr>
          <w:rFonts w:eastAsiaTheme="minorEastAsia"/>
          <w:color w:val="auto"/>
          <w:spacing w:val="-8"/>
          <w:szCs w:val="24"/>
          <w:lang w:eastAsia="en-US"/>
        </w:rPr>
        <w:t xml:space="preserve"> </w:t>
      </w:r>
      <w:r w:rsidRPr="00AD247C">
        <w:rPr>
          <w:rFonts w:eastAsiaTheme="minorEastAsia"/>
          <w:color w:val="auto"/>
          <w:szCs w:val="24"/>
          <w:lang w:eastAsia="en-US"/>
        </w:rPr>
        <w:t>школьников.</w:t>
      </w:r>
    </w:p>
    <w:p w:rsidR="00AD247C" w:rsidRPr="00AD247C" w:rsidRDefault="00AD247C" w:rsidP="00AD247C">
      <w:pPr>
        <w:widowControl w:val="0"/>
        <w:autoSpaceDE w:val="0"/>
        <w:autoSpaceDN w:val="0"/>
        <w:spacing w:after="0" w:line="319" w:lineRule="exact"/>
        <w:ind w:left="0" w:firstLine="0"/>
        <w:jc w:val="left"/>
        <w:outlineLvl w:val="1"/>
        <w:rPr>
          <w:b/>
          <w:bCs/>
          <w:color w:val="auto"/>
          <w:szCs w:val="24"/>
          <w:lang w:eastAsia="en-US"/>
        </w:rPr>
      </w:pPr>
      <w:bookmarkStart w:id="17" w:name="Профориентация"/>
      <w:bookmarkEnd w:id="17"/>
      <w:r w:rsidRPr="00AD247C">
        <w:rPr>
          <w:b/>
          <w:bCs/>
          <w:color w:val="auto"/>
          <w:szCs w:val="24"/>
          <w:lang w:eastAsia="en-US"/>
        </w:rPr>
        <w:t>Профориентация</w:t>
      </w:r>
    </w:p>
    <w:p w:rsidR="00AD247C" w:rsidRPr="00AD247C" w:rsidRDefault="00AD247C" w:rsidP="00AD247C">
      <w:pPr>
        <w:widowControl w:val="0"/>
        <w:autoSpaceDE w:val="0"/>
        <w:autoSpaceDN w:val="0"/>
        <w:spacing w:after="0" w:line="240" w:lineRule="auto"/>
        <w:ind w:left="0" w:right="155" w:firstLine="0"/>
        <w:jc w:val="left"/>
        <w:rPr>
          <w:rFonts w:eastAsia="Bookman Old Style"/>
          <w:color w:val="auto"/>
          <w:szCs w:val="24"/>
          <w:lang w:val="x-none" w:eastAsia="en-US"/>
        </w:rPr>
      </w:pPr>
      <w:r w:rsidRPr="00AD247C">
        <w:rPr>
          <w:rFonts w:eastAsia="Bookman Old Style"/>
          <w:color w:val="auto"/>
          <w:szCs w:val="24"/>
          <w:lang w:val="x-none" w:eastAsia="en-US"/>
        </w:rPr>
        <w:t>Реализация</w:t>
      </w:r>
      <w:r w:rsidRPr="00AD247C">
        <w:rPr>
          <w:rFonts w:eastAsia="Bookman Old Style"/>
          <w:color w:val="auto"/>
          <w:spacing w:val="38"/>
          <w:szCs w:val="24"/>
          <w:lang w:val="x-none" w:eastAsia="en-US"/>
        </w:rPr>
        <w:t xml:space="preserve"> </w:t>
      </w:r>
      <w:r w:rsidRPr="00AD247C">
        <w:rPr>
          <w:rFonts w:eastAsia="Bookman Old Style"/>
          <w:color w:val="auto"/>
          <w:szCs w:val="24"/>
          <w:lang w:val="x-none" w:eastAsia="en-US"/>
        </w:rPr>
        <w:t>воспитательного</w:t>
      </w:r>
      <w:r w:rsidRPr="00AD247C">
        <w:rPr>
          <w:rFonts w:eastAsia="Bookman Old Style"/>
          <w:color w:val="auto"/>
          <w:spacing w:val="38"/>
          <w:szCs w:val="24"/>
          <w:lang w:val="x-none" w:eastAsia="en-US"/>
        </w:rPr>
        <w:t xml:space="preserve"> </w:t>
      </w:r>
      <w:r w:rsidRPr="00AD247C">
        <w:rPr>
          <w:rFonts w:eastAsia="Bookman Old Style"/>
          <w:color w:val="auto"/>
          <w:szCs w:val="24"/>
          <w:lang w:val="x-none" w:eastAsia="en-US"/>
        </w:rPr>
        <w:t>потенциала</w:t>
      </w:r>
      <w:r w:rsidRPr="00AD247C">
        <w:rPr>
          <w:rFonts w:eastAsia="Bookman Old Style"/>
          <w:color w:val="auto"/>
          <w:spacing w:val="39"/>
          <w:szCs w:val="24"/>
          <w:lang w:val="x-none" w:eastAsia="en-US"/>
        </w:rPr>
        <w:t xml:space="preserve"> </w:t>
      </w:r>
      <w:r w:rsidRPr="00AD247C">
        <w:rPr>
          <w:rFonts w:eastAsia="Bookman Old Style"/>
          <w:color w:val="auto"/>
          <w:szCs w:val="24"/>
          <w:lang w:val="x-none" w:eastAsia="en-US"/>
        </w:rPr>
        <w:t>профориентационной</w:t>
      </w:r>
      <w:r w:rsidRPr="00AD247C">
        <w:rPr>
          <w:rFonts w:eastAsia="Bookman Old Style"/>
          <w:color w:val="auto"/>
          <w:spacing w:val="40"/>
          <w:szCs w:val="24"/>
          <w:lang w:val="x-none" w:eastAsia="en-US"/>
        </w:rPr>
        <w:t xml:space="preserve"> </w:t>
      </w:r>
      <w:r w:rsidRPr="00AD247C">
        <w:rPr>
          <w:rFonts w:eastAsia="Bookman Old Style"/>
          <w:color w:val="auto"/>
          <w:szCs w:val="24"/>
          <w:lang w:val="x-none" w:eastAsia="en-US"/>
        </w:rPr>
        <w:t>работы</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Школы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предусматривает:</w:t>
      </w:r>
    </w:p>
    <w:p w:rsidR="00AD247C" w:rsidRPr="00AD247C" w:rsidRDefault="00AD247C" w:rsidP="00AD247C">
      <w:pPr>
        <w:tabs>
          <w:tab w:val="left" w:pos="2091"/>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 проведение профориентационных классных часов и психологических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занятий,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направленных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подготовку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обучающегося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осознанному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планированию</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реализации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профессионального</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будущего;</w:t>
      </w:r>
    </w:p>
    <w:p w:rsidR="00AD247C" w:rsidRPr="00AD247C" w:rsidRDefault="00AD247C" w:rsidP="00AD247C">
      <w:pPr>
        <w:tabs>
          <w:tab w:val="left" w:pos="2091"/>
        </w:tabs>
        <w:autoSpaceDE w:val="0"/>
        <w:autoSpaceDN w:val="0"/>
        <w:spacing w:after="0" w:line="240" w:lineRule="auto"/>
        <w:ind w:left="0" w:right="316" w:firstLine="0"/>
        <w:rPr>
          <w:rFonts w:eastAsiaTheme="minorEastAsia"/>
          <w:color w:val="auto"/>
          <w:szCs w:val="24"/>
          <w:lang w:eastAsia="en-US"/>
        </w:rPr>
      </w:pPr>
      <w:r w:rsidRPr="00AD247C">
        <w:rPr>
          <w:rFonts w:eastAsiaTheme="minorEastAsia"/>
          <w:color w:val="auto"/>
          <w:szCs w:val="24"/>
          <w:lang w:eastAsia="en-US"/>
        </w:rPr>
        <w:t>- профориентационные игры (симуляции, деловые игры, квесты, кейсы),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расширяющие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профессиях,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способах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выбора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профессий,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особенностях,</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условиях</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разной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профессиональной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деятельности;</w:t>
      </w:r>
    </w:p>
    <w:p w:rsidR="00AD247C" w:rsidRPr="00AD247C" w:rsidRDefault="00AD247C" w:rsidP="00AD247C">
      <w:pPr>
        <w:tabs>
          <w:tab w:val="left" w:pos="2101"/>
        </w:tabs>
        <w:autoSpaceDE w:val="0"/>
        <w:autoSpaceDN w:val="0"/>
        <w:spacing w:after="0" w:line="240" w:lineRule="auto"/>
        <w:ind w:left="0" w:right="326" w:firstLine="0"/>
        <w:rPr>
          <w:rFonts w:eastAsiaTheme="minorEastAsia"/>
          <w:color w:val="auto"/>
          <w:szCs w:val="24"/>
          <w:lang w:eastAsia="en-US"/>
        </w:rPr>
      </w:pPr>
      <w:r w:rsidRPr="00AD247C">
        <w:rPr>
          <w:rFonts w:eastAsiaTheme="minorEastAsia"/>
          <w:color w:val="auto"/>
          <w:szCs w:val="24"/>
          <w:lang w:eastAsia="en-US"/>
        </w:rPr>
        <w:t>- экскурсии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предприятия,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дающие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начальные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представления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о существующих</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профессиях</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условиях</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работы;</w:t>
      </w:r>
    </w:p>
    <w:p w:rsidR="00AD247C" w:rsidRPr="00AD247C" w:rsidRDefault="00AD247C" w:rsidP="00AD247C">
      <w:pPr>
        <w:tabs>
          <w:tab w:val="left" w:pos="2101"/>
        </w:tabs>
        <w:autoSpaceDE w:val="0"/>
        <w:autoSpaceDN w:val="0"/>
        <w:spacing w:after="0" w:line="240" w:lineRule="auto"/>
        <w:ind w:left="0" w:right="319" w:firstLine="0"/>
        <w:rPr>
          <w:rFonts w:eastAsiaTheme="minorEastAsia"/>
          <w:color w:val="auto"/>
          <w:szCs w:val="24"/>
          <w:lang w:eastAsia="en-US"/>
        </w:rPr>
      </w:pPr>
      <w:r w:rsidRPr="00AD247C">
        <w:rPr>
          <w:rFonts w:eastAsiaTheme="minorEastAsia"/>
          <w:color w:val="auto"/>
          <w:szCs w:val="24"/>
          <w:lang w:eastAsia="en-US"/>
        </w:rPr>
        <w:t>- посещение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профориентационных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выставок,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ярмарок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профессий,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лагерей, дней открытых дверей в организациях профессионального, высшего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образования;</w:t>
      </w:r>
    </w:p>
    <w:p w:rsidR="00AD247C" w:rsidRPr="00AD247C" w:rsidRDefault="00AD247C" w:rsidP="00AD247C">
      <w:pPr>
        <w:tabs>
          <w:tab w:val="left" w:pos="2101"/>
        </w:tabs>
        <w:autoSpaceDE w:val="0"/>
        <w:autoSpaceDN w:val="0"/>
        <w:spacing w:after="0" w:line="240" w:lineRule="auto"/>
        <w:ind w:left="0" w:right="318" w:firstLine="0"/>
        <w:rPr>
          <w:rFonts w:eastAsiaTheme="minorEastAsia"/>
          <w:color w:val="auto"/>
          <w:szCs w:val="24"/>
          <w:lang w:eastAsia="en-US"/>
        </w:rPr>
      </w:pPr>
      <w:r w:rsidRPr="00AD247C">
        <w:rPr>
          <w:rFonts w:eastAsiaTheme="minorEastAsia"/>
          <w:color w:val="auto"/>
          <w:szCs w:val="24"/>
          <w:lang w:eastAsia="en-US"/>
        </w:rPr>
        <w:t>- совместное с педагогами изучение обучающимися интернет-ресурсов,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посвящённых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выбору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профессий,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прохождение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профориентационного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онлайн-тестирования,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онлайн-курсов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интересующим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профессиям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направлениям</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профессионального</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образования;</w:t>
      </w:r>
    </w:p>
    <w:p w:rsidR="00AD247C" w:rsidRPr="00AD247C" w:rsidRDefault="00AD247C" w:rsidP="00AD247C">
      <w:pPr>
        <w:tabs>
          <w:tab w:val="left" w:pos="2101"/>
        </w:tabs>
        <w:autoSpaceDE w:val="0"/>
        <w:autoSpaceDN w:val="0"/>
        <w:spacing w:after="0" w:line="340" w:lineRule="exact"/>
        <w:ind w:left="0" w:firstLine="0"/>
        <w:rPr>
          <w:rFonts w:eastAsiaTheme="minorEastAsia"/>
          <w:color w:val="auto"/>
          <w:szCs w:val="24"/>
          <w:lang w:eastAsia="en-US"/>
        </w:rPr>
      </w:pPr>
      <w:r w:rsidRPr="00AD247C">
        <w:rPr>
          <w:rFonts w:eastAsiaTheme="minorEastAsia"/>
          <w:color w:val="auto"/>
          <w:szCs w:val="24"/>
          <w:lang w:eastAsia="en-US"/>
        </w:rPr>
        <w:t>- участие</w:t>
      </w:r>
      <w:r w:rsidRPr="00AD247C">
        <w:rPr>
          <w:rFonts w:eastAsiaTheme="minorEastAsia"/>
          <w:color w:val="auto"/>
          <w:spacing w:val="104"/>
          <w:szCs w:val="24"/>
          <w:lang w:eastAsia="en-US"/>
        </w:rPr>
        <w:t xml:space="preserve"> </w:t>
      </w:r>
      <w:r w:rsidRPr="00AD247C">
        <w:rPr>
          <w:rFonts w:eastAsiaTheme="minorEastAsia"/>
          <w:color w:val="auto"/>
          <w:szCs w:val="24"/>
          <w:lang w:eastAsia="en-US"/>
        </w:rPr>
        <w:t xml:space="preserve">в  </w:t>
      </w:r>
      <w:r w:rsidRPr="00AD247C">
        <w:rPr>
          <w:rFonts w:eastAsiaTheme="minorEastAsia"/>
          <w:color w:val="auto"/>
          <w:spacing w:val="28"/>
          <w:szCs w:val="24"/>
          <w:lang w:eastAsia="en-US"/>
        </w:rPr>
        <w:t xml:space="preserve"> </w:t>
      </w:r>
      <w:r w:rsidRPr="00AD247C">
        <w:rPr>
          <w:rFonts w:eastAsiaTheme="minorEastAsia"/>
          <w:color w:val="auto"/>
          <w:szCs w:val="24"/>
          <w:lang w:eastAsia="en-US"/>
        </w:rPr>
        <w:t xml:space="preserve">работе  </w:t>
      </w:r>
      <w:r w:rsidRPr="00AD247C">
        <w:rPr>
          <w:rFonts w:eastAsiaTheme="minorEastAsia"/>
          <w:color w:val="auto"/>
          <w:spacing w:val="33"/>
          <w:szCs w:val="24"/>
          <w:lang w:eastAsia="en-US"/>
        </w:rPr>
        <w:t xml:space="preserve"> </w:t>
      </w:r>
      <w:r w:rsidRPr="00AD247C">
        <w:rPr>
          <w:rFonts w:eastAsiaTheme="minorEastAsia"/>
          <w:color w:val="auto"/>
          <w:szCs w:val="24"/>
          <w:lang w:eastAsia="en-US"/>
        </w:rPr>
        <w:t xml:space="preserve">всероссийских  </w:t>
      </w:r>
      <w:r w:rsidRPr="00AD247C">
        <w:rPr>
          <w:rFonts w:eastAsiaTheme="minorEastAsia"/>
          <w:color w:val="auto"/>
          <w:spacing w:val="29"/>
          <w:szCs w:val="24"/>
          <w:lang w:eastAsia="en-US"/>
        </w:rPr>
        <w:t xml:space="preserve"> </w:t>
      </w:r>
      <w:r w:rsidRPr="00AD247C">
        <w:rPr>
          <w:rFonts w:eastAsiaTheme="minorEastAsia"/>
          <w:color w:val="auto"/>
          <w:szCs w:val="24"/>
          <w:lang w:eastAsia="en-US"/>
        </w:rPr>
        <w:t xml:space="preserve">профориентационных  </w:t>
      </w:r>
      <w:r w:rsidRPr="00AD247C">
        <w:rPr>
          <w:rFonts w:eastAsiaTheme="minorEastAsia"/>
          <w:color w:val="auto"/>
          <w:spacing w:val="33"/>
          <w:szCs w:val="24"/>
          <w:lang w:eastAsia="en-US"/>
        </w:rPr>
        <w:t xml:space="preserve"> </w:t>
      </w:r>
      <w:r w:rsidRPr="00AD247C">
        <w:rPr>
          <w:rFonts w:eastAsiaTheme="minorEastAsia"/>
          <w:color w:val="auto"/>
          <w:szCs w:val="24"/>
          <w:lang w:eastAsia="en-US"/>
        </w:rPr>
        <w:t>проектов: «Билет</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будущее»,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«ПроеКториЯ»,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«Шоу</w:t>
      </w:r>
      <w:r w:rsidRPr="00AD247C">
        <w:rPr>
          <w:rFonts w:eastAsiaTheme="minorEastAsia"/>
          <w:color w:val="auto"/>
          <w:spacing w:val="-8"/>
          <w:szCs w:val="24"/>
          <w:lang w:eastAsia="en-US"/>
        </w:rPr>
        <w:t xml:space="preserve"> </w:t>
      </w:r>
      <w:r w:rsidRPr="00AD247C">
        <w:rPr>
          <w:rFonts w:eastAsiaTheme="minorEastAsia"/>
          <w:color w:val="auto"/>
          <w:szCs w:val="24"/>
          <w:lang w:eastAsia="en-US"/>
        </w:rPr>
        <w:t>профессий»;</w:t>
      </w:r>
    </w:p>
    <w:p w:rsidR="00AD247C" w:rsidRPr="00AD247C" w:rsidRDefault="00AD247C" w:rsidP="00AD247C">
      <w:pPr>
        <w:tabs>
          <w:tab w:val="left" w:pos="2101"/>
          <w:tab w:val="left" w:pos="4930"/>
          <w:tab w:val="left" w:pos="8001"/>
        </w:tabs>
        <w:autoSpaceDE w:val="0"/>
        <w:autoSpaceDN w:val="0"/>
        <w:spacing w:after="0" w:line="240" w:lineRule="auto"/>
        <w:ind w:left="0" w:right="321" w:firstLine="0"/>
        <w:rPr>
          <w:rFonts w:eastAsiaTheme="minorEastAsia"/>
          <w:color w:val="auto"/>
          <w:szCs w:val="24"/>
          <w:lang w:eastAsia="en-US"/>
        </w:rPr>
      </w:pPr>
      <w:r w:rsidRPr="00AD247C">
        <w:rPr>
          <w:rFonts w:eastAsiaTheme="minorEastAsia"/>
          <w:color w:val="auto"/>
          <w:szCs w:val="24"/>
          <w:lang w:eastAsia="en-US"/>
        </w:rPr>
        <w:t>- индивидуальное</w:t>
      </w:r>
      <w:r w:rsidRPr="00AD247C">
        <w:rPr>
          <w:rFonts w:eastAsiaTheme="minorEastAsia"/>
          <w:color w:val="auto"/>
          <w:szCs w:val="24"/>
          <w:lang w:eastAsia="en-US"/>
        </w:rPr>
        <w:tab/>
        <w:t>консультирование</w:t>
      </w:r>
      <w:r w:rsidRPr="00AD247C">
        <w:rPr>
          <w:rFonts w:eastAsiaTheme="minorEastAsia"/>
          <w:color w:val="auto"/>
          <w:szCs w:val="24"/>
          <w:lang w:eastAsia="en-US"/>
        </w:rPr>
        <w:tab/>
      </w:r>
      <w:r w:rsidRPr="00AD247C">
        <w:rPr>
          <w:rFonts w:eastAsiaTheme="minorEastAsia"/>
          <w:color w:val="auto"/>
          <w:spacing w:val="-1"/>
          <w:szCs w:val="24"/>
          <w:lang w:eastAsia="en-US"/>
        </w:rPr>
        <w:t>педагогом-психологом</w:t>
      </w:r>
      <w:r w:rsidRPr="00AD247C">
        <w:rPr>
          <w:rFonts w:eastAsiaTheme="minorEastAsia"/>
          <w:color w:val="auto"/>
          <w:spacing w:val="-68"/>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(законных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вопросам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склонностей,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способностей,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индивидуальных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особенностей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которые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могут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иметь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выборе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будущей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профессии;</w:t>
      </w:r>
    </w:p>
    <w:p w:rsidR="00AD247C" w:rsidRPr="00AD247C" w:rsidRDefault="00AD247C" w:rsidP="00AD247C">
      <w:pPr>
        <w:tabs>
          <w:tab w:val="left" w:pos="2101"/>
        </w:tabs>
        <w:autoSpaceDE w:val="0"/>
        <w:autoSpaceDN w:val="0"/>
        <w:spacing w:before="1" w:after="0" w:line="240" w:lineRule="auto"/>
        <w:ind w:left="0" w:right="321" w:firstLine="0"/>
        <w:rPr>
          <w:rFonts w:eastAsiaTheme="minorEastAsia"/>
          <w:color w:val="auto"/>
          <w:szCs w:val="24"/>
          <w:lang w:eastAsia="en-US"/>
        </w:rPr>
      </w:pPr>
      <w:r w:rsidRPr="00AD247C">
        <w:rPr>
          <w:rFonts w:eastAsiaTheme="minorEastAsia"/>
          <w:color w:val="auto"/>
          <w:szCs w:val="24"/>
          <w:lang w:eastAsia="en-US"/>
        </w:rPr>
        <w:t>- освоение обучающимися основ профессии в рамках различных курсов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 выбору, включённых в обязательную часть образовательной программы, в</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рамках компонента об участниках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образовательных отношений, внеурочной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или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рамках</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дополнительного</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образования.</w:t>
      </w:r>
    </w:p>
    <w:p w:rsidR="00AD247C" w:rsidRPr="00AD247C" w:rsidRDefault="00AD247C" w:rsidP="00AD247C">
      <w:pPr>
        <w:widowControl w:val="0"/>
        <w:autoSpaceDE w:val="0"/>
        <w:autoSpaceDN w:val="0"/>
        <w:spacing w:before="3" w:after="0" w:line="319" w:lineRule="exact"/>
        <w:ind w:left="0" w:firstLine="0"/>
        <w:outlineLvl w:val="1"/>
        <w:rPr>
          <w:b/>
          <w:bCs/>
          <w:color w:val="auto"/>
          <w:szCs w:val="24"/>
          <w:lang w:eastAsia="en-US"/>
        </w:rPr>
      </w:pPr>
      <w:bookmarkStart w:id="18" w:name="Профилактика_и_безопасность"/>
      <w:bookmarkEnd w:id="18"/>
      <w:r w:rsidRPr="00AD247C">
        <w:rPr>
          <w:b/>
          <w:bCs/>
          <w:color w:val="auto"/>
          <w:szCs w:val="24"/>
          <w:lang w:eastAsia="en-US"/>
        </w:rPr>
        <w:t>Профилактика</w:t>
      </w:r>
      <w:r w:rsidRPr="00AD247C">
        <w:rPr>
          <w:b/>
          <w:bCs/>
          <w:color w:val="auto"/>
          <w:spacing w:val="-5"/>
          <w:szCs w:val="24"/>
          <w:lang w:eastAsia="en-US"/>
        </w:rPr>
        <w:t xml:space="preserve"> </w:t>
      </w:r>
      <w:r w:rsidRPr="00AD247C">
        <w:rPr>
          <w:b/>
          <w:bCs/>
          <w:color w:val="auto"/>
          <w:szCs w:val="24"/>
          <w:lang w:eastAsia="en-US"/>
        </w:rPr>
        <w:t>и</w:t>
      </w:r>
      <w:r w:rsidRPr="00AD247C">
        <w:rPr>
          <w:b/>
          <w:bCs/>
          <w:color w:val="auto"/>
          <w:spacing w:val="-9"/>
          <w:szCs w:val="24"/>
          <w:lang w:eastAsia="en-US"/>
        </w:rPr>
        <w:t xml:space="preserve"> </w:t>
      </w:r>
      <w:r w:rsidRPr="00AD247C">
        <w:rPr>
          <w:b/>
          <w:bCs/>
          <w:color w:val="auto"/>
          <w:szCs w:val="24"/>
          <w:lang w:eastAsia="en-US"/>
        </w:rPr>
        <w:t>безопасность</w:t>
      </w:r>
    </w:p>
    <w:p w:rsidR="00AD247C" w:rsidRPr="00AD247C" w:rsidRDefault="00AD247C" w:rsidP="00AD247C">
      <w:pPr>
        <w:widowControl w:val="0"/>
        <w:autoSpaceDE w:val="0"/>
        <w:autoSpaceDN w:val="0"/>
        <w:spacing w:after="0" w:line="242" w:lineRule="auto"/>
        <w:ind w:left="157" w:right="537" w:firstLine="0"/>
        <w:rPr>
          <w:rFonts w:eastAsia="Bookman Old Style"/>
          <w:color w:val="auto"/>
          <w:szCs w:val="24"/>
          <w:lang w:val="x-none" w:eastAsia="en-US"/>
        </w:rPr>
      </w:pPr>
      <w:r w:rsidRPr="00AD247C">
        <w:rPr>
          <w:rFonts w:eastAsia="Bookman Old Style"/>
          <w:color w:val="auto"/>
          <w:szCs w:val="24"/>
          <w:lang w:val="x-none" w:eastAsia="en-US"/>
        </w:rPr>
        <w:lastRenderedPageBreak/>
        <w:t>Реализация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воспитательного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потенциала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профилактической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деятельности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целях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формирования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поддержки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безопасной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комфортной среды</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в Школе</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предусматривает:</w:t>
      </w:r>
    </w:p>
    <w:p w:rsidR="00AD247C" w:rsidRPr="00AD247C" w:rsidRDefault="00AD247C" w:rsidP="00AD247C">
      <w:pPr>
        <w:tabs>
          <w:tab w:val="left" w:pos="2101"/>
        </w:tabs>
        <w:autoSpaceDE w:val="0"/>
        <w:autoSpaceDN w:val="0"/>
        <w:spacing w:after="0" w:line="336" w:lineRule="exact"/>
        <w:ind w:left="0" w:firstLine="0"/>
        <w:rPr>
          <w:rFonts w:eastAsiaTheme="minorEastAsia"/>
          <w:color w:val="auto"/>
          <w:szCs w:val="24"/>
          <w:lang w:eastAsia="en-US"/>
        </w:rPr>
      </w:pPr>
      <w:r w:rsidRPr="00AD247C">
        <w:rPr>
          <w:rFonts w:eastAsiaTheme="minorEastAsia"/>
          <w:color w:val="auto"/>
          <w:szCs w:val="24"/>
          <w:lang w:eastAsia="en-US"/>
        </w:rPr>
        <w:t>- участие</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во</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Всероссийских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неделях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акциях</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безопасности;</w:t>
      </w:r>
    </w:p>
    <w:p w:rsidR="00AD247C" w:rsidRPr="00AD247C" w:rsidRDefault="00AD247C" w:rsidP="00AD247C">
      <w:pPr>
        <w:tabs>
          <w:tab w:val="left" w:pos="2101"/>
        </w:tabs>
        <w:autoSpaceDE w:val="0"/>
        <w:autoSpaceDN w:val="0"/>
        <w:spacing w:after="0" w:line="341" w:lineRule="exact"/>
        <w:ind w:left="0" w:firstLine="0"/>
        <w:rPr>
          <w:rFonts w:eastAsiaTheme="minorEastAsia"/>
          <w:color w:val="auto"/>
          <w:szCs w:val="24"/>
          <w:lang w:eastAsia="en-US"/>
        </w:rPr>
      </w:pPr>
      <w:r w:rsidRPr="00AD247C">
        <w:rPr>
          <w:rFonts w:eastAsiaTheme="minorEastAsia"/>
          <w:color w:val="auto"/>
          <w:szCs w:val="24"/>
          <w:lang w:eastAsia="en-US"/>
        </w:rPr>
        <w:t>- мероприятия</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рамках</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декад</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безопасности</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дорожного</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движения;</w:t>
      </w:r>
    </w:p>
    <w:p w:rsidR="00AD247C" w:rsidRPr="00AD247C" w:rsidRDefault="00AD247C" w:rsidP="00AD247C">
      <w:pPr>
        <w:tabs>
          <w:tab w:val="left" w:pos="2101"/>
        </w:tabs>
        <w:autoSpaceDE w:val="0"/>
        <w:autoSpaceDN w:val="0"/>
        <w:spacing w:after="0" w:line="242" w:lineRule="auto"/>
        <w:ind w:left="0" w:right="538" w:firstLine="0"/>
        <w:rPr>
          <w:rFonts w:eastAsiaTheme="minorEastAsia"/>
          <w:color w:val="auto"/>
          <w:szCs w:val="24"/>
          <w:lang w:eastAsia="en-US"/>
        </w:rPr>
      </w:pPr>
      <w:r w:rsidRPr="00AD247C">
        <w:rPr>
          <w:rFonts w:eastAsiaTheme="minorEastAsia"/>
          <w:color w:val="auto"/>
          <w:szCs w:val="24"/>
          <w:lang w:eastAsia="en-US"/>
        </w:rPr>
        <w:t>- организацию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участия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социально-психологическом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тестировании;</w:t>
      </w:r>
    </w:p>
    <w:p w:rsidR="00AD247C" w:rsidRPr="00AD247C" w:rsidRDefault="00AD247C" w:rsidP="00AD247C">
      <w:pPr>
        <w:tabs>
          <w:tab w:val="left" w:pos="2101"/>
        </w:tabs>
        <w:autoSpaceDE w:val="0"/>
        <w:autoSpaceDN w:val="0"/>
        <w:spacing w:after="0" w:line="240" w:lineRule="auto"/>
        <w:ind w:left="0" w:right="537" w:firstLine="0"/>
        <w:rPr>
          <w:rFonts w:eastAsiaTheme="minorEastAsia"/>
          <w:color w:val="auto"/>
          <w:szCs w:val="24"/>
          <w:lang w:eastAsia="en-US"/>
        </w:rPr>
      </w:pPr>
      <w:r w:rsidRPr="00AD247C">
        <w:rPr>
          <w:rFonts w:eastAsiaTheme="minorEastAsia"/>
          <w:color w:val="auto"/>
          <w:szCs w:val="24"/>
          <w:lang w:eastAsia="en-US"/>
        </w:rPr>
        <w:t>- мероприятия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рамках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социально-психологической</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службы,</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школьной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службы медиации;</w:t>
      </w:r>
    </w:p>
    <w:p w:rsidR="00AD247C" w:rsidRPr="00AD247C" w:rsidRDefault="00AD247C" w:rsidP="00AD247C">
      <w:pPr>
        <w:tabs>
          <w:tab w:val="left" w:pos="2374"/>
        </w:tabs>
        <w:autoSpaceDE w:val="0"/>
        <w:autoSpaceDN w:val="0"/>
        <w:spacing w:after="0" w:line="240" w:lineRule="auto"/>
        <w:ind w:left="0" w:right="535" w:firstLine="0"/>
        <w:rPr>
          <w:rFonts w:eastAsiaTheme="minorEastAsia"/>
          <w:color w:val="auto"/>
          <w:szCs w:val="24"/>
          <w:lang w:eastAsia="en-US"/>
        </w:rPr>
      </w:pPr>
      <w:r w:rsidRPr="00AD247C">
        <w:rPr>
          <w:rFonts w:eastAsiaTheme="minorEastAsia"/>
          <w:color w:val="auto"/>
          <w:szCs w:val="24"/>
          <w:lang w:eastAsia="en-US"/>
        </w:rPr>
        <w:t>- создание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эффективной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профилактической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среды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обеспечения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безопасности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жизнедеятельности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как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условия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успешной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воспитательной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деятельности;</w:t>
      </w:r>
    </w:p>
    <w:p w:rsidR="00AD247C" w:rsidRPr="00AD247C" w:rsidRDefault="00AD247C" w:rsidP="00AD247C">
      <w:pPr>
        <w:tabs>
          <w:tab w:val="left" w:pos="2374"/>
        </w:tabs>
        <w:autoSpaceDE w:val="0"/>
        <w:autoSpaceDN w:val="0"/>
        <w:spacing w:after="0" w:line="242" w:lineRule="auto"/>
        <w:ind w:left="0" w:right="535" w:firstLine="0"/>
        <w:rPr>
          <w:rFonts w:eastAsiaTheme="minorEastAsia"/>
          <w:color w:val="auto"/>
          <w:szCs w:val="24"/>
          <w:lang w:eastAsia="en-US"/>
        </w:rPr>
      </w:pPr>
      <w:r w:rsidRPr="00AD247C">
        <w:rPr>
          <w:rFonts w:eastAsiaTheme="minorEastAsia"/>
          <w:color w:val="auto"/>
          <w:szCs w:val="24"/>
          <w:lang w:eastAsia="en-US"/>
        </w:rPr>
        <w:t>- профилактические мероприятия с участием сотрудников ОМВД по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Орловскому</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району</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ростовской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области;</w:t>
      </w:r>
    </w:p>
    <w:p w:rsidR="00AD247C" w:rsidRPr="00AD247C" w:rsidRDefault="00AD247C" w:rsidP="00AD247C">
      <w:pPr>
        <w:tabs>
          <w:tab w:val="left" w:pos="2374"/>
        </w:tabs>
        <w:autoSpaceDE w:val="0"/>
        <w:autoSpaceDN w:val="0"/>
        <w:spacing w:after="0" w:line="240" w:lineRule="auto"/>
        <w:ind w:left="0" w:right="535" w:firstLine="0"/>
        <w:rPr>
          <w:rFonts w:eastAsiaTheme="minorEastAsia"/>
          <w:color w:val="auto"/>
          <w:szCs w:val="24"/>
          <w:lang w:eastAsia="en-US"/>
        </w:rPr>
      </w:pPr>
      <w:r w:rsidRPr="00AD247C">
        <w:rPr>
          <w:rFonts w:eastAsiaTheme="minorEastAsia"/>
          <w:color w:val="auto"/>
          <w:szCs w:val="24"/>
          <w:lang w:eastAsia="en-US"/>
        </w:rPr>
        <w:t>- индивидуальную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работу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обучающимися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(законными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представителями)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рамках</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работы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Совета профилактики;</w:t>
      </w:r>
    </w:p>
    <w:p w:rsidR="00AD247C" w:rsidRPr="00AD247C" w:rsidRDefault="00AD247C" w:rsidP="00AD247C">
      <w:pPr>
        <w:tabs>
          <w:tab w:val="left" w:pos="2374"/>
        </w:tabs>
        <w:autoSpaceDE w:val="0"/>
        <w:autoSpaceDN w:val="0"/>
        <w:spacing w:after="0" w:line="240" w:lineRule="auto"/>
        <w:ind w:left="0" w:right="533" w:firstLine="0"/>
        <w:rPr>
          <w:rFonts w:eastAsiaTheme="minorEastAsia"/>
          <w:color w:val="auto"/>
          <w:szCs w:val="24"/>
          <w:lang w:eastAsia="en-US"/>
        </w:rPr>
      </w:pPr>
      <w:r w:rsidRPr="00AD247C">
        <w:rPr>
          <w:rFonts w:eastAsiaTheme="minorEastAsia"/>
          <w:color w:val="auto"/>
          <w:szCs w:val="24"/>
          <w:lang w:eastAsia="en-US"/>
        </w:rPr>
        <w:t>- инструктажи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(согласно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утвержденного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плана),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письменное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информирование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ответственности</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за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безопасность и здоровье детей в каникулярное время, а также ситуациях,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связанных</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риском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здоровья</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и безопасности обучающихся;</w:t>
      </w:r>
    </w:p>
    <w:p w:rsidR="00AD247C" w:rsidRPr="00AD247C" w:rsidRDefault="00AD247C" w:rsidP="00AD247C">
      <w:pPr>
        <w:tabs>
          <w:tab w:val="left" w:pos="2374"/>
          <w:tab w:val="left" w:pos="3831"/>
          <w:tab w:val="left" w:pos="6450"/>
          <w:tab w:val="left" w:pos="8498"/>
        </w:tabs>
        <w:autoSpaceDE w:val="0"/>
        <w:autoSpaceDN w:val="0"/>
        <w:spacing w:after="0" w:line="240" w:lineRule="auto"/>
        <w:ind w:left="0" w:right="532" w:firstLine="0"/>
        <w:rPr>
          <w:rFonts w:eastAsiaTheme="minorEastAsia"/>
          <w:color w:val="auto"/>
          <w:szCs w:val="24"/>
          <w:lang w:eastAsia="en-US"/>
        </w:rPr>
      </w:pPr>
      <w:r w:rsidRPr="00AD247C">
        <w:rPr>
          <w:rFonts w:eastAsiaTheme="minorEastAsia"/>
          <w:color w:val="auto"/>
          <w:szCs w:val="24"/>
          <w:lang w:eastAsia="en-US"/>
        </w:rPr>
        <w:t>- тематические классные часы и родительские собрания по вопросам</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профилактики деструктивного поведения,</w:t>
      </w:r>
      <w:r w:rsidRPr="00AD247C">
        <w:rPr>
          <w:rFonts w:eastAsiaTheme="minorEastAsia"/>
          <w:color w:val="auto"/>
          <w:szCs w:val="24"/>
          <w:lang w:eastAsia="en-US"/>
        </w:rPr>
        <w:tab/>
      </w:r>
      <w:r w:rsidRPr="00AD247C">
        <w:rPr>
          <w:rFonts w:eastAsiaTheme="minorEastAsia"/>
          <w:color w:val="auto"/>
          <w:spacing w:val="-1"/>
          <w:szCs w:val="24"/>
          <w:lang w:eastAsia="en-US"/>
        </w:rPr>
        <w:t>правонарушений</w:t>
      </w:r>
      <w:r w:rsidRPr="00AD247C">
        <w:rPr>
          <w:rFonts w:eastAsiaTheme="minorEastAsia"/>
          <w:color w:val="auto"/>
          <w:spacing w:val="-68"/>
          <w:szCs w:val="24"/>
          <w:lang w:eastAsia="en-US"/>
        </w:rPr>
        <w:t xml:space="preserve"> </w:t>
      </w:r>
      <w:r w:rsidRPr="00AD247C">
        <w:rPr>
          <w:rFonts w:eastAsiaTheme="minorEastAsia"/>
          <w:color w:val="auto"/>
          <w:szCs w:val="24"/>
          <w:lang w:eastAsia="en-US"/>
        </w:rPr>
        <w:t>несовершеннолетних</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(согласно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планам</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ВР</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классных</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руководителей);</w:t>
      </w:r>
    </w:p>
    <w:p w:rsidR="00AD247C" w:rsidRPr="00AD247C" w:rsidRDefault="00AD247C" w:rsidP="00AD247C">
      <w:pPr>
        <w:tabs>
          <w:tab w:val="left" w:pos="2374"/>
        </w:tabs>
        <w:autoSpaceDE w:val="0"/>
        <w:autoSpaceDN w:val="0"/>
        <w:spacing w:after="0" w:line="240" w:lineRule="auto"/>
        <w:ind w:left="0" w:right="529" w:firstLine="0"/>
        <w:rPr>
          <w:rFonts w:eastAsiaTheme="minorEastAsia"/>
          <w:color w:val="auto"/>
          <w:szCs w:val="24"/>
          <w:lang w:eastAsia="en-US"/>
        </w:rPr>
      </w:pPr>
      <w:r w:rsidRPr="00AD247C">
        <w:rPr>
          <w:rFonts w:eastAsiaTheme="minorEastAsia"/>
          <w:color w:val="auto"/>
          <w:szCs w:val="24"/>
          <w:lang w:eastAsia="en-US"/>
        </w:rPr>
        <w:t>- проведение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исследований,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мониторинга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рисков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безопасности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ресурсов повышения безопасности, в том числе с использованием онлайн-</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сервисов;</w:t>
      </w:r>
    </w:p>
    <w:p w:rsidR="00AD247C" w:rsidRPr="00AD247C" w:rsidRDefault="00AD247C" w:rsidP="00AD247C">
      <w:pPr>
        <w:tabs>
          <w:tab w:val="left" w:pos="2374"/>
        </w:tabs>
        <w:autoSpaceDE w:val="0"/>
        <w:autoSpaceDN w:val="0"/>
        <w:spacing w:after="0" w:line="240" w:lineRule="auto"/>
        <w:ind w:left="0" w:right="535" w:firstLine="0"/>
        <w:rPr>
          <w:rFonts w:eastAsiaTheme="minorEastAsia"/>
          <w:color w:val="auto"/>
          <w:szCs w:val="24"/>
          <w:lang w:eastAsia="en-US"/>
        </w:rPr>
      </w:pPr>
      <w:r w:rsidRPr="00AD247C">
        <w:rPr>
          <w:rFonts w:eastAsiaTheme="minorEastAsia"/>
          <w:color w:val="auto"/>
          <w:szCs w:val="24"/>
          <w:lang w:eastAsia="en-US"/>
        </w:rPr>
        <w:t>- психолого-педагогическое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сопровождение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групп</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риска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направлениям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(агрессивное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поведение,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зависимости,</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суицидальное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поведение</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др.).</w:t>
      </w:r>
    </w:p>
    <w:p w:rsidR="00AD247C" w:rsidRPr="00AD247C" w:rsidRDefault="00AD247C" w:rsidP="00AD247C">
      <w:pPr>
        <w:tabs>
          <w:tab w:val="left" w:pos="2374"/>
        </w:tabs>
        <w:autoSpaceDE w:val="0"/>
        <w:autoSpaceDN w:val="0"/>
        <w:spacing w:after="0" w:line="240" w:lineRule="auto"/>
        <w:ind w:left="0" w:right="544" w:firstLine="0"/>
        <w:rPr>
          <w:rFonts w:eastAsiaTheme="minorEastAsia"/>
          <w:color w:val="auto"/>
          <w:szCs w:val="24"/>
          <w:lang w:eastAsia="en-US"/>
        </w:rPr>
      </w:pPr>
      <w:r w:rsidRPr="00AD247C">
        <w:rPr>
          <w:rFonts w:eastAsiaTheme="minorEastAsia"/>
          <w:color w:val="auto"/>
          <w:szCs w:val="24"/>
          <w:lang w:eastAsia="en-US"/>
        </w:rPr>
        <w:t>- индивидуальные и групповые коррекционно-развивающие занятия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 xml:space="preserve">с </w:t>
      </w:r>
      <w:r w:rsidRPr="00AD247C">
        <w:rPr>
          <w:rFonts w:eastAsiaTheme="minorEastAsia"/>
          <w:color w:val="000009"/>
          <w:szCs w:val="24"/>
          <w:lang w:eastAsia="en-US"/>
        </w:rPr>
        <w:t xml:space="preserve">обучающимися групп риска, </w:t>
      </w:r>
      <w:r w:rsidRPr="00AD247C">
        <w:rPr>
          <w:rFonts w:eastAsiaTheme="minorEastAsia"/>
          <w:color w:val="auto"/>
          <w:szCs w:val="24"/>
          <w:lang w:eastAsia="en-US"/>
        </w:rPr>
        <w:t>консультаций с их родителями (законными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представителями),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привлечением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специалистов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учреждений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системы профилактики;</w:t>
      </w:r>
    </w:p>
    <w:p w:rsidR="00AD247C" w:rsidRPr="00AD247C" w:rsidRDefault="00AD247C" w:rsidP="00AD247C">
      <w:pPr>
        <w:tabs>
          <w:tab w:val="left" w:pos="2374"/>
        </w:tabs>
        <w:autoSpaceDE w:val="0"/>
        <w:autoSpaceDN w:val="0"/>
        <w:spacing w:before="77" w:after="0" w:line="240" w:lineRule="auto"/>
        <w:ind w:left="0" w:right="529" w:firstLine="0"/>
        <w:rPr>
          <w:rFonts w:eastAsiaTheme="minorEastAsia"/>
          <w:color w:val="auto"/>
          <w:szCs w:val="24"/>
          <w:lang w:eastAsia="en-US"/>
        </w:rPr>
      </w:pPr>
      <w:r w:rsidRPr="00AD247C">
        <w:rPr>
          <w:rFonts w:eastAsiaTheme="minorEastAsia"/>
          <w:color w:val="auto"/>
          <w:sz w:val="28"/>
          <w:szCs w:val="24"/>
          <w:lang w:eastAsia="en-US"/>
        </w:rPr>
        <w:t xml:space="preserve">- </w:t>
      </w:r>
      <w:r w:rsidRPr="00AD247C">
        <w:rPr>
          <w:rFonts w:eastAsiaTheme="minorEastAsia"/>
          <w:color w:val="auto"/>
          <w:szCs w:val="24"/>
          <w:lang w:eastAsia="en-US"/>
        </w:rPr>
        <w:t>разработку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реализацию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профилактических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программ,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направленных на работу как с обучающимися  девиантными обучающимися,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так и 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окружением;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организацию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межведомственного</w:t>
      </w:r>
      <w:r w:rsidRPr="00AD247C">
        <w:rPr>
          <w:rFonts w:eastAsiaTheme="minorEastAsia"/>
          <w:color w:val="auto"/>
          <w:spacing w:val="8"/>
          <w:szCs w:val="24"/>
          <w:lang w:eastAsia="en-US"/>
        </w:rPr>
        <w:t xml:space="preserve"> </w:t>
      </w:r>
      <w:r w:rsidRPr="00AD247C">
        <w:rPr>
          <w:rFonts w:eastAsiaTheme="minorEastAsia"/>
          <w:color w:val="auto"/>
          <w:szCs w:val="24"/>
          <w:lang w:eastAsia="en-US"/>
        </w:rPr>
        <w:t>взаимодействия;</w:t>
      </w:r>
    </w:p>
    <w:p w:rsidR="00AD247C" w:rsidRPr="00AD247C" w:rsidRDefault="00AD247C" w:rsidP="00AD247C">
      <w:pPr>
        <w:tabs>
          <w:tab w:val="left" w:pos="2374"/>
        </w:tabs>
        <w:autoSpaceDE w:val="0"/>
        <w:autoSpaceDN w:val="0"/>
        <w:spacing w:before="2" w:after="0" w:line="240" w:lineRule="auto"/>
        <w:ind w:left="0" w:right="535" w:firstLine="0"/>
        <w:rPr>
          <w:rFonts w:eastAsiaTheme="minorEastAsia"/>
          <w:color w:val="auto"/>
          <w:szCs w:val="24"/>
          <w:lang w:eastAsia="en-US"/>
        </w:rPr>
      </w:pPr>
      <w:r w:rsidRPr="00AD247C">
        <w:rPr>
          <w:rFonts w:eastAsiaTheme="minorEastAsia"/>
          <w:color w:val="auto"/>
          <w:szCs w:val="24"/>
          <w:lang w:eastAsia="en-US"/>
        </w:rPr>
        <w:t>- профилактические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занятия,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направленные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формирование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одобряемого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поведения,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развитие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навыков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саморефлексии,</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самоконтроля,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устойчивости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негативным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воздействиям,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групповому</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давлению;</w:t>
      </w:r>
    </w:p>
    <w:p w:rsidR="00AD247C" w:rsidRPr="00AD247C" w:rsidRDefault="00AD247C" w:rsidP="00AD247C">
      <w:pPr>
        <w:tabs>
          <w:tab w:val="left" w:pos="2374"/>
        </w:tabs>
        <w:autoSpaceDE w:val="0"/>
        <w:autoSpaceDN w:val="0"/>
        <w:spacing w:after="0" w:line="240" w:lineRule="auto"/>
        <w:ind w:left="0" w:right="535" w:firstLine="0"/>
        <w:rPr>
          <w:rFonts w:eastAsiaTheme="minorEastAsia"/>
          <w:color w:val="auto"/>
          <w:szCs w:val="24"/>
          <w:lang w:eastAsia="en-US"/>
        </w:rPr>
      </w:pPr>
      <w:r w:rsidRPr="00AD247C">
        <w:rPr>
          <w:rFonts w:eastAsiaTheme="minorEastAsia"/>
          <w:color w:val="auto"/>
          <w:szCs w:val="24"/>
          <w:lang w:eastAsia="en-US"/>
        </w:rPr>
        <w:t>- включение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альтернативную</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девиантному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поведению,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также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различные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профилактические</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программы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(антинаркотические,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антиалкогольные,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против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курения;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безопасность в цифровой среде; профилактика вовлечения в деструктивные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группы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сетях,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деструктивные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молодёжные,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религиозные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объединения,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субкультуры;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безопасность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дорожного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движения;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безопасность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воде,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безопасность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транспорте;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противопожарная</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безопасность;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гражданская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оборона;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антитеррористическая,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антиэкстремистская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безопасность</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 т.</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д.);</w:t>
      </w:r>
    </w:p>
    <w:p w:rsidR="00AD247C" w:rsidRPr="00AD247C" w:rsidRDefault="00AD247C" w:rsidP="00AD247C">
      <w:pPr>
        <w:tabs>
          <w:tab w:val="left" w:pos="2091"/>
        </w:tabs>
        <w:autoSpaceDE w:val="0"/>
        <w:autoSpaceDN w:val="0"/>
        <w:spacing w:after="0" w:line="240" w:lineRule="auto"/>
        <w:ind w:left="0" w:right="321" w:firstLine="0"/>
        <w:rPr>
          <w:rFonts w:eastAsiaTheme="minorEastAsia"/>
          <w:color w:val="auto"/>
          <w:szCs w:val="24"/>
          <w:lang w:eastAsia="en-US"/>
        </w:rPr>
      </w:pPr>
      <w:r w:rsidRPr="00AD247C">
        <w:rPr>
          <w:rFonts w:eastAsiaTheme="minorEastAsia"/>
          <w:color w:val="auto"/>
          <w:szCs w:val="24"/>
          <w:lang w:eastAsia="en-US"/>
        </w:rPr>
        <w:t>- профилактику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правонарушений,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девиаций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посредством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альтернативной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девиантному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поведению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познания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(путешествия),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испытания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себя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(походы,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спорт),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значимого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творчества,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числе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профессиональной,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религиозно-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духовной,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благотворительной,</w:t>
      </w:r>
      <w:r w:rsidRPr="00AD247C">
        <w:rPr>
          <w:rFonts w:eastAsiaTheme="minorEastAsia"/>
          <w:color w:val="auto"/>
          <w:spacing w:val="9"/>
          <w:szCs w:val="24"/>
          <w:lang w:eastAsia="en-US"/>
        </w:rPr>
        <w:t xml:space="preserve"> </w:t>
      </w:r>
      <w:r w:rsidRPr="00AD247C">
        <w:rPr>
          <w:rFonts w:eastAsiaTheme="minorEastAsia"/>
          <w:color w:val="auto"/>
          <w:szCs w:val="24"/>
          <w:lang w:eastAsia="en-US"/>
        </w:rPr>
        <w:t>художественной</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и др.);</w:t>
      </w:r>
    </w:p>
    <w:p w:rsidR="00AD247C" w:rsidRPr="00AD247C" w:rsidRDefault="00AD247C" w:rsidP="00AD247C">
      <w:pPr>
        <w:tabs>
          <w:tab w:val="left" w:pos="2091"/>
        </w:tabs>
        <w:autoSpaceDE w:val="0"/>
        <w:autoSpaceDN w:val="0"/>
        <w:spacing w:after="0" w:line="240" w:lineRule="auto"/>
        <w:ind w:left="0" w:right="319" w:firstLine="0"/>
        <w:rPr>
          <w:rFonts w:eastAsiaTheme="minorEastAsia"/>
          <w:color w:val="auto"/>
          <w:szCs w:val="24"/>
          <w:lang w:eastAsia="en-US"/>
        </w:rPr>
      </w:pPr>
      <w:r w:rsidRPr="00AD247C">
        <w:rPr>
          <w:rFonts w:eastAsiaTheme="minorEastAsia"/>
          <w:color w:val="auto"/>
          <w:szCs w:val="24"/>
          <w:lang w:eastAsia="en-US"/>
        </w:rPr>
        <w:t>- предупреждение,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профилактику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целенаправленную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случаях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появления,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расширения,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влияния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маргинальных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групп</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(оставивших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криминальной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направленности,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агрессивным</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поведением</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и др.);</w:t>
      </w:r>
    </w:p>
    <w:p w:rsidR="00AD247C" w:rsidRPr="00AD247C" w:rsidRDefault="00AD247C" w:rsidP="00AD247C">
      <w:pPr>
        <w:tabs>
          <w:tab w:val="left" w:pos="2091"/>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 мониторинг</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деструктивных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проявлений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включающий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мониторинг</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страниц</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ВКонтакте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(ежемесячно);</w:t>
      </w:r>
    </w:p>
    <w:p w:rsidR="00AD247C" w:rsidRPr="00AD247C" w:rsidRDefault="00AD247C" w:rsidP="00AD247C">
      <w:pPr>
        <w:tabs>
          <w:tab w:val="left" w:pos="2091"/>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 включение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социально-одобряемую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внеурочное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время,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w:t>
      </w:r>
      <w:r w:rsidRPr="00AD247C">
        <w:rPr>
          <w:rFonts w:eastAsiaTheme="minorEastAsia"/>
          <w:color w:val="auto"/>
          <w:spacing w:val="1"/>
          <w:szCs w:val="24"/>
          <w:lang w:eastAsia="en-US"/>
        </w:rPr>
        <w:t xml:space="preserve"> </w:t>
      </w:r>
      <w:r w:rsidRPr="00AD247C">
        <w:rPr>
          <w:rFonts w:eastAsiaTheme="minorEastAsia"/>
          <w:color w:val="auto"/>
          <w:szCs w:val="24"/>
          <w:lang w:eastAsia="en-US"/>
        </w:rPr>
        <w:t>–</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занятия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объединений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дополнительного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образования;</w:t>
      </w:r>
    </w:p>
    <w:p w:rsidR="00AD247C" w:rsidRPr="00AD247C" w:rsidRDefault="00AD247C" w:rsidP="00AD247C">
      <w:pPr>
        <w:tabs>
          <w:tab w:val="left" w:pos="2091"/>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 организация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психолого-педагогического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просвещения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(законных представителей) в целях профилактики расширения групп семей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требующих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специальной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психолого-</w:t>
      </w:r>
      <w:r w:rsidRPr="00AD247C">
        <w:rPr>
          <w:rFonts w:eastAsiaTheme="minorEastAsia"/>
          <w:color w:val="auto"/>
          <w:szCs w:val="24"/>
          <w:lang w:eastAsia="en-US"/>
        </w:rPr>
        <w:lastRenderedPageBreak/>
        <w:t>педагогической</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поддержки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сопровождения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(слабоуспевающие,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запущенные,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неадаптированные</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дети-мигранты,</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обучающиеся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ОВЗ</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w:t>
      </w:r>
    </w:p>
    <w:p w:rsidR="00AD247C" w:rsidRPr="00AD247C" w:rsidRDefault="00AD247C" w:rsidP="00AD247C">
      <w:pPr>
        <w:widowControl w:val="0"/>
        <w:autoSpaceDE w:val="0"/>
        <w:autoSpaceDN w:val="0"/>
        <w:spacing w:before="3" w:after="0" w:line="319" w:lineRule="exact"/>
        <w:ind w:left="0" w:firstLine="0"/>
        <w:outlineLvl w:val="1"/>
        <w:rPr>
          <w:b/>
          <w:bCs/>
          <w:color w:val="auto"/>
          <w:szCs w:val="24"/>
          <w:lang w:eastAsia="en-US"/>
        </w:rPr>
      </w:pPr>
      <w:bookmarkStart w:id="19" w:name="Внешкольные_мероприятия"/>
      <w:bookmarkEnd w:id="19"/>
      <w:r w:rsidRPr="00AD247C">
        <w:rPr>
          <w:b/>
          <w:bCs/>
          <w:color w:val="auto"/>
          <w:szCs w:val="24"/>
          <w:lang w:eastAsia="en-US"/>
        </w:rPr>
        <w:t>Внешкольные</w:t>
      </w:r>
      <w:r w:rsidRPr="00AD247C">
        <w:rPr>
          <w:b/>
          <w:bCs/>
          <w:color w:val="auto"/>
          <w:spacing w:val="-15"/>
          <w:szCs w:val="24"/>
          <w:lang w:eastAsia="en-US"/>
        </w:rPr>
        <w:t xml:space="preserve"> </w:t>
      </w:r>
      <w:r w:rsidRPr="00AD247C">
        <w:rPr>
          <w:b/>
          <w:bCs/>
          <w:color w:val="auto"/>
          <w:szCs w:val="24"/>
          <w:lang w:eastAsia="en-US"/>
        </w:rPr>
        <w:t>мероприятия</w:t>
      </w:r>
    </w:p>
    <w:p w:rsidR="00AD247C" w:rsidRPr="00AD247C" w:rsidRDefault="00AD247C" w:rsidP="00AD247C">
      <w:pPr>
        <w:widowControl w:val="0"/>
        <w:autoSpaceDE w:val="0"/>
        <w:autoSpaceDN w:val="0"/>
        <w:spacing w:after="0" w:line="240" w:lineRule="auto"/>
        <w:ind w:left="0" w:right="550" w:firstLine="0"/>
        <w:rPr>
          <w:rFonts w:eastAsia="Bookman Old Style"/>
          <w:color w:val="auto"/>
          <w:szCs w:val="24"/>
          <w:lang w:val="x-none" w:eastAsia="en-US"/>
        </w:rPr>
      </w:pPr>
      <w:r w:rsidRPr="00AD247C">
        <w:rPr>
          <w:rFonts w:eastAsia="Bookman Old Style"/>
          <w:color w:val="auto"/>
          <w:szCs w:val="24"/>
          <w:lang w:val="x-none" w:eastAsia="en-US"/>
        </w:rPr>
        <w:t>Реализация воспитательного потенциала внешкольных мероприятий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предусматривает:</w:t>
      </w:r>
    </w:p>
    <w:p w:rsidR="00AD247C" w:rsidRPr="00AD247C" w:rsidRDefault="00AD247C" w:rsidP="00AD247C">
      <w:pPr>
        <w:tabs>
          <w:tab w:val="left" w:pos="2101"/>
        </w:tabs>
        <w:autoSpaceDE w:val="0"/>
        <w:autoSpaceDN w:val="0"/>
        <w:spacing w:after="0" w:line="240" w:lineRule="auto"/>
        <w:ind w:left="0" w:right="542" w:firstLine="0"/>
        <w:rPr>
          <w:rFonts w:eastAsiaTheme="minorEastAsia"/>
          <w:color w:val="auto"/>
          <w:szCs w:val="24"/>
          <w:lang w:eastAsia="en-US"/>
        </w:rPr>
      </w:pPr>
      <w:r w:rsidRPr="00AD247C">
        <w:rPr>
          <w:rFonts w:eastAsiaTheme="minorEastAsia"/>
          <w:color w:val="auto"/>
          <w:szCs w:val="24"/>
          <w:lang w:eastAsia="en-US"/>
        </w:rPr>
        <w:t>- общие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внешкольные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мероприятия,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числе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организуемые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совместно</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социальными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партнёрами</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Школы</w:t>
      </w:r>
      <w:r w:rsidRPr="00AD247C">
        <w:rPr>
          <w:rFonts w:eastAsiaTheme="minorEastAsia"/>
          <w:color w:val="auto"/>
          <w:szCs w:val="24"/>
          <w:vertAlign w:val="superscript"/>
          <w:lang w:eastAsia="en-US"/>
        </w:rPr>
        <w:t>1</w:t>
      </w:r>
      <w:r w:rsidRPr="00AD247C">
        <w:rPr>
          <w:rFonts w:eastAsiaTheme="minorEastAsia"/>
          <w:color w:val="auto"/>
          <w:szCs w:val="24"/>
          <w:lang w:eastAsia="en-US"/>
        </w:rPr>
        <w:t>;</w:t>
      </w:r>
    </w:p>
    <w:p w:rsidR="00AD247C" w:rsidRPr="00AD247C" w:rsidRDefault="00AD247C" w:rsidP="00AD247C">
      <w:pPr>
        <w:tabs>
          <w:tab w:val="left" w:pos="2101"/>
        </w:tabs>
        <w:autoSpaceDE w:val="0"/>
        <w:autoSpaceDN w:val="0"/>
        <w:spacing w:after="0" w:line="341" w:lineRule="exact"/>
        <w:ind w:left="0" w:firstLine="0"/>
        <w:rPr>
          <w:rFonts w:eastAsiaTheme="minorEastAsia"/>
          <w:color w:val="auto"/>
          <w:szCs w:val="24"/>
          <w:lang w:eastAsia="en-US"/>
        </w:rPr>
      </w:pPr>
      <w:r w:rsidRPr="00AD247C">
        <w:rPr>
          <w:rFonts w:eastAsiaTheme="minorEastAsia"/>
          <w:color w:val="auto"/>
          <w:szCs w:val="24"/>
          <w:lang w:eastAsia="en-US"/>
        </w:rPr>
        <w:t xml:space="preserve">- внешкольные      </w:t>
      </w:r>
      <w:r w:rsidRPr="00AD247C">
        <w:rPr>
          <w:rFonts w:eastAsiaTheme="minorEastAsia"/>
          <w:color w:val="auto"/>
          <w:spacing w:val="6"/>
          <w:szCs w:val="24"/>
          <w:lang w:eastAsia="en-US"/>
        </w:rPr>
        <w:t xml:space="preserve"> </w:t>
      </w:r>
      <w:r w:rsidRPr="00AD247C">
        <w:rPr>
          <w:rFonts w:eastAsiaTheme="minorEastAsia"/>
          <w:color w:val="auto"/>
          <w:szCs w:val="24"/>
          <w:lang w:eastAsia="en-US"/>
        </w:rPr>
        <w:t xml:space="preserve">тематические       </w:t>
      </w:r>
      <w:r w:rsidRPr="00AD247C">
        <w:rPr>
          <w:rFonts w:eastAsiaTheme="minorEastAsia"/>
          <w:color w:val="auto"/>
          <w:spacing w:val="5"/>
          <w:szCs w:val="24"/>
          <w:lang w:eastAsia="en-US"/>
        </w:rPr>
        <w:t xml:space="preserve"> </w:t>
      </w:r>
      <w:r w:rsidRPr="00AD247C">
        <w:rPr>
          <w:rFonts w:eastAsiaTheme="minorEastAsia"/>
          <w:color w:val="auto"/>
          <w:szCs w:val="24"/>
          <w:lang w:eastAsia="en-US"/>
        </w:rPr>
        <w:t xml:space="preserve">мероприятия       </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воспитательной направленности,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организуемые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педагогами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изучаемым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Школе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учебным</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предметам,</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курсам,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модулям;</w:t>
      </w:r>
    </w:p>
    <w:p w:rsidR="00AD247C" w:rsidRPr="00AD247C" w:rsidRDefault="00AD247C" w:rsidP="00AD247C">
      <w:pPr>
        <w:tabs>
          <w:tab w:val="left" w:pos="2101"/>
        </w:tabs>
        <w:autoSpaceDE w:val="0"/>
        <w:autoSpaceDN w:val="0"/>
        <w:spacing w:after="0" w:line="240" w:lineRule="auto"/>
        <w:ind w:left="0" w:right="535" w:firstLine="0"/>
        <w:rPr>
          <w:rFonts w:eastAsiaTheme="minorEastAsia"/>
          <w:color w:val="auto"/>
          <w:szCs w:val="24"/>
          <w:lang w:eastAsia="en-US"/>
        </w:rPr>
      </w:pPr>
      <w:r w:rsidRPr="00AD247C">
        <w:rPr>
          <w:rFonts w:eastAsiaTheme="minorEastAsia"/>
          <w:color w:val="auto"/>
          <w:szCs w:val="24"/>
          <w:lang w:eastAsia="en-US"/>
        </w:rPr>
        <w:t>- походы выходного дня; экскурсионные поездки в другие города 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местности,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организуемые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классах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классными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руководителями,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70"/>
          <w:szCs w:val="24"/>
          <w:lang w:eastAsia="en-US"/>
        </w:rPr>
        <w:t xml:space="preserve"> </w:t>
      </w:r>
      <w:r w:rsidRPr="00AD247C">
        <w:rPr>
          <w:rFonts w:eastAsiaTheme="minorEastAsia"/>
          <w:color w:val="auto"/>
          <w:szCs w:val="24"/>
          <w:lang w:eastAsia="en-US"/>
        </w:rPr>
        <w:t>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числе совместно с родителями (законными представителями) обучающихся</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привлечением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планированию,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проведению,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оценке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мероприятия;</w:t>
      </w:r>
    </w:p>
    <w:p w:rsidR="00AD247C" w:rsidRPr="00AD247C" w:rsidRDefault="00AD247C" w:rsidP="00AD247C">
      <w:pPr>
        <w:tabs>
          <w:tab w:val="left" w:pos="2101"/>
        </w:tabs>
        <w:autoSpaceDE w:val="0"/>
        <w:autoSpaceDN w:val="0"/>
        <w:spacing w:after="0" w:line="240" w:lineRule="auto"/>
        <w:ind w:left="0" w:right="544" w:firstLine="0"/>
        <w:rPr>
          <w:rFonts w:eastAsiaTheme="minorEastAsia"/>
          <w:color w:val="auto"/>
          <w:szCs w:val="24"/>
          <w:lang w:eastAsia="en-US"/>
        </w:rPr>
      </w:pPr>
      <w:r w:rsidRPr="00AD247C">
        <w:rPr>
          <w:rFonts w:eastAsiaTheme="minorEastAsia"/>
          <w:color w:val="auto"/>
          <w:szCs w:val="24"/>
          <w:lang w:eastAsia="en-US"/>
        </w:rPr>
        <w:t>- посещение учреждений культуры  Орловского района и</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Ростовской области;</w:t>
      </w:r>
    </w:p>
    <w:p w:rsidR="00AD247C" w:rsidRPr="00AD247C" w:rsidRDefault="00AD247C" w:rsidP="00AD247C">
      <w:pPr>
        <w:tabs>
          <w:tab w:val="left" w:pos="2101"/>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 выездные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события,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включающие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себя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комплекс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коллективных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творческих дел, в процессе которых складывается детско-взрослая общность,</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характеризующаяся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доверительными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взаимоотношениями,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ответственным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отношением</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1"/>
          <w:szCs w:val="24"/>
          <w:lang w:eastAsia="en-US"/>
        </w:rPr>
        <w:t xml:space="preserve"> </w:t>
      </w:r>
      <w:r w:rsidRPr="00AD247C">
        <w:rPr>
          <w:rFonts w:eastAsiaTheme="minorEastAsia"/>
          <w:color w:val="auto"/>
          <w:szCs w:val="24"/>
          <w:lang w:eastAsia="en-US"/>
        </w:rPr>
        <w:t>делу,</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атмосферой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эмоционально-психологического</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комфорта.</w:t>
      </w:r>
    </w:p>
    <w:p w:rsidR="00AD247C" w:rsidRPr="00AD247C" w:rsidRDefault="00AD247C" w:rsidP="00AD247C">
      <w:pPr>
        <w:widowControl w:val="0"/>
        <w:autoSpaceDE w:val="0"/>
        <w:autoSpaceDN w:val="0"/>
        <w:spacing w:before="5" w:after="0" w:line="320" w:lineRule="exact"/>
        <w:ind w:left="0" w:firstLine="0"/>
        <w:outlineLvl w:val="1"/>
        <w:rPr>
          <w:b/>
          <w:bCs/>
          <w:color w:val="auto"/>
          <w:szCs w:val="24"/>
          <w:lang w:eastAsia="en-US"/>
        </w:rPr>
      </w:pPr>
      <w:bookmarkStart w:id="20" w:name="Организация_предметно-пространственной_с"/>
      <w:bookmarkEnd w:id="20"/>
      <w:r w:rsidRPr="00AD247C">
        <w:rPr>
          <w:b/>
          <w:bCs/>
          <w:color w:val="auto"/>
          <w:szCs w:val="24"/>
          <w:lang w:eastAsia="en-US"/>
        </w:rPr>
        <w:t>Организация</w:t>
      </w:r>
      <w:r w:rsidRPr="00AD247C">
        <w:rPr>
          <w:b/>
          <w:bCs/>
          <w:color w:val="auto"/>
          <w:spacing w:val="-16"/>
          <w:szCs w:val="24"/>
          <w:lang w:eastAsia="en-US"/>
        </w:rPr>
        <w:t xml:space="preserve"> </w:t>
      </w:r>
      <w:r w:rsidRPr="00AD247C">
        <w:rPr>
          <w:b/>
          <w:bCs/>
          <w:color w:val="auto"/>
          <w:szCs w:val="24"/>
          <w:lang w:eastAsia="en-US"/>
        </w:rPr>
        <w:t>предметно-пространственной</w:t>
      </w:r>
      <w:r w:rsidRPr="00AD247C">
        <w:rPr>
          <w:b/>
          <w:bCs/>
          <w:color w:val="auto"/>
          <w:spacing w:val="-16"/>
          <w:szCs w:val="24"/>
          <w:lang w:eastAsia="en-US"/>
        </w:rPr>
        <w:t xml:space="preserve"> </w:t>
      </w:r>
      <w:r w:rsidRPr="00AD247C">
        <w:rPr>
          <w:b/>
          <w:bCs/>
          <w:color w:val="auto"/>
          <w:szCs w:val="24"/>
          <w:lang w:eastAsia="en-US"/>
        </w:rPr>
        <w:t>среды</w:t>
      </w:r>
    </w:p>
    <w:p w:rsidR="00AD247C" w:rsidRPr="00AD247C" w:rsidRDefault="00AD247C" w:rsidP="00AD247C">
      <w:pPr>
        <w:widowControl w:val="0"/>
        <w:autoSpaceDE w:val="0"/>
        <w:autoSpaceDN w:val="0"/>
        <w:spacing w:after="0" w:line="240" w:lineRule="auto"/>
        <w:ind w:left="157" w:right="329" w:firstLine="0"/>
        <w:rPr>
          <w:rFonts w:eastAsia="Bookman Old Style"/>
          <w:color w:val="auto"/>
          <w:szCs w:val="24"/>
          <w:lang w:val="x-none" w:eastAsia="en-US"/>
        </w:rPr>
      </w:pPr>
      <w:r w:rsidRPr="00AD247C">
        <w:rPr>
          <w:rFonts w:eastAsia="Bookman Old Style"/>
          <w:color w:val="auto"/>
          <w:w w:val="95"/>
          <w:szCs w:val="24"/>
          <w:lang w:val="x-none" w:eastAsia="en-US"/>
        </w:rPr>
        <w:t>Реализация</w:t>
      </w:r>
      <w:r w:rsidRPr="00AD247C">
        <w:rPr>
          <w:rFonts w:eastAsia="Bookman Old Style"/>
          <w:color w:val="auto"/>
          <w:spacing w:val="1"/>
          <w:w w:val="95"/>
          <w:szCs w:val="24"/>
          <w:lang w:val="x-none" w:eastAsia="en-US"/>
        </w:rPr>
        <w:t xml:space="preserve"> </w:t>
      </w:r>
      <w:r w:rsidRPr="00AD247C">
        <w:rPr>
          <w:rFonts w:eastAsia="Bookman Old Style"/>
          <w:color w:val="auto"/>
          <w:w w:val="95"/>
          <w:szCs w:val="24"/>
          <w:lang w:val="x-none" w:eastAsia="en-US"/>
        </w:rPr>
        <w:t>воспитательного</w:t>
      </w:r>
      <w:r w:rsidRPr="00AD247C">
        <w:rPr>
          <w:rFonts w:eastAsia="Bookman Old Style"/>
          <w:color w:val="auto"/>
          <w:spacing w:val="1"/>
          <w:w w:val="95"/>
          <w:szCs w:val="24"/>
          <w:lang w:val="x-none" w:eastAsia="en-US"/>
        </w:rPr>
        <w:t xml:space="preserve"> </w:t>
      </w:r>
      <w:r w:rsidRPr="00AD247C">
        <w:rPr>
          <w:rFonts w:eastAsia="Bookman Old Style"/>
          <w:color w:val="auto"/>
          <w:w w:val="95"/>
          <w:szCs w:val="24"/>
          <w:lang w:val="x-none" w:eastAsia="en-US"/>
        </w:rPr>
        <w:t>потенциала</w:t>
      </w:r>
      <w:r w:rsidRPr="00AD247C">
        <w:rPr>
          <w:rFonts w:eastAsia="Bookman Old Style"/>
          <w:color w:val="auto"/>
          <w:spacing w:val="1"/>
          <w:w w:val="95"/>
          <w:szCs w:val="24"/>
          <w:lang w:val="x-none" w:eastAsia="en-US"/>
        </w:rPr>
        <w:t xml:space="preserve"> </w:t>
      </w:r>
      <w:r w:rsidRPr="00AD247C">
        <w:rPr>
          <w:rFonts w:eastAsia="Bookman Old Style"/>
          <w:color w:val="auto"/>
          <w:w w:val="95"/>
          <w:szCs w:val="24"/>
          <w:lang w:val="x-none" w:eastAsia="en-US"/>
        </w:rPr>
        <w:t>предметно- пространственной</w:t>
      </w:r>
      <w:r w:rsidRPr="00AD247C">
        <w:rPr>
          <w:rFonts w:eastAsia="Bookman Old Style"/>
          <w:color w:val="auto"/>
          <w:spacing w:val="1"/>
          <w:w w:val="95"/>
          <w:szCs w:val="24"/>
          <w:lang w:val="x-none" w:eastAsia="en-US"/>
        </w:rPr>
        <w:t xml:space="preserve"> </w:t>
      </w:r>
      <w:r w:rsidRPr="00AD247C">
        <w:rPr>
          <w:rFonts w:eastAsia="Bookman Old Style"/>
          <w:color w:val="auto"/>
          <w:szCs w:val="24"/>
          <w:lang w:val="x-none" w:eastAsia="en-US"/>
        </w:rPr>
        <w:t>среды предусматривает совместную деятельность педагогов, обучающихся,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других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участников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образовательных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отношений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её</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созданию,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поддержанию,</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использованию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воспитательном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процессе:</w:t>
      </w:r>
    </w:p>
    <w:p w:rsidR="00AD247C" w:rsidRPr="00AD247C" w:rsidRDefault="00AD247C" w:rsidP="00AD247C">
      <w:pPr>
        <w:tabs>
          <w:tab w:val="left" w:pos="2101"/>
        </w:tabs>
        <w:autoSpaceDE w:val="0"/>
        <w:autoSpaceDN w:val="0"/>
        <w:spacing w:after="0" w:line="242" w:lineRule="auto"/>
        <w:ind w:left="0" w:right="326" w:firstLine="0"/>
        <w:rPr>
          <w:rFonts w:eastAsiaTheme="minorEastAsia"/>
          <w:color w:val="auto"/>
          <w:szCs w:val="24"/>
          <w:lang w:eastAsia="en-US"/>
        </w:rPr>
      </w:pPr>
      <w:r w:rsidRPr="00AD247C">
        <w:rPr>
          <w:rFonts w:eastAsiaTheme="minorEastAsia"/>
          <w:color w:val="auto"/>
          <w:szCs w:val="24"/>
          <w:lang w:eastAsia="en-US"/>
        </w:rPr>
        <w:t>- оформление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внешнего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вида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здания,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фасада,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холла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входе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общеобразовательную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организацию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государственной</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символикой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Российской Федерации;</w:t>
      </w:r>
    </w:p>
    <w:p w:rsidR="00AD247C" w:rsidRPr="00AD247C" w:rsidRDefault="00AD247C" w:rsidP="00AD247C">
      <w:pPr>
        <w:tabs>
          <w:tab w:val="left" w:pos="2101"/>
        </w:tabs>
        <w:autoSpaceDE w:val="0"/>
        <w:autoSpaceDN w:val="0"/>
        <w:spacing w:after="0" w:line="240" w:lineRule="auto"/>
        <w:ind w:left="0" w:right="327" w:firstLine="0"/>
        <w:rPr>
          <w:rFonts w:eastAsiaTheme="minorEastAsia"/>
          <w:color w:val="auto"/>
          <w:szCs w:val="24"/>
          <w:lang w:eastAsia="en-US"/>
        </w:rPr>
      </w:pPr>
      <w:r w:rsidRPr="00AD247C">
        <w:rPr>
          <w:rFonts w:eastAsiaTheme="minorEastAsia"/>
          <w:color w:val="auto"/>
          <w:szCs w:val="24"/>
          <w:lang w:eastAsia="en-US"/>
        </w:rPr>
        <w:t>- организацию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проведение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церемоний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поднятия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(спуска)</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государственного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флага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Российской</w:t>
      </w:r>
      <w:r w:rsidRPr="00AD247C">
        <w:rPr>
          <w:rFonts w:eastAsiaTheme="minorEastAsia"/>
          <w:color w:val="auto"/>
          <w:spacing w:val="8"/>
          <w:szCs w:val="24"/>
          <w:lang w:eastAsia="en-US"/>
        </w:rPr>
        <w:t xml:space="preserve"> </w:t>
      </w:r>
      <w:r w:rsidRPr="00AD247C">
        <w:rPr>
          <w:rFonts w:eastAsiaTheme="minorEastAsia"/>
          <w:color w:val="auto"/>
          <w:szCs w:val="24"/>
          <w:lang w:eastAsia="en-US"/>
        </w:rPr>
        <w:t>Федерации;</w:t>
      </w:r>
    </w:p>
    <w:p w:rsidR="00AD247C" w:rsidRPr="00AD247C" w:rsidRDefault="00AD247C" w:rsidP="00AD247C">
      <w:pPr>
        <w:tabs>
          <w:tab w:val="left" w:pos="2101"/>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 размещение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карт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региона,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района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(современных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исторических,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точных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стилизованных,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географических,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природных,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культурологических,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художественно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оформленных,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том</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числе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материалами, подготовленными обучающимися) с изображениями значимых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культурных объектов местности, региона, России, памятных исторических,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гражданских,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мест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почитания,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портретов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выдающихся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государственных деятелей России, деятелей культуры, науки, производства,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искусства,</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военных,</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героев</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и защитников Отечества;</w:t>
      </w:r>
    </w:p>
    <w:p w:rsidR="00AD247C" w:rsidRPr="00AD247C" w:rsidRDefault="00AD247C" w:rsidP="00AD247C">
      <w:pPr>
        <w:tabs>
          <w:tab w:val="left" w:pos="2101"/>
          <w:tab w:val="left" w:pos="5687"/>
          <w:tab w:val="left" w:pos="9250"/>
        </w:tabs>
        <w:autoSpaceDE w:val="0"/>
        <w:autoSpaceDN w:val="0"/>
        <w:spacing w:after="0" w:line="240" w:lineRule="auto"/>
        <w:ind w:left="0" w:right="318" w:firstLine="0"/>
        <w:rPr>
          <w:rFonts w:eastAsiaTheme="minorEastAsia"/>
          <w:color w:val="auto"/>
          <w:szCs w:val="24"/>
          <w:lang w:eastAsia="en-US"/>
        </w:rPr>
      </w:pPr>
      <w:r w:rsidRPr="00AD247C">
        <w:rPr>
          <w:rFonts w:eastAsiaTheme="minorEastAsia"/>
          <w:color w:val="auto"/>
          <w:szCs w:val="24"/>
          <w:lang w:eastAsia="en-US"/>
        </w:rPr>
        <w:t>- оформление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обновление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«мест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новостей»,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стендов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помещениях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(лестничный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пролёт,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рекреации),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сообщества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 ВК,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содержащих 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доступной,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привлекательной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форме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новостную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информацию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позитивного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гражданско-патриотического,</w:t>
      </w:r>
      <w:r w:rsidRPr="00AD247C">
        <w:rPr>
          <w:rFonts w:eastAsiaTheme="minorEastAsia"/>
          <w:color w:val="auto"/>
          <w:szCs w:val="24"/>
          <w:lang w:eastAsia="en-US"/>
        </w:rPr>
        <w:tab/>
        <w:t>духовно-нравственного</w:t>
      </w:r>
      <w:r w:rsidRPr="00AD247C">
        <w:rPr>
          <w:rFonts w:eastAsiaTheme="minorEastAsia"/>
          <w:color w:val="auto"/>
          <w:szCs w:val="24"/>
          <w:lang w:eastAsia="en-US"/>
        </w:rPr>
        <w:tab/>
        <w:t>содержания,</w:t>
      </w:r>
      <w:r w:rsidRPr="00AD247C">
        <w:rPr>
          <w:rFonts w:eastAsiaTheme="minorEastAsia"/>
          <w:color w:val="auto"/>
          <w:spacing w:val="-68"/>
          <w:szCs w:val="24"/>
          <w:lang w:eastAsia="en-US"/>
        </w:rPr>
        <w:t xml:space="preserve"> </w:t>
      </w:r>
      <w:r w:rsidRPr="00AD247C">
        <w:rPr>
          <w:rFonts w:eastAsiaTheme="minorEastAsia"/>
          <w:color w:val="auto"/>
          <w:szCs w:val="24"/>
          <w:lang w:eastAsia="en-US"/>
        </w:rPr>
        <w:t>фотоотчёты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интересных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событиях,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поздравления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педагогов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п.;</w:t>
      </w:r>
    </w:p>
    <w:p w:rsidR="00AD247C" w:rsidRPr="00AD247C" w:rsidRDefault="00AD247C" w:rsidP="00AD247C">
      <w:pPr>
        <w:tabs>
          <w:tab w:val="left" w:pos="2101"/>
        </w:tabs>
        <w:autoSpaceDE w:val="0"/>
        <w:autoSpaceDN w:val="0"/>
        <w:spacing w:after="0" w:line="240" w:lineRule="auto"/>
        <w:ind w:left="0" w:right="329" w:firstLine="0"/>
        <w:rPr>
          <w:rFonts w:eastAsiaTheme="minorEastAsia"/>
          <w:color w:val="auto"/>
          <w:szCs w:val="24"/>
          <w:lang w:eastAsia="en-US"/>
        </w:rPr>
      </w:pPr>
      <w:r w:rsidRPr="00AD247C">
        <w:rPr>
          <w:rFonts w:eastAsiaTheme="minorEastAsia"/>
          <w:color w:val="auto"/>
          <w:szCs w:val="24"/>
          <w:lang w:eastAsia="en-US"/>
        </w:rPr>
        <w:t>- подготовку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размещение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регулярно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сменяемых</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экспозиций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творческих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работ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предметных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областях,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демонстрирующих</w:t>
      </w:r>
      <w:r w:rsidRPr="00AD247C">
        <w:rPr>
          <w:rFonts w:eastAsiaTheme="minorEastAsia"/>
          <w:color w:val="auto"/>
          <w:spacing w:val="-8"/>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способности, знакомящих</w:t>
      </w:r>
      <w:r w:rsidRPr="00AD247C">
        <w:rPr>
          <w:rFonts w:eastAsiaTheme="minorEastAsia"/>
          <w:color w:val="auto"/>
          <w:spacing w:val="-6"/>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работами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друг друга;</w:t>
      </w:r>
    </w:p>
    <w:p w:rsidR="00AD247C" w:rsidRPr="00AD247C" w:rsidRDefault="00AD247C" w:rsidP="00AD247C">
      <w:pPr>
        <w:tabs>
          <w:tab w:val="left" w:pos="2101"/>
        </w:tabs>
        <w:autoSpaceDE w:val="0"/>
        <w:autoSpaceDN w:val="0"/>
        <w:spacing w:after="0" w:line="240" w:lineRule="auto"/>
        <w:ind w:left="0" w:right="329" w:firstLine="0"/>
        <w:rPr>
          <w:rFonts w:eastAsiaTheme="minorEastAsia"/>
          <w:color w:val="auto"/>
          <w:szCs w:val="24"/>
          <w:lang w:eastAsia="en-US"/>
        </w:rPr>
      </w:pPr>
      <w:r w:rsidRPr="00AD247C">
        <w:rPr>
          <w:rFonts w:eastAsiaTheme="minorEastAsia"/>
          <w:color w:val="auto"/>
          <w:szCs w:val="24"/>
          <w:lang w:eastAsia="en-US"/>
        </w:rPr>
        <w:t>- поддержание эстетического вида и благоустройство всех помещений 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общеобразовательной</w:t>
      </w:r>
      <w:r w:rsidRPr="00AD247C">
        <w:rPr>
          <w:rFonts w:eastAsiaTheme="minorEastAsia"/>
          <w:color w:val="auto"/>
          <w:spacing w:val="18"/>
          <w:szCs w:val="24"/>
          <w:lang w:eastAsia="en-US"/>
        </w:rPr>
        <w:t xml:space="preserve"> </w:t>
      </w:r>
      <w:r w:rsidRPr="00AD247C">
        <w:rPr>
          <w:rFonts w:eastAsiaTheme="minorEastAsia"/>
          <w:color w:val="auto"/>
          <w:szCs w:val="24"/>
          <w:lang w:eastAsia="en-US"/>
        </w:rPr>
        <w:t>организации,</w:t>
      </w:r>
      <w:r w:rsidRPr="00AD247C">
        <w:rPr>
          <w:rFonts w:eastAsiaTheme="minorEastAsia"/>
          <w:color w:val="auto"/>
          <w:spacing w:val="19"/>
          <w:szCs w:val="24"/>
          <w:lang w:eastAsia="en-US"/>
        </w:rPr>
        <w:t xml:space="preserve"> </w:t>
      </w:r>
      <w:r w:rsidRPr="00AD247C">
        <w:rPr>
          <w:rFonts w:eastAsiaTheme="minorEastAsia"/>
          <w:color w:val="auto"/>
          <w:szCs w:val="24"/>
          <w:lang w:eastAsia="en-US"/>
        </w:rPr>
        <w:t>доступных</w:t>
      </w:r>
      <w:r w:rsidRPr="00AD247C">
        <w:rPr>
          <w:rFonts w:eastAsiaTheme="minorEastAsia"/>
          <w:color w:val="auto"/>
          <w:spacing w:val="13"/>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5"/>
          <w:szCs w:val="24"/>
          <w:lang w:eastAsia="en-US"/>
        </w:rPr>
        <w:t xml:space="preserve"> </w:t>
      </w:r>
      <w:r w:rsidRPr="00AD247C">
        <w:rPr>
          <w:rFonts w:eastAsiaTheme="minorEastAsia"/>
          <w:color w:val="auto"/>
          <w:szCs w:val="24"/>
          <w:lang w:eastAsia="en-US"/>
        </w:rPr>
        <w:t>безопасных</w:t>
      </w:r>
      <w:r w:rsidRPr="00AD247C">
        <w:rPr>
          <w:rFonts w:eastAsiaTheme="minorEastAsia"/>
          <w:color w:val="auto"/>
          <w:spacing w:val="13"/>
          <w:szCs w:val="24"/>
          <w:lang w:eastAsia="en-US"/>
        </w:rPr>
        <w:t xml:space="preserve"> </w:t>
      </w:r>
      <w:r w:rsidRPr="00AD247C">
        <w:rPr>
          <w:rFonts w:eastAsiaTheme="minorEastAsia"/>
          <w:color w:val="auto"/>
          <w:szCs w:val="24"/>
          <w:lang w:eastAsia="en-US"/>
        </w:rPr>
        <w:t>рекреационных зон,</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озеленение</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территории</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при</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общеобразовательной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организации;</w:t>
      </w:r>
    </w:p>
    <w:p w:rsidR="00AD247C" w:rsidRPr="00AD247C" w:rsidRDefault="00AD247C" w:rsidP="00AD247C">
      <w:pPr>
        <w:tabs>
          <w:tab w:val="left" w:pos="2101"/>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 разработку,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оформление,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поддержание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использование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игровых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пространств,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спортивных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игровых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площадок,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зон</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активного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тихого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отдыха;</w:t>
      </w:r>
    </w:p>
    <w:p w:rsidR="00AD247C" w:rsidRPr="00AD247C" w:rsidRDefault="00AD247C" w:rsidP="00AD247C">
      <w:pPr>
        <w:tabs>
          <w:tab w:val="left" w:pos="2101"/>
        </w:tabs>
        <w:autoSpaceDE w:val="0"/>
        <w:autoSpaceDN w:val="0"/>
        <w:spacing w:before="2" w:after="0" w:line="240" w:lineRule="auto"/>
        <w:ind w:left="0" w:right="334" w:firstLine="0"/>
        <w:rPr>
          <w:rFonts w:eastAsiaTheme="minorEastAsia"/>
          <w:color w:val="auto"/>
          <w:szCs w:val="24"/>
          <w:lang w:eastAsia="en-US"/>
        </w:rPr>
      </w:pPr>
      <w:r w:rsidRPr="00AD247C">
        <w:rPr>
          <w:rFonts w:eastAsiaTheme="minorEastAsia"/>
          <w:color w:val="auto"/>
          <w:szCs w:val="24"/>
          <w:lang w:eastAsia="en-US"/>
        </w:rPr>
        <w:t>- деятельность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классных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руководителей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вместе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обучающимися,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благоустройству,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оформлению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классных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кабинетов,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пришкольной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территории;</w:t>
      </w:r>
    </w:p>
    <w:p w:rsidR="00AD247C" w:rsidRPr="00AD247C" w:rsidRDefault="00AD247C" w:rsidP="00AD247C">
      <w:pPr>
        <w:tabs>
          <w:tab w:val="left" w:pos="2101"/>
        </w:tabs>
        <w:autoSpaceDE w:val="0"/>
        <w:autoSpaceDN w:val="0"/>
        <w:spacing w:after="0" w:line="242" w:lineRule="auto"/>
        <w:ind w:left="0" w:right="327" w:firstLine="0"/>
        <w:rPr>
          <w:rFonts w:eastAsiaTheme="minorEastAsia"/>
          <w:color w:val="auto"/>
          <w:szCs w:val="24"/>
          <w:lang w:eastAsia="en-US"/>
        </w:rPr>
      </w:pPr>
      <w:r w:rsidRPr="00AD247C">
        <w:rPr>
          <w:rFonts w:eastAsiaTheme="minorEastAsia"/>
          <w:color w:val="auto"/>
          <w:szCs w:val="24"/>
          <w:lang w:eastAsia="en-US"/>
        </w:rPr>
        <w:t>- разработку и оформление пространств проведения значимых событий,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праздников,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церемоний,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торжественных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линеек,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творческих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вечеров</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(событийный дизайн,</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интерактивные</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локации);</w:t>
      </w:r>
    </w:p>
    <w:p w:rsidR="00AD247C" w:rsidRPr="00AD247C" w:rsidRDefault="00AD247C" w:rsidP="00AD247C">
      <w:pPr>
        <w:tabs>
          <w:tab w:val="left" w:pos="2101"/>
        </w:tabs>
        <w:autoSpaceDE w:val="0"/>
        <w:autoSpaceDN w:val="0"/>
        <w:spacing w:after="0" w:line="240" w:lineRule="auto"/>
        <w:ind w:left="0" w:right="330" w:firstLine="0"/>
        <w:rPr>
          <w:rFonts w:eastAsiaTheme="minorEastAsia"/>
          <w:color w:val="auto"/>
          <w:szCs w:val="24"/>
          <w:lang w:eastAsia="en-US"/>
        </w:rPr>
      </w:pPr>
      <w:r w:rsidRPr="00AD247C">
        <w:rPr>
          <w:rFonts w:eastAsiaTheme="minorEastAsia"/>
          <w:color w:val="auto"/>
          <w:szCs w:val="24"/>
          <w:lang w:eastAsia="en-US"/>
        </w:rPr>
        <w:t>- публикацию тематических постов в сообществе школы в ВК (новости,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полезная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информация,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информация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патриотической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гражданской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направленности);</w:t>
      </w:r>
    </w:p>
    <w:p w:rsidR="00AD247C" w:rsidRPr="00AD247C" w:rsidRDefault="00AD247C" w:rsidP="00AD247C">
      <w:pPr>
        <w:tabs>
          <w:tab w:val="left" w:pos="2101"/>
        </w:tabs>
        <w:autoSpaceDE w:val="0"/>
        <w:autoSpaceDN w:val="0"/>
        <w:spacing w:after="0" w:line="240" w:lineRule="auto"/>
        <w:ind w:left="0" w:right="329" w:firstLine="0"/>
        <w:rPr>
          <w:rFonts w:eastAsiaTheme="minorEastAsia"/>
          <w:color w:val="auto"/>
          <w:szCs w:val="24"/>
          <w:lang w:eastAsia="en-US"/>
        </w:rPr>
      </w:pPr>
      <w:r w:rsidRPr="00AD247C">
        <w:rPr>
          <w:rFonts w:eastAsiaTheme="minorEastAsia"/>
          <w:color w:val="auto"/>
          <w:szCs w:val="24"/>
          <w:lang w:eastAsia="en-US"/>
        </w:rPr>
        <w:t>- разработку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обновление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материалов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(стендов,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плакатов),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акцентирующих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внимание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важных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ценностях, правилах, традициях, укладе общеобразовательной организации,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актуальных</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вопросах</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профилактики</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и безопасности.</w:t>
      </w:r>
    </w:p>
    <w:p w:rsidR="00AD247C" w:rsidRPr="00AD247C" w:rsidRDefault="00AD247C" w:rsidP="00AD247C">
      <w:pPr>
        <w:widowControl w:val="0"/>
        <w:tabs>
          <w:tab w:val="left" w:pos="6000"/>
          <w:tab w:val="left" w:pos="7011"/>
          <w:tab w:val="left" w:pos="8419"/>
          <w:tab w:val="left" w:pos="9168"/>
        </w:tabs>
        <w:autoSpaceDE w:val="0"/>
        <w:autoSpaceDN w:val="0"/>
        <w:spacing w:after="0" w:line="240" w:lineRule="auto"/>
        <w:ind w:left="157" w:right="323" w:firstLine="0"/>
        <w:jc w:val="left"/>
        <w:rPr>
          <w:rFonts w:eastAsia="Bookman Old Style"/>
          <w:color w:val="auto"/>
          <w:szCs w:val="24"/>
          <w:lang w:val="x-none" w:eastAsia="en-US"/>
        </w:rPr>
      </w:pPr>
      <w:r w:rsidRPr="00AD247C">
        <w:rPr>
          <w:rFonts w:eastAsia="Bookman Old Style"/>
          <w:color w:val="auto"/>
          <w:szCs w:val="24"/>
          <w:lang w:val="x-none" w:eastAsia="en-US"/>
        </w:rPr>
        <w:t>Предметно-пространственная</w:t>
      </w:r>
      <w:r w:rsidRPr="00AD247C">
        <w:rPr>
          <w:rFonts w:eastAsia="Bookman Old Style"/>
          <w:color w:val="auto"/>
          <w:szCs w:val="24"/>
          <w:lang w:val="x-none" w:eastAsia="en-US"/>
        </w:rPr>
        <w:tab/>
        <w:t>среда</w:t>
      </w:r>
      <w:r w:rsidRPr="00AD247C">
        <w:rPr>
          <w:rFonts w:eastAsia="Bookman Old Style"/>
          <w:color w:val="auto"/>
          <w:szCs w:val="24"/>
          <w:lang w:val="x-none" w:eastAsia="en-US"/>
        </w:rPr>
        <w:tab/>
        <w:t>строится</w:t>
      </w:r>
      <w:r w:rsidRPr="00AD247C">
        <w:rPr>
          <w:rFonts w:eastAsia="Bookman Old Style"/>
          <w:color w:val="auto"/>
          <w:szCs w:val="24"/>
          <w:lang w:val="x-none" w:eastAsia="en-US"/>
        </w:rPr>
        <w:tab/>
        <w:t>как</w:t>
      </w:r>
      <w:r w:rsidRPr="00AD247C">
        <w:rPr>
          <w:rFonts w:eastAsia="Bookman Old Style"/>
          <w:color w:val="auto"/>
          <w:szCs w:val="24"/>
          <w:lang w:val="x-none" w:eastAsia="en-US"/>
        </w:rPr>
        <w:tab/>
      </w:r>
      <w:r w:rsidRPr="00AD247C">
        <w:rPr>
          <w:rFonts w:eastAsia="Bookman Old Style"/>
          <w:color w:val="auto"/>
          <w:spacing w:val="-1"/>
          <w:szCs w:val="24"/>
          <w:lang w:val="x-none" w:eastAsia="en-US"/>
        </w:rPr>
        <w:t>максимально</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доступная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для</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обучающихся с</w:t>
      </w:r>
      <w:r w:rsidRPr="00AD247C">
        <w:rPr>
          <w:rFonts w:eastAsia="Bookman Old Style"/>
          <w:color w:val="auto"/>
          <w:spacing w:val="-7"/>
          <w:szCs w:val="24"/>
          <w:lang w:val="x-none" w:eastAsia="en-US"/>
        </w:rPr>
        <w:t xml:space="preserve"> </w:t>
      </w:r>
      <w:r w:rsidRPr="00AD247C">
        <w:rPr>
          <w:rFonts w:eastAsia="Bookman Old Style"/>
          <w:color w:val="auto"/>
          <w:szCs w:val="24"/>
          <w:lang w:val="x-none" w:eastAsia="en-US"/>
        </w:rPr>
        <w:t>особыми</w:t>
      </w:r>
      <w:r w:rsidRPr="00AD247C">
        <w:rPr>
          <w:rFonts w:eastAsia="Bookman Old Style"/>
          <w:color w:val="auto"/>
          <w:spacing w:val="-7"/>
          <w:szCs w:val="24"/>
          <w:lang w:val="x-none" w:eastAsia="en-US"/>
        </w:rPr>
        <w:t xml:space="preserve"> </w:t>
      </w:r>
      <w:r w:rsidRPr="00AD247C">
        <w:rPr>
          <w:rFonts w:eastAsia="Bookman Old Style"/>
          <w:color w:val="auto"/>
          <w:szCs w:val="24"/>
          <w:lang w:val="x-none" w:eastAsia="en-US"/>
        </w:rPr>
        <w:t>образовательными</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потребностями.</w:t>
      </w:r>
    </w:p>
    <w:p w:rsidR="00AD247C" w:rsidRPr="00AD247C" w:rsidRDefault="00AD247C" w:rsidP="00AD247C">
      <w:pPr>
        <w:widowControl w:val="0"/>
        <w:autoSpaceDE w:val="0"/>
        <w:autoSpaceDN w:val="0"/>
        <w:spacing w:after="0" w:line="319" w:lineRule="exact"/>
        <w:ind w:left="0" w:firstLine="0"/>
        <w:jc w:val="left"/>
        <w:outlineLvl w:val="1"/>
        <w:rPr>
          <w:b/>
          <w:bCs/>
          <w:color w:val="auto"/>
          <w:szCs w:val="24"/>
          <w:lang w:eastAsia="en-US"/>
        </w:rPr>
      </w:pPr>
      <w:bookmarkStart w:id="21" w:name="Социальное_партнёрство"/>
      <w:bookmarkEnd w:id="21"/>
      <w:r w:rsidRPr="00AD247C">
        <w:rPr>
          <w:b/>
          <w:bCs/>
          <w:color w:val="auto"/>
          <w:spacing w:val="-1"/>
          <w:szCs w:val="24"/>
          <w:lang w:eastAsia="en-US"/>
        </w:rPr>
        <w:lastRenderedPageBreak/>
        <w:t>Социальное</w:t>
      </w:r>
      <w:r w:rsidRPr="00AD247C">
        <w:rPr>
          <w:b/>
          <w:bCs/>
          <w:color w:val="auto"/>
          <w:spacing w:val="-8"/>
          <w:szCs w:val="24"/>
          <w:lang w:eastAsia="en-US"/>
        </w:rPr>
        <w:t xml:space="preserve"> </w:t>
      </w:r>
      <w:r w:rsidRPr="00AD247C">
        <w:rPr>
          <w:b/>
          <w:bCs/>
          <w:color w:val="auto"/>
          <w:szCs w:val="24"/>
          <w:lang w:eastAsia="en-US"/>
        </w:rPr>
        <w:t>партнёрство</w:t>
      </w:r>
    </w:p>
    <w:p w:rsidR="00AD247C" w:rsidRPr="00AD247C" w:rsidRDefault="00AD247C" w:rsidP="00AD247C">
      <w:pPr>
        <w:widowControl w:val="0"/>
        <w:tabs>
          <w:tab w:val="left" w:pos="3694"/>
          <w:tab w:val="left" w:pos="5931"/>
          <w:tab w:val="left" w:pos="7550"/>
          <w:tab w:val="left" w:pos="9283"/>
        </w:tabs>
        <w:autoSpaceDE w:val="0"/>
        <w:autoSpaceDN w:val="0"/>
        <w:spacing w:after="0" w:line="240" w:lineRule="auto"/>
        <w:ind w:left="157" w:right="325" w:firstLine="0"/>
        <w:jc w:val="left"/>
        <w:rPr>
          <w:rFonts w:eastAsia="Bookman Old Style"/>
          <w:color w:val="auto"/>
          <w:szCs w:val="24"/>
          <w:lang w:val="x-none" w:eastAsia="en-US"/>
        </w:rPr>
      </w:pPr>
      <w:r w:rsidRPr="00AD247C">
        <w:rPr>
          <w:rFonts w:eastAsia="Bookman Old Style"/>
          <w:color w:val="auto"/>
          <w:szCs w:val="24"/>
          <w:lang w:val="x-none" w:eastAsia="en-US"/>
        </w:rPr>
        <w:t>Реализация</w:t>
      </w:r>
      <w:r w:rsidRPr="00AD247C">
        <w:rPr>
          <w:rFonts w:eastAsia="Bookman Old Style"/>
          <w:color w:val="auto"/>
          <w:szCs w:val="24"/>
          <w:lang w:val="x-none" w:eastAsia="en-US"/>
        </w:rPr>
        <w:tab/>
        <w:t>воспитательного</w:t>
      </w:r>
      <w:r w:rsidRPr="00AD247C">
        <w:rPr>
          <w:rFonts w:eastAsia="Bookman Old Style"/>
          <w:color w:val="auto"/>
          <w:szCs w:val="24"/>
          <w:lang w:val="x-none" w:eastAsia="en-US"/>
        </w:rPr>
        <w:tab/>
        <w:t>потенциала</w:t>
      </w:r>
      <w:r w:rsidRPr="00AD247C">
        <w:rPr>
          <w:rFonts w:eastAsia="Bookman Old Style"/>
          <w:color w:val="auto"/>
          <w:szCs w:val="24"/>
          <w:lang w:val="x-none" w:eastAsia="en-US"/>
        </w:rPr>
        <w:tab/>
        <w:t>социального</w:t>
      </w:r>
      <w:r w:rsidRPr="00AD247C">
        <w:rPr>
          <w:rFonts w:eastAsia="Bookman Old Style"/>
          <w:color w:val="auto"/>
          <w:szCs w:val="24"/>
          <w:lang w:val="x-none" w:eastAsia="en-US"/>
        </w:rPr>
        <w:tab/>
      </w:r>
      <w:r w:rsidRPr="00AD247C">
        <w:rPr>
          <w:rFonts w:eastAsia="Bookman Old Style"/>
          <w:color w:val="auto"/>
          <w:spacing w:val="-1"/>
          <w:szCs w:val="24"/>
          <w:lang w:val="x-none" w:eastAsia="en-US"/>
        </w:rPr>
        <w:t>партнёрства</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предусматривает:</w:t>
      </w:r>
    </w:p>
    <w:p w:rsidR="00AD247C" w:rsidRPr="00AD247C" w:rsidRDefault="00AD247C" w:rsidP="00AD247C">
      <w:pPr>
        <w:tabs>
          <w:tab w:val="left" w:pos="2091"/>
        </w:tabs>
        <w:autoSpaceDE w:val="0"/>
        <w:autoSpaceDN w:val="0"/>
        <w:spacing w:after="0" w:line="240" w:lineRule="auto"/>
        <w:ind w:left="0" w:right="320" w:firstLine="0"/>
        <w:rPr>
          <w:rFonts w:eastAsiaTheme="minorEastAsia"/>
          <w:color w:val="auto"/>
          <w:szCs w:val="24"/>
          <w:lang w:eastAsia="en-US"/>
        </w:rPr>
      </w:pPr>
      <w:r w:rsidRPr="00AD247C">
        <w:rPr>
          <w:rFonts w:eastAsiaTheme="minorEastAsia"/>
          <w:color w:val="auto"/>
          <w:szCs w:val="24"/>
          <w:lang w:eastAsia="en-US"/>
        </w:rPr>
        <w:t>- участие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организаций-партнёров,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числе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соответствии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договорами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сотрудничестве,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проведении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отдельных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мероприятий в рамках рабочей программы воспитания и календарного плана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воспитательной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работы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(дни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открытых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дверей,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государственные,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региональные,</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школьные</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праздники,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торжественные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мероприятия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т.</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п.);</w:t>
      </w:r>
    </w:p>
    <w:p w:rsidR="00AD247C" w:rsidRPr="00AD247C" w:rsidRDefault="00AD247C" w:rsidP="00AD247C">
      <w:pPr>
        <w:tabs>
          <w:tab w:val="left" w:pos="2091"/>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 участие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организаций-партнёров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проведении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отдельных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уроков,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внеурочных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занятий,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внешкольных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мероприятий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соответствующей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тематической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направленности;</w:t>
      </w:r>
    </w:p>
    <w:p w:rsidR="00AD247C" w:rsidRPr="00AD247C" w:rsidRDefault="00AD247C" w:rsidP="00AD247C">
      <w:pPr>
        <w:tabs>
          <w:tab w:val="left" w:pos="2091"/>
        </w:tabs>
        <w:autoSpaceDE w:val="0"/>
        <w:autoSpaceDN w:val="0"/>
        <w:spacing w:after="0" w:line="240" w:lineRule="auto"/>
        <w:ind w:left="0" w:right="321" w:firstLine="0"/>
        <w:rPr>
          <w:rFonts w:eastAsiaTheme="minorEastAsia"/>
          <w:color w:val="auto"/>
          <w:szCs w:val="24"/>
          <w:lang w:eastAsia="en-US"/>
        </w:rPr>
      </w:pPr>
      <w:r w:rsidRPr="00AD247C">
        <w:rPr>
          <w:rFonts w:eastAsiaTheme="minorEastAsia"/>
          <w:color w:val="auto"/>
          <w:szCs w:val="24"/>
          <w:lang w:eastAsia="en-US"/>
        </w:rPr>
        <w:t>- проведение на базе организаций-партнёров отдельных уроков, занятий,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внешкольных</w:t>
      </w:r>
      <w:r w:rsidRPr="00AD247C">
        <w:rPr>
          <w:rFonts w:eastAsiaTheme="minorEastAsia"/>
          <w:color w:val="auto"/>
          <w:spacing w:val="-9"/>
          <w:szCs w:val="24"/>
          <w:lang w:eastAsia="en-US"/>
        </w:rPr>
        <w:t xml:space="preserve"> </w:t>
      </w:r>
      <w:r w:rsidRPr="00AD247C">
        <w:rPr>
          <w:rFonts w:eastAsiaTheme="minorEastAsia"/>
          <w:color w:val="auto"/>
          <w:szCs w:val="24"/>
          <w:lang w:eastAsia="en-US"/>
        </w:rPr>
        <w:t>мероприятий,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акций</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воспитательной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направленности;</w:t>
      </w:r>
    </w:p>
    <w:p w:rsidR="00AD247C" w:rsidRPr="00AD247C" w:rsidRDefault="00AD247C" w:rsidP="00AD247C">
      <w:pPr>
        <w:tabs>
          <w:tab w:val="left" w:pos="2091"/>
        </w:tabs>
        <w:autoSpaceDE w:val="0"/>
        <w:autoSpaceDN w:val="0"/>
        <w:spacing w:after="0" w:line="240" w:lineRule="auto"/>
        <w:ind w:left="0" w:right="319" w:firstLine="0"/>
        <w:rPr>
          <w:rFonts w:eastAsiaTheme="minorEastAsia"/>
          <w:color w:val="auto"/>
          <w:szCs w:val="24"/>
          <w:lang w:eastAsia="en-US"/>
        </w:rPr>
      </w:pPr>
      <w:r w:rsidRPr="00AD247C">
        <w:rPr>
          <w:rFonts w:eastAsiaTheme="minorEastAsia"/>
          <w:color w:val="auto"/>
          <w:szCs w:val="24"/>
          <w:lang w:eastAsia="en-US"/>
        </w:rPr>
        <w:t>- открытые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дискуссионные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площадки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(детские,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педагогические,</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родительские,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совместные)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представителями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организаций-партнёров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обсуждений актуальных проблем, касающихся жизни общеобразовательной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организации,</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муниципального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образования,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региона,</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страны;</w:t>
      </w:r>
    </w:p>
    <w:p w:rsidR="00AD247C" w:rsidRPr="00AD247C" w:rsidRDefault="00AD247C" w:rsidP="00AD247C">
      <w:pPr>
        <w:tabs>
          <w:tab w:val="left" w:pos="2091"/>
        </w:tabs>
        <w:autoSpaceDE w:val="0"/>
        <w:autoSpaceDN w:val="0"/>
        <w:spacing w:after="0" w:line="240" w:lineRule="auto"/>
        <w:ind w:left="0" w:right="321" w:firstLine="0"/>
        <w:rPr>
          <w:rFonts w:eastAsiaTheme="minorEastAsia"/>
          <w:color w:val="auto"/>
          <w:szCs w:val="24"/>
          <w:lang w:eastAsia="en-US"/>
        </w:rPr>
      </w:pPr>
      <w:r w:rsidRPr="00AD247C">
        <w:rPr>
          <w:rFonts w:eastAsiaTheme="minorEastAsia"/>
          <w:color w:val="auto"/>
          <w:szCs w:val="24"/>
          <w:lang w:eastAsia="en-US"/>
        </w:rPr>
        <w:t>- социальные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проекты,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совместно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разрабатываемые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реализуемые</w:t>
      </w:r>
      <w:r w:rsidRPr="00AD247C">
        <w:rPr>
          <w:rFonts w:eastAsiaTheme="minorEastAsia"/>
          <w:color w:val="auto"/>
          <w:spacing w:val="1"/>
          <w:szCs w:val="24"/>
          <w:lang w:eastAsia="en-US"/>
        </w:rPr>
        <w:t xml:space="preserve"> </w:t>
      </w:r>
      <w:r w:rsidRPr="00AD247C">
        <w:rPr>
          <w:rFonts w:eastAsiaTheme="minorEastAsia"/>
          <w:color w:val="auto"/>
          <w:w w:val="95"/>
          <w:szCs w:val="24"/>
          <w:lang w:eastAsia="en-US"/>
        </w:rPr>
        <w:t>обучающимися,</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педагогами</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с</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организациями-партнёрами благотворительной,</w:t>
      </w:r>
      <w:r w:rsidRPr="00AD247C">
        <w:rPr>
          <w:rFonts w:eastAsiaTheme="minorEastAsia"/>
          <w:color w:val="auto"/>
          <w:spacing w:val="1"/>
          <w:w w:val="95"/>
          <w:szCs w:val="24"/>
          <w:lang w:eastAsia="en-US"/>
        </w:rPr>
        <w:t xml:space="preserve"> </w:t>
      </w:r>
      <w:r w:rsidRPr="00AD247C">
        <w:rPr>
          <w:rFonts w:eastAsiaTheme="minorEastAsia"/>
          <w:color w:val="auto"/>
          <w:szCs w:val="24"/>
          <w:lang w:eastAsia="en-US"/>
        </w:rPr>
        <w:t>экологической,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патриотической,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трудовой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направленности,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ориентированные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преобразование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окружающего</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социума,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позитивное</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воздействие</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социальное</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окружение.</w:t>
      </w:r>
    </w:p>
    <w:p w:rsidR="00AD247C" w:rsidRPr="00AD247C" w:rsidRDefault="00AD247C" w:rsidP="00AD247C">
      <w:pPr>
        <w:spacing w:after="0" w:line="240" w:lineRule="auto"/>
        <w:ind w:left="0" w:firstLine="0"/>
        <w:rPr>
          <w:rFonts w:eastAsiaTheme="minorEastAsia"/>
          <w:color w:val="auto"/>
          <w:szCs w:val="24"/>
          <w:lang w:eastAsia="en-US"/>
        </w:rPr>
      </w:pPr>
    </w:p>
    <w:p w:rsidR="00AD247C" w:rsidRPr="00AD247C" w:rsidRDefault="00AD247C" w:rsidP="00AD247C">
      <w:pPr>
        <w:widowControl w:val="0"/>
        <w:autoSpaceDE w:val="0"/>
        <w:autoSpaceDN w:val="0"/>
        <w:spacing w:after="7" w:line="313" w:lineRule="exact"/>
        <w:ind w:left="2087" w:right="1949" w:firstLine="0"/>
        <w:jc w:val="center"/>
        <w:rPr>
          <w:rFonts w:ascii="Bookman Old Style" w:eastAsia="Bookman Old Style" w:hAnsi="Bookman Old Style"/>
          <w:color w:val="auto"/>
          <w:szCs w:val="24"/>
          <w:lang w:val="x-none" w:eastAsia="en-US"/>
        </w:rPr>
      </w:pPr>
      <w:r w:rsidRPr="00AD247C">
        <w:rPr>
          <w:rFonts w:ascii="Bookman Old Style" w:eastAsia="Bookman Old Style" w:hAnsi="Bookman Old Style"/>
          <w:color w:val="auto"/>
          <w:szCs w:val="24"/>
          <w:lang w:val="x-none" w:eastAsia="en-US"/>
        </w:rPr>
        <w:t>Социальными</w:t>
      </w:r>
      <w:r w:rsidRPr="00AD247C">
        <w:rPr>
          <w:rFonts w:ascii="Bookman Old Style" w:eastAsia="Bookman Old Style" w:hAnsi="Bookman Old Style"/>
          <w:color w:val="auto"/>
          <w:spacing w:val="-3"/>
          <w:szCs w:val="24"/>
          <w:lang w:val="x-none" w:eastAsia="en-US"/>
        </w:rPr>
        <w:t xml:space="preserve"> </w:t>
      </w:r>
      <w:r w:rsidRPr="00AD247C">
        <w:rPr>
          <w:rFonts w:ascii="Bookman Old Style" w:eastAsia="Bookman Old Style" w:hAnsi="Bookman Old Style"/>
          <w:color w:val="auto"/>
          <w:szCs w:val="24"/>
          <w:lang w:val="x-none" w:eastAsia="en-US"/>
        </w:rPr>
        <w:t>партнерами</w:t>
      </w:r>
      <w:r w:rsidRPr="00AD247C">
        <w:rPr>
          <w:rFonts w:ascii="Bookman Old Style" w:eastAsia="Bookman Old Style" w:hAnsi="Bookman Old Style"/>
          <w:color w:val="auto"/>
          <w:spacing w:val="-2"/>
          <w:szCs w:val="24"/>
          <w:lang w:val="x-none" w:eastAsia="en-US"/>
        </w:rPr>
        <w:t xml:space="preserve"> </w:t>
      </w:r>
      <w:r w:rsidRPr="00AD247C">
        <w:rPr>
          <w:rFonts w:ascii="Bookman Old Style" w:eastAsia="Bookman Old Style" w:hAnsi="Bookman Old Style"/>
          <w:color w:val="auto"/>
          <w:szCs w:val="24"/>
          <w:lang w:val="x-none" w:eastAsia="en-US"/>
        </w:rPr>
        <w:t>МБОУ Донская СОШ</w:t>
      </w:r>
      <w:r w:rsidRPr="00AD247C">
        <w:rPr>
          <w:rFonts w:ascii="Bookman Old Style" w:eastAsia="Bookman Old Style" w:hAnsi="Bookman Old Style"/>
          <w:color w:val="auto"/>
          <w:spacing w:val="-7"/>
          <w:szCs w:val="24"/>
          <w:lang w:val="x-none" w:eastAsia="en-US"/>
        </w:rPr>
        <w:t xml:space="preserve"> </w:t>
      </w:r>
      <w:r w:rsidRPr="00AD247C">
        <w:rPr>
          <w:rFonts w:ascii="Bookman Old Style" w:eastAsia="Bookman Old Style" w:hAnsi="Bookman Old Style"/>
          <w:color w:val="auto"/>
          <w:szCs w:val="24"/>
          <w:lang w:val="x-none" w:eastAsia="en-US"/>
        </w:rPr>
        <w:t>являются:</w:t>
      </w:r>
    </w:p>
    <w:tbl>
      <w:tblPr>
        <w:tblStyle w:val="TableNormal"/>
        <w:tblW w:w="0" w:type="auto"/>
        <w:tblInd w:w="1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3"/>
        <w:gridCol w:w="5671"/>
      </w:tblGrid>
      <w:tr w:rsidR="00AD247C" w:rsidRPr="00AD247C" w:rsidTr="00AD247C">
        <w:trPr>
          <w:trHeight w:val="273"/>
        </w:trPr>
        <w:tc>
          <w:tcPr>
            <w:tcW w:w="3943" w:type="dxa"/>
          </w:tcPr>
          <w:p w:rsidR="00AD247C" w:rsidRPr="00AD247C" w:rsidRDefault="00AD247C" w:rsidP="00AD247C">
            <w:pPr>
              <w:spacing w:after="0" w:line="253" w:lineRule="exact"/>
              <w:ind w:left="110" w:firstLine="0"/>
              <w:jc w:val="left"/>
              <w:rPr>
                <w:i/>
                <w:color w:val="auto"/>
              </w:rPr>
            </w:pPr>
            <w:r w:rsidRPr="00AD247C">
              <w:rPr>
                <w:i/>
                <w:color w:val="auto"/>
              </w:rPr>
              <w:t>Соц.</w:t>
            </w:r>
            <w:r w:rsidRPr="00AD247C">
              <w:rPr>
                <w:i/>
                <w:color w:val="auto"/>
                <w:spacing w:val="3"/>
              </w:rPr>
              <w:t xml:space="preserve"> </w:t>
            </w:r>
            <w:r w:rsidRPr="00AD247C">
              <w:rPr>
                <w:i/>
                <w:color w:val="auto"/>
              </w:rPr>
              <w:t>партнер</w:t>
            </w:r>
          </w:p>
        </w:tc>
        <w:tc>
          <w:tcPr>
            <w:tcW w:w="5671" w:type="dxa"/>
          </w:tcPr>
          <w:p w:rsidR="00AD247C" w:rsidRPr="00AD247C" w:rsidRDefault="00AD247C" w:rsidP="00AD247C">
            <w:pPr>
              <w:spacing w:after="0" w:line="253" w:lineRule="exact"/>
              <w:ind w:left="723" w:right="720" w:firstLine="0"/>
              <w:jc w:val="center"/>
              <w:rPr>
                <w:i/>
                <w:color w:val="auto"/>
              </w:rPr>
            </w:pPr>
            <w:r w:rsidRPr="00AD247C">
              <w:rPr>
                <w:i/>
                <w:color w:val="auto"/>
              </w:rPr>
              <w:t>Содержание</w:t>
            </w:r>
            <w:r w:rsidRPr="00AD247C">
              <w:rPr>
                <w:i/>
                <w:color w:val="auto"/>
                <w:spacing w:val="18"/>
              </w:rPr>
              <w:t xml:space="preserve"> </w:t>
            </w:r>
            <w:r w:rsidRPr="00AD247C">
              <w:rPr>
                <w:i/>
                <w:color w:val="auto"/>
              </w:rPr>
              <w:t>совместной</w:t>
            </w:r>
            <w:r w:rsidRPr="00AD247C">
              <w:rPr>
                <w:i/>
                <w:color w:val="auto"/>
                <w:spacing w:val="20"/>
              </w:rPr>
              <w:t xml:space="preserve"> </w:t>
            </w:r>
            <w:r w:rsidRPr="00AD247C">
              <w:rPr>
                <w:i/>
                <w:color w:val="auto"/>
              </w:rPr>
              <w:t>деятельности</w:t>
            </w:r>
          </w:p>
        </w:tc>
      </w:tr>
    </w:tbl>
    <w:p w:rsidR="00AD247C" w:rsidRPr="00AD247C" w:rsidRDefault="00AD247C" w:rsidP="00AD247C">
      <w:pPr>
        <w:tabs>
          <w:tab w:val="left" w:pos="708"/>
          <w:tab w:val="left" w:pos="1416"/>
          <w:tab w:val="left" w:pos="2124"/>
          <w:tab w:val="left" w:pos="2832"/>
          <w:tab w:val="left" w:pos="3540"/>
          <w:tab w:val="left" w:pos="4248"/>
          <w:tab w:val="left" w:pos="4956"/>
          <w:tab w:val="center" w:pos="5530"/>
          <w:tab w:val="left" w:pos="5664"/>
          <w:tab w:val="left" w:pos="10110"/>
        </w:tabs>
        <w:spacing w:after="0" w:line="253" w:lineRule="exact"/>
        <w:ind w:left="0" w:firstLine="0"/>
        <w:jc w:val="left"/>
        <w:rPr>
          <w:rFonts w:eastAsiaTheme="minorEastAsia"/>
          <w:color w:val="auto"/>
          <w:szCs w:val="24"/>
          <w:lang w:val="en-US" w:eastAsia="en-US"/>
        </w:rPr>
      </w:pPr>
      <w:r w:rsidRPr="00AD247C">
        <w:rPr>
          <w:rFonts w:eastAsiaTheme="minorEastAsia"/>
          <w:color w:val="auto"/>
          <w:szCs w:val="24"/>
          <w:lang w:val="en-US" w:eastAsia="en-US"/>
        </w:rPr>
        <w:tab/>
      </w:r>
      <w:r w:rsidRPr="00AD247C">
        <w:rPr>
          <w:rFonts w:eastAsiaTheme="minorEastAsia"/>
          <w:color w:val="auto"/>
          <w:szCs w:val="24"/>
          <w:lang w:val="en-US" w:eastAsia="en-US"/>
        </w:rPr>
        <w:tab/>
      </w:r>
      <w:r w:rsidRPr="00AD247C">
        <w:rPr>
          <w:rFonts w:eastAsiaTheme="minorEastAsia"/>
          <w:color w:val="auto"/>
          <w:szCs w:val="24"/>
          <w:lang w:val="en-US" w:eastAsia="en-US"/>
        </w:rPr>
        <w:tab/>
      </w:r>
      <w:r w:rsidRPr="00AD247C">
        <w:rPr>
          <w:rFonts w:eastAsiaTheme="minorEastAsia"/>
          <w:color w:val="auto"/>
          <w:szCs w:val="24"/>
          <w:lang w:val="en-US" w:eastAsia="en-US"/>
        </w:rPr>
        <w:tab/>
      </w:r>
      <w:r w:rsidRPr="00AD247C">
        <w:rPr>
          <w:rFonts w:eastAsiaTheme="minorEastAsia"/>
          <w:color w:val="auto"/>
          <w:szCs w:val="24"/>
          <w:lang w:val="en-US" w:eastAsia="en-US"/>
        </w:rPr>
        <w:tab/>
      </w:r>
      <w:r w:rsidRPr="00AD247C">
        <w:rPr>
          <w:rFonts w:eastAsiaTheme="minorEastAsia"/>
          <w:color w:val="auto"/>
          <w:szCs w:val="24"/>
          <w:lang w:val="en-US" w:eastAsia="en-US"/>
        </w:rPr>
        <w:tab/>
      </w:r>
      <w:r w:rsidRPr="00AD247C">
        <w:rPr>
          <w:rFonts w:eastAsiaTheme="minorEastAsia"/>
          <w:color w:val="auto"/>
          <w:szCs w:val="24"/>
          <w:lang w:val="en-US" w:eastAsia="en-US"/>
        </w:rPr>
        <w:tab/>
      </w:r>
      <w:r w:rsidRPr="00AD247C">
        <w:rPr>
          <w:rFonts w:eastAsiaTheme="minorEastAsia"/>
          <w:color w:val="auto"/>
          <w:szCs w:val="24"/>
          <w:lang w:val="en-US" w:eastAsia="en-US"/>
        </w:rPr>
        <w:tab/>
      </w:r>
      <w:r w:rsidRPr="00AD247C">
        <w:rPr>
          <w:rFonts w:eastAsiaTheme="minorEastAsia"/>
          <w:color w:val="auto"/>
          <w:szCs w:val="24"/>
          <w:lang w:val="en-US" w:eastAsia="en-US"/>
        </w:rPr>
        <w:tab/>
      </w:r>
      <w:r w:rsidRPr="00AD247C">
        <w:rPr>
          <w:rFonts w:eastAsiaTheme="minorEastAsia"/>
          <w:color w:val="auto"/>
          <w:szCs w:val="24"/>
          <w:lang w:val="en-US" w:eastAsia="en-US"/>
        </w:rPr>
        <w:tab/>
      </w:r>
    </w:p>
    <w:tbl>
      <w:tblPr>
        <w:tblStyle w:val="TableNormal"/>
        <w:tblW w:w="0" w:type="auto"/>
        <w:tblInd w:w="1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3"/>
        <w:gridCol w:w="5671"/>
      </w:tblGrid>
      <w:tr w:rsidR="00AD247C" w:rsidRPr="00AD247C" w:rsidTr="00AD247C">
        <w:trPr>
          <w:trHeight w:val="277"/>
        </w:trPr>
        <w:tc>
          <w:tcPr>
            <w:tcW w:w="3943" w:type="dxa"/>
          </w:tcPr>
          <w:p w:rsidR="00AD247C" w:rsidRPr="00AD247C" w:rsidRDefault="00AD247C" w:rsidP="00AD247C">
            <w:pPr>
              <w:spacing w:after="0" w:line="258" w:lineRule="exact"/>
              <w:ind w:left="110" w:firstLine="0"/>
              <w:jc w:val="left"/>
              <w:rPr>
                <w:color w:val="auto"/>
              </w:rPr>
            </w:pPr>
            <w:r w:rsidRPr="00AD247C">
              <w:rPr>
                <w:color w:val="auto"/>
              </w:rPr>
              <w:t>Заповедник</w:t>
            </w:r>
            <w:r w:rsidRPr="00AD247C">
              <w:rPr>
                <w:color w:val="auto"/>
                <w:spacing w:val="-5"/>
              </w:rPr>
              <w:t xml:space="preserve"> </w:t>
            </w:r>
            <w:r w:rsidRPr="00AD247C">
              <w:rPr>
                <w:color w:val="auto"/>
              </w:rPr>
              <w:t>«Ростовский»</w:t>
            </w:r>
          </w:p>
        </w:tc>
        <w:tc>
          <w:tcPr>
            <w:tcW w:w="5671" w:type="dxa"/>
          </w:tcPr>
          <w:p w:rsidR="00AD247C" w:rsidRPr="00AD247C" w:rsidRDefault="00AD247C" w:rsidP="00AD247C">
            <w:pPr>
              <w:spacing w:after="0" w:line="258" w:lineRule="exact"/>
              <w:ind w:left="105" w:firstLine="0"/>
              <w:jc w:val="left"/>
              <w:rPr>
                <w:color w:val="auto"/>
                <w:lang w:val="ru-RU"/>
              </w:rPr>
            </w:pPr>
            <w:r w:rsidRPr="00AD247C">
              <w:rPr>
                <w:color w:val="auto"/>
                <w:lang w:val="ru-RU"/>
              </w:rPr>
              <w:t>Мероприятия</w:t>
            </w:r>
            <w:r w:rsidRPr="00AD247C">
              <w:rPr>
                <w:color w:val="auto"/>
                <w:spacing w:val="-6"/>
                <w:lang w:val="ru-RU"/>
              </w:rPr>
              <w:t xml:space="preserve"> </w:t>
            </w:r>
            <w:r w:rsidRPr="00AD247C">
              <w:rPr>
                <w:color w:val="auto"/>
                <w:lang w:val="ru-RU"/>
              </w:rPr>
              <w:t>в</w:t>
            </w:r>
            <w:r w:rsidRPr="00AD247C">
              <w:rPr>
                <w:color w:val="auto"/>
                <w:spacing w:val="-4"/>
                <w:lang w:val="ru-RU"/>
              </w:rPr>
              <w:t xml:space="preserve"> </w:t>
            </w:r>
            <w:r w:rsidRPr="00AD247C">
              <w:rPr>
                <w:color w:val="auto"/>
                <w:lang w:val="ru-RU"/>
              </w:rPr>
              <w:t>рамках</w:t>
            </w:r>
            <w:r w:rsidRPr="00AD247C">
              <w:rPr>
                <w:color w:val="auto"/>
                <w:spacing w:val="-3"/>
                <w:lang w:val="ru-RU"/>
              </w:rPr>
              <w:t xml:space="preserve"> </w:t>
            </w:r>
            <w:r w:rsidRPr="00AD247C">
              <w:rPr>
                <w:color w:val="auto"/>
                <w:lang w:val="ru-RU"/>
              </w:rPr>
              <w:t>экологического</w:t>
            </w:r>
            <w:r w:rsidRPr="00AD247C">
              <w:rPr>
                <w:color w:val="auto"/>
                <w:spacing w:val="-1"/>
                <w:lang w:val="ru-RU"/>
              </w:rPr>
              <w:t xml:space="preserve"> </w:t>
            </w:r>
            <w:r w:rsidRPr="00AD247C">
              <w:rPr>
                <w:color w:val="auto"/>
                <w:lang w:val="ru-RU"/>
              </w:rPr>
              <w:t>воспитания</w:t>
            </w:r>
          </w:p>
        </w:tc>
      </w:tr>
      <w:tr w:rsidR="00AD247C" w:rsidRPr="00AD247C" w:rsidTr="00AD247C">
        <w:trPr>
          <w:trHeight w:val="753"/>
        </w:trPr>
        <w:tc>
          <w:tcPr>
            <w:tcW w:w="3943" w:type="dxa"/>
          </w:tcPr>
          <w:p w:rsidR="00AD247C" w:rsidRPr="00AD247C" w:rsidRDefault="00AD247C" w:rsidP="00AD247C">
            <w:pPr>
              <w:spacing w:after="0" w:line="237" w:lineRule="auto"/>
              <w:ind w:left="110" w:right="540" w:firstLine="0"/>
              <w:jc w:val="left"/>
              <w:rPr>
                <w:color w:val="auto"/>
                <w:lang w:val="ru-RU"/>
              </w:rPr>
            </w:pPr>
            <w:r w:rsidRPr="00AD247C">
              <w:rPr>
                <w:color w:val="auto"/>
                <w:lang w:val="ru-RU"/>
              </w:rPr>
              <w:t>Совет</w:t>
            </w:r>
            <w:r w:rsidRPr="00AD247C">
              <w:rPr>
                <w:color w:val="auto"/>
                <w:spacing w:val="-5"/>
                <w:lang w:val="ru-RU"/>
              </w:rPr>
              <w:t xml:space="preserve"> </w:t>
            </w:r>
            <w:r w:rsidRPr="00AD247C">
              <w:rPr>
                <w:color w:val="auto"/>
                <w:lang w:val="ru-RU"/>
              </w:rPr>
              <w:t>ветеранов</w:t>
            </w:r>
            <w:r w:rsidRPr="00AD247C">
              <w:rPr>
                <w:color w:val="auto"/>
                <w:spacing w:val="-3"/>
                <w:lang w:val="ru-RU"/>
              </w:rPr>
              <w:t xml:space="preserve"> </w:t>
            </w:r>
            <w:r w:rsidRPr="00AD247C">
              <w:rPr>
                <w:color w:val="auto"/>
                <w:lang w:val="ru-RU"/>
              </w:rPr>
              <w:t>войны</w:t>
            </w:r>
            <w:r w:rsidRPr="00AD247C">
              <w:rPr>
                <w:color w:val="auto"/>
                <w:spacing w:val="57"/>
                <w:lang w:val="ru-RU"/>
              </w:rPr>
              <w:t xml:space="preserve"> </w:t>
            </w:r>
            <w:r w:rsidRPr="00AD247C">
              <w:rPr>
                <w:color w:val="auto"/>
                <w:lang w:val="ru-RU"/>
              </w:rPr>
              <w:t>и</w:t>
            </w:r>
            <w:r w:rsidRPr="00AD247C">
              <w:rPr>
                <w:color w:val="auto"/>
                <w:spacing w:val="-4"/>
                <w:lang w:val="ru-RU"/>
              </w:rPr>
              <w:t xml:space="preserve"> </w:t>
            </w:r>
            <w:r w:rsidRPr="00AD247C">
              <w:rPr>
                <w:color w:val="auto"/>
                <w:lang w:val="ru-RU"/>
              </w:rPr>
              <w:t>труда</w:t>
            </w:r>
            <w:r w:rsidRPr="00AD247C">
              <w:rPr>
                <w:color w:val="auto"/>
                <w:spacing w:val="-57"/>
                <w:lang w:val="ru-RU"/>
              </w:rPr>
              <w:t xml:space="preserve"> </w:t>
            </w:r>
            <w:r w:rsidRPr="00AD247C">
              <w:rPr>
                <w:color w:val="auto"/>
                <w:lang w:val="ru-RU"/>
              </w:rPr>
              <w:t>Орловского</w:t>
            </w:r>
            <w:r w:rsidRPr="00AD247C">
              <w:rPr>
                <w:color w:val="auto"/>
                <w:spacing w:val="3"/>
                <w:lang w:val="ru-RU"/>
              </w:rPr>
              <w:t xml:space="preserve"> </w:t>
            </w:r>
            <w:r w:rsidRPr="00AD247C">
              <w:rPr>
                <w:color w:val="auto"/>
                <w:lang w:val="ru-RU"/>
              </w:rPr>
              <w:t>района</w:t>
            </w:r>
          </w:p>
        </w:tc>
        <w:tc>
          <w:tcPr>
            <w:tcW w:w="5671" w:type="dxa"/>
          </w:tcPr>
          <w:p w:rsidR="00AD247C" w:rsidRPr="00AD247C" w:rsidRDefault="00AD247C" w:rsidP="00AD247C">
            <w:pPr>
              <w:spacing w:after="0" w:line="237" w:lineRule="auto"/>
              <w:ind w:left="105" w:right="1321" w:firstLine="0"/>
              <w:jc w:val="left"/>
              <w:rPr>
                <w:color w:val="auto"/>
                <w:lang w:val="ru-RU"/>
              </w:rPr>
            </w:pPr>
            <w:r w:rsidRPr="00AD247C">
              <w:rPr>
                <w:color w:val="auto"/>
                <w:lang w:val="ru-RU"/>
              </w:rPr>
              <w:t>Участие</w:t>
            </w:r>
            <w:r w:rsidRPr="00AD247C">
              <w:rPr>
                <w:color w:val="auto"/>
                <w:spacing w:val="-4"/>
                <w:lang w:val="ru-RU"/>
              </w:rPr>
              <w:t xml:space="preserve"> </w:t>
            </w:r>
            <w:r w:rsidRPr="00AD247C">
              <w:rPr>
                <w:color w:val="auto"/>
                <w:lang w:val="ru-RU"/>
              </w:rPr>
              <w:t>в</w:t>
            </w:r>
            <w:r w:rsidRPr="00AD247C">
              <w:rPr>
                <w:color w:val="auto"/>
                <w:spacing w:val="-1"/>
                <w:lang w:val="ru-RU"/>
              </w:rPr>
              <w:t xml:space="preserve"> </w:t>
            </w:r>
            <w:r w:rsidRPr="00AD247C">
              <w:rPr>
                <w:color w:val="auto"/>
                <w:lang w:val="ru-RU"/>
              </w:rPr>
              <w:t>мероприятиях</w:t>
            </w:r>
            <w:r w:rsidRPr="00AD247C">
              <w:rPr>
                <w:color w:val="auto"/>
                <w:spacing w:val="-7"/>
                <w:lang w:val="ru-RU"/>
              </w:rPr>
              <w:t xml:space="preserve"> </w:t>
            </w:r>
            <w:r w:rsidRPr="00AD247C">
              <w:rPr>
                <w:color w:val="auto"/>
                <w:lang w:val="ru-RU"/>
              </w:rPr>
              <w:t>патриотической</w:t>
            </w:r>
            <w:r w:rsidRPr="00AD247C">
              <w:rPr>
                <w:color w:val="auto"/>
                <w:spacing w:val="-57"/>
                <w:lang w:val="ru-RU"/>
              </w:rPr>
              <w:t xml:space="preserve"> </w:t>
            </w:r>
            <w:r w:rsidRPr="00AD247C">
              <w:rPr>
                <w:color w:val="auto"/>
                <w:lang w:val="ru-RU"/>
              </w:rPr>
              <w:t>направленности.</w:t>
            </w:r>
          </w:p>
        </w:tc>
      </w:tr>
      <w:tr w:rsidR="00AD247C" w:rsidRPr="00AD247C" w:rsidTr="00AD247C">
        <w:trPr>
          <w:trHeight w:val="561"/>
        </w:trPr>
        <w:tc>
          <w:tcPr>
            <w:tcW w:w="3943" w:type="dxa"/>
          </w:tcPr>
          <w:p w:rsidR="00AD247C" w:rsidRPr="00AD247C" w:rsidRDefault="00AD247C" w:rsidP="00AD247C">
            <w:pPr>
              <w:spacing w:after="0" w:line="268" w:lineRule="exact"/>
              <w:ind w:left="110" w:firstLine="0"/>
              <w:jc w:val="left"/>
              <w:rPr>
                <w:color w:val="auto"/>
              </w:rPr>
            </w:pPr>
            <w:r w:rsidRPr="00AD247C">
              <w:rPr>
                <w:color w:val="auto"/>
              </w:rPr>
              <w:t>МБУК</w:t>
            </w:r>
            <w:r w:rsidRPr="00AD247C">
              <w:rPr>
                <w:color w:val="auto"/>
                <w:spacing w:val="-4"/>
              </w:rPr>
              <w:t xml:space="preserve"> </w:t>
            </w:r>
            <w:r w:rsidRPr="00AD247C">
              <w:rPr>
                <w:color w:val="auto"/>
              </w:rPr>
              <w:t>ОМЦБ</w:t>
            </w:r>
            <w:r w:rsidRPr="00AD247C">
              <w:rPr>
                <w:color w:val="auto"/>
                <w:spacing w:val="-1"/>
              </w:rPr>
              <w:t xml:space="preserve"> </w:t>
            </w:r>
            <w:r w:rsidRPr="00AD247C">
              <w:rPr>
                <w:color w:val="auto"/>
              </w:rPr>
              <w:t>Орловского</w:t>
            </w:r>
            <w:r w:rsidRPr="00AD247C">
              <w:rPr>
                <w:color w:val="auto"/>
                <w:spacing w:val="-2"/>
              </w:rPr>
              <w:t xml:space="preserve"> </w:t>
            </w:r>
            <w:r w:rsidRPr="00AD247C">
              <w:rPr>
                <w:color w:val="auto"/>
              </w:rPr>
              <w:t>района</w:t>
            </w:r>
          </w:p>
        </w:tc>
        <w:tc>
          <w:tcPr>
            <w:tcW w:w="5671" w:type="dxa"/>
          </w:tcPr>
          <w:p w:rsidR="00AD247C" w:rsidRPr="00AD247C" w:rsidRDefault="00AD247C" w:rsidP="00AD247C">
            <w:pPr>
              <w:spacing w:after="0" w:line="237" w:lineRule="auto"/>
              <w:ind w:left="105" w:firstLine="0"/>
              <w:jc w:val="left"/>
              <w:rPr>
                <w:color w:val="auto"/>
                <w:lang w:val="ru-RU"/>
              </w:rPr>
            </w:pPr>
            <w:r w:rsidRPr="00AD247C">
              <w:rPr>
                <w:color w:val="auto"/>
                <w:lang w:val="ru-RU"/>
              </w:rPr>
              <w:t>Тематические мероприятия на базе библиотеки.</w:t>
            </w:r>
            <w:r w:rsidRPr="00AD247C">
              <w:rPr>
                <w:color w:val="auto"/>
                <w:spacing w:val="1"/>
                <w:lang w:val="ru-RU"/>
              </w:rPr>
              <w:t xml:space="preserve"> </w:t>
            </w:r>
            <w:r w:rsidRPr="00AD247C">
              <w:rPr>
                <w:color w:val="auto"/>
                <w:lang w:val="ru-RU"/>
              </w:rPr>
              <w:t>Организация</w:t>
            </w:r>
            <w:r w:rsidRPr="00AD247C">
              <w:rPr>
                <w:color w:val="auto"/>
                <w:spacing w:val="-7"/>
                <w:lang w:val="ru-RU"/>
              </w:rPr>
              <w:t xml:space="preserve"> </w:t>
            </w:r>
            <w:r w:rsidRPr="00AD247C">
              <w:rPr>
                <w:color w:val="auto"/>
                <w:lang w:val="ru-RU"/>
              </w:rPr>
              <w:t>и</w:t>
            </w:r>
            <w:r w:rsidRPr="00AD247C">
              <w:rPr>
                <w:color w:val="auto"/>
                <w:spacing w:val="-7"/>
                <w:lang w:val="ru-RU"/>
              </w:rPr>
              <w:t xml:space="preserve"> </w:t>
            </w:r>
            <w:r w:rsidRPr="00AD247C">
              <w:rPr>
                <w:color w:val="auto"/>
                <w:lang w:val="ru-RU"/>
              </w:rPr>
              <w:t>проведение</w:t>
            </w:r>
            <w:r w:rsidRPr="00AD247C">
              <w:rPr>
                <w:color w:val="auto"/>
                <w:spacing w:val="-3"/>
                <w:lang w:val="ru-RU"/>
              </w:rPr>
              <w:t xml:space="preserve"> </w:t>
            </w:r>
            <w:r w:rsidRPr="00AD247C">
              <w:rPr>
                <w:color w:val="auto"/>
                <w:lang w:val="ru-RU"/>
              </w:rPr>
              <w:t>интеллектуальных</w:t>
            </w:r>
            <w:r w:rsidRPr="00AD247C">
              <w:rPr>
                <w:color w:val="auto"/>
                <w:spacing w:val="-7"/>
                <w:lang w:val="ru-RU"/>
              </w:rPr>
              <w:t xml:space="preserve"> </w:t>
            </w:r>
            <w:r w:rsidRPr="00AD247C">
              <w:rPr>
                <w:color w:val="auto"/>
                <w:lang w:val="ru-RU"/>
              </w:rPr>
              <w:t>игр.</w:t>
            </w:r>
          </w:p>
        </w:tc>
      </w:tr>
      <w:tr w:rsidR="00AD247C" w:rsidRPr="00AD247C" w:rsidTr="00AD247C">
        <w:trPr>
          <w:trHeight w:val="1382"/>
        </w:trPr>
        <w:tc>
          <w:tcPr>
            <w:tcW w:w="3943" w:type="dxa"/>
          </w:tcPr>
          <w:p w:rsidR="00AD247C" w:rsidRPr="00AD247C" w:rsidRDefault="00AD247C" w:rsidP="00AD247C">
            <w:pPr>
              <w:spacing w:after="0" w:line="268" w:lineRule="exact"/>
              <w:ind w:left="110" w:firstLine="0"/>
              <w:jc w:val="left"/>
              <w:rPr>
                <w:color w:val="auto"/>
              </w:rPr>
            </w:pPr>
            <w:r w:rsidRPr="00AD247C">
              <w:rPr>
                <w:color w:val="auto"/>
              </w:rPr>
              <w:t>МБУ</w:t>
            </w:r>
            <w:r w:rsidRPr="00AD247C">
              <w:rPr>
                <w:color w:val="auto"/>
                <w:spacing w:val="-3"/>
              </w:rPr>
              <w:t xml:space="preserve"> </w:t>
            </w:r>
            <w:r w:rsidRPr="00AD247C">
              <w:rPr>
                <w:color w:val="auto"/>
              </w:rPr>
              <w:t>ДО</w:t>
            </w:r>
            <w:r w:rsidRPr="00AD247C">
              <w:rPr>
                <w:color w:val="auto"/>
                <w:spacing w:val="-1"/>
              </w:rPr>
              <w:t xml:space="preserve"> </w:t>
            </w:r>
            <w:r w:rsidRPr="00AD247C">
              <w:rPr>
                <w:color w:val="auto"/>
              </w:rPr>
              <w:t>ДЮСШ</w:t>
            </w:r>
          </w:p>
        </w:tc>
        <w:tc>
          <w:tcPr>
            <w:tcW w:w="5671" w:type="dxa"/>
          </w:tcPr>
          <w:p w:rsidR="00AD247C" w:rsidRPr="00AD247C" w:rsidRDefault="00AD247C" w:rsidP="00AD247C">
            <w:pPr>
              <w:spacing w:after="0" w:line="240" w:lineRule="auto"/>
              <w:ind w:left="105" w:right="521" w:firstLine="0"/>
              <w:jc w:val="left"/>
              <w:rPr>
                <w:color w:val="auto"/>
                <w:lang w:val="ru-RU"/>
              </w:rPr>
            </w:pPr>
            <w:r w:rsidRPr="00AD247C">
              <w:rPr>
                <w:color w:val="auto"/>
                <w:lang w:val="ru-RU"/>
              </w:rPr>
              <w:t>Проведение муниципальных этапов спортивных</w:t>
            </w:r>
            <w:r w:rsidRPr="00AD247C">
              <w:rPr>
                <w:color w:val="auto"/>
                <w:spacing w:val="-57"/>
                <w:lang w:val="ru-RU"/>
              </w:rPr>
              <w:t xml:space="preserve"> </w:t>
            </w:r>
            <w:r w:rsidRPr="00AD247C">
              <w:rPr>
                <w:color w:val="auto"/>
                <w:lang w:val="ru-RU"/>
              </w:rPr>
              <w:t>соревнований в рамках «Президентских</w:t>
            </w:r>
            <w:r w:rsidRPr="00AD247C">
              <w:rPr>
                <w:color w:val="auto"/>
                <w:spacing w:val="1"/>
                <w:lang w:val="ru-RU"/>
              </w:rPr>
              <w:t xml:space="preserve"> </w:t>
            </w:r>
            <w:r w:rsidRPr="00AD247C">
              <w:rPr>
                <w:color w:val="auto"/>
                <w:lang w:val="ru-RU"/>
              </w:rPr>
              <w:t>состязаний»,</w:t>
            </w:r>
            <w:r w:rsidRPr="00AD247C">
              <w:rPr>
                <w:color w:val="auto"/>
                <w:spacing w:val="-1"/>
                <w:lang w:val="ru-RU"/>
              </w:rPr>
              <w:t xml:space="preserve"> </w:t>
            </w:r>
            <w:r w:rsidRPr="00AD247C">
              <w:rPr>
                <w:color w:val="auto"/>
                <w:lang w:val="ru-RU"/>
              </w:rPr>
              <w:t>«Президентских</w:t>
            </w:r>
            <w:r w:rsidRPr="00AD247C">
              <w:rPr>
                <w:color w:val="auto"/>
                <w:spacing w:val="-8"/>
                <w:lang w:val="ru-RU"/>
              </w:rPr>
              <w:t xml:space="preserve"> </w:t>
            </w:r>
            <w:r w:rsidRPr="00AD247C">
              <w:rPr>
                <w:color w:val="auto"/>
                <w:lang w:val="ru-RU"/>
              </w:rPr>
              <w:t>спортивных</w:t>
            </w:r>
            <w:r w:rsidRPr="00AD247C">
              <w:rPr>
                <w:color w:val="auto"/>
                <w:spacing w:val="-7"/>
                <w:lang w:val="ru-RU"/>
              </w:rPr>
              <w:t xml:space="preserve"> </w:t>
            </w:r>
            <w:r w:rsidRPr="00AD247C">
              <w:rPr>
                <w:color w:val="auto"/>
                <w:lang w:val="ru-RU"/>
              </w:rPr>
              <w:t>игр».</w:t>
            </w:r>
          </w:p>
          <w:p w:rsidR="00AD247C" w:rsidRPr="00AD247C" w:rsidRDefault="00AD247C" w:rsidP="00AD247C">
            <w:pPr>
              <w:spacing w:after="0" w:line="274" w:lineRule="exact"/>
              <w:ind w:left="105" w:right="521" w:firstLine="0"/>
              <w:jc w:val="left"/>
              <w:rPr>
                <w:color w:val="auto"/>
              </w:rPr>
            </w:pPr>
            <w:r w:rsidRPr="00AD247C">
              <w:rPr>
                <w:color w:val="auto"/>
                <w:lang w:val="ru-RU"/>
              </w:rPr>
              <w:t>Организация конкурсов/фестивалей среди ШСК.</w:t>
            </w:r>
            <w:r w:rsidRPr="00AD247C">
              <w:rPr>
                <w:color w:val="auto"/>
                <w:spacing w:val="-58"/>
                <w:lang w:val="ru-RU"/>
              </w:rPr>
              <w:t xml:space="preserve"> </w:t>
            </w:r>
            <w:r w:rsidRPr="00AD247C">
              <w:rPr>
                <w:color w:val="auto"/>
              </w:rPr>
              <w:t>Организация</w:t>
            </w:r>
            <w:r w:rsidRPr="00AD247C">
              <w:rPr>
                <w:color w:val="auto"/>
                <w:spacing w:val="-4"/>
              </w:rPr>
              <w:t xml:space="preserve"> </w:t>
            </w:r>
            <w:r w:rsidRPr="00AD247C">
              <w:rPr>
                <w:color w:val="auto"/>
              </w:rPr>
              <w:t>спортивных</w:t>
            </w:r>
            <w:r w:rsidRPr="00AD247C">
              <w:rPr>
                <w:color w:val="auto"/>
                <w:spacing w:val="-4"/>
              </w:rPr>
              <w:t xml:space="preserve"> </w:t>
            </w:r>
            <w:r w:rsidRPr="00AD247C">
              <w:rPr>
                <w:color w:val="auto"/>
              </w:rPr>
              <w:t>мероприятий.</w:t>
            </w:r>
          </w:p>
        </w:tc>
      </w:tr>
      <w:tr w:rsidR="00AD247C" w:rsidRPr="00AD247C" w:rsidTr="00AD247C">
        <w:trPr>
          <w:trHeight w:val="552"/>
        </w:trPr>
        <w:tc>
          <w:tcPr>
            <w:tcW w:w="3943" w:type="dxa"/>
            <w:vMerge w:val="restart"/>
          </w:tcPr>
          <w:p w:rsidR="00AD247C" w:rsidRPr="00AD247C" w:rsidRDefault="00AD247C" w:rsidP="00AD247C">
            <w:pPr>
              <w:spacing w:after="0" w:line="268" w:lineRule="exact"/>
              <w:ind w:left="110" w:firstLine="0"/>
              <w:jc w:val="left"/>
              <w:rPr>
                <w:color w:val="auto"/>
              </w:rPr>
            </w:pPr>
            <w:r w:rsidRPr="00AD247C">
              <w:rPr>
                <w:color w:val="auto"/>
              </w:rPr>
              <w:t>МБУ</w:t>
            </w:r>
            <w:r w:rsidRPr="00AD247C">
              <w:rPr>
                <w:color w:val="auto"/>
                <w:spacing w:val="-3"/>
              </w:rPr>
              <w:t xml:space="preserve"> </w:t>
            </w:r>
            <w:r w:rsidRPr="00AD247C">
              <w:rPr>
                <w:color w:val="auto"/>
              </w:rPr>
              <w:t>ДО</w:t>
            </w:r>
            <w:r w:rsidRPr="00AD247C">
              <w:rPr>
                <w:color w:val="auto"/>
                <w:spacing w:val="-2"/>
              </w:rPr>
              <w:t xml:space="preserve"> </w:t>
            </w:r>
            <w:r w:rsidRPr="00AD247C">
              <w:rPr>
                <w:color w:val="auto"/>
              </w:rPr>
              <w:t>Орловский</w:t>
            </w:r>
            <w:r w:rsidRPr="00AD247C">
              <w:rPr>
                <w:color w:val="auto"/>
                <w:spacing w:val="1"/>
              </w:rPr>
              <w:t xml:space="preserve"> </w:t>
            </w:r>
            <w:r w:rsidRPr="00AD247C">
              <w:rPr>
                <w:color w:val="auto"/>
              </w:rPr>
              <w:t>ДДТ</w:t>
            </w:r>
          </w:p>
        </w:tc>
        <w:tc>
          <w:tcPr>
            <w:tcW w:w="5671" w:type="dxa"/>
          </w:tcPr>
          <w:p w:rsidR="00AD247C" w:rsidRPr="00AD247C" w:rsidRDefault="00AD247C" w:rsidP="00AD247C">
            <w:pPr>
              <w:spacing w:after="0" w:line="267" w:lineRule="exact"/>
              <w:ind w:left="105" w:firstLine="0"/>
              <w:jc w:val="left"/>
              <w:rPr>
                <w:color w:val="auto"/>
                <w:lang w:val="ru-RU"/>
              </w:rPr>
            </w:pPr>
            <w:r w:rsidRPr="00AD247C">
              <w:rPr>
                <w:color w:val="auto"/>
                <w:lang w:val="ru-RU"/>
              </w:rPr>
              <w:t>Организация</w:t>
            </w:r>
            <w:r w:rsidRPr="00AD247C">
              <w:rPr>
                <w:color w:val="auto"/>
                <w:spacing w:val="-7"/>
                <w:lang w:val="ru-RU"/>
              </w:rPr>
              <w:t xml:space="preserve"> </w:t>
            </w:r>
            <w:r w:rsidRPr="00AD247C">
              <w:rPr>
                <w:color w:val="auto"/>
                <w:lang w:val="ru-RU"/>
              </w:rPr>
              <w:t>проведения</w:t>
            </w:r>
            <w:r w:rsidRPr="00AD247C">
              <w:rPr>
                <w:color w:val="auto"/>
                <w:spacing w:val="-6"/>
                <w:lang w:val="ru-RU"/>
              </w:rPr>
              <w:t xml:space="preserve"> </w:t>
            </w:r>
            <w:r w:rsidRPr="00AD247C">
              <w:rPr>
                <w:color w:val="auto"/>
                <w:lang w:val="ru-RU"/>
              </w:rPr>
              <w:t>на</w:t>
            </w:r>
            <w:r w:rsidRPr="00AD247C">
              <w:rPr>
                <w:color w:val="auto"/>
                <w:spacing w:val="-3"/>
                <w:lang w:val="ru-RU"/>
              </w:rPr>
              <w:t xml:space="preserve"> </w:t>
            </w:r>
            <w:r w:rsidRPr="00AD247C">
              <w:rPr>
                <w:color w:val="auto"/>
                <w:lang w:val="ru-RU"/>
              </w:rPr>
              <w:t>базе</w:t>
            </w:r>
            <w:r w:rsidRPr="00AD247C">
              <w:rPr>
                <w:color w:val="auto"/>
                <w:spacing w:val="-2"/>
                <w:lang w:val="ru-RU"/>
              </w:rPr>
              <w:t xml:space="preserve"> </w:t>
            </w:r>
            <w:r w:rsidRPr="00AD247C">
              <w:rPr>
                <w:color w:val="auto"/>
                <w:lang w:val="ru-RU"/>
              </w:rPr>
              <w:t>Школы</w:t>
            </w:r>
            <w:r w:rsidRPr="00AD247C">
              <w:rPr>
                <w:color w:val="auto"/>
                <w:spacing w:val="-5"/>
                <w:lang w:val="ru-RU"/>
              </w:rPr>
              <w:t xml:space="preserve"> </w:t>
            </w:r>
            <w:r w:rsidRPr="00AD247C">
              <w:rPr>
                <w:color w:val="auto"/>
                <w:lang w:val="ru-RU"/>
              </w:rPr>
              <w:t>занятий</w:t>
            </w:r>
          </w:p>
          <w:p w:rsidR="00AD247C" w:rsidRPr="00AD247C" w:rsidRDefault="00AD247C" w:rsidP="00AD247C">
            <w:pPr>
              <w:spacing w:after="0" w:line="265" w:lineRule="exact"/>
              <w:ind w:left="105" w:firstLine="0"/>
              <w:jc w:val="left"/>
              <w:rPr>
                <w:color w:val="auto"/>
              </w:rPr>
            </w:pPr>
            <w:r w:rsidRPr="00AD247C">
              <w:rPr>
                <w:color w:val="auto"/>
              </w:rPr>
              <w:t>объединений</w:t>
            </w:r>
            <w:r w:rsidRPr="00AD247C">
              <w:rPr>
                <w:color w:val="auto"/>
                <w:spacing w:val="-8"/>
              </w:rPr>
              <w:t xml:space="preserve"> </w:t>
            </w:r>
            <w:r w:rsidRPr="00AD247C">
              <w:rPr>
                <w:color w:val="auto"/>
              </w:rPr>
              <w:t>дополнительного</w:t>
            </w:r>
            <w:r w:rsidRPr="00AD247C">
              <w:rPr>
                <w:color w:val="auto"/>
                <w:spacing w:val="-3"/>
              </w:rPr>
              <w:t xml:space="preserve"> </w:t>
            </w:r>
            <w:r w:rsidRPr="00AD247C">
              <w:rPr>
                <w:color w:val="auto"/>
              </w:rPr>
              <w:t>образования.</w:t>
            </w:r>
          </w:p>
        </w:tc>
      </w:tr>
      <w:tr w:rsidR="00AD247C" w:rsidRPr="00AD247C" w:rsidTr="00AD247C">
        <w:trPr>
          <w:trHeight w:val="551"/>
        </w:trPr>
        <w:tc>
          <w:tcPr>
            <w:tcW w:w="3943" w:type="dxa"/>
            <w:vMerge/>
            <w:tcBorders>
              <w:top w:val="nil"/>
            </w:tcBorders>
          </w:tcPr>
          <w:p w:rsidR="00AD247C" w:rsidRPr="00AD247C" w:rsidRDefault="00AD247C" w:rsidP="00AD247C">
            <w:pPr>
              <w:spacing w:after="0" w:line="240" w:lineRule="auto"/>
              <w:ind w:left="0" w:firstLine="0"/>
              <w:jc w:val="left"/>
              <w:rPr>
                <w:rFonts w:eastAsiaTheme="minorEastAsia"/>
                <w:color w:val="auto"/>
                <w:sz w:val="2"/>
                <w:szCs w:val="2"/>
              </w:rPr>
            </w:pPr>
          </w:p>
        </w:tc>
        <w:tc>
          <w:tcPr>
            <w:tcW w:w="5671" w:type="dxa"/>
          </w:tcPr>
          <w:p w:rsidR="00AD247C" w:rsidRPr="00AD247C" w:rsidRDefault="00AD247C" w:rsidP="00AD247C">
            <w:pPr>
              <w:spacing w:after="0" w:line="267" w:lineRule="exact"/>
              <w:ind w:left="105" w:firstLine="0"/>
              <w:jc w:val="left"/>
              <w:rPr>
                <w:color w:val="auto"/>
              </w:rPr>
            </w:pPr>
            <w:r w:rsidRPr="00AD247C">
              <w:rPr>
                <w:color w:val="auto"/>
              </w:rPr>
              <w:t>Организация</w:t>
            </w:r>
            <w:r w:rsidRPr="00AD247C">
              <w:rPr>
                <w:color w:val="auto"/>
                <w:spacing w:val="-8"/>
              </w:rPr>
              <w:t xml:space="preserve"> </w:t>
            </w:r>
            <w:r w:rsidRPr="00AD247C">
              <w:rPr>
                <w:color w:val="auto"/>
              </w:rPr>
              <w:t>муниципальных</w:t>
            </w:r>
            <w:r w:rsidRPr="00AD247C">
              <w:rPr>
                <w:color w:val="auto"/>
                <w:spacing w:val="-8"/>
              </w:rPr>
              <w:t xml:space="preserve"> </w:t>
            </w:r>
            <w:r w:rsidRPr="00AD247C">
              <w:rPr>
                <w:color w:val="auto"/>
              </w:rPr>
              <w:t>конкурсов,</w:t>
            </w:r>
          </w:p>
          <w:p w:rsidR="00AD247C" w:rsidRPr="00AD247C" w:rsidRDefault="00AD247C" w:rsidP="00AD247C">
            <w:pPr>
              <w:spacing w:after="0" w:line="265" w:lineRule="exact"/>
              <w:ind w:left="105" w:firstLine="0"/>
              <w:jc w:val="left"/>
              <w:rPr>
                <w:color w:val="auto"/>
              </w:rPr>
            </w:pPr>
            <w:r w:rsidRPr="00AD247C">
              <w:rPr>
                <w:color w:val="auto"/>
              </w:rPr>
              <w:t>фестивалей.</w:t>
            </w:r>
          </w:p>
        </w:tc>
      </w:tr>
      <w:tr w:rsidR="00AD247C" w:rsidRPr="00AD247C" w:rsidTr="00AD247C">
        <w:trPr>
          <w:trHeight w:val="551"/>
        </w:trPr>
        <w:tc>
          <w:tcPr>
            <w:tcW w:w="3943" w:type="dxa"/>
            <w:vMerge/>
            <w:tcBorders>
              <w:top w:val="nil"/>
            </w:tcBorders>
          </w:tcPr>
          <w:p w:rsidR="00AD247C" w:rsidRPr="00AD247C" w:rsidRDefault="00AD247C" w:rsidP="00AD247C">
            <w:pPr>
              <w:spacing w:after="0" w:line="240" w:lineRule="auto"/>
              <w:ind w:left="0" w:firstLine="0"/>
              <w:jc w:val="left"/>
              <w:rPr>
                <w:rFonts w:eastAsiaTheme="minorEastAsia"/>
                <w:color w:val="auto"/>
                <w:sz w:val="2"/>
                <w:szCs w:val="2"/>
              </w:rPr>
            </w:pPr>
          </w:p>
        </w:tc>
        <w:tc>
          <w:tcPr>
            <w:tcW w:w="5671" w:type="dxa"/>
          </w:tcPr>
          <w:p w:rsidR="00AD247C" w:rsidRPr="00AD247C" w:rsidRDefault="00AD247C" w:rsidP="00AD247C">
            <w:pPr>
              <w:spacing w:after="0" w:line="267" w:lineRule="exact"/>
              <w:ind w:left="105" w:firstLine="0"/>
              <w:jc w:val="left"/>
              <w:rPr>
                <w:color w:val="auto"/>
                <w:lang w:val="ru-RU"/>
              </w:rPr>
            </w:pPr>
            <w:r w:rsidRPr="00AD247C">
              <w:rPr>
                <w:color w:val="auto"/>
                <w:lang w:val="ru-RU"/>
              </w:rPr>
              <w:t>Мероприятия</w:t>
            </w:r>
            <w:r w:rsidRPr="00AD247C">
              <w:rPr>
                <w:color w:val="auto"/>
                <w:spacing w:val="-5"/>
                <w:lang w:val="ru-RU"/>
              </w:rPr>
              <w:t xml:space="preserve"> </w:t>
            </w:r>
            <w:r w:rsidRPr="00AD247C">
              <w:rPr>
                <w:color w:val="auto"/>
                <w:lang w:val="ru-RU"/>
              </w:rPr>
              <w:t>в</w:t>
            </w:r>
            <w:r w:rsidRPr="00AD247C">
              <w:rPr>
                <w:color w:val="auto"/>
                <w:spacing w:val="-2"/>
                <w:lang w:val="ru-RU"/>
              </w:rPr>
              <w:t xml:space="preserve"> </w:t>
            </w:r>
            <w:r w:rsidRPr="00AD247C">
              <w:rPr>
                <w:color w:val="auto"/>
                <w:lang w:val="ru-RU"/>
              </w:rPr>
              <w:t>рамках</w:t>
            </w:r>
            <w:r w:rsidRPr="00AD247C">
              <w:rPr>
                <w:color w:val="auto"/>
                <w:spacing w:val="-4"/>
                <w:lang w:val="ru-RU"/>
              </w:rPr>
              <w:t xml:space="preserve"> </w:t>
            </w:r>
            <w:r w:rsidRPr="00AD247C">
              <w:rPr>
                <w:color w:val="auto"/>
                <w:lang w:val="ru-RU"/>
              </w:rPr>
              <w:t>деятельности</w:t>
            </w:r>
            <w:r w:rsidRPr="00AD247C">
              <w:rPr>
                <w:color w:val="auto"/>
                <w:spacing w:val="-3"/>
                <w:lang w:val="ru-RU"/>
              </w:rPr>
              <w:t xml:space="preserve"> </w:t>
            </w:r>
            <w:r w:rsidRPr="00AD247C">
              <w:rPr>
                <w:color w:val="auto"/>
                <w:lang w:val="ru-RU"/>
              </w:rPr>
              <w:t>РДШ,</w:t>
            </w:r>
          </w:p>
          <w:p w:rsidR="00AD247C" w:rsidRPr="00AD247C" w:rsidRDefault="00AD247C" w:rsidP="00AD247C">
            <w:pPr>
              <w:spacing w:after="0" w:line="265" w:lineRule="exact"/>
              <w:ind w:left="105" w:firstLine="0"/>
              <w:jc w:val="left"/>
              <w:rPr>
                <w:color w:val="auto"/>
              </w:rPr>
            </w:pPr>
            <w:r w:rsidRPr="00AD247C">
              <w:rPr>
                <w:color w:val="auto"/>
              </w:rPr>
              <w:t>Юнармии,</w:t>
            </w:r>
            <w:r w:rsidRPr="00AD247C">
              <w:rPr>
                <w:color w:val="auto"/>
                <w:spacing w:val="-7"/>
              </w:rPr>
              <w:t xml:space="preserve"> </w:t>
            </w:r>
            <w:r w:rsidRPr="00AD247C">
              <w:rPr>
                <w:color w:val="auto"/>
              </w:rPr>
              <w:t>отряда волонтёров.</w:t>
            </w:r>
          </w:p>
        </w:tc>
      </w:tr>
      <w:tr w:rsidR="00AD247C" w:rsidRPr="00AD247C" w:rsidTr="00AD247C">
        <w:trPr>
          <w:trHeight w:val="278"/>
        </w:trPr>
        <w:tc>
          <w:tcPr>
            <w:tcW w:w="3943" w:type="dxa"/>
            <w:vMerge w:val="restart"/>
          </w:tcPr>
          <w:p w:rsidR="00AD247C" w:rsidRPr="00AD247C" w:rsidRDefault="00AD247C" w:rsidP="00AD247C">
            <w:pPr>
              <w:spacing w:after="0" w:line="242" w:lineRule="auto"/>
              <w:ind w:left="110" w:right="1163" w:firstLine="0"/>
              <w:jc w:val="left"/>
              <w:rPr>
                <w:color w:val="auto"/>
                <w:lang w:val="ru-RU"/>
              </w:rPr>
            </w:pPr>
            <w:r w:rsidRPr="00AD247C">
              <w:rPr>
                <w:color w:val="auto"/>
                <w:lang w:val="ru-RU"/>
              </w:rPr>
              <w:t>ГИБДД ОМВД России по</w:t>
            </w:r>
            <w:r w:rsidRPr="00AD247C">
              <w:rPr>
                <w:color w:val="auto"/>
                <w:spacing w:val="-57"/>
                <w:lang w:val="ru-RU"/>
              </w:rPr>
              <w:t xml:space="preserve"> </w:t>
            </w:r>
            <w:r w:rsidRPr="00AD247C">
              <w:rPr>
                <w:color w:val="auto"/>
                <w:lang w:val="ru-RU"/>
              </w:rPr>
              <w:t>Орловскому</w:t>
            </w:r>
            <w:r w:rsidRPr="00AD247C">
              <w:rPr>
                <w:color w:val="auto"/>
                <w:spacing w:val="-8"/>
                <w:lang w:val="ru-RU"/>
              </w:rPr>
              <w:t xml:space="preserve"> </w:t>
            </w:r>
            <w:r w:rsidRPr="00AD247C">
              <w:rPr>
                <w:color w:val="auto"/>
                <w:lang w:val="ru-RU"/>
              </w:rPr>
              <w:t>району</w:t>
            </w:r>
          </w:p>
          <w:p w:rsidR="00AD247C" w:rsidRPr="00AD247C" w:rsidRDefault="00AD247C" w:rsidP="00AD247C">
            <w:pPr>
              <w:spacing w:after="0" w:line="242" w:lineRule="auto"/>
              <w:ind w:left="110" w:right="312" w:firstLine="62"/>
              <w:jc w:val="left"/>
              <w:rPr>
                <w:color w:val="auto"/>
                <w:lang w:val="ru-RU"/>
              </w:rPr>
            </w:pPr>
            <w:r w:rsidRPr="00AD247C">
              <w:rPr>
                <w:color w:val="auto"/>
                <w:lang w:val="ru-RU"/>
              </w:rPr>
              <w:t>(на</w:t>
            </w:r>
            <w:r w:rsidRPr="00AD247C">
              <w:rPr>
                <w:color w:val="auto"/>
                <w:spacing w:val="-7"/>
                <w:lang w:val="ru-RU"/>
              </w:rPr>
              <w:t xml:space="preserve"> </w:t>
            </w:r>
            <w:r w:rsidRPr="00AD247C">
              <w:rPr>
                <w:color w:val="auto"/>
                <w:lang w:val="ru-RU"/>
              </w:rPr>
              <w:t>основании</w:t>
            </w:r>
            <w:r w:rsidRPr="00AD247C">
              <w:rPr>
                <w:color w:val="auto"/>
                <w:spacing w:val="-5"/>
                <w:lang w:val="ru-RU"/>
              </w:rPr>
              <w:t xml:space="preserve"> </w:t>
            </w:r>
            <w:r w:rsidRPr="00AD247C">
              <w:rPr>
                <w:color w:val="auto"/>
                <w:lang w:val="ru-RU"/>
              </w:rPr>
              <w:t>совместного</w:t>
            </w:r>
            <w:r w:rsidRPr="00AD247C">
              <w:rPr>
                <w:color w:val="auto"/>
                <w:spacing w:val="-1"/>
                <w:lang w:val="ru-RU"/>
              </w:rPr>
              <w:t xml:space="preserve"> </w:t>
            </w:r>
            <w:r w:rsidRPr="00AD247C">
              <w:rPr>
                <w:color w:val="auto"/>
                <w:lang w:val="ru-RU"/>
              </w:rPr>
              <w:t>плана</w:t>
            </w:r>
            <w:r w:rsidRPr="00AD247C">
              <w:rPr>
                <w:color w:val="auto"/>
                <w:spacing w:val="-57"/>
                <w:lang w:val="ru-RU"/>
              </w:rPr>
              <w:t xml:space="preserve"> </w:t>
            </w:r>
            <w:r w:rsidRPr="00AD247C">
              <w:rPr>
                <w:color w:val="auto"/>
                <w:lang w:val="ru-RU"/>
              </w:rPr>
              <w:t>работы)</w:t>
            </w:r>
          </w:p>
        </w:tc>
        <w:tc>
          <w:tcPr>
            <w:tcW w:w="5671" w:type="dxa"/>
          </w:tcPr>
          <w:p w:rsidR="00AD247C" w:rsidRPr="00AD247C" w:rsidRDefault="00AD247C" w:rsidP="00AD247C">
            <w:pPr>
              <w:spacing w:after="0" w:line="259" w:lineRule="exact"/>
              <w:ind w:left="105" w:firstLine="0"/>
              <w:jc w:val="left"/>
              <w:rPr>
                <w:color w:val="auto"/>
                <w:lang w:val="ru-RU"/>
              </w:rPr>
            </w:pPr>
            <w:r w:rsidRPr="00AD247C">
              <w:rPr>
                <w:color w:val="auto"/>
                <w:lang w:val="ru-RU"/>
              </w:rPr>
              <w:t>Участие</w:t>
            </w:r>
            <w:r w:rsidRPr="00AD247C">
              <w:rPr>
                <w:color w:val="auto"/>
                <w:spacing w:val="-3"/>
                <w:lang w:val="ru-RU"/>
              </w:rPr>
              <w:t xml:space="preserve"> </w:t>
            </w:r>
            <w:r w:rsidRPr="00AD247C">
              <w:rPr>
                <w:color w:val="auto"/>
                <w:lang w:val="ru-RU"/>
              </w:rPr>
              <w:t>в</w:t>
            </w:r>
            <w:r w:rsidRPr="00AD247C">
              <w:rPr>
                <w:color w:val="auto"/>
                <w:spacing w:val="-2"/>
                <w:lang w:val="ru-RU"/>
              </w:rPr>
              <w:t xml:space="preserve"> </w:t>
            </w:r>
            <w:r w:rsidRPr="00AD247C">
              <w:rPr>
                <w:color w:val="auto"/>
                <w:lang w:val="ru-RU"/>
              </w:rPr>
              <w:t>акциях, проводимых</w:t>
            </w:r>
            <w:r w:rsidRPr="00AD247C">
              <w:rPr>
                <w:color w:val="auto"/>
                <w:spacing w:val="-6"/>
                <w:lang w:val="ru-RU"/>
              </w:rPr>
              <w:t xml:space="preserve"> </w:t>
            </w:r>
            <w:r w:rsidRPr="00AD247C">
              <w:rPr>
                <w:color w:val="auto"/>
                <w:lang w:val="ru-RU"/>
              </w:rPr>
              <w:t>ЮИД.</w:t>
            </w:r>
          </w:p>
        </w:tc>
      </w:tr>
      <w:tr w:rsidR="00AD247C" w:rsidRPr="00AD247C" w:rsidTr="00AD247C">
        <w:trPr>
          <w:trHeight w:val="551"/>
        </w:trPr>
        <w:tc>
          <w:tcPr>
            <w:tcW w:w="3943" w:type="dxa"/>
            <w:vMerge/>
            <w:tcBorders>
              <w:top w:val="nil"/>
            </w:tcBorders>
          </w:tcPr>
          <w:p w:rsidR="00AD247C" w:rsidRPr="00AD247C" w:rsidRDefault="00AD247C" w:rsidP="00AD247C">
            <w:pPr>
              <w:spacing w:after="0" w:line="240" w:lineRule="auto"/>
              <w:ind w:left="0" w:firstLine="0"/>
              <w:jc w:val="left"/>
              <w:rPr>
                <w:rFonts w:eastAsiaTheme="minorEastAsia"/>
                <w:color w:val="auto"/>
                <w:sz w:val="2"/>
                <w:szCs w:val="2"/>
                <w:lang w:val="ru-RU"/>
              </w:rPr>
            </w:pPr>
          </w:p>
        </w:tc>
        <w:tc>
          <w:tcPr>
            <w:tcW w:w="5671" w:type="dxa"/>
          </w:tcPr>
          <w:p w:rsidR="00AD247C" w:rsidRPr="00AD247C" w:rsidRDefault="00AD247C" w:rsidP="00AD247C">
            <w:pPr>
              <w:spacing w:after="0" w:line="267" w:lineRule="exact"/>
              <w:ind w:left="105" w:firstLine="0"/>
              <w:jc w:val="left"/>
              <w:rPr>
                <w:color w:val="auto"/>
                <w:lang w:val="ru-RU"/>
              </w:rPr>
            </w:pPr>
            <w:r w:rsidRPr="00AD247C">
              <w:rPr>
                <w:color w:val="auto"/>
                <w:lang w:val="ru-RU"/>
              </w:rPr>
              <w:t>Занятия</w:t>
            </w:r>
            <w:r w:rsidRPr="00AD247C">
              <w:rPr>
                <w:color w:val="auto"/>
                <w:spacing w:val="-2"/>
                <w:lang w:val="ru-RU"/>
              </w:rPr>
              <w:t xml:space="preserve"> </w:t>
            </w:r>
            <w:r w:rsidRPr="00AD247C">
              <w:rPr>
                <w:color w:val="auto"/>
                <w:lang w:val="ru-RU"/>
              </w:rPr>
              <w:t>по профилактике</w:t>
            </w:r>
            <w:r w:rsidRPr="00AD247C">
              <w:rPr>
                <w:color w:val="auto"/>
                <w:spacing w:val="-2"/>
                <w:lang w:val="ru-RU"/>
              </w:rPr>
              <w:t xml:space="preserve"> </w:t>
            </w:r>
            <w:r w:rsidRPr="00AD247C">
              <w:rPr>
                <w:color w:val="auto"/>
                <w:lang w:val="ru-RU"/>
              </w:rPr>
              <w:t>детского</w:t>
            </w:r>
            <w:r w:rsidRPr="00AD247C">
              <w:rPr>
                <w:color w:val="auto"/>
                <w:spacing w:val="-1"/>
                <w:lang w:val="ru-RU"/>
              </w:rPr>
              <w:t xml:space="preserve"> </w:t>
            </w:r>
            <w:r w:rsidRPr="00AD247C">
              <w:rPr>
                <w:color w:val="auto"/>
                <w:lang w:val="ru-RU"/>
              </w:rPr>
              <w:t>дорожно-</w:t>
            </w:r>
          </w:p>
          <w:p w:rsidR="00AD247C" w:rsidRPr="00AD247C" w:rsidRDefault="00AD247C" w:rsidP="00AD247C">
            <w:pPr>
              <w:spacing w:after="0" w:line="265" w:lineRule="exact"/>
              <w:ind w:left="105" w:firstLine="0"/>
              <w:jc w:val="left"/>
              <w:rPr>
                <w:color w:val="auto"/>
              </w:rPr>
            </w:pPr>
            <w:r w:rsidRPr="00AD247C">
              <w:rPr>
                <w:color w:val="auto"/>
              </w:rPr>
              <w:t>транспортного</w:t>
            </w:r>
            <w:r w:rsidRPr="00AD247C">
              <w:rPr>
                <w:color w:val="auto"/>
                <w:spacing w:val="-5"/>
              </w:rPr>
              <w:t xml:space="preserve"> </w:t>
            </w:r>
            <w:r w:rsidRPr="00AD247C">
              <w:rPr>
                <w:color w:val="auto"/>
              </w:rPr>
              <w:t>травматизма.</w:t>
            </w:r>
          </w:p>
        </w:tc>
      </w:tr>
      <w:tr w:rsidR="00AD247C" w:rsidRPr="00AD247C" w:rsidTr="00AD247C">
        <w:trPr>
          <w:trHeight w:val="551"/>
        </w:trPr>
        <w:tc>
          <w:tcPr>
            <w:tcW w:w="3943" w:type="dxa"/>
            <w:vMerge/>
            <w:tcBorders>
              <w:top w:val="nil"/>
            </w:tcBorders>
          </w:tcPr>
          <w:p w:rsidR="00AD247C" w:rsidRPr="00AD247C" w:rsidRDefault="00AD247C" w:rsidP="00AD247C">
            <w:pPr>
              <w:spacing w:after="0" w:line="240" w:lineRule="auto"/>
              <w:ind w:left="0" w:firstLine="0"/>
              <w:jc w:val="left"/>
              <w:rPr>
                <w:rFonts w:eastAsiaTheme="minorEastAsia"/>
                <w:color w:val="auto"/>
                <w:sz w:val="2"/>
                <w:szCs w:val="2"/>
              </w:rPr>
            </w:pPr>
          </w:p>
        </w:tc>
        <w:tc>
          <w:tcPr>
            <w:tcW w:w="5671" w:type="dxa"/>
          </w:tcPr>
          <w:p w:rsidR="00AD247C" w:rsidRPr="00AD247C" w:rsidRDefault="00AD247C" w:rsidP="00AD247C">
            <w:pPr>
              <w:spacing w:after="0" w:line="267" w:lineRule="exact"/>
              <w:ind w:left="105" w:firstLine="0"/>
              <w:jc w:val="left"/>
              <w:rPr>
                <w:color w:val="auto"/>
                <w:lang w:val="ru-RU"/>
              </w:rPr>
            </w:pPr>
            <w:r w:rsidRPr="00AD247C">
              <w:rPr>
                <w:color w:val="auto"/>
                <w:lang w:val="ru-RU"/>
              </w:rPr>
              <w:t>Тематические</w:t>
            </w:r>
            <w:r w:rsidRPr="00AD247C">
              <w:rPr>
                <w:color w:val="auto"/>
                <w:spacing w:val="-2"/>
                <w:lang w:val="ru-RU"/>
              </w:rPr>
              <w:t xml:space="preserve"> </w:t>
            </w:r>
            <w:r w:rsidRPr="00AD247C">
              <w:rPr>
                <w:color w:val="auto"/>
                <w:lang w:val="ru-RU"/>
              </w:rPr>
              <w:t>сообщения</w:t>
            </w:r>
            <w:r w:rsidRPr="00AD247C">
              <w:rPr>
                <w:color w:val="auto"/>
                <w:spacing w:val="-5"/>
                <w:lang w:val="ru-RU"/>
              </w:rPr>
              <w:t xml:space="preserve"> </w:t>
            </w:r>
            <w:r w:rsidRPr="00AD247C">
              <w:rPr>
                <w:color w:val="auto"/>
                <w:lang w:val="ru-RU"/>
              </w:rPr>
              <w:t>на</w:t>
            </w:r>
            <w:r w:rsidRPr="00AD247C">
              <w:rPr>
                <w:color w:val="auto"/>
                <w:spacing w:val="-1"/>
                <w:lang w:val="ru-RU"/>
              </w:rPr>
              <w:t xml:space="preserve"> </w:t>
            </w:r>
            <w:r w:rsidRPr="00AD247C">
              <w:rPr>
                <w:color w:val="auto"/>
                <w:lang w:val="ru-RU"/>
              </w:rPr>
              <w:t>классных</w:t>
            </w:r>
            <w:r w:rsidRPr="00AD247C">
              <w:rPr>
                <w:color w:val="auto"/>
                <w:spacing w:val="-5"/>
                <w:lang w:val="ru-RU"/>
              </w:rPr>
              <w:t xml:space="preserve"> </w:t>
            </w:r>
            <w:r w:rsidRPr="00AD247C">
              <w:rPr>
                <w:color w:val="auto"/>
                <w:lang w:val="ru-RU"/>
              </w:rPr>
              <w:t>и</w:t>
            </w:r>
          </w:p>
          <w:p w:rsidR="00AD247C" w:rsidRPr="00AD247C" w:rsidRDefault="00AD247C" w:rsidP="00AD247C">
            <w:pPr>
              <w:spacing w:after="0" w:line="265" w:lineRule="exact"/>
              <w:ind w:left="105" w:firstLine="0"/>
              <w:jc w:val="left"/>
              <w:rPr>
                <w:color w:val="auto"/>
                <w:lang w:val="ru-RU"/>
              </w:rPr>
            </w:pPr>
            <w:r w:rsidRPr="00AD247C">
              <w:rPr>
                <w:color w:val="auto"/>
                <w:lang w:val="ru-RU"/>
              </w:rPr>
              <w:t>общешкольных</w:t>
            </w:r>
            <w:r w:rsidRPr="00AD247C">
              <w:rPr>
                <w:color w:val="auto"/>
                <w:spacing w:val="-6"/>
                <w:lang w:val="ru-RU"/>
              </w:rPr>
              <w:t xml:space="preserve"> </w:t>
            </w:r>
            <w:r w:rsidRPr="00AD247C">
              <w:rPr>
                <w:color w:val="auto"/>
                <w:lang w:val="ru-RU"/>
              </w:rPr>
              <w:t>родительских</w:t>
            </w:r>
            <w:r w:rsidRPr="00AD247C">
              <w:rPr>
                <w:color w:val="auto"/>
                <w:spacing w:val="-6"/>
                <w:lang w:val="ru-RU"/>
              </w:rPr>
              <w:t xml:space="preserve"> </w:t>
            </w:r>
            <w:r w:rsidRPr="00AD247C">
              <w:rPr>
                <w:color w:val="auto"/>
                <w:lang w:val="ru-RU"/>
              </w:rPr>
              <w:t>собраниях</w:t>
            </w:r>
          </w:p>
        </w:tc>
      </w:tr>
      <w:tr w:rsidR="00AD247C" w:rsidRPr="00AD247C" w:rsidTr="00AD247C">
        <w:trPr>
          <w:trHeight w:val="273"/>
        </w:trPr>
        <w:tc>
          <w:tcPr>
            <w:tcW w:w="3943" w:type="dxa"/>
            <w:vMerge/>
            <w:tcBorders>
              <w:top w:val="nil"/>
            </w:tcBorders>
          </w:tcPr>
          <w:p w:rsidR="00AD247C" w:rsidRPr="00AD247C" w:rsidRDefault="00AD247C" w:rsidP="00AD247C">
            <w:pPr>
              <w:spacing w:after="0" w:line="240" w:lineRule="auto"/>
              <w:ind w:left="0" w:firstLine="0"/>
              <w:jc w:val="left"/>
              <w:rPr>
                <w:rFonts w:eastAsiaTheme="minorEastAsia"/>
                <w:color w:val="auto"/>
                <w:sz w:val="2"/>
                <w:szCs w:val="2"/>
                <w:lang w:val="ru-RU"/>
              </w:rPr>
            </w:pPr>
          </w:p>
        </w:tc>
        <w:tc>
          <w:tcPr>
            <w:tcW w:w="5671" w:type="dxa"/>
          </w:tcPr>
          <w:p w:rsidR="00AD247C" w:rsidRPr="00AD247C" w:rsidRDefault="00AD247C" w:rsidP="00AD247C">
            <w:pPr>
              <w:spacing w:after="0" w:line="253" w:lineRule="exact"/>
              <w:ind w:left="105" w:firstLine="0"/>
              <w:jc w:val="left"/>
              <w:rPr>
                <w:color w:val="auto"/>
                <w:lang w:val="ru-RU"/>
              </w:rPr>
            </w:pPr>
            <w:r w:rsidRPr="00AD247C">
              <w:rPr>
                <w:color w:val="auto"/>
                <w:lang w:val="ru-RU"/>
              </w:rPr>
              <w:t>Организация</w:t>
            </w:r>
            <w:r w:rsidRPr="00AD247C">
              <w:rPr>
                <w:color w:val="auto"/>
                <w:spacing w:val="-8"/>
                <w:lang w:val="ru-RU"/>
              </w:rPr>
              <w:t xml:space="preserve"> </w:t>
            </w:r>
            <w:r w:rsidRPr="00AD247C">
              <w:rPr>
                <w:color w:val="auto"/>
                <w:lang w:val="ru-RU"/>
              </w:rPr>
              <w:t>конкурсов</w:t>
            </w:r>
            <w:r w:rsidRPr="00AD247C">
              <w:rPr>
                <w:color w:val="auto"/>
                <w:spacing w:val="-1"/>
                <w:lang w:val="ru-RU"/>
              </w:rPr>
              <w:t xml:space="preserve"> </w:t>
            </w:r>
            <w:r w:rsidRPr="00AD247C">
              <w:rPr>
                <w:color w:val="auto"/>
                <w:lang w:val="ru-RU"/>
              </w:rPr>
              <w:t>по</w:t>
            </w:r>
            <w:r w:rsidRPr="00AD247C">
              <w:rPr>
                <w:color w:val="auto"/>
                <w:spacing w:val="-3"/>
                <w:lang w:val="ru-RU"/>
              </w:rPr>
              <w:t xml:space="preserve"> </w:t>
            </w:r>
            <w:r w:rsidRPr="00AD247C">
              <w:rPr>
                <w:color w:val="auto"/>
                <w:lang w:val="ru-RU"/>
              </w:rPr>
              <w:t>профилактике</w:t>
            </w:r>
            <w:r w:rsidRPr="00AD247C">
              <w:rPr>
                <w:color w:val="auto"/>
                <w:spacing w:val="-4"/>
                <w:lang w:val="ru-RU"/>
              </w:rPr>
              <w:t xml:space="preserve"> </w:t>
            </w:r>
            <w:r w:rsidRPr="00AD247C">
              <w:rPr>
                <w:color w:val="auto"/>
                <w:lang w:val="ru-RU"/>
              </w:rPr>
              <w:t>ДДТТ.</w:t>
            </w:r>
          </w:p>
        </w:tc>
      </w:tr>
      <w:tr w:rsidR="00AD247C" w:rsidRPr="00AD247C" w:rsidTr="00AD247C">
        <w:trPr>
          <w:trHeight w:val="278"/>
        </w:trPr>
        <w:tc>
          <w:tcPr>
            <w:tcW w:w="3943" w:type="dxa"/>
            <w:vMerge/>
            <w:tcBorders>
              <w:top w:val="nil"/>
            </w:tcBorders>
          </w:tcPr>
          <w:p w:rsidR="00AD247C" w:rsidRPr="00AD247C" w:rsidRDefault="00AD247C" w:rsidP="00AD247C">
            <w:pPr>
              <w:spacing w:after="0" w:line="240" w:lineRule="auto"/>
              <w:ind w:left="0" w:firstLine="0"/>
              <w:jc w:val="left"/>
              <w:rPr>
                <w:rFonts w:eastAsiaTheme="minorEastAsia"/>
                <w:color w:val="auto"/>
                <w:sz w:val="2"/>
                <w:szCs w:val="2"/>
                <w:lang w:val="ru-RU"/>
              </w:rPr>
            </w:pPr>
          </w:p>
        </w:tc>
        <w:tc>
          <w:tcPr>
            <w:tcW w:w="5671" w:type="dxa"/>
          </w:tcPr>
          <w:p w:rsidR="00AD247C" w:rsidRPr="00AD247C" w:rsidRDefault="00AD247C" w:rsidP="00AD247C">
            <w:pPr>
              <w:spacing w:after="0" w:line="258" w:lineRule="exact"/>
              <w:ind w:left="105" w:firstLine="0"/>
              <w:jc w:val="left"/>
              <w:rPr>
                <w:color w:val="auto"/>
              </w:rPr>
            </w:pPr>
            <w:r w:rsidRPr="00AD247C">
              <w:rPr>
                <w:color w:val="auto"/>
              </w:rPr>
              <w:t>Проведение</w:t>
            </w:r>
            <w:r w:rsidRPr="00AD247C">
              <w:rPr>
                <w:color w:val="auto"/>
                <w:spacing w:val="-5"/>
              </w:rPr>
              <w:t xml:space="preserve"> </w:t>
            </w:r>
            <w:r w:rsidRPr="00AD247C">
              <w:rPr>
                <w:color w:val="auto"/>
              </w:rPr>
              <w:t>декад</w:t>
            </w:r>
            <w:r w:rsidRPr="00AD247C">
              <w:rPr>
                <w:color w:val="auto"/>
                <w:spacing w:val="-5"/>
              </w:rPr>
              <w:t xml:space="preserve"> </w:t>
            </w:r>
            <w:r w:rsidRPr="00AD247C">
              <w:rPr>
                <w:color w:val="auto"/>
              </w:rPr>
              <w:t>дорожной</w:t>
            </w:r>
            <w:r w:rsidRPr="00AD247C">
              <w:rPr>
                <w:color w:val="auto"/>
                <w:spacing w:val="-2"/>
              </w:rPr>
              <w:t xml:space="preserve"> </w:t>
            </w:r>
            <w:r w:rsidRPr="00AD247C">
              <w:rPr>
                <w:color w:val="auto"/>
              </w:rPr>
              <w:t>безопасности.</w:t>
            </w:r>
          </w:p>
        </w:tc>
      </w:tr>
      <w:tr w:rsidR="00AD247C" w:rsidRPr="00AD247C" w:rsidTr="00AD247C">
        <w:trPr>
          <w:trHeight w:val="551"/>
        </w:trPr>
        <w:tc>
          <w:tcPr>
            <w:tcW w:w="3943" w:type="dxa"/>
            <w:vMerge w:val="restart"/>
          </w:tcPr>
          <w:p w:rsidR="00AD247C" w:rsidRPr="00AD247C" w:rsidRDefault="00AD247C" w:rsidP="00AD247C">
            <w:pPr>
              <w:spacing w:after="0" w:line="240" w:lineRule="auto"/>
              <w:ind w:left="110" w:right="243" w:firstLine="62"/>
              <w:jc w:val="left"/>
              <w:rPr>
                <w:color w:val="auto"/>
                <w:lang w:val="ru-RU"/>
              </w:rPr>
            </w:pPr>
            <w:r w:rsidRPr="00AD247C">
              <w:rPr>
                <w:color w:val="auto"/>
                <w:lang w:val="ru-RU"/>
              </w:rPr>
              <w:t>ПДН ОМВД России</w:t>
            </w:r>
            <w:r w:rsidRPr="00AD247C">
              <w:rPr>
                <w:color w:val="auto"/>
                <w:spacing w:val="4"/>
                <w:lang w:val="ru-RU"/>
              </w:rPr>
              <w:t xml:space="preserve"> </w:t>
            </w:r>
            <w:r w:rsidRPr="00AD247C">
              <w:rPr>
                <w:color w:val="auto"/>
                <w:lang w:val="ru-RU"/>
              </w:rPr>
              <w:t>по</w:t>
            </w:r>
            <w:r w:rsidRPr="00AD247C">
              <w:rPr>
                <w:color w:val="auto"/>
                <w:spacing w:val="1"/>
                <w:lang w:val="ru-RU"/>
              </w:rPr>
              <w:t xml:space="preserve"> </w:t>
            </w:r>
            <w:r w:rsidRPr="00AD247C">
              <w:rPr>
                <w:color w:val="auto"/>
                <w:lang w:val="ru-RU"/>
              </w:rPr>
              <w:t>Орловскому району (на основании</w:t>
            </w:r>
            <w:r w:rsidRPr="00AD247C">
              <w:rPr>
                <w:color w:val="auto"/>
                <w:spacing w:val="-57"/>
                <w:lang w:val="ru-RU"/>
              </w:rPr>
              <w:t xml:space="preserve"> </w:t>
            </w:r>
            <w:r w:rsidRPr="00AD247C">
              <w:rPr>
                <w:color w:val="auto"/>
                <w:lang w:val="ru-RU"/>
              </w:rPr>
              <w:t>совместного</w:t>
            </w:r>
            <w:r w:rsidRPr="00AD247C">
              <w:rPr>
                <w:color w:val="auto"/>
                <w:spacing w:val="1"/>
                <w:lang w:val="ru-RU"/>
              </w:rPr>
              <w:t xml:space="preserve"> </w:t>
            </w:r>
            <w:r w:rsidRPr="00AD247C">
              <w:rPr>
                <w:color w:val="auto"/>
                <w:lang w:val="ru-RU"/>
              </w:rPr>
              <w:t>плана работы)</w:t>
            </w:r>
          </w:p>
        </w:tc>
        <w:tc>
          <w:tcPr>
            <w:tcW w:w="5671" w:type="dxa"/>
          </w:tcPr>
          <w:p w:rsidR="00AD247C" w:rsidRPr="00AD247C" w:rsidRDefault="00AD247C" w:rsidP="00AD247C">
            <w:pPr>
              <w:spacing w:after="0" w:line="267" w:lineRule="exact"/>
              <w:ind w:left="105" w:firstLine="0"/>
              <w:jc w:val="left"/>
              <w:rPr>
                <w:color w:val="auto"/>
                <w:lang w:val="ru-RU"/>
              </w:rPr>
            </w:pPr>
            <w:r w:rsidRPr="00AD247C">
              <w:rPr>
                <w:color w:val="auto"/>
                <w:lang w:val="ru-RU"/>
              </w:rPr>
              <w:t>Занятия</w:t>
            </w:r>
            <w:r w:rsidRPr="00AD247C">
              <w:rPr>
                <w:color w:val="auto"/>
                <w:spacing w:val="-3"/>
                <w:lang w:val="ru-RU"/>
              </w:rPr>
              <w:t xml:space="preserve"> </w:t>
            </w:r>
            <w:r w:rsidRPr="00AD247C">
              <w:rPr>
                <w:color w:val="auto"/>
                <w:lang w:val="ru-RU"/>
              </w:rPr>
              <w:t>по</w:t>
            </w:r>
            <w:r w:rsidRPr="00AD247C">
              <w:rPr>
                <w:color w:val="auto"/>
                <w:spacing w:val="-3"/>
                <w:lang w:val="ru-RU"/>
              </w:rPr>
              <w:t xml:space="preserve"> </w:t>
            </w:r>
            <w:r w:rsidRPr="00AD247C">
              <w:rPr>
                <w:color w:val="auto"/>
                <w:lang w:val="ru-RU"/>
              </w:rPr>
              <w:t>профилактике</w:t>
            </w:r>
            <w:r w:rsidRPr="00AD247C">
              <w:rPr>
                <w:color w:val="auto"/>
                <w:spacing w:val="-4"/>
                <w:lang w:val="ru-RU"/>
              </w:rPr>
              <w:t xml:space="preserve"> </w:t>
            </w:r>
            <w:r w:rsidRPr="00AD247C">
              <w:rPr>
                <w:color w:val="auto"/>
                <w:lang w:val="ru-RU"/>
              </w:rPr>
              <w:t>детского</w:t>
            </w:r>
            <w:r w:rsidRPr="00AD247C">
              <w:rPr>
                <w:color w:val="auto"/>
                <w:spacing w:val="-3"/>
                <w:lang w:val="ru-RU"/>
              </w:rPr>
              <w:t xml:space="preserve"> </w:t>
            </w:r>
            <w:r w:rsidRPr="00AD247C">
              <w:rPr>
                <w:color w:val="auto"/>
                <w:lang w:val="ru-RU"/>
              </w:rPr>
              <w:t>безнадзорности</w:t>
            </w:r>
            <w:r w:rsidRPr="00AD247C">
              <w:rPr>
                <w:color w:val="auto"/>
                <w:spacing w:val="-2"/>
                <w:lang w:val="ru-RU"/>
              </w:rPr>
              <w:t xml:space="preserve"> </w:t>
            </w:r>
            <w:r w:rsidRPr="00AD247C">
              <w:rPr>
                <w:color w:val="auto"/>
                <w:lang w:val="ru-RU"/>
              </w:rPr>
              <w:t>и</w:t>
            </w:r>
          </w:p>
          <w:p w:rsidR="00AD247C" w:rsidRPr="00AD247C" w:rsidRDefault="00AD247C" w:rsidP="00AD247C">
            <w:pPr>
              <w:spacing w:after="0" w:line="265" w:lineRule="exact"/>
              <w:ind w:left="105" w:firstLine="0"/>
              <w:jc w:val="left"/>
              <w:rPr>
                <w:color w:val="auto"/>
              </w:rPr>
            </w:pPr>
            <w:r w:rsidRPr="00AD247C">
              <w:rPr>
                <w:color w:val="auto"/>
              </w:rPr>
              <w:t>правонарушений</w:t>
            </w:r>
            <w:r w:rsidRPr="00AD247C">
              <w:rPr>
                <w:color w:val="auto"/>
                <w:spacing w:val="-5"/>
              </w:rPr>
              <w:t xml:space="preserve"> </w:t>
            </w:r>
            <w:r w:rsidRPr="00AD247C">
              <w:rPr>
                <w:color w:val="auto"/>
              </w:rPr>
              <w:t>несовершеннолетних.</w:t>
            </w:r>
          </w:p>
        </w:tc>
      </w:tr>
      <w:tr w:rsidR="00AD247C" w:rsidRPr="00AD247C" w:rsidTr="00AD247C">
        <w:trPr>
          <w:trHeight w:val="551"/>
        </w:trPr>
        <w:tc>
          <w:tcPr>
            <w:tcW w:w="3943" w:type="dxa"/>
            <w:vMerge/>
            <w:tcBorders>
              <w:top w:val="nil"/>
            </w:tcBorders>
          </w:tcPr>
          <w:p w:rsidR="00AD247C" w:rsidRPr="00AD247C" w:rsidRDefault="00AD247C" w:rsidP="00AD247C">
            <w:pPr>
              <w:spacing w:after="0" w:line="240" w:lineRule="auto"/>
              <w:ind w:left="0" w:firstLine="0"/>
              <w:jc w:val="left"/>
              <w:rPr>
                <w:rFonts w:eastAsiaTheme="minorEastAsia"/>
                <w:color w:val="auto"/>
                <w:sz w:val="2"/>
                <w:szCs w:val="2"/>
              </w:rPr>
            </w:pPr>
          </w:p>
        </w:tc>
        <w:tc>
          <w:tcPr>
            <w:tcW w:w="5671" w:type="dxa"/>
          </w:tcPr>
          <w:p w:rsidR="00AD247C" w:rsidRPr="00AD247C" w:rsidRDefault="00AD247C" w:rsidP="00AD247C">
            <w:pPr>
              <w:spacing w:after="0" w:line="267" w:lineRule="exact"/>
              <w:ind w:left="105" w:firstLine="0"/>
              <w:jc w:val="left"/>
              <w:rPr>
                <w:color w:val="auto"/>
                <w:lang w:val="ru-RU"/>
              </w:rPr>
            </w:pPr>
            <w:r w:rsidRPr="00AD247C">
              <w:rPr>
                <w:color w:val="auto"/>
                <w:lang w:val="ru-RU"/>
              </w:rPr>
              <w:t>Тематические</w:t>
            </w:r>
            <w:r w:rsidRPr="00AD247C">
              <w:rPr>
                <w:color w:val="auto"/>
                <w:spacing w:val="-2"/>
                <w:lang w:val="ru-RU"/>
              </w:rPr>
              <w:t xml:space="preserve"> </w:t>
            </w:r>
            <w:r w:rsidRPr="00AD247C">
              <w:rPr>
                <w:color w:val="auto"/>
                <w:lang w:val="ru-RU"/>
              </w:rPr>
              <w:t>сообщения</w:t>
            </w:r>
            <w:r w:rsidRPr="00AD247C">
              <w:rPr>
                <w:color w:val="auto"/>
                <w:spacing w:val="-5"/>
                <w:lang w:val="ru-RU"/>
              </w:rPr>
              <w:t xml:space="preserve"> </w:t>
            </w:r>
            <w:r w:rsidRPr="00AD247C">
              <w:rPr>
                <w:color w:val="auto"/>
                <w:lang w:val="ru-RU"/>
              </w:rPr>
              <w:t>на</w:t>
            </w:r>
            <w:r w:rsidRPr="00AD247C">
              <w:rPr>
                <w:color w:val="auto"/>
                <w:spacing w:val="-1"/>
                <w:lang w:val="ru-RU"/>
              </w:rPr>
              <w:t xml:space="preserve"> </w:t>
            </w:r>
            <w:r w:rsidRPr="00AD247C">
              <w:rPr>
                <w:color w:val="auto"/>
                <w:lang w:val="ru-RU"/>
              </w:rPr>
              <w:t>классных</w:t>
            </w:r>
            <w:r w:rsidRPr="00AD247C">
              <w:rPr>
                <w:color w:val="auto"/>
                <w:spacing w:val="-5"/>
                <w:lang w:val="ru-RU"/>
              </w:rPr>
              <w:t xml:space="preserve"> </w:t>
            </w:r>
            <w:r w:rsidRPr="00AD247C">
              <w:rPr>
                <w:color w:val="auto"/>
                <w:lang w:val="ru-RU"/>
              </w:rPr>
              <w:t>и</w:t>
            </w:r>
          </w:p>
          <w:p w:rsidR="00AD247C" w:rsidRPr="00AD247C" w:rsidRDefault="00AD247C" w:rsidP="00AD247C">
            <w:pPr>
              <w:spacing w:after="0" w:line="265" w:lineRule="exact"/>
              <w:ind w:left="105" w:firstLine="0"/>
              <w:jc w:val="left"/>
              <w:rPr>
                <w:color w:val="auto"/>
                <w:lang w:val="ru-RU"/>
              </w:rPr>
            </w:pPr>
            <w:r w:rsidRPr="00AD247C">
              <w:rPr>
                <w:color w:val="auto"/>
                <w:lang w:val="ru-RU"/>
              </w:rPr>
              <w:t>общешкольных</w:t>
            </w:r>
            <w:r w:rsidRPr="00AD247C">
              <w:rPr>
                <w:color w:val="auto"/>
                <w:spacing w:val="-6"/>
                <w:lang w:val="ru-RU"/>
              </w:rPr>
              <w:t xml:space="preserve"> </w:t>
            </w:r>
            <w:r w:rsidRPr="00AD247C">
              <w:rPr>
                <w:color w:val="auto"/>
                <w:lang w:val="ru-RU"/>
              </w:rPr>
              <w:t>родительских</w:t>
            </w:r>
            <w:r w:rsidRPr="00AD247C">
              <w:rPr>
                <w:color w:val="auto"/>
                <w:spacing w:val="-6"/>
                <w:lang w:val="ru-RU"/>
              </w:rPr>
              <w:t xml:space="preserve"> </w:t>
            </w:r>
            <w:r w:rsidRPr="00AD247C">
              <w:rPr>
                <w:color w:val="auto"/>
                <w:lang w:val="ru-RU"/>
              </w:rPr>
              <w:t>собраниях</w:t>
            </w:r>
          </w:p>
        </w:tc>
      </w:tr>
      <w:tr w:rsidR="00AD247C" w:rsidRPr="00AD247C" w:rsidTr="00AD247C">
        <w:trPr>
          <w:trHeight w:val="552"/>
        </w:trPr>
        <w:tc>
          <w:tcPr>
            <w:tcW w:w="3943" w:type="dxa"/>
            <w:vMerge/>
            <w:tcBorders>
              <w:top w:val="nil"/>
            </w:tcBorders>
          </w:tcPr>
          <w:p w:rsidR="00AD247C" w:rsidRPr="00AD247C" w:rsidRDefault="00AD247C" w:rsidP="00AD247C">
            <w:pPr>
              <w:spacing w:after="0" w:line="240" w:lineRule="auto"/>
              <w:ind w:left="0" w:firstLine="0"/>
              <w:jc w:val="left"/>
              <w:rPr>
                <w:rFonts w:eastAsiaTheme="minorEastAsia"/>
                <w:color w:val="auto"/>
                <w:sz w:val="2"/>
                <w:szCs w:val="2"/>
                <w:lang w:val="ru-RU"/>
              </w:rPr>
            </w:pPr>
          </w:p>
        </w:tc>
        <w:tc>
          <w:tcPr>
            <w:tcW w:w="5671" w:type="dxa"/>
          </w:tcPr>
          <w:p w:rsidR="00AD247C" w:rsidRPr="00AD247C" w:rsidRDefault="00AD247C" w:rsidP="00AD247C">
            <w:pPr>
              <w:spacing w:after="0" w:line="268" w:lineRule="exact"/>
              <w:ind w:left="105" w:firstLine="0"/>
              <w:jc w:val="left"/>
              <w:rPr>
                <w:color w:val="auto"/>
                <w:lang w:val="ru-RU"/>
              </w:rPr>
            </w:pPr>
            <w:r w:rsidRPr="00AD247C">
              <w:rPr>
                <w:color w:val="auto"/>
                <w:lang w:val="ru-RU"/>
              </w:rPr>
              <w:t>Индивидуальные</w:t>
            </w:r>
            <w:r w:rsidRPr="00AD247C">
              <w:rPr>
                <w:color w:val="auto"/>
                <w:spacing w:val="-2"/>
                <w:lang w:val="ru-RU"/>
              </w:rPr>
              <w:t xml:space="preserve"> </w:t>
            </w:r>
            <w:r w:rsidRPr="00AD247C">
              <w:rPr>
                <w:color w:val="auto"/>
                <w:lang w:val="ru-RU"/>
              </w:rPr>
              <w:t>мероприятия</w:t>
            </w:r>
            <w:r w:rsidRPr="00AD247C">
              <w:rPr>
                <w:color w:val="auto"/>
                <w:spacing w:val="-5"/>
                <w:lang w:val="ru-RU"/>
              </w:rPr>
              <w:t xml:space="preserve"> </w:t>
            </w:r>
            <w:r w:rsidRPr="00AD247C">
              <w:rPr>
                <w:color w:val="auto"/>
                <w:lang w:val="ru-RU"/>
              </w:rPr>
              <w:t>в</w:t>
            </w:r>
            <w:r w:rsidRPr="00AD247C">
              <w:rPr>
                <w:color w:val="auto"/>
                <w:spacing w:val="-3"/>
                <w:lang w:val="ru-RU"/>
              </w:rPr>
              <w:t xml:space="preserve"> </w:t>
            </w:r>
            <w:r w:rsidRPr="00AD247C">
              <w:rPr>
                <w:color w:val="auto"/>
                <w:lang w:val="ru-RU"/>
              </w:rPr>
              <w:t>рамках</w:t>
            </w:r>
            <w:r w:rsidRPr="00AD247C">
              <w:rPr>
                <w:color w:val="auto"/>
                <w:spacing w:val="-5"/>
                <w:lang w:val="ru-RU"/>
              </w:rPr>
              <w:t xml:space="preserve"> </w:t>
            </w:r>
            <w:r w:rsidRPr="00AD247C">
              <w:rPr>
                <w:color w:val="auto"/>
                <w:lang w:val="ru-RU"/>
              </w:rPr>
              <w:t>реализации</w:t>
            </w:r>
          </w:p>
          <w:p w:rsidR="00AD247C" w:rsidRPr="00AD247C" w:rsidRDefault="00AD247C" w:rsidP="00AD247C">
            <w:pPr>
              <w:spacing w:before="3" w:after="0" w:line="261" w:lineRule="exact"/>
              <w:ind w:left="105" w:firstLine="0"/>
              <w:jc w:val="left"/>
              <w:rPr>
                <w:color w:val="auto"/>
                <w:lang w:val="ru-RU"/>
              </w:rPr>
            </w:pPr>
            <w:r w:rsidRPr="00AD247C">
              <w:rPr>
                <w:color w:val="auto"/>
                <w:lang w:val="ru-RU"/>
              </w:rPr>
              <w:t>ИПР</w:t>
            </w:r>
          </w:p>
        </w:tc>
      </w:tr>
    </w:tbl>
    <w:p w:rsidR="00AD247C" w:rsidRPr="00AD247C" w:rsidRDefault="00AD247C" w:rsidP="00AD247C">
      <w:pPr>
        <w:widowControl w:val="0"/>
        <w:autoSpaceDE w:val="0"/>
        <w:autoSpaceDN w:val="0"/>
        <w:spacing w:after="0" w:line="240" w:lineRule="auto"/>
        <w:ind w:left="0" w:right="155" w:firstLine="0"/>
        <w:jc w:val="left"/>
        <w:rPr>
          <w:rFonts w:ascii="Bookman Old Style" w:eastAsia="Bookman Old Style" w:hAnsi="Bookman Old Style"/>
          <w:color w:val="auto"/>
          <w:sz w:val="20"/>
          <w:szCs w:val="20"/>
          <w:lang w:val="x-none" w:eastAsia="en-US"/>
        </w:rPr>
      </w:pPr>
    </w:p>
    <w:p w:rsidR="00AD247C" w:rsidRPr="00AD247C" w:rsidRDefault="00AD247C" w:rsidP="00AD247C">
      <w:pPr>
        <w:tabs>
          <w:tab w:val="left" w:pos="708"/>
          <w:tab w:val="left" w:pos="1416"/>
          <w:tab w:val="left" w:pos="2124"/>
          <w:tab w:val="left" w:pos="2832"/>
          <w:tab w:val="left" w:pos="3540"/>
          <w:tab w:val="left" w:pos="4248"/>
          <w:tab w:val="left" w:pos="4956"/>
          <w:tab w:val="center" w:pos="5530"/>
          <w:tab w:val="left" w:pos="5664"/>
          <w:tab w:val="left" w:pos="10110"/>
        </w:tabs>
        <w:spacing w:after="0" w:line="253" w:lineRule="exact"/>
        <w:ind w:left="0" w:firstLine="0"/>
        <w:jc w:val="left"/>
        <w:rPr>
          <w:rFonts w:eastAsiaTheme="minorEastAsia"/>
          <w:color w:val="auto"/>
          <w:szCs w:val="24"/>
          <w:lang w:val="x-none" w:eastAsia="en-US"/>
        </w:rPr>
      </w:pPr>
    </w:p>
    <w:p w:rsidR="00AD247C" w:rsidRPr="00AD247C" w:rsidRDefault="00AD247C" w:rsidP="00AD247C">
      <w:pPr>
        <w:widowControl w:val="0"/>
        <w:autoSpaceDE w:val="0"/>
        <w:autoSpaceDN w:val="0"/>
        <w:spacing w:before="87" w:after="0" w:line="322" w:lineRule="exact"/>
        <w:ind w:left="0" w:firstLine="0"/>
        <w:jc w:val="left"/>
        <w:outlineLvl w:val="1"/>
        <w:rPr>
          <w:b/>
          <w:bCs/>
          <w:color w:val="auto"/>
          <w:szCs w:val="24"/>
          <w:lang w:eastAsia="en-US"/>
        </w:rPr>
      </w:pPr>
      <w:r w:rsidRPr="00AD247C">
        <w:rPr>
          <w:b/>
          <w:bCs/>
          <w:color w:val="auto"/>
          <w:szCs w:val="24"/>
          <w:lang w:eastAsia="en-US"/>
        </w:rPr>
        <w:t>Раздел 3. Организационный</w:t>
      </w:r>
    </w:p>
    <w:p w:rsidR="00AD247C" w:rsidRPr="00AD247C" w:rsidRDefault="00AD247C" w:rsidP="001C6805">
      <w:pPr>
        <w:widowControl w:val="0"/>
        <w:numPr>
          <w:ilvl w:val="1"/>
          <w:numId w:val="62"/>
        </w:numPr>
        <w:tabs>
          <w:tab w:val="left" w:pos="2820"/>
          <w:tab w:val="left" w:pos="2821"/>
        </w:tabs>
        <w:autoSpaceDE w:val="0"/>
        <w:autoSpaceDN w:val="0"/>
        <w:spacing w:after="0" w:line="320" w:lineRule="exact"/>
        <w:jc w:val="left"/>
        <w:outlineLvl w:val="1"/>
        <w:rPr>
          <w:b/>
          <w:bCs/>
          <w:color w:val="auto"/>
          <w:szCs w:val="24"/>
          <w:lang w:eastAsia="en-US"/>
        </w:rPr>
      </w:pPr>
      <w:bookmarkStart w:id="22" w:name="3.1_Кадровое_обеспечение"/>
      <w:bookmarkStart w:id="23" w:name="_bookmark7"/>
      <w:bookmarkEnd w:id="22"/>
      <w:bookmarkEnd w:id="23"/>
      <w:r w:rsidRPr="00AD247C">
        <w:rPr>
          <w:b/>
          <w:bCs/>
          <w:color w:val="auto"/>
          <w:spacing w:val="-1"/>
          <w:szCs w:val="24"/>
          <w:lang w:eastAsia="en-US"/>
        </w:rPr>
        <w:t xml:space="preserve"> Кадровое</w:t>
      </w:r>
      <w:r w:rsidRPr="00AD247C">
        <w:rPr>
          <w:b/>
          <w:bCs/>
          <w:color w:val="auto"/>
          <w:spacing w:val="-7"/>
          <w:szCs w:val="24"/>
          <w:lang w:eastAsia="en-US"/>
        </w:rPr>
        <w:t xml:space="preserve"> </w:t>
      </w:r>
      <w:r w:rsidRPr="00AD247C">
        <w:rPr>
          <w:b/>
          <w:bCs/>
          <w:color w:val="auto"/>
          <w:spacing w:val="-1"/>
          <w:szCs w:val="24"/>
          <w:lang w:eastAsia="en-US"/>
        </w:rPr>
        <w:t>обеспечение</w:t>
      </w:r>
    </w:p>
    <w:p w:rsidR="00AD247C" w:rsidRPr="00AD247C" w:rsidRDefault="00AD247C" w:rsidP="00AD247C">
      <w:pPr>
        <w:widowControl w:val="0"/>
        <w:tabs>
          <w:tab w:val="left" w:pos="3932"/>
          <w:tab w:val="left" w:pos="5298"/>
          <w:tab w:val="left" w:pos="7058"/>
          <w:tab w:val="left" w:pos="8833"/>
        </w:tabs>
        <w:autoSpaceDE w:val="0"/>
        <w:autoSpaceDN w:val="0"/>
        <w:spacing w:after="3" w:line="242" w:lineRule="auto"/>
        <w:ind w:left="157" w:right="538" w:firstLine="226"/>
        <w:jc w:val="left"/>
        <w:rPr>
          <w:rFonts w:eastAsia="Bookman Old Style"/>
          <w:color w:val="auto"/>
          <w:szCs w:val="24"/>
          <w:lang w:val="x-none" w:eastAsia="en-US"/>
        </w:rPr>
      </w:pPr>
      <w:r w:rsidRPr="00AD247C">
        <w:rPr>
          <w:rFonts w:eastAsia="Bookman Old Style"/>
          <w:color w:val="auto"/>
          <w:szCs w:val="24"/>
          <w:lang w:val="x-none" w:eastAsia="en-US"/>
        </w:rPr>
        <w:t>Реализацию</w:t>
      </w:r>
      <w:r w:rsidRPr="00AD247C">
        <w:rPr>
          <w:rFonts w:eastAsia="Bookman Old Style"/>
          <w:color w:val="auto"/>
          <w:szCs w:val="24"/>
          <w:lang w:val="x-none" w:eastAsia="en-US"/>
        </w:rPr>
        <w:tab/>
        <w:t>рабочей</w:t>
      </w:r>
      <w:r w:rsidRPr="00AD247C">
        <w:rPr>
          <w:rFonts w:eastAsia="Bookman Old Style"/>
          <w:color w:val="auto"/>
          <w:szCs w:val="24"/>
          <w:lang w:val="x-none" w:eastAsia="en-US"/>
        </w:rPr>
        <w:tab/>
        <w:t>программы</w:t>
      </w:r>
      <w:r w:rsidRPr="00AD247C">
        <w:rPr>
          <w:rFonts w:eastAsia="Bookman Old Style"/>
          <w:color w:val="auto"/>
          <w:szCs w:val="24"/>
          <w:lang w:val="x-none" w:eastAsia="en-US"/>
        </w:rPr>
        <w:tab/>
        <w:t>воспитания</w:t>
      </w:r>
      <w:r w:rsidRPr="00AD247C">
        <w:rPr>
          <w:rFonts w:eastAsia="Bookman Old Style"/>
          <w:color w:val="auto"/>
          <w:szCs w:val="24"/>
          <w:lang w:val="x-none" w:eastAsia="en-US"/>
        </w:rPr>
        <w:tab/>
      </w:r>
      <w:r w:rsidRPr="00AD247C">
        <w:rPr>
          <w:rFonts w:eastAsia="Bookman Old Style"/>
          <w:color w:val="auto"/>
          <w:spacing w:val="-1"/>
          <w:szCs w:val="24"/>
          <w:lang w:val="x-none" w:eastAsia="en-US"/>
        </w:rPr>
        <w:t>обеспечивают</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следующие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педагогические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работники</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образовательной</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организации:</w:t>
      </w:r>
    </w:p>
    <w:tbl>
      <w:tblPr>
        <w:tblStyle w:val="TableNormal"/>
        <w:tblW w:w="0" w:type="auto"/>
        <w:tblInd w:w="1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8"/>
        <w:gridCol w:w="1134"/>
        <w:gridCol w:w="6243"/>
      </w:tblGrid>
      <w:tr w:rsidR="00AD247C" w:rsidRPr="00AD247C" w:rsidTr="00AD247C">
        <w:trPr>
          <w:trHeight w:val="273"/>
        </w:trPr>
        <w:tc>
          <w:tcPr>
            <w:tcW w:w="2238" w:type="dxa"/>
          </w:tcPr>
          <w:p w:rsidR="00AD247C" w:rsidRPr="00AD247C" w:rsidRDefault="00AD247C" w:rsidP="00AD247C">
            <w:pPr>
              <w:spacing w:after="0" w:line="253" w:lineRule="exact"/>
              <w:ind w:left="451" w:firstLine="0"/>
              <w:jc w:val="left"/>
              <w:rPr>
                <w:color w:val="auto"/>
              </w:rPr>
            </w:pPr>
            <w:r w:rsidRPr="00AD247C">
              <w:rPr>
                <w:color w:val="auto"/>
              </w:rPr>
              <w:t>Должность</w:t>
            </w:r>
          </w:p>
        </w:tc>
        <w:tc>
          <w:tcPr>
            <w:tcW w:w="1134" w:type="dxa"/>
          </w:tcPr>
          <w:p w:rsidR="00AD247C" w:rsidRPr="00AD247C" w:rsidRDefault="00AD247C" w:rsidP="00AD247C">
            <w:pPr>
              <w:spacing w:after="0" w:line="253" w:lineRule="exact"/>
              <w:ind w:left="210" w:firstLine="0"/>
              <w:jc w:val="left"/>
              <w:rPr>
                <w:color w:val="auto"/>
              </w:rPr>
            </w:pPr>
            <w:r w:rsidRPr="00AD247C">
              <w:rPr>
                <w:color w:val="auto"/>
              </w:rPr>
              <w:t>Кол-во</w:t>
            </w:r>
          </w:p>
        </w:tc>
        <w:tc>
          <w:tcPr>
            <w:tcW w:w="6243" w:type="dxa"/>
          </w:tcPr>
          <w:p w:rsidR="00AD247C" w:rsidRPr="00AD247C" w:rsidRDefault="00AD247C" w:rsidP="00AD247C">
            <w:pPr>
              <w:spacing w:after="0" w:line="253" w:lineRule="exact"/>
              <w:ind w:left="109" w:firstLine="0"/>
              <w:jc w:val="left"/>
              <w:rPr>
                <w:color w:val="auto"/>
              </w:rPr>
            </w:pPr>
            <w:r w:rsidRPr="00AD247C">
              <w:rPr>
                <w:color w:val="auto"/>
              </w:rPr>
              <w:t>Функционал</w:t>
            </w:r>
          </w:p>
        </w:tc>
      </w:tr>
      <w:tr w:rsidR="00AD247C" w:rsidRPr="00AD247C" w:rsidTr="00AD247C">
        <w:trPr>
          <w:trHeight w:val="551"/>
        </w:trPr>
        <w:tc>
          <w:tcPr>
            <w:tcW w:w="2238" w:type="dxa"/>
          </w:tcPr>
          <w:p w:rsidR="00AD247C" w:rsidRPr="00AD247C" w:rsidRDefault="00AD247C" w:rsidP="00AD247C">
            <w:pPr>
              <w:spacing w:after="0" w:line="268" w:lineRule="exact"/>
              <w:ind w:left="110" w:firstLine="0"/>
              <w:jc w:val="left"/>
              <w:rPr>
                <w:color w:val="auto"/>
              </w:rPr>
            </w:pPr>
            <w:r w:rsidRPr="00AD247C">
              <w:rPr>
                <w:color w:val="auto"/>
              </w:rPr>
              <w:t>Директор</w:t>
            </w:r>
          </w:p>
        </w:tc>
        <w:tc>
          <w:tcPr>
            <w:tcW w:w="1134" w:type="dxa"/>
          </w:tcPr>
          <w:p w:rsidR="00AD247C" w:rsidRPr="00AD247C" w:rsidRDefault="00AD247C" w:rsidP="00AD247C">
            <w:pPr>
              <w:spacing w:after="0" w:line="268" w:lineRule="exact"/>
              <w:ind w:left="0" w:right="185" w:firstLine="0"/>
              <w:jc w:val="center"/>
              <w:rPr>
                <w:color w:val="auto"/>
              </w:rPr>
            </w:pPr>
            <w:r w:rsidRPr="00AD247C">
              <w:rPr>
                <w:color w:val="auto"/>
              </w:rPr>
              <w:t>1</w:t>
            </w:r>
          </w:p>
        </w:tc>
        <w:tc>
          <w:tcPr>
            <w:tcW w:w="6243" w:type="dxa"/>
          </w:tcPr>
          <w:p w:rsidR="00AD247C" w:rsidRPr="00AD247C" w:rsidRDefault="00AD247C" w:rsidP="00AD247C">
            <w:pPr>
              <w:spacing w:after="0" w:line="268" w:lineRule="exact"/>
              <w:ind w:left="109" w:firstLine="0"/>
              <w:jc w:val="left"/>
              <w:rPr>
                <w:color w:val="auto"/>
                <w:lang w:val="ru-RU"/>
              </w:rPr>
            </w:pPr>
            <w:r w:rsidRPr="00AD247C">
              <w:rPr>
                <w:color w:val="auto"/>
                <w:lang w:val="ru-RU"/>
              </w:rPr>
              <w:t>Осуществляет</w:t>
            </w:r>
            <w:r w:rsidRPr="00AD247C">
              <w:rPr>
                <w:color w:val="auto"/>
                <w:spacing w:val="26"/>
                <w:lang w:val="ru-RU"/>
              </w:rPr>
              <w:t xml:space="preserve"> </w:t>
            </w:r>
            <w:r w:rsidRPr="00AD247C">
              <w:rPr>
                <w:color w:val="auto"/>
                <w:lang w:val="ru-RU"/>
              </w:rPr>
              <w:t>контроль</w:t>
            </w:r>
            <w:r w:rsidRPr="00AD247C">
              <w:rPr>
                <w:color w:val="auto"/>
                <w:spacing w:val="27"/>
                <w:lang w:val="ru-RU"/>
              </w:rPr>
              <w:t xml:space="preserve"> </w:t>
            </w:r>
            <w:r w:rsidRPr="00AD247C">
              <w:rPr>
                <w:color w:val="auto"/>
                <w:lang w:val="ru-RU"/>
              </w:rPr>
              <w:t>развития</w:t>
            </w:r>
            <w:r w:rsidRPr="00AD247C">
              <w:rPr>
                <w:color w:val="auto"/>
                <w:spacing w:val="26"/>
                <w:lang w:val="ru-RU"/>
              </w:rPr>
              <w:t xml:space="preserve"> </w:t>
            </w:r>
            <w:r w:rsidRPr="00AD247C">
              <w:rPr>
                <w:color w:val="auto"/>
                <w:lang w:val="ru-RU"/>
              </w:rPr>
              <w:t>системы</w:t>
            </w:r>
            <w:r w:rsidRPr="00AD247C">
              <w:rPr>
                <w:color w:val="auto"/>
                <w:spacing w:val="28"/>
                <w:lang w:val="ru-RU"/>
              </w:rPr>
              <w:t xml:space="preserve"> </w:t>
            </w:r>
            <w:r w:rsidRPr="00AD247C">
              <w:rPr>
                <w:color w:val="auto"/>
                <w:lang w:val="ru-RU"/>
              </w:rPr>
              <w:t>организации</w:t>
            </w:r>
          </w:p>
          <w:p w:rsidR="00AD247C" w:rsidRPr="00AD247C" w:rsidRDefault="00AD247C" w:rsidP="00AD247C">
            <w:pPr>
              <w:spacing w:before="2" w:after="0" w:line="261" w:lineRule="exact"/>
              <w:ind w:left="109" w:firstLine="0"/>
              <w:jc w:val="left"/>
              <w:rPr>
                <w:color w:val="auto"/>
                <w:lang w:val="ru-RU"/>
              </w:rPr>
            </w:pPr>
            <w:r w:rsidRPr="00AD247C">
              <w:rPr>
                <w:color w:val="auto"/>
                <w:lang w:val="ru-RU"/>
              </w:rPr>
              <w:t>воспитания</w:t>
            </w:r>
            <w:r w:rsidRPr="00AD247C">
              <w:rPr>
                <w:color w:val="auto"/>
                <w:spacing w:val="-11"/>
                <w:lang w:val="ru-RU"/>
              </w:rPr>
              <w:t xml:space="preserve"> </w:t>
            </w:r>
            <w:r w:rsidRPr="00AD247C">
              <w:rPr>
                <w:color w:val="auto"/>
                <w:lang w:val="ru-RU"/>
              </w:rPr>
              <w:t>обучающихся.</w:t>
            </w:r>
          </w:p>
        </w:tc>
      </w:tr>
      <w:tr w:rsidR="00AD247C" w:rsidRPr="00AD247C" w:rsidTr="00AD247C">
        <w:trPr>
          <w:trHeight w:val="3038"/>
        </w:trPr>
        <w:tc>
          <w:tcPr>
            <w:tcW w:w="2238" w:type="dxa"/>
          </w:tcPr>
          <w:p w:rsidR="00AD247C" w:rsidRPr="00AD247C" w:rsidRDefault="00AD247C" w:rsidP="00AD247C">
            <w:pPr>
              <w:spacing w:after="0" w:line="240" w:lineRule="auto"/>
              <w:ind w:left="110" w:right="759" w:firstLine="0"/>
              <w:jc w:val="left"/>
              <w:rPr>
                <w:color w:val="auto"/>
              </w:rPr>
            </w:pPr>
            <w:r w:rsidRPr="00AD247C">
              <w:rPr>
                <w:color w:val="auto"/>
              </w:rPr>
              <w:t>Заместитель</w:t>
            </w:r>
            <w:r w:rsidRPr="00AD247C">
              <w:rPr>
                <w:color w:val="auto"/>
                <w:spacing w:val="1"/>
              </w:rPr>
              <w:t xml:space="preserve"> </w:t>
            </w:r>
            <w:r w:rsidRPr="00AD247C">
              <w:rPr>
                <w:color w:val="auto"/>
              </w:rPr>
              <w:t>директора</w:t>
            </w:r>
            <w:r w:rsidRPr="00AD247C">
              <w:rPr>
                <w:color w:val="auto"/>
                <w:spacing w:val="-15"/>
              </w:rPr>
              <w:t xml:space="preserve"> </w:t>
            </w:r>
            <w:r w:rsidRPr="00AD247C">
              <w:rPr>
                <w:color w:val="auto"/>
              </w:rPr>
              <w:t>по</w:t>
            </w:r>
            <w:r w:rsidRPr="00AD247C">
              <w:rPr>
                <w:color w:val="auto"/>
                <w:spacing w:val="-57"/>
              </w:rPr>
              <w:t xml:space="preserve"> </w:t>
            </w:r>
            <w:r w:rsidRPr="00AD247C">
              <w:rPr>
                <w:color w:val="auto"/>
              </w:rPr>
              <w:t>УВР</w:t>
            </w:r>
          </w:p>
        </w:tc>
        <w:tc>
          <w:tcPr>
            <w:tcW w:w="1134" w:type="dxa"/>
          </w:tcPr>
          <w:p w:rsidR="00AD247C" w:rsidRPr="00AD247C" w:rsidRDefault="00AD247C" w:rsidP="00AD247C">
            <w:pPr>
              <w:spacing w:after="0" w:line="268" w:lineRule="exact"/>
              <w:ind w:left="0" w:right="185" w:firstLine="0"/>
              <w:jc w:val="center"/>
              <w:rPr>
                <w:color w:val="auto"/>
              </w:rPr>
            </w:pPr>
            <w:r w:rsidRPr="00AD247C">
              <w:rPr>
                <w:color w:val="auto"/>
              </w:rPr>
              <w:t>1</w:t>
            </w:r>
          </w:p>
        </w:tc>
        <w:tc>
          <w:tcPr>
            <w:tcW w:w="6243" w:type="dxa"/>
          </w:tcPr>
          <w:p w:rsidR="00AD247C" w:rsidRPr="00AD247C" w:rsidRDefault="00AD247C" w:rsidP="00AD247C">
            <w:pPr>
              <w:tabs>
                <w:tab w:val="left" w:pos="2095"/>
                <w:tab w:val="left" w:pos="2556"/>
                <w:tab w:val="left" w:pos="4513"/>
                <w:tab w:val="left" w:pos="4760"/>
              </w:tabs>
              <w:spacing w:after="0" w:line="240" w:lineRule="auto"/>
              <w:ind w:left="109" w:right="298" w:firstLine="0"/>
              <w:rPr>
                <w:color w:val="auto"/>
                <w:lang w:val="ru-RU"/>
              </w:rPr>
            </w:pPr>
            <w:r w:rsidRPr="00AD247C">
              <w:rPr>
                <w:color w:val="auto"/>
                <w:lang w:val="ru-RU"/>
              </w:rPr>
              <w:t>Осуществляет</w:t>
            </w:r>
            <w:r w:rsidRPr="00AD247C">
              <w:rPr>
                <w:color w:val="auto"/>
                <w:spacing w:val="1"/>
                <w:lang w:val="ru-RU"/>
              </w:rPr>
              <w:t xml:space="preserve"> </w:t>
            </w:r>
            <w:r w:rsidRPr="00AD247C">
              <w:rPr>
                <w:color w:val="auto"/>
                <w:lang w:val="ru-RU"/>
              </w:rPr>
              <w:t>контроль</w:t>
            </w:r>
            <w:r w:rsidRPr="00AD247C">
              <w:rPr>
                <w:color w:val="auto"/>
                <w:spacing w:val="1"/>
                <w:lang w:val="ru-RU"/>
              </w:rPr>
              <w:t xml:space="preserve"> </w:t>
            </w:r>
            <w:r w:rsidRPr="00AD247C">
              <w:rPr>
                <w:color w:val="auto"/>
                <w:lang w:val="ru-RU"/>
              </w:rPr>
              <w:t>реализации</w:t>
            </w:r>
            <w:r w:rsidRPr="00AD247C">
              <w:rPr>
                <w:color w:val="auto"/>
                <w:spacing w:val="1"/>
                <w:lang w:val="ru-RU"/>
              </w:rPr>
              <w:t xml:space="preserve"> </w:t>
            </w:r>
            <w:r w:rsidRPr="00AD247C">
              <w:rPr>
                <w:color w:val="auto"/>
                <w:lang w:val="ru-RU"/>
              </w:rPr>
              <w:t>воспитательного</w:t>
            </w:r>
            <w:r w:rsidRPr="00AD247C">
              <w:rPr>
                <w:color w:val="auto"/>
                <w:spacing w:val="1"/>
                <w:lang w:val="ru-RU"/>
              </w:rPr>
              <w:t xml:space="preserve"> </w:t>
            </w:r>
            <w:r w:rsidRPr="00AD247C">
              <w:rPr>
                <w:color w:val="auto"/>
                <w:lang w:val="ru-RU"/>
              </w:rPr>
              <w:t>потенциала</w:t>
            </w:r>
            <w:r w:rsidRPr="00AD247C">
              <w:rPr>
                <w:color w:val="auto"/>
                <w:spacing w:val="1"/>
                <w:lang w:val="ru-RU"/>
              </w:rPr>
              <w:t xml:space="preserve"> </w:t>
            </w:r>
            <w:r w:rsidRPr="00AD247C">
              <w:rPr>
                <w:color w:val="auto"/>
                <w:lang w:val="ru-RU"/>
              </w:rPr>
              <w:t>урочной</w:t>
            </w:r>
            <w:r w:rsidRPr="00AD247C">
              <w:rPr>
                <w:color w:val="auto"/>
                <w:spacing w:val="1"/>
                <w:lang w:val="ru-RU"/>
              </w:rPr>
              <w:t xml:space="preserve"> </w:t>
            </w:r>
            <w:r w:rsidRPr="00AD247C">
              <w:rPr>
                <w:color w:val="auto"/>
                <w:lang w:val="ru-RU"/>
              </w:rPr>
              <w:t>деятельности,</w:t>
            </w:r>
            <w:r w:rsidRPr="00AD247C">
              <w:rPr>
                <w:color w:val="auto"/>
                <w:spacing w:val="1"/>
                <w:lang w:val="ru-RU"/>
              </w:rPr>
              <w:t xml:space="preserve"> </w:t>
            </w:r>
            <w:r w:rsidRPr="00AD247C">
              <w:rPr>
                <w:color w:val="auto"/>
                <w:lang w:val="ru-RU"/>
              </w:rPr>
              <w:t>организует</w:t>
            </w:r>
            <w:r w:rsidRPr="00AD247C">
              <w:rPr>
                <w:color w:val="auto"/>
                <w:spacing w:val="1"/>
                <w:lang w:val="ru-RU"/>
              </w:rPr>
              <w:t xml:space="preserve"> </w:t>
            </w:r>
            <w:r w:rsidRPr="00AD247C">
              <w:rPr>
                <w:color w:val="auto"/>
                <w:lang w:val="ru-RU"/>
              </w:rPr>
              <w:t>работу</w:t>
            </w:r>
            <w:r w:rsidRPr="00AD247C">
              <w:rPr>
                <w:color w:val="auto"/>
                <w:spacing w:val="1"/>
                <w:lang w:val="ru-RU"/>
              </w:rPr>
              <w:t xml:space="preserve"> </w:t>
            </w:r>
            <w:r w:rsidRPr="00AD247C">
              <w:rPr>
                <w:color w:val="auto"/>
                <w:lang w:val="ru-RU"/>
              </w:rPr>
              <w:t>с</w:t>
            </w:r>
            <w:r w:rsidRPr="00AD247C">
              <w:rPr>
                <w:color w:val="auto"/>
                <w:spacing w:val="1"/>
                <w:lang w:val="ru-RU"/>
              </w:rPr>
              <w:t xml:space="preserve"> </w:t>
            </w:r>
            <w:r w:rsidRPr="00AD247C">
              <w:rPr>
                <w:color w:val="auto"/>
                <w:lang w:val="ru-RU"/>
              </w:rPr>
              <w:t>неуспевающими</w:t>
            </w:r>
            <w:r w:rsidRPr="00AD247C">
              <w:rPr>
                <w:color w:val="auto"/>
                <w:spacing w:val="1"/>
                <w:lang w:val="ru-RU"/>
              </w:rPr>
              <w:t xml:space="preserve"> </w:t>
            </w:r>
            <w:r w:rsidRPr="00AD247C">
              <w:rPr>
                <w:color w:val="auto"/>
                <w:lang w:val="ru-RU"/>
              </w:rPr>
              <w:t>и</w:t>
            </w:r>
            <w:r w:rsidRPr="00AD247C">
              <w:rPr>
                <w:color w:val="auto"/>
                <w:spacing w:val="1"/>
                <w:lang w:val="ru-RU"/>
              </w:rPr>
              <w:t xml:space="preserve"> </w:t>
            </w:r>
            <w:r w:rsidRPr="00AD247C">
              <w:rPr>
                <w:color w:val="auto"/>
                <w:lang w:val="ru-RU"/>
              </w:rPr>
              <w:t>слабоуспевающими</w:t>
            </w:r>
            <w:r w:rsidRPr="00AD247C">
              <w:rPr>
                <w:color w:val="auto"/>
                <w:spacing w:val="1"/>
                <w:lang w:val="ru-RU"/>
              </w:rPr>
              <w:t xml:space="preserve"> </w:t>
            </w:r>
            <w:r w:rsidRPr="00AD247C">
              <w:rPr>
                <w:color w:val="auto"/>
                <w:lang w:val="ru-RU"/>
              </w:rPr>
              <w:t>учащимися</w:t>
            </w:r>
            <w:r w:rsidRPr="00AD247C">
              <w:rPr>
                <w:color w:val="auto"/>
                <w:spacing w:val="1"/>
                <w:lang w:val="ru-RU"/>
              </w:rPr>
              <w:t xml:space="preserve"> </w:t>
            </w:r>
            <w:r w:rsidRPr="00AD247C">
              <w:rPr>
                <w:color w:val="auto"/>
                <w:lang w:val="ru-RU"/>
              </w:rPr>
              <w:t>и</w:t>
            </w:r>
            <w:r w:rsidRPr="00AD247C">
              <w:rPr>
                <w:color w:val="auto"/>
                <w:spacing w:val="1"/>
                <w:lang w:val="ru-RU"/>
              </w:rPr>
              <w:t xml:space="preserve"> </w:t>
            </w:r>
            <w:r w:rsidRPr="00AD247C">
              <w:rPr>
                <w:color w:val="auto"/>
                <w:lang w:val="ru-RU"/>
              </w:rPr>
              <w:t>их</w:t>
            </w:r>
            <w:r w:rsidRPr="00AD247C">
              <w:rPr>
                <w:color w:val="auto"/>
                <w:spacing w:val="1"/>
                <w:lang w:val="ru-RU"/>
              </w:rPr>
              <w:t xml:space="preserve"> </w:t>
            </w:r>
            <w:r w:rsidRPr="00AD247C">
              <w:rPr>
                <w:color w:val="auto"/>
                <w:lang w:val="ru-RU"/>
              </w:rPr>
              <w:t>родителями</w:t>
            </w:r>
            <w:r w:rsidRPr="00AD247C">
              <w:rPr>
                <w:color w:val="auto"/>
                <w:spacing w:val="1"/>
                <w:lang w:val="ru-RU"/>
              </w:rPr>
              <w:t xml:space="preserve"> </w:t>
            </w:r>
            <w:r w:rsidRPr="00AD247C">
              <w:rPr>
                <w:color w:val="auto"/>
                <w:lang w:val="ru-RU"/>
              </w:rPr>
              <w:t>(законными</w:t>
            </w:r>
            <w:r w:rsidRPr="00AD247C">
              <w:rPr>
                <w:color w:val="auto"/>
                <w:lang w:val="ru-RU"/>
              </w:rPr>
              <w:tab/>
              <w:t>представителями),</w:t>
            </w:r>
            <w:r w:rsidRPr="00AD247C">
              <w:rPr>
                <w:color w:val="auto"/>
                <w:lang w:val="ru-RU"/>
              </w:rPr>
              <w:tab/>
            </w:r>
            <w:r w:rsidRPr="00AD247C">
              <w:rPr>
                <w:color w:val="auto"/>
                <w:lang w:val="ru-RU"/>
              </w:rPr>
              <w:tab/>
            </w:r>
            <w:r w:rsidRPr="00AD247C">
              <w:rPr>
                <w:color w:val="auto"/>
                <w:spacing w:val="-1"/>
                <w:lang w:val="ru-RU"/>
              </w:rPr>
              <w:t>учителями-</w:t>
            </w:r>
            <w:r w:rsidRPr="00AD247C">
              <w:rPr>
                <w:color w:val="auto"/>
                <w:spacing w:val="-58"/>
                <w:lang w:val="ru-RU"/>
              </w:rPr>
              <w:t xml:space="preserve"> </w:t>
            </w:r>
            <w:r w:rsidRPr="00AD247C">
              <w:rPr>
                <w:color w:val="auto"/>
                <w:lang w:val="ru-RU"/>
              </w:rPr>
              <w:t>предметниками.</w:t>
            </w:r>
            <w:r w:rsidRPr="00AD247C">
              <w:rPr>
                <w:color w:val="auto"/>
                <w:lang w:val="ru-RU"/>
              </w:rPr>
              <w:tab/>
            </w:r>
            <w:r w:rsidRPr="00AD247C">
              <w:rPr>
                <w:color w:val="auto"/>
                <w:lang w:val="ru-RU"/>
              </w:rPr>
              <w:tab/>
              <w:t>Организует</w:t>
            </w:r>
            <w:r w:rsidRPr="00AD247C">
              <w:rPr>
                <w:color w:val="auto"/>
                <w:lang w:val="ru-RU"/>
              </w:rPr>
              <w:tab/>
              <w:t>методическое</w:t>
            </w:r>
            <w:r w:rsidRPr="00AD247C">
              <w:rPr>
                <w:color w:val="auto"/>
                <w:spacing w:val="-58"/>
                <w:lang w:val="ru-RU"/>
              </w:rPr>
              <w:t xml:space="preserve"> </w:t>
            </w:r>
            <w:r w:rsidRPr="00AD247C">
              <w:rPr>
                <w:color w:val="auto"/>
                <w:lang w:val="ru-RU"/>
              </w:rPr>
              <w:t>сопровождение и контроль учителей-предметников по</w:t>
            </w:r>
            <w:r w:rsidRPr="00AD247C">
              <w:rPr>
                <w:color w:val="auto"/>
                <w:spacing w:val="1"/>
                <w:lang w:val="ru-RU"/>
              </w:rPr>
              <w:t xml:space="preserve"> </w:t>
            </w:r>
            <w:r w:rsidRPr="00AD247C">
              <w:rPr>
                <w:color w:val="auto"/>
                <w:lang w:val="ru-RU"/>
              </w:rPr>
              <w:t>организации индивидуальной работы с неуспевающими</w:t>
            </w:r>
            <w:r w:rsidRPr="00AD247C">
              <w:rPr>
                <w:color w:val="auto"/>
                <w:spacing w:val="1"/>
                <w:lang w:val="ru-RU"/>
              </w:rPr>
              <w:t xml:space="preserve"> </w:t>
            </w:r>
            <w:r w:rsidRPr="00AD247C">
              <w:rPr>
                <w:color w:val="auto"/>
                <w:lang w:val="ru-RU"/>
              </w:rPr>
              <w:t>и</w:t>
            </w:r>
            <w:r w:rsidRPr="00AD247C">
              <w:rPr>
                <w:color w:val="auto"/>
                <w:spacing w:val="8"/>
                <w:lang w:val="ru-RU"/>
              </w:rPr>
              <w:t xml:space="preserve"> </w:t>
            </w:r>
            <w:r w:rsidRPr="00AD247C">
              <w:rPr>
                <w:color w:val="auto"/>
                <w:lang w:val="ru-RU"/>
              </w:rPr>
              <w:t>слабоуспевающими</w:t>
            </w:r>
            <w:r w:rsidRPr="00AD247C">
              <w:rPr>
                <w:color w:val="auto"/>
                <w:spacing w:val="3"/>
                <w:lang w:val="ru-RU"/>
              </w:rPr>
              <w:t xml:space="preserve"> </w:t>
            </w:r>
            <w:r w:rsidRPr="00AD247C">
              <w:rPr>
                <w:color w:val="auto"/>
                <w:lang w:val="ru-RU"/>
              </w:rPr>
              <w:t>обучающимися,</w:t>
            </w:r>
            <w:r w:rsidRPr="00AD247C">
              <w:rPr>
                <w:color w:val="auto"/>
                <w:spacing w:val="4"/>
                <w:lang w:val="ru-RU"/>
              </w:rPr>
              <w:t xml:space="preserve"> </w:t>
            </w:r>
            <w:r w:rsidRPr="00AD247C">
              <w:rPr>
                <w:color w:val="auto"/>
                <w:lang w:val="ru-RU"/>
              </w:rPr>
              <w:t>одаренными</w:t>
            </w:r>
          </w:p>
          <w:p w:rsidR="00AD247C" w:rsidRPr="00AD247C" w:rsidRDefault="00AD247C" w:rsidP="00AD247C">
            <w:pPr>
              <w:spacing w:after="0" w:line="274" w:lineRule="exact"/>
              <w:ind w:left="109" w:right="306" w:firstLine="0"/>
              <w:rPr>
                <w:color w:val="auto"/>
                <w:lang w:val="ru-RU"/>
              </w:rPr>
            </w:pPr>
            <w:r w:rsidRPr="00AD247C">
              <w:rPr>
                <w:color w:val="auto"/>
                <w:lang w:val="ru-RU"/>
              </w:rPr>
              <w:t>учащимися,</w:t>
            </w:r>
            <w:r w:rsidRPr="00AD247C">
              <w:rPr>
                <w:color w:val="auto"/>
                <w:spacing w:val="1"/>
                <w:lang w:val="ru-RU"/>
              </w:rPr>
              <w:t xml:space="preserve"> </w:t>
            </w:r>
            <w:r w:rsidRPr="00AD247C">
              <w:rPr>
                <w:color w:val="auto"/>
                <w:lang w:val="ru-RU"/>
              </w:rPr>
              <w:t>учащимися</w:t>
            </w:r>
            <w:r w:rsidRPr="00AD247C">
              <w:rPr>
                <w:color w:val="auto"/>
                <w:spacing w:val="1"/>
                <w:lang w:val="ru-RU"/>
              </w:rPr>
              <w:t xml:space="preserve"> </w:t>
            </w:r>
            <w:r w:rsidRPr="00AD247C">
              <w:rPr>
                <w:color w:val="auto"/>
                <w:lang w:val="ru-RU"/>
              </w:rPr>
              <w:t>с</w:t>
            </w:r>
            <w:r w:rsidRPr="00AD247C">
              <w:rPr>
                <w:color w:val="auto"/>
                <w:spacing w:val="1"/>
                <w:lang w:val="ru-RU"/>
              </w:rPr>
              <w:t xml:space="preserve"> </w:t>
            </w:r>
            <w:r w:rsidRPr="00AD247C">
              <w:rPr>
                <w:color w:val="auto"/>
                <w:lang w:val="ru-RU"/>
              </w:rPr>
              <w:t>ОВЗ,</w:t>
            </w:r>
            <w:r w:rsidRPr="00AD247C">
              <w:rPr>
                <w:color w:val="auto"/>
                <w:spacing w:val="1"/>
                <w:lang w:val="ru-RU"/>
              </w:rPr>
              <w:t xml:space="preserve"> </w:t>
            </w:r>
            <w:r w:rsidRPr="00AD247C">
              <w:rPr>
                <w:color w:val="auto"/>
                <w:lang w:val="ru-RU"/>
              </w:rPr>
              <w:t>из</w:t>
            </w:r>
            <w:r w:rsidRPr="00AD247C">
              <w:rPr>
                <w:color w:val="auto"/>
                <w:spacing w:val="1"/>
                <w:lang w:val="ru-RU"/>
              </w:rPr>
              <w:t xml:space="preserve"> </w:t>
            </w:r>
            <w:r w:rsidRPr="00AD247C">
              <w:rPr>
                <w:color w:val="auto"/>
                <w:lang w:val="ru-RU"/>
              </w:rPr>
              <w:t>семей</w:t>
            </w:r>
            <w:r w:rsidRPr="00AD247C">
              <w:rPr>
                <w:color w:val="auto"/>
                <w:spacing w:val="61"/>
                <w:lang w:val="ru-RU"/>
              </w:rPr>
              <w:t xml:space="preserve"> </w:t>
            </w:r>
            <w:r w:rsidRPr="00AD247C">
              <w:rPr>
                <w:color w:val="auto"/>
                <w:lang w:val="ru-RU"/>
              </w:rPr>
              <w:t>«группы</w:t>
            </w:r>
            <w:r w:rsidRPr="00AD247C">
              <w:rPr>
                <w:color w:val="auto"/>
                <w:spacing w:val="-57"/>
                <w:lang w:val="ru-RU"/>
              </w:rPr>
              <w:t xml:space="preserve"> </w:t>
            </w:r>
            <w:r w:rsidRPr="00AD247C">
              <w:rPr>
                <w:color w:val="auto"/>
                <w:lang w:val="ru-RU"/>
              </w:rPr>
              <w:t>риска».</w:t>
            </w:r>
          </w:p>
        </w:tc>
      </w:tr>
      <w:tr w:rsidR="00AD247C" w:rsidRPr="00AD247C" w:rsidTr="00AD24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94"/>
        </w:trPr>
        <w:tc>
          <w:tcPr>
            <w:tcW w:w="2238" w:type="dxa"/>
          </w:tcPr>
          <w:p w:rsidR="00AD247C" w:rsidRPr="00AD247C" w:rsidRDefault="00AD247C" w:rsidP="00AD247C">
            <w:pPr>
              <w:spacing w:after="0" w:line="242" w:lineRule="auto"/>
              <w:ind w:left="110" w:right="405" w:firstLine="0"/>
              <w:jc w:val="left"/>
              <w:rPr>
                <w:color w:val="auto"/>
              </w:rPr>
            </w:pPr>
            <w:r w:rsidRPr="00AD247C">
              <w:rPr>
                <w:color w:val="auto"/>
              </w:rPr>
              <w:t>Заместитель</w:t>
            </w:r>
            <w:r w:rsidRPr="00AD247C">
              <w:rPr>
                <w:color w:val="auto"/>
                <w:spacing w:val="1"/>
              </w:rPr>
              <w:t xml:space="preserve"> </w:t>
            </w:r>
            <w:r w:rsidRPr="00AD247C">
              <w:rPr>
                <w:color w:val="auto"/>
              </w:rPr>
              <w:t>директора</w:t>
            </w:r>
            <w:r w:rsidRPr="00AD247C">
              <w:rPr>
                <w:color w:val="auto"/>
                <w:spacing w:val="-8"/>
              </w:rPr>
              <w:t xml:space="preserve"> </w:t>
            </w:r>
            <w:r w:rsidRPr="00AD247C">
              <w:rPr>
                <w:color w:val="auto"/>
              </w:rPr>
              <w:t>по</w:t>
            </w:r>
            <w:r w:rsidRPr="00AD247C">
              <w:rPr>
                <w:color w:val="auto"/>
                <w:spacing w:val="-7"/>
              </w:rPr>
              <w:t xml:space="preserve"> </w:t>
            </w:r>
            <w:r w:rsidRPr="00AD247C">
              <w:rPr>
                <w:color w:val="auto"/>
              </w:rPr>
              <w:t>ВР</w:t>
            </w:r>
          </w:p>
        </w:tc>
        <w:tc>
          <w:tcPr>
            <w:tcW w:w="1134" w:type="dxa"/>
          </w:tcPr>
          <w:p w:rsidR="00AD247C" w:rsidRPr="00AD247C" w:rsidRDefault="00AD247C" w:rsidP="00AD247C">
            <w:pPr>
              <w:spacing w:after="0" w:line="268" w:lineRule="exact"/>
              <w:ind w:left="408" w:firstLine="0"/>
              <w:jc w:val="left"/>
              <w:rPr>
                <w:color w:val="auto"/>
              </w:rPr>
            </w:pPr>
            <w:r w:rsidRPr="00AD247C">
              <w:rPr>
                <w:color w:val="auto"/>
              </w:rPr>
              <w:t>1</w:t>
            </w:r>
          </w:p>
        </w:tc>
        <w:tc>
          <w:tcPr>
            <w:tcW w:w="6243" w:type="dxa"/>
          </w:tcPr>
          <w:p w:rsidR="00AD247C" w:rsidRPr="00AD247C" w:rsidRDefault="00AD247C" w:rsidP="00AD247C">
            <w:pPr>
              <w:spacing w:after="0" w:line="240" w:lineRule="auto"/>
              <w:ind w:left="109" w:right="304" w:firstLine="0"/>
              <w:rPr>
                <w:color w:val="auto"/>
                <w:lang w:val="ru-RU"/>
              </w:rPr>
            </w:pPr>
            <w:r w:rsidRPr="00AD247C">
              <w:rPr>
                <w:color w:val="auto"/>
                <w:lang w:val="ru-RU"/>
              </w:rPr>
              <w:t>Организует воспитательную работу. внеурочную деятельность в образовательной</w:t>
            </w:r>
            <w:r w:rsidRPr="00AD247C">
              <w:rPr>
                <w:color w:val="auto"/>
                <w:spacing w:val="1"/>
                <w:lang w:val="ru-RU"/>
              </w:rPr>
              <w:t xml:space="preserve"> </w:t>
            </w:r>
            <w:r w:rsidRPr="00AD247C">
              <w:rPr>
                <w:color w:val="auto"/>
                <w:lang w:val="ru-RU"/>
              </w:rPr>
              <w:t>организации:</w:t>
            </w:r>
            <w:r w:rsidRPr="00AD247C">
              <w:rPr>
                <w:color w:val="auto"/>
                <w:spacing w:val="1"/>
                <w:lang w:val="ru-RU"/>
              </w:rPr>
              <w:t xml:space="preserve"> </w:t>
            </w:r>
            <w:r w:rsidRPr="00AD247C">
              <w:rPr>
                <w:color w:val="auto"/>
                <w:lang w:val="ru-RU"/>
              </w:rPr>
              <w:t>анализ,</w:t>
            </w:r>
            <w:r w:rsidRPr="00AD247C">
              <w:rPr>
                <w:color w:val="auto"/>
                <w:spacing w:val="1"/>
                <w:lang w:val="ru-RU"/>
              </w:rPr>
              <w:t xml:space="preserve"> </w:t>
            </w:r>
            <w:r w:rsidRPr="00AD247C">
              <w:rPr>
                <w:color w:val="auto"/>
                <w:lang w:val="ru-RU"/>
              </w:rPr>
              <w:t>принятие</w:t>
            </w:r>
            <w:r w:rsidRPr="00AD247C">
              <w:rPr>
                <w:color w:val="auto"/>
                <w:spacing w:val="61"/>
                <w:lang w:val="ru-RU"/>
              </w:rPr>
              <w:t xml:space="preserve"> </w:t>
            </w:r>
            <w:r w:rsidRPr="00AD247C">
              <w:rPr>
                <w:color w:val="auto"/>
                <w:lang w:val="ru-RU"/>
              </w:rPr>
              <w:t>управленческих</w:t>
            </w:r>
            <w:r w:rsidRPr="00AD247C">
              <w:rPr>
                <w:color w:val="auto"/>
                <w:spacing w:val="-57"/>
                <w:lang w:val="ru-RU"/>
              </w:rPr>
              <w:t xml:space="preserve"> </w:t>
            </w:r>
            <w:r w:rsidRPr="00AD247C">
              <w:rPr>
                <w:color w:val="auto"/>
                <w:lang w:val="ru-RU"/>
              </w:rPr>
              <w:t>решений</w:t>
            </w:r>
            <w:r w:rsidRPr="00AD247C">
              <w:rPr>
                <w:color w:val="auto"/>
                <w:spacing w:val="1"/>
                <w:lang w:val="ru-RU"/>
              </w:rPr>
              <w:t xml:space="preserve"> </w:t>
            </w:r>
            <w:r w:rsidRPr="00AD247C">
              <w:rPr>
                <w:color w:val="auto"/>
                <w:lang w:val="ru-RU"/>
              </w:rPr>
              <w:t>по</w:t>
            </w:r>
            <w:r w:rsidRPr="00AD247C">
              <w:rPr>
                <w:color w:val="auto"/>
                <w:spacing w:val="1"/>
                <w:lang w:val="ru-RU"/>
              </w:rPr>
              <w:t xml:space="preserve"> </w:t>
            </w:r>
            <w:r w:rsidRPr="00AD247C">
              <w:rPr>
                <w:color w:val="auto"/>
                <w:lang w:val="ru-RU"/>
              </w:rPr>
              <w:t>результатам</w:t>
            </w:r>
            <w:r w:rsidRPr="00AD247C">
              <w:rPr>
                <w:color w:val="auto"/>
                <w:spacing w:val="1"/>
                <w:lang w:val="ru-RU"/>
              </w:rPr>
              <w:t xml:space="preserve"> </w:t>
            </w:r>
            <w:r w:rsidRPr="00AD247C">
              <w:rPr>
                <w:color w:val="auto"/>
                <w:lang w:val="ru-RU"/>
              </w:rPr>
              <w:t>анализа,</w:t>
            </w:r>
            <w:r w:rsidRPr="00AD247C">
              <w:rPr>
                <w:color w:val="auto"/>
                <w:spacing w:val="1"/>
                <w:lang w:val="ru-RU"/>
              </w:rPr>
              <w:t xml:space="preserve"> </w:t>
            </w:r>
            <w:r w:rsidRPr="00AD247C">
              <w:rPr>
                <w:color w:val="auto"/>
                <w:lang w:val="ru-RU"/>
              </w:rPr>
              <w:t>планирование,</w:t>
            </w:r>
            <w:r w:rsidRPr="00AD247C">
              <w:rPr>
                <w:color w:val="auto"/>
                <w:spacing w:val="1"/>
                <w:lang w:val="ru-RU"/>
              </w:rPr>
              <w:t xml:space="preserve"> </w:t>
            </w:r>
            <w:r w:rsidRPr="00AD247C">
              <w:rPr>
                <w:color w:val="auto"/>
                <w:lang w:val="ru-RU"/>
              </w:rPr>
              <w:t>реализация</w:t>
            </w:r>
            <w:r w:rsidRPr="00AD247C">
              <w:rPr>
                <w:color w:val="auto"/>
                <w:spacing w:val="1"/>
                <w:lang w:val="ru-RU"/>
              </w:rPr>
              <w:t xml:space="preserve"> </w:t>
            </w:r>
            <w:r w:rsidRPr="00AD247C">
              <w:rPr>
                <w:color w:val="auto"/>
                <w:lang w:val="ru-RU"/>
              </w:rPr>
              <w:t>плана,</w:t>
            </w:r>
            <w:r w:rsidRPr="00AD247C">
              <w:rPr>
                <w:color w:val="auto"/>
                <w:spacing w:val="3"/>
                <w:lang w:val="ru-RU"/>
              </w:rPr>
              <w:t xml:space="preserve"> </w:t>
            </w:r>
            <w:r w:rsidRPr="00AD247C">
              <w:rPr>
                <w:color w:val="auto"/>
                <w:lang w:val="ru-RU"/>
              </w:rPr>
              <w:t>контроль</w:t>
            </w:r>
            <w:r w:rsidRPr="00AD247C">
              <w:rPr>
                <w:color w:val="auto"/>
                <w:spacing w:val="1"/>
                <w:lang w:val="ru-RU"/>
              </w:rPr>
              <w:t xml:space="preserve"> </w:t>
            </w:r>
            <w:r w:rsidRPr="00AD247C">
              <w:rPr>
                <w:color w:val="auto"/>
                <w:lang w:val="ru-RU"/>
              </w:rPr>
              <w:t>реализации</w:t>
            </w:r>
            <w:r w:rsidRPr="00AD247C">
              <w:rPr>
                <w:color w:val="auto"/>
                <w:spacing w:val="-3"/>
                <w:lang w:val="ru-RU"/>
              </w:rPr>
              <w:t xml:space="preserve"> </w:t>
            </w:r>
            <w:r w:rsidRPr="00AD247C">
              <w:rPr>
                <w:color w:val="auto"/>
                <w:lang w:val="ru-RU"/>
              </w:rPr>
              <w:t>плана.</w:t>
            </w:r>
          </w:p>
          <w:p w:rsidR="00AD247C" w:rsidRPr="00AD247C" w:rsidRDefault="00AD247C" w:rsidP="00AD247C">
            <w:pPr>
              <w:spacing w:after="0" w:line="242" w:lineRule="auto"/>
              <w:ind w:left="109" w:right="303" w:firstLine="0"/>
              <w:rPr>
                <w:color w:val="auto"/>
                <w:lang w:val="ru-RU"/>
              </w:rPr>
            </w:pPr>
            <w:r w:rsidRPr="00AD247C">
              <w:rPr>
                <w:color w:val="auto"/>
                <w:lang w:val="ru-RU"/>
              </w:rPr>
              <w:t>Руководит</w:t>
            </w:r>
            <w:r w:rsidRPr="00AD247C">
              <w:rPr>
                <w:color w:val="auto"/>
                <w:spacing w:val="1"/>
                <w:lang w:val="ru-RU"/>
              </w:rPr>
              <w:t xml:space="preserve"> </w:t>
            </w:r>
            <w:r w:rsidRPr="00AD247C">
              <w:rPr>
                <w:color w:val="auto"/>
                <w:lang w:val="ru-RU"/>
              </w:rPr>
              <w:t>социально-психологической</w:t>
            </w:r>
            <w:r w:rsidRPr="00AD247C">
              <w:rPr>
                <w:color w:val="auto"/>
                <w:spacing w:val="1"/>
                <w:lang w:val="ru-RU"/>
              </w:rPr>
              <w:t xml:space="preserve"> </w:t>
            </w:r>
            <w:r w:rsidRPr="00AD247C">
              <w:rPr>
                <w:color w:val="auto"/>
                <w:lang w:val="ru-RU"/>
              </w:rPr>
              <w:t>службой,</w:t>
            </w:r>
            <w:r w:rsidRPr="00AD247C">
              <w:rPr>
                <w:color w:val="auto"/>
                <w:spacing w:val="-57"/>
                <w:lang w:val="ru-RU"/>
              </w:rPr>
              <w:t xml:space="preserve"> </w:t>
            </w:r>
            <w:r w:rsidRPr="00AD247C">
              <w:rPr>
                <w:color w:val="auto"/>
                <w:lang w:val="ru-RU"/>
              </w:rPr>
              <w:t>является</w:t>
            </w:r>
            <w:r w:rsidRPr="00AD247C">
              <w:rPr>
                <w:color w:val="auto"/>
                <w:spacing w:val="-1"/>
                <w:lang w:val="ru-RU"/>
              </w:rPr>
              <w:t xml:space="preserve"> </w:t>
            </w:r>
            <w:r w:rsidRPr="00AD247C">
              <w:rPr>
                <w:color w:val="auto"/>
                <w:lang w:val="ru-RU"/>
              </w:rPr>
              <w:t>куратором</w:t>
            </w:r>
            <w:r w:rsidRPr="00AD247C">
              <w:rPr>
                <w:color w:val="auto"/>
                <w:spacing w:val="1"/>
                <w:lang w:val="ru-RU"/>
              </w:rPr>
              <w:t xml:space="preserve"> </w:t>
            </w:r>
            <w:r w:rsidRPr="00AD247C">
              <w:rPr>
                <w:color w:val="auto"/>
                <w:lang w:val="ru-RU"/>
              </w:rPr>
              <w:t>Школьной</w:t>
            </w:r>
            <w:r w:rsidRPr="00AD247C">
              <w:rPr>
                <w:color w:val="auto"/>
                <w:spacing w:val="-4"/>
                <w:lang w:val="ru-RU"/>
              </w:rPr>
              <w:t xml:space="preserve"> </w:t>
            </w:r>
            <w:r w:rsidRPr="00AD247C">
              <w:rPr>
                <w:color w:val="auto"/>
                <w:lang w:val="ru-RU"/>
              </w:rPr>
              <w:t>службой</w:t>
            </w:r>
            <w:r w:rsidRPr="00AD247C">
              <w:rPr>
                <w:color w:val="auto"/>
                <w:spacing w:val="1"/>
                <w:lang w:val="ru-RU"/>
              </w:rPr>
              <w:t xml:space="preserve"> </w:t>
            </w:r>
            <w:r w:rsidRPr="00AD247C">
              <w:rPr>
                <w:color w:val="auto"/>
                <w:lang w:val="ru-RU"/>
              </w:rPr>
              <w:t>медиации.</w:t>
            </w:r>
          </w:p>
          <w:p w:rsidR="00AD247C" w:rsidRPr="00AD247C" w:rsidRDefault="00AD247C" w:rsidP="00AD247C">
            <w:pPr>
              <w:spacing w:after="0" w:line="242" w:lineRule="auto"/>
              <w:ind w:left="109" w:right="305" w:firstLine="0"/>
              <w:rPr>
                <w:color w:val="auto"/>
                <w:lang w:val="ru-RU"/>
              </w:rPr>
            </w:pPr>
            <w:r w:rsidRPr="00AD247C">
              <w:rPr>
                <w:color w:val="auto"/>
                <w:lang w:val="ru-RU"/>
              </w:rPr>
              <w:t>Контролирует организацию питания в образовательной</w:t>
            </w:r>
            <w:r w:rsidRPr="00AD247C">
              <w:rPr>
                <w:color w:val="auto"/>
                <w:spacing w:val="1"/>
                <w:lang w:val="ru-RU"/>
              </w:rPr>
              <w:t xml:space="preserve"> </w:t>
            </w:r>
            <w:r w:rsidRPr="00AD247C">
              <w:rPr>
                <w:color w:val="auto"/>
                <w:lang w:val="ru-RU"/>
              </w:rPr>
              <w:t>организации.</w:t>
            </w:r>
          </w:p>
          <w:p w:rsidR="00AD247C" w:rsidRPr="00AD247C" w:rsidRDefault="00AD247C" w:rsidP="00AD247C">
            <w:pPr>
              <w:spacing w:after="0" w:line="242" w:lineRule="auto"/>
              <w:ind w:left="109" w:right="305" w:firstLine="0"/>
              <w:rPr>
                <w:color w:val="auto"/>
                <w:lang w:val="ru-RU"/>
              </w:rPr>
            </w:pPr>
            <w:r w:rsidRPr="00AD247C">
              <w:rPr>
                <w:color w:val="auto"/>
                <w:lang w:val="ru-RU"/>
              </w:rPr>
              <w:t>Курирует</w:t>
            </w:r>
            <w:r w:rsidRPr="00AD247C">
              <w:rPr>
                <w:color w:val="auto"/>
                <w:spacing w:val="1"/>
                <w:lang w:val="ru-RU"/>
              </w:rPr>
              <w:t xml:space="preserve"> </w:t>
            </w:r>
            <w:r w:rsidRPr="00AD247C">
              <w:rPr>
                <w:color w:val="auto"/>
                <w:lang w:val="ru-RU"/>
              </w:rPr>
              <w:t>деятельность</w:t>
            </w:r>
            <w:r w:rsidRPr="00AD247C">
              <w:rPr>
                <w:color w:val="auto"/>
                <w:spacing w:val="1"/>
                <w:lang w:val="ru-RU"/>
              </w:rPr>
              <w:t xml:space="preserve"> </w:t>
            </w:r>
            <w:r w:rsidRPr="00AD247C">
              <w:rPr>
                <w:color w:val="auto"/>
                <w:lang w:val="ru-RU"/>
              </w:rPr>
              <w:t>Школьного</w:t>
            </w:r>
            <w:r w:rsidRPr="00AD247C">
              <w:rPr>
                <w:color w:val="auto"/>
                <w:spacing w:val="1"/>
                <w:lang w:val="ru-RU"/>
              </w:rPr>
              <w:t xml:space="preserve"> </w:t>
            </w:r>
            <w:r w:rsidRPr="00AD247C">
              <w:rPr>
                <w:color w:val="auto"/>
                <w:lang w:val="ru-RU"/>
              </w:rPr>
              <w:t>парламента,</w:t>
            </w:r>
            <w:r w:rsidRPr="00AD247C">
              <w:rPr>
                <w:color w:val="auto"/>
                <w:spacing w:val="1"/>
                <w:lang w:val="ru-RU"/>
              </w:rPr>
              <w:t xml:space="preserve"> </w:t>
            </w:r>
            <w:r w:rsidRPr="00AD247C">
              <w:rPr>
                <w:color w:val="auto"/>
                <w:lang w:val="ru-RU"/>
              </w:rPr>
              <w:t>волонтёрского</w:t>
            </w:r>
            <w:r w:rsidRPr="00AD247C">
              <w:rPr>
                <w:color w:val="auto"/>
                <w:spacing w:val="1"/>
                <w:lang w:val="ru-RU"/>
              </w:rPr>
              <w:t xml:space="preserve"> </w:t>
            </w:r>
            <w:r w:rsidRPr="00AD247C">
              <w:rPr>
                <w:color w:val="auto"/>
                <w:lang w:val="ru-RU"/>
              </w:rPr>
              <w:t>объединения.</w:t>
            </w:r>
          </w:p>
          <w:p w:rsidR="00AD247C" w:rsidRPr="00AD247C" w:rsidRDefault="00AD247C" w:rsidP="00AD247C">
            <w:pPr>
              <w:spacing w:after="0" w:line="242" w:lineRule="auto"/>
              <w:ind w:left="109" w:right="303" w:firstLine="0"/>
              <w:rPr>
                <w:color w:val="auto"/>
                <w:lang w:val="ru-RU"/>
              </w:rPr>
            </w:pPr>
            <w:r w:rsidRPr="00AD247C">
              <w:rPr>
                <w:color w:val="auto"/>
                <w:lang w:val="ru-RU"/>
              </w:rPr>
              <w:t>Курирует</w:t>
            </w:r>
            <w:r w:rsidRPr="00AD247C">
              <w:rPr>
                <w:color w:val="auto"/>
                <w:spacing w:val="1"/>
                <w:lang w:val="ru-RU"/>
              </w:rPr>
              <w:t xml:space="preserve"> </w:t>
            </w:r>
            <w:r w:rsidRPr="00AD247C">
              <w:rPr>
                <w:color w:val="auto"/>
                <w:lang w:val="ru-RU"/>
              </w:rPr>
              <w:t>деятельность объединений</w:t>
            </w:r>
            <w:r w:rsidRPr="00AD247C">
              <w:rPr>
                <w:color w:val="auto"/>
                <w:spacing w:val="1"/>
                <w:lang w:val="ru-RU"/>
              </w:rPr>
              <w:t xml:space="preserve"> </w:t>
            </w:r>
            <w:r w:rsidRPr="00AD247C">
              <w:rPr>
                <w:color w:val="auto"/>
                <w:lang w:val="ru-RU"/>
              </w:rPr>
              <w:t>дополнительного</w:t>
            </w:r>
            <w:r w:rsidRPr="00AD247C">
              <w:rPr>
                <w:color w:val="auto"/>
                <w:spacing w:val="1"/>
                <w:lang w:val="ru-RU"/>
              </w:rPr>
              <w:t xml:space="preserve"> </w:t>
            </w:r>
            <w:r w:rsidRPr="00AD247C">
              <w:rPr>
                <w:color w:val="auto"/>
                <w:lang w:val="ru-RU"/>
              </w:rPr>
              <w:t>образования,</w:t>
            </w:r>
            <w:r w:rsidRPr="00AD247C">
              <w:rPr>
                <w:color w:val="auto"/>
                <w:spacing w:val="2"/>
                <w:lang w:val="ru-RU"/>
              </w:rPr>
              <w:t xml:space="preserve"> </w:t>
            </w:r>
            <w:r w:rsidRPr="00AD247C">
              <w:rPr>
                <w:color w:val="auto"/>
                <w:lang w:val="ru-RU"/>
              </w:rPr>
              <w:t>Школьного</w:t>
            </w:r>
            <w:r w:rsidRPr="00AD247C">
              <w:rPr>
                <w:color w:val="auto"/>
                <w:spacing w:val="4"/>
                <w:lang w:val="ru-RU"/>
              </w:rPr>
              <w:t xml:space="preserve"> </w:t>
            </w:r>
            <w:r w:rsidRPr="00AD247C">
              <w:rPr>
                <w:color w:val="auto"/>
                <w:lang w:val="ru-RU"/>
              </w:rPr>
              <w:t>спортивного</w:t>
            </w:r>
            <w:r w:rsidRPr="00AD247C">
              <w:rPr>
                <w:color w:val="auto"/>
                <w:spacing w:val="4"/>
                <w:lang w:val="ru-RU"/>
              </w:rPr>
              <w:t xml:space="preserve"> </w:t>
            </w:r>
            <w:r w:rsidRPr="00AD247C">
              <w:rPr>
                <w:color w:val="auto"/>
                <w:lang w:val="ru-RU"/>
              </w:rPr>
              <w:t>клуба.</w:t>
            </w:r>
          </w:p>
          <w:p w:rsidR="00AD247C" w:rsidRPr="00AD247C" w:rsidRDefault="00AD247C" w:rsidP="00AD247C">
            <w:pPr>
              <w:tabs>
                <w:tab w:val="left" w:pos="1793"/>
                <w:tab w:val="left" w:pos="3856"/>
              </w:tabs>
              <w:spacing w:after="0" w:line="240" w:lineRule="auto"/>
              <w:ind w:left="109" w:right="299" w:firstLine="0"/>
              <w:rPr>
                <w:color w:val="auto"/>
                <w:lang w:val="ru-RU"/>
              </w:rPr>
            </w:pPr>
            <w:r w:rsidRPr="00AD247C">
              <w:rPr>
                <w:color w:val="auto"/>
                <w:lang w:val="ru-RU"/>
              </w:rPr>
              <w:t>Курирует</w:t>
            </w:r>
            <w:r w:rsidRPr="00AD247C">
              <w:rPr>
                <w:color w:val="auto"/>
                <w:lang w:val="ru-RU"/>
              </w:rPr>
              <w:tab/>
              <w:t>деятельность</w:t>
            </w:r>
            <w:r w:rsidRPr="00AD247C">
              <w:rPr>
                <w:color w:val="auto"/>
                <w:lang w:val="ru-RU"/>
              </w:rPr>
              <w:tab/>
            </w:r>
            <w:r w:rsidRPr="00AD247C">
              <w:rPr>
                <w:color w:val="auto"/>
                <w:spacing w:val="-1"/>
                <w:lang w:val="ru-RU"/>
              </w:rPr>
              <w:t>педагога-психолога,</w:t>
            </w:r>
            <w:r w:rsidRPr="00AD247C">
              <w:rPr>
                <w:color w:val="auto"/>
                <w:spacing w:val="-58"/>
                <w:lang w:val="ru-RU"/>
              </w:rPr>
              <w:t xml:space="preserve"> </w:t>
            </w:r>
            <w:r w:rsidRPr="00AD247C">
              <w:rPr>
                <w:color w:val="auto"/>
                <w:lang w:val="ru-RU"/>
              </w:rPr>
              <w:t>педагогов</w:t>
            </w:r>
            <w:r w:rsidRPr="00AD247C">
              <w:rPr>
                <w:color w:val="auto"/>
                <w:spacing w:val="1"/>
                <w:lang w:val="ru-RU"/>
              </w:rPr>
              <w:t xml:space="preserve"> </w:t>
            </w:r>
            <w:r w:rsidRPr="00AD247C">
              <w:rPr>
                <w:color w:val="auto"/>
                <w:lang w:val="ru-RU"/>
              </w:rPr>
              <w:t>дополнительного</w:t>
            </w:r>
            <w:r w:rsidRPr="00AD247C">
              <w:rPr>
                <w:color w:val="auto"/>
                <w:spacing w:val="1"/>
                <w:lang w:val="ru-RU"/>
              </w:rPr>
              <w:t xml:space="preserve"> </w:t>
            </w:r>
            <w:r w:rsidRPr="00AD247C">
              <w:rPr>
                <w:color w:val="auto"/>
                <w:lang w:val="ru-RU"/>
              </w:rPr>
              <w:t>образования,</w:t>
            </w:r>
            <w:r w:rsidRPr="00AD247C">
              <w:rPr>
                <w:color w:val="auto"/>
                <w:spacing w:val="3"/>
                <w:lang w:val="ru-RU"/>
              </w:rPr>
              <w:t xml:space="preserve"> </w:t>
            </w:r>
            <w:r w:rsidRPr="00AD247C">
              <w:rPr>
                <w:color w:val="auto"/>
                <w:lang w:val="ru-RU"/>
              </w:rPr>
              <w:t>классных</w:t>
            </w:r>
            <w:r w:rsidRPr="00AD247C">
              <w:rPr>
                <w:color w:val="auto"/>
                <w:spacing w:val="-3"/>
                <w:lang w:val="ru-RU"/>
              </w:rPr>
              <w:t xml:space="preserve"> </w:t>
            </w:r>
            <w:r w:rsidRPr="00AD247C">
              <w:rPr>
                <w:color w:val="auto"/>
                <w:lang w:val="ru-RU"/>
              </w:rPr>
              <w:t>руководителей.</w:t>
            </w:r>
          </w:p>
          <w:p w:rsidR="00AD247C" w:rsidRPr="00AD247C" w:rsidRDefault="00AD247C" w:rsidP="00AD247C">
            <w:pPr>
              <w:spacing w:after="0" w:line="274" w:lineRule="exact"/>
              <w:ind w:left="109" w:right="308" w:firstLine="0"/>
              <w:rPr>
                <w:color w:val="auto"/>
                <w:lang w:val="ru-RU"/>
              </w:rPr>
            </w:pPr>
            <w:r w:rsidRPr="00AD247C">
              <w:rPr>
                <w:color w:val="auto"/>
                <w:lang w:val="ru-RU"/>
              </w:rPr>
              <w:t>Обеспечивает</w:t>
            </w:r>
            <w:r w:rsidRPr="00AD247C">
              <w:rPr>
                <w:color w:val="auto"/>
                <w:spacing w:val="1"/>
                <w:lang w:val="ru-RU"/>
              </w:rPr>
              <w:t xml:space="preserve"> </w:t>
            </w:r>
            <w:r w:rsidRPr="00AD247C">
              <w:rPr>
                <w:color w:val="auto"/>
                <w:lang w:val="ru-RU"/>
              </w:rPr>
              <w:t>работу</w:t>
            </w:r>
            <w:r w:rsidRPr="00AD247C">
              <w:rPr>
                <w:color w:val="auto"/>
                <w:spacing w:val="1"/>
                <w:lang w:val="ru-RU"/>
              </w:rPr>
              <w:t xml:space="preserve"> </w:t>
            </w:r>
            <w:r w:rsidRPr="00AD247C">
              <w:rPr>
                <w:color w:val="auto"/>
                <w:lang w:val="ru-RU"/>
              </w:rPr>
              <w:t>«Навигатора</w:t>
            </w:r>
            <w:r w:rsidRPr="00AD247C">
              <w:rPr>
                <w:color w:val="auto"/>
                <w:spacing w:val="1"/>
                <w:lang w:val="ru-RU"/>
              </w:rPr>
              <w:t xml:space="preserve"> </w:t>
            </w:r>
            <w:r w:rsidRPr="00AD247C">
              <w:rPr>
                <w:color w:val="auto"/>
                <w:lang w:val="ru-RU"/>
              </w:rPr>
              <w:t>дополнительного</w:t>
            </w:r>
            <w:r w:rsidRPr="00AD247C">
              <w:rPr>
                <w:color w:val="auto"/>
                <w:spacing w:val="1"/>
                <w:lang w:val="ru-RU"/>
              </w:rPr>
              <w:t xml:space="preserve"> </w:t>
            </w:r>
            <w:r w:rsidRPr="00AD247C">
              <w:rPr>
                <w:color w:val="auto"/>
                <w:lang w:val="ru-RU"/>
              </w:rPr>
              <w:t>образования»</w:t>
            </w:r>
            <w:r w:rsidRPr="00AD247C">
              <w:rPr>
                <w:color w:val="auto"/>
                <w:spacing w:val="-4"/>
                <w:lang w:val="ru-RU"/>
              </w:rPr>
              <w:t xml:space="preserve"> </w:t>
            </w:r>
            <w:r w:rsidRPr="00AD247C">
              <w:rPr>
                <w:color w:val="auto"/>
                <w:lang w:val="ru-RU"/>
              </w:rPr>
              <w:t>в</w:t>
            </w:r>
            <w:r w:rsidRPr="00AD247C">
              <w:rPr>
                <w:color w:val="auto"/>
                <w:spacing w:val="-1"/>
                <w:lang w:val="ru-RU"/>
              </w:rPr>
              <w:t xml:space="preserve"> </w:t>
            </w:r>
            <w:r w:rsidRPr="00AD247C">
              <w:rPr>
                <w:color w:val="auto"/>
                <w:lang w:val="ru-RU"/>
              </w:rPr>
              <w:t>части школьных</w:t>
            </w:r>
            <w:r w:rsidRPr="00AD247C">
              <w:rPr>
                <w:color w:val="auto"/>
                <w:spacing w:val="-3"/>
                <w:lang w:val="ru-RU"/>
              </w:rPr>
              <w:t xml:space="preserve"> </w:t>
            </w:r>
            <w:r w:rsidRPr="00AD247C">
              <w:rPr>
                <w:color w:val="auto"/>
                <w:lang w:val="ru-RU"/>
              </w:rPr>
              <w:t>программ.</w:t>
            </w:r>
          </w:p>
        </w:tc>
      </w:tr>
      <w:tr w:rsidR="00AD247C" w:rsidRPr="00AD247C" w:rsidTr="00AD24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71"/>
        </w:trPr>
        <w:tc>
          <w:tcPr>
            <w:tcW w:w="2238" w:type="dxa"/>
          </w:tcPr>
          <w:p w:rsidR="00AD247C" w:rsidRPr="00AD247C" w:rsidRDefault="00AD247C" w:rsidP="00AD247C">
            <w:pPr>
              <w:spacing w:after="0" w:line="275" w:lineRule="exact"/>
              <w:ind w:left="110" w:firstLine="0"/>
              <w:jc w:val="left"/>
              <w:rPr>
                <w:color w:val="auto"/>
              </w:rPr>
            </w:pPr>
            <w:r w:rsidRPr="00AD247C">
              <w:rPr>
                <w:color w:val="auto"/>
              </w:rPr>
              <w:lastRenderedPageBreak/>
              <w:t>Совет Профилактики</w:t>
            </w:r>
          </w:p>
        </w:tc>
        <w:tc>
          <w:tcPr>
            <w:tcW w:w="1134" w:type="dxa"/>
          </w:tcPr>
          <w:p w:rsidR="00AD247C" w:rsidRPr="00AD247C" w:rsidRDefault="00AD247C" w:rsidP="00AD247C">
            <w:pPr>
              <w:spacing w:after="0" w:line="254" w:lineRule="exact"/>
              <w:ind w:left="408" w:firstLine="0"/>
              <w:jc w:val="left"/>
              <w:rPr>
                <w:color w:val="auto"/>
              </w:rPr>
            </w:pPr>
            <w:r w:rsidRPr="00AD247C">
              <w:rPr>
                <w:color w:val="auto"/>
              </w:rPr>
              <w:t>1</w:t>
            </w:r>
          </w:p>
        </w:tc>
        <w:tc>
          <w:tcPr>
            <w:tcW w:w="6243" w:type="dxa"/>
          </w:tcPr>
          <w:p w:rsidR="00AD247C" w:rsidRPr="00AD247C" w:rsidRDefault="00AD247C" w:rsidP="00AD247C">
            <w:pPr>
              <w:spacing w:after="0" w:line="252" w:lineRule="exact"/>
              <w:ind w:left="109" w:firstLine="0"/>
              <w:rPr>
                <w:color w:val="auto"/>
                <w:lang w:val="ru-RU"/>
              </w:rPr>
            </w:pPr>
            <w:r w:rsidRPr="00AD247C">
              <w:rPr>
                <w:color w:val="auto"/>
                <w:lang w:val="ru-RU"/>
              </w:rPr>
              <w:t xml:space="preserve">Организует  </w:t>
            </w:r>
            <w:r w:rsidRPr="00AD247C">
              <w:rPr>
                <w:color w:val="auto"/>
                <w:spacing w:val="6"/>
                <w:lang w:val="ru-RU"/>
              </w:rPr>
              <w:t xml:space="preserve"> </w:t>
            </w:r>
            <w:r w:rsidRPr="00AD247C">
              <w:rPr>
                <w:color w:val="auto"/>
                <w:lang w:val="ru-RU"/>
              </w:rPr>
              <w:t xml:space="preserve">работу  </w:t>
            </w:r>
            <w:r w:rsidRPr="00AD247C">
              <w:rPr>
                <w:color w:val="auto"/>
                <w:spacing w:val="54"/>
                <w:lang w:val="ru-RU"/>
              </w:rPr>
              <w:t xml:space="preserve"> </w:t>
            </w:r>
            <w:r w:rsidRPr="00AD247C">
              <w:rPr>
                <w:color w:val="auto"/>
                <w:lang w:val="ru-RU"/>
              </w:rPr>
              <w:t xml:space="preserve">с   </w:t>
            </w:r>
            <w:r w:rsidRPr="00AD247C">
              <w:rPr>
                <w:color w:val="auto"/>
                <w:spacing w:val="2"/>
                <w:lang w:val="ru-RU"/>
              </w:rPr>
              <w:t xml:space="preserve"> </w:t>
            </w:r>
            <w:r w:rsidRPr="00AD247C">
              <w:rPr>
                <w:color w:val="auto"/>
                <w:lang w:val="ru-RU"/>
              </w:rPr>
              <w:t xml:space="preserve">обучающимися,   </w:t>
            </w:r>
            <w:r w:rsidRPr="00AD247C">
              <w:rPr>
                <w:color w:val="auto"/>
                <w:spacing w:val="6"/>
                <w:lang w:val="ru-RU"/>
              </w:rPr>
              <w:t xml:space="preserve"> </w:t>
            </w:r>
            <w:r w:rsidRPr="00AD247C">
              <w:rPr>
                <w:color w:val="auto"/>
                <w:lang w:val="ru-RU"/>
              </w:rPr>
              <w:t>родителями</w:t>
            </w:r>
          </w:p>
          <w:p w:rsidR="00AD247C" w:rsidRPr="00AD247C" w:rsidRDefault="00AD247C" w:rsidP="00AD247C">
            <w:pPr>
              <w:tabs>
                <w:tab w:val="left" w:pos="2114"/>
                <w:tab w:val="left" w:pos="4805"/>
              </w:tabs>
              <w:spacing w:after="0" w:line="240" w:lineRule="auto"/>
              <w:ind w:left="109" w:right="298" w:firstLine="0"/>
              <w:rPr>
                <w:color w:val="auto"/>
                <w:lang w:val="ru-RU"/>
              </w:rPr>
            </w:pPr>
            <w:r w:rsidRPr="00AD247C">
              <w:rPr>
                <w:color w:val="auto"/>
                <w:lang w:val="ru-RU"/>
              </w:rPr>
              <w:t>(законными</w:t>
            </w:r>
            <w:r w:rsidRPr="00AD247C">
              <w:rPr>
                <w:color w:val="auto"/>
                <w:lang w:val="ru-RU"/>
              </w:rPr>
              <w:tab/>
              <w:t>представителями),</w:t>
            </w:r>
            <w:r w:rsidRPr="00AD247C">
              <w:rPr>
                <w:color w:val="auto"/>
                <w:lang w:val="ru-RU"/>
              </w:rPr>
              <w:tab/>
              <w:t>классными</w:t>
            </w:r>
            <w:r w:rsidRPr="00AD247C">
              <w:rPr>
                <w:color w:val="auto"/>
                <w:spacing w:val="-58"/>
                <w:lang w:val="ru-RU"/>
              </w:rPr>
              <w:t xml:space="preserve"> </w:t>
            </w:r>
            <w:r w:rsidRPr="00AD247C">
              <w:rPr>
                <w:color w:val="auto"/>
                <w:lang w:val="ru-RU"/>
              </w:rPr>
              <w:t>руководителями,</w:t>
            </w:r>
            <w:r w:rsidRPr="00AD247C">
              <w:rPr>
                <w:color w:val="auto"/>
                <w:spacing w:val="1"/>
                <w:lang w:val="ru-RU"/>
              </w:rPr>
              <w:t xml:space="preserve"> </w:t>
            </w:r>
            <w:r w:rsidRPr="00AD247C">
              <w:rPr>
                <w:color w:val="auto"/>
                <w:lang w:val="ru-RU"/>
              </w:rPr>
              <w:t>учителями-предметниками</w:t>
            </w:r>
            <w:r w:rsidRPr="00AD247C">
              <w:rPr>
                <w:color w:val="auto"/>
                <w:spacing w:val="1"/>
                <w:lang w:val="ru-RU"/>
              </w:rPr>
              <w:t xml:space="preserve"> </w:t>
            </w:r>
            <w:r w:rsidRPr="00AD247C">
              <w:rPr>
                <w:color w:val="auto"/>
                <w:lang w:val="ru-RU"/>
              </w:rPr>
              <w:t>по</w:t>
            </w:r>
            <w:r w:rsidRPr="00AD247C">
              <w:rPr>
                <w:color w:val="auto"/>
                <w:spacing w:val="1"/>
                <w:lang w:val="ru-RU"/>
              </w:rPr>
              <w:t xml:space="preserve"> </w:t>
            </w:r>
            <w:r w:rsidRPr="00AD247C">
              <w:rPr>
                <w:color w:val="auto"/>
                <w:lang w:val="ru-RU"/>
              </w:rPr>
              <w:t>профилактике</w:t>
            </w:r>
            <w:r w:rsidRPr="00AD247C">
              <w:rPr>
                <w:color w:val="auto"/>
                <w:spacing w:val="1"/>
                <w:lang w:val="ru-RU"/>
              </w:rPr>
              <w:t xml:space="preserve"> </w:t>
            </w:r>
            <w:r w:rsidRPr="00AD247C">
              <w:rPr>
                <w:color w:val="auto"/>
                <w:lang w:val="ru-RU"/>
              </w:rPr>
              <w:t>правонарушений</w:t>
            </w:r>
            <w:r w:rsidRPr="00AD247C">
              <w:rPr>
                <w:color w:val="auto"/>
                <w:spacing w:val="1"/>
                <w:lang w:val="ru-RU"/>
              </w:rPr>
              <w:t xml:space="preserve"> </w:t>
            </w:r>
            <w:r w:rsidRPr="00AD247C">
              <w:rPr>
                <w:color w:val="auto"/>
                <w:lang w:val="ru-RU"/>
              </w:rPr>
              <w:t>и</w:t>
            </w:r>
            <w:r w:rsidRPr="00AD247C">
              <w:rPr>
                <w:color w:val="auto"/>
                <w:spacing w:val="1"/>
                <w:lang w:val="ru-RU"/>
              </w:rPr>
              <w:t xml:space="preserve"> </w:t>
            </w:r>
            <w:r w:rsidRPr="00AD247C">
              <w:rPr>
                <w:color w:val="auto"/>
                <w:lang w:val="ru-RU"/>
              </w:rPr>
              <w:t>безнадзорности</w:t>
            </w:r>
            <w:r w:rsidRPr="00AD247C">
              <w:rPr>
                <w:color w:val="auto"/>
                <w:spacing w:val="1"/>
                <w:lang w:val="ru-RU"/>
              </w:rPr>
              <w:t xml:space="preserve"> </w:t>
            </w:r>
            <w:r w:rsidRPr="00AD247C">
              <w:rPr>
                <w:color w:val="auto"/>
                <w:lang w:val="ru-RU"/>
              </w:rPr>
              <w:t>несовершеннолетних,</w:t>
            </w:r>
            <w:r w:rsidRPr="00AD247C">
              <w:rPr>
                <w:color w:val="auto"/>
                <w:spacing w:val="1"/>
                <w:lang w:val="ru-RU"/>
              </w:rPr>
              <w:t xml:space="preserve"> </w:t>
            </w:r>
            <w:r w:rsidRPr="00AD247C">
              <w:rPr>
                <w:color w:val="auto"/>
                <w:lang w:val="ru-RU"/>
              </w:rPr>
              <w:t>в</w:t>
            </w:r>
            <w:r w:rsidRPr="00AD247C">
              <w:rPr>
                <w:color w:val="auto"/>
                <w:spacing w:val="1"/>
                <w:lang w:val="ru-RU"/>
              </w:rPr>
              <w:t xml:space="preserve"> </w:t>
            </w:r>
            <w:r w:rsidRPr="00AD247C">
              <w:rPr>
                <w:color w:val="auto"/>
                <w:lang w:val="ru-RU"/>
              </w:rPr>
              <w:t>том</w:t>
            </w:r>
            <w:r w:rsidRPr="00AD247C">
              <w:rPr>
                <w:color w:val="auto"/>
                <w:spacing w:val="1"/>
                <w:lang w:val="ru-RU"/>
              </w:rPr>
              <w:t xml:space="preserve"> </w:t>
            </w:r>
            <w:r w:rsidRPr="00AD247C">
              <w:rPr>
                <w:color w:val="auto"/>
                <w:lang w:val="ru-RU"/>
              </w:rPr>
              <w:t>числе</w:t>
            </w:r>
            <w:r w:rsidRPr="00AD247C">
              <w:rPr>
                <w:color w:val="auto"/>
                <w:spacing w:val="1"/>
                <w:lang w:val="ru-RU"/>
              </w:rPr>
              <w:t xml:space="preserve"> </w:t>
            </w:r>
            <w:r w:rsidRPr="00AD247C">
              <w:rPr>
                <w:color w:val="auto"/>
                <w:lang w:val="ru-RU"/>
              </w:rPr>
              <w:t>в</w:t>
            </w:r>
            <w:r w:rsidRPr="00AD247C">
              <w:rPr>
                <w:color w:val="auto"/>
                <w:spacing w:val="1"/>
                <w:lang w:val="ru-RU"/>
              </w:rPr>
              <w:t xml:space="preserve"> </w:t>
            </w:r>
            <w:r w:rsidRPr="00AD247C">
              <w:rPr>
                <w:color w:val="auto"/>
                <w:lang w:val="ru-RU"/>
              </w:rPr>
              <w:t>рамках</w:t>
            </w:r>
            <w:r w:rsidRPr="00AD247C">
              <w:rPr>
                <w:color w:val="auto"/>
                <w:spacing w:val="1"/>
                <w:lang w:val="ru-RU"/>
              </w:rPr>
              <w:t xml:space="preserve"> </w:t>
            </w:r>
            <w:r w:rsidRPr="00AD247C">
              <w:rPr>
                <w:color w:val="auto"/>
                <w:lang w:val="ru-RU"/>
              </w:rPr>
              <w:t>межведомственного</w:t>
            </w:r>
            <w:r w:rsidRPr="00AD247C">
              <w:rPr>
                <w:color w:val="auto"/>
                <w:spacing w:val="1"/>
                <w:lang w:val="ru-RU"/>
              </w:rPr>
              <w:t xml:space="preserve"> </w:t>
            </w:r>
            <w:r w:rsidRPr="00AD247C">
              <w:rPr>
                <w:color w:val="auto"/>
                <w:lang w:val="ru-RU"/>
              </w:rPr>
              <w:t>взаимодействия.</w:t>
            </w:r>
            <w:r w:rsidRPr="00AD247C">
              <w:rPr>
                <w:color w:val="auto"/>
                <w:spacing w:val="1"/>
                <w:lang w:val="ru-RU"/>
              </w:rPr>
              <w:t xml:space="preserve"> </w:t>
            </w:r>
            <w:r w:rsidRPr="00AD247C">
              <w:rPr>
                <w:color w:val="auto"/>
                <w:lang w:val="ru-RU"/>
              </w:rPr>
              <w:t>Проводит</w:t>
            </w:r>
            <w:r w:rsidRPr="00AD247C">
              <w:rPr>
                <w:color w:val="auto"/>
                <w:spacing w:val="61"/>
                <w:lang w:val="ru-RU"/>
              </w:rPr>
              <w:t xml:space="preserve"> </w:t>
            </w:r>
            <w:r w:rsidRPr="00AD247C">
              <w:rPr>
                <w:color w:val="auto"/>
                <w:lang w:val="ru-RU"/>
              </w:rPr>
              <w:t>в</w:t>
            </w:r>
            <w:r w:rsidRPr="00AD247C">
              <w:rPr>
                <w:color w:val="auto"/>
                <w:spacing w:val="-57"/>
                <w:lang w:val="ru-RU"/>
              </w:rPr>
              <w:t xml:space="preserve"> </w:t>
            </w:r>
            <w:r w:rsidRPr="00AD247C">
              <w:rPr>
                <w:color w:val="auto"/>
                <w:lang w:val="ru-RU"/>
              </w:rPr>
              <w:t>рамках</w:t>
            </w:r>
            <w:r w:rsidRPr="00AD247C">
              <w:rPr>
                <w:color w:val="auto"/>
                <w:spacing w:val="1"/>
                <w:lang w:val="ru-RU"/>
              </w:rPr>
              <w:t xml:space="preserve"> </w:t>
            </w:r>
            <w:r w:rsidRPr="00AD247C">
              <w:rPr>
                <w:color w:val="auto"/>
                <w:lang w:val="ru-RU"/>
              </w:rPr>
              <w:t>своей</w:t>
            </w:r>
            <w:r w:rsidRPr="00AD247C">
              <w:rPr>
                <w:color w:val="auto"/>
                <w:spacing w:val="1"/>
                <w:lang w:val="ru-RU"/>
              </w:rPr>
              <w:t xml:space="preserve"> </w:t>
            </w:r>
            <w:r w:rsidRPr="00AD247C">
              <w:rPr>
                <w:color w:val="auto"/>
                <w:lang w:val="ru-RU"/>
              </w:rPr>
              <w:t>компетентности</w:t>
            </w:r>
            <w:r w:rsidRPr="00AD247C">
              <w:rPr>
                <w:color w:val="auto"/>
                <w:spacing w:val="1"/>
                <w:lang w:val="ru-RU"/>
              </w:rPr>
              <w:t xml:space="preserve"> </w:t>
            </w:r>
            <w:r w:rsidRPr="00AD247C">
              <w:rPr>
                <w:color w:val="auto"/>
                <w:lang w:val="ru-RU"/>
              </w:rPr>
              <w:t>коррекционно-</w:t>
            </w:r>
            <w:r w:rsidRPr="00AD247C">
              <w:rPr>
                <w:color w:val="auto"/>
                <w:spacing w:val="1"/>
                <w:lang w:val="ru-RU"/>
              </w:rPr>
              <w:t xml:space="preserve"> </w:t>
            </w:r>
            <w:r w:rsidRPr="00AD247C">
              <w:rPr>
                <w:color w:val="auto"/>
                <w:lang w:val="ru-RU"/>
              </w:rPr>
              <w:t>развивающую работу с учащимися «группы риска» и их</w:t>
            </w:r>
            <w:r w:rsidRPr="00AD247C">
              <w:rPr>
                <w:color w:val="auto"/>
                <w:spacing w:val="-57"/>
                <w:lang w:val="ru-RU"/>
              </w:rPr>
              <w:t xml:space="preserve"> </w:t>
            </w:r>
            <w:r w:rsidRPr="00AD247C">
              <w:rPr>
                <w:color w:val="auto"/>
                <w:lang w:val="ru-RU"/>
              </w:rPr>
              <w:t>родителями</w:t>
            </w:r>
            <w:r w:rsidRPr="00AD247C">
              <w:rPr>
                <w:color w:val="auto"/>
                <w:spacing w:val="-3"/>
                <w:lang w:val="ru-RU"/>
              </w:rPr>
              <w:t xml:space="preserve"> </w:t>
            </w:r>
            <w:r w:rsidRPr="00AD247C">
              <w:rPr>
                <w:color w:val="auto"/>
                <w:lang w:val="ru-RU"/>
              </w:rPr>
              <w:t>(законными</w:t>
            </w:r>
            <w:r w:rsidRPr="00AD247C">
              <w:rPr>
                <w:color w:val="auto"/>
                <w:spacing w:val="2"/>
                <w:lang w:val="ru-RU"/>
              </w:rPr>
              <w:t xml:space="preserve"> </w:t>
            </w:r>
            <w:r w:rsidRPr="00AD247C">
              <w:rPr>
                <w:color w:val="auto"/>
                <w:lang w:val="ru-RU"/>
              </w:rPr>
              <w:t>представителями).</w:t>
            </w:r>
          </w:p>
          <w:p w:rsidR="00AD247C" w:rsidRPr="00AD247C" w:rsidRDefault="00AD247C" w:rsidP="00AD247C">
            <w:pPr>
              <w:spacing w:after="0" w:line="240" w:lineRule="auto"/>
              <w:ind w:left="109" w:right="301" w:firstLine="0"/>
              <w:rPr>
                <w:color w:val="auto"/>
                <w:lang w:val="ru-RU"/>
              </w:rPr>
            </w:pPr>
            <w:r w:rsidRPr="00AD247C">
              <w:rPr>
                <w:color w:val="auto"/>
                <w:lang w:val="ru-RU"/>
              </w:rPr>
              <w:t>Является</w:t>
            </w:r>
            <w:r w:rsidRPr="00AD247C">
              <w:rPr>
                <w:color w:val="auto"/>
                <w:spacing w:val="1"/>
                <w:lang w:val="ru-RU"/>
              </w:rPr>
              <w:t xml:space="preserve"> </w:t>
            </w:r>
            <w:r w:rsidRPr="00AD247C">
              <w:rPr>
                <w:color w:val="auto"/>
                <w:lang w:val="ru-RU"/>
              </w:rPr>
              <w:t>куратором</w:t>
            </w:r>
            <w:r w:rsidRPr="00AD247C">
              <w:rPr>
                <w:color w:val="auto"/>
                <w:spacing w:val="1"/>
                <w:lang w:val="ru-RU"/>
              </w:rPr>
              <w:t xml:space="preserve"> </w:t>
            </w:r>
            <w:r w:rsidRPr="00AD247C">
              <w:rPr>
                <w:color w:val="auto"/>
                <w:lang w:val="ru-RU"/>
              </w:rPr>
              <w:t>случая:</w:t>
            </w:r>
            <w:r w:rsidRPr="00AD247C">
              <w:rPr>
                <w:color w:val="auto"/>
                <w:spacing w:val="1"/>
                <w:lang w:val="ru-RU"/>
              </w:rPr>
              <w:t xml:space="preserve"> </w:t>
            </w:r>
            <w:r w:rsidRPr="00AD247C">
              <w:rPr>
                <w:color w:val="auto"/>
                <w:lang w:val="ru-RU"/>
              </w:rPr>
              <w:t>организует</w:t>
            </w:r>
            <w:r w:rsidRPr="00AD247C">
              <w:rPr>
                <w:color w:val="auto"/>
                <w:spacing w:val="1"/>
                <w:lang w:val="ru-RU"/>
              </w:rPr>
              <w:t xml:space="preserve"> </w:t>
            </w:r>
            <w:r w:rsidRPr="00AD247C">
              <w:rPr>
                <w:color w:val="auto"/>
                <w:lang w:val="ru-RU"/>
              </w:rPr>
              <w:t>разработку</w:t>
            </w:r>
            <w:r w:rsidRPr="00AD247C">
              <w:rPr>
                <w:color w:val="auto"/>
                <w:spacing w:val="1"/>
                <w:lang w:val="ru-RU"/>
              </w:rPr>
              <w:t xml:space="preserve"> </w:t>
            </w:r>
            <w:r w:rsidRPr="00AD247C">
              <w:rPr>
                <w:color w:val="auto"/>
                <w:lang w:val="ru-RU"/>
              </w:rPr>
              <w:t>КИПРов (при наличии обучающихся категории СОП),</w:t>
            </w:r>
            <w:r w:rsidRPr="00AD247C">
              <w:rPr>
                <w:color w:val="auto"/>
                <w:spacing w:val="1"/>
                <w:lang w:val="ru-RU"/>
              </w:rPr>
              <w:t xml:space="preserve"> </w:t>
            </w:r>
            <w:r w:rsidRPr="00AD247C">
              <w:rPr>
                <w:color w:val="auto"/>
                <w:lang w:val="ru-RU"/>
              </w:rPr>
              <w:t>обеспечивает</w:t>
            </w:r>
            <w:r w:rsidRPr="00AD247C">
              <w:rPr>
                <w:color w:val="auto"/>
                <w:spacing w:val="51"/>
                <w:lang w:val="ru-RU"/>
              </w:rPr>
              <w:t xml:space="preserve"> </w:t>
            </w:r>
            <w:r w:rsidRPr="00AD247C">
              <w:rPr>
                <w:color w:val="auto"/>
                <w:lang w:val="ru-RU"/>
              </w:rPr>
              <w:t>их</w:t>
            </w:r>
            <w:r w:rsidRPr="00AD247C">
              <w:rPr>
                <w:color w:val="auto"/>
                <w:spacing w:val="45"/>
                <w:lang w:val="ru-RU"/>
              </w:rPr>
              <w:t xml:space="preserve"> </w:t>
            </w:r>
            <w:r w:rsidRPr="00AD247C">
              <w:rPr>
                <w:color w:val="auto"/>
                <w:lang w:val="ru-RU"/>
              </w:rPr>
              <w:t>реализацию,</w:t>
            </w:r>
            <w:r w:rsidRPr="00AD247C">
              <w:rPr>
                <w:color w:val="auto"/>
                <w:spacing w:val="48"/>
                <w:lang w:val="ru-RU"/>
              </w:rPr>
              <w:t xml:space="preserve"> </w:t>
            </w:r>
            <w:r w:rsidRPr="00AD247C">
              <w:rPr>
                <w:color w:val="auto"/>
                <w:lang w:val="ru-RU"/>
              </w:rPr>
              <w:t>подготовку</w:t>
            </w:r>
            <w:r w:rsidRPr="00AD247C">
              <w:rPr>
                <w:color w:val="auto"/>
                <w:spacing w:val="40"/>
                <w:lang w:val="ru-RU"/>
              </w:rPr>
              <w:t xml:space="preserve"> </w:t>
            </w:r>
            <w:r w:rsidRPr="00AD247C">
              <w:rPr>
                <w:color w:val="auto"/>
                <w:lang w:val="ru-RU"/>
              </w:rPr>
              <w:t>отчетов</w:t>
            </w:r>
            <w:r w:rsidRPr="00AD247C">
              <w:rPr>
                <w:color w:val="auto"/>
                <w:spacing w:val="42"/>
                <w:lang w:val="ru-RU"/>
              </w:rPr>
              <w:t xml:space="preserve"> </w:t>
            </w:r>
            <w:r w:rsidRPr="00AD247C">
              <w:rPr>
                <w:color w:val="auto"/>
                <w:lang w:val="ru-RU"/>
              </w:rPr>
              <w:t>о</w:t>
            </w:r>
          </w:p>
          <w:p w:rsidR="00AD247C" w:rsidRPr="00AD247C" w:rsidRDefault="00AD247C" w:rsidP="00AD247C">
            <w:pPr>
              <w:spacing w:before="2" w:after="0" w:line="261" w:lineRule="exact"/>
              <w:ind w:left="109" w:firstLine="0"/>
              <w:jc w:val="left"/>
              <w:rPr>
                <w:color w:val="auto"/>
              </w:rPr>
            </w:pPr>
            <w:r w:rsidRPr="00AD247C">
              <w:rPr>
                <w:color w:val="auto"/>
              </w:rPr>
              <w:t>выполнении.</w:t>
            </w:r>
          </w:p>
        </w:tc>
      </w:tr>
      <w:tr w:rsidR="00AD247C" w:rsidRPr="00AD247C" w:rsidTr="00AD24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60"/>
        </w:trPr>
        <w:tc>
          <w:tcPr>
            <w:tcW w:w="2238" w:type="dxa"/>
          </w:tcPr>
          <w:p w:rsidR="00AD247C" w:rsidRPr="00AD247C" w:rsidRDefault="00AD247C" w:rsidP="00AD247C">
            <w:pPr>
              <w:spacing w:after="0" w:line="242" w:lineRule="auto"/>
              <w:ind w:left="110" w:right="1156" w:firstLine="0"/>
              <w:jc w:val="left"/>
              <w:rPr>
                <w:color w:val="auto"/>
              </w:rPr>
            </w:pPr>
            <w:r w:rsidRPr="00AD247C">
              <w:rPr>
                <w:color w:val="auto"/>
              </w:rPr>
              <w:t>Педагог-</w:t>
            </w:r>
            <w:r w:rsidRPr="00AD247C">
              <w:rPr>
                <w:color w:val="auto"/>
                <w:spacing w:val="-57"/>
              </w:rPr>
              <w:t xml:space="preserve"> </w:t>
            </w:r>
            <w:r w:rsidRPr="00AD247C">
              <w:rPr>
                <w:color w:val="auto"/>
              </w:rPr>
              <w:t>психолог</w:t>
            </w:r>
          </w:p>
        </w:tc>
        <w:tc>
          <w:tcPr>
            <w:tcW w:w="1134" w:type="dxa"/>
          </w:tcPr>
          <w:p w:rsidR="00AD247C" w:rsidRPr="00AD247C" w:rsidRDefault="00AD247C" w:rsidP="00AD247C">
            <w:pPr>
              <w:spacing w:after="0" w:line="268" w:lineRule="exact"/>
              <w:ind w:left="408" w:firstLine="0"/>
              <w:jc w:val="left"/>
              <w:rPr>
                <w:color w:val="auto"/>
              </w:rPr>
            </w:pPr>
            <w:r w:rsidRPr="00AD247C">
              <w:rPr>
                <w:color w:val="auto"/>
              </w:rPr>
              <w:t>1</w:t>
            </w:r>
          </w:p>
        </w:tc>
        <w:tc>
          <w:tcPr>
            <w:tcW w:w="6243" w:type="dxa"/>
          </w:tcPr>
          <w:p w:rsidR="00AD247C" w:rsidRPr="00AD247C" w:rsidRDefault="00AD247C" w:rsidP="00AD247C">
            <w:pPr>
              <w:tabs>
                <w:tab w:val="left" w:pos="1937"/>
                <w:tab w:val="left" w:pos="4345"/>
              </w:tabs>
              <w:spacing w:after="0" w:line="240" w:lineRule="auto"/>
              <w:ind w:left="109" w:right="301" w:firstLine="0"/>
              <w:rPr>
                <w:color w:val="auto"/>
                <w:lang w:val="ru-RU"/>
              </w:rPr>
            </w:pPr>
            <w:r w:rsidRPr="00AD247C">
              <w:rPr>
                <w:color w:val="auto"/>
                <w:lang w:val="ru-RU"/>
              </w:rPr>
              <w:t>Организует</w:t>
            </w:r>
            <w:r w:rsidRPr="00AD247C">
              <w:rPr>
                <w:color w:val="auto"/>
                <w:lang w:val="ru-RU"/>
              </w:rPr>
              <w:tab/>
              <w:t>психологическое</w:t>
            </w:r>
            <w:r w:rsidRPr="00AD247C">
              <w:rPr>
                <w:color w:val="auto"/>
                <w:lang w:val="ru-RU"/>
              </w:rPr>
              <w:tab/>
            </w:r>
            <w:r w:rsidRPr="00AD247C">
              <w:rPr>
                <w:color w:val="auto"/>
                <w:spacing w:val="-1"/>
                <w:lang w:val="ru-RU"/>
              </w:rPr>
              <w:t>сопровождение</w:t>
            </w:r>
            <w:r w:rsidRPr="00AD247C">
              <w:rPr>
                <w:color w:val="auto"/>
                <w:spacing w:val="-58"/>
                <w:lang w:val="ru-RU"/>
              </w:rPr>
              <w:t xml:space="preserve"> </w:t>
            </w:r>
            <w:r w:rsidRPr="00AD247C">
              <w:rPr>
                <w:color w:val="auto"/>
                <w:lang w:val="ru-RU"/>
              </w:rPr>
              <w:t>воспитательного</w:t>
            </w:r>
            <w:r w:rsidRPr="00AD247C">
              <w:rPr>
                <w:color w:val="auto"/>
                <w:spacing w:val="1"/>
                <w:lang w:val="ru-RU"/>
              </w:rPr>
              <w:t xml:space="preserve"> </w:t>
            </w:r>
            <w:r w:rsidRPr="00AD247C">
              <w:rPr>
                <w:color w:val="auto"/>
                <w:lang w:val="ru-RU"/>
              </w:rPr>
              <w:t>процесса:</w:t>
            </w:r>
            <w:r w:rsidRPr="00AD247C">
              <w:rPr>
                <w:color w:val="auto"/>
                <w:spacing w:val="1"/>
                <w:lang w:val="ru-RU"/>
              </w:rPr>
              <w:t xml:space="preserve"> </w:t>
            </w:r>
            <w:r w:rsidRPr="00AD247C">
              <w:rPr>
                <w:color w:val="auto"/>
                <w:lang w:val="ru-RU"/>
              </w:rPr>
              <w:t>проводит</w:t>
            </w:r>
            <w:r w:rsidRPr="00AD247C">
              <w:rPr>
                <w:color w:val="auto"/>
                <w:spacing w:val="1"/>
                <w:lang w:val="ru-RU"/>
              </w:rPr>
              <w:t xml:space="preserve"> </w:t>
            </w:r>
            <w:r w:rsidRPr="00AD247C">
              <w:rPr>
                <w:color w:val="auto"/>
                <w:lang w:val="ru-RU"/>
              </w:rPr>
              <w:t>коррекционные</w:t>
            </w:r>
            <w:r w:rsidRPr="00AD247C">
              <w:rPr>
                <w:color w:val="auto"/>
                <w:spacing w:val="-57"/>
                <w:lang w:val="ru-RU"/>
              </w:rPr>
              <w:t xml:space="preserve"> </w:t>
            </w:r>
            <w:r w:rsidRPr="00AD247C">
              <w:rPr>
                <w:color w:val="auto"/>
                <w:lang w:val="ru-RU"/>
              </w:rPr>
              <w:t>занятия с учащимися, состоящими на различных видах</w:t>
            </w:r>
            <w:r w:rsidRPr="00AD247C">
              <w:rPr>
                <w:color w:val="auto"/>
                <w:spacing w:val="1"/>
                <w:lang w:val="ru-RU"/>
              </w:rPr>
              <w:t xml:space="preserve"> </w:t>
            </w:r>
            <w:r w:rsidRPr="00AD247C">
              <w:rPr>
                <w:color w:val="auto"/>
                <w:lang w:val="ru-RU"/>
              </w:rPr>
              <w:t>учёта;</w:t>
            </w:r>
            <w:r w:rsidRPr="00AD247C">
              <w:rPr>
                <w:color w:val="auto"/>
                <w:spacing w:val="1"/>
                <w:lang w:val="ru-RU"/>
              </w:rPr>
              <w:t xml:space="preserve"> </w:t>
            </w:r>
            <w:r w:rsidRPr="00AD247C">
              <w:rPr>
                <w:color w:val="auto"/>
                <w:lang w:val="ru-RU"/>
              </w:rPr>
              <w:t>консультации</w:t>
            </w:r>
            <w:r w:rsidRPr="00AD247C">
              <w:rPr>
                <w:color w:val="auto"/>
                <w:spacing w:val="1"/>
                <w:lang w:val="ru-RU"/>
              </w:rPr>
              <w:t xml:space="preserve"> </w:t>
            </w:r>
            <w:r w:rsidRPr="00AD247C">
              <w:rPr>
                <w:color w:val="auto"/>
                <w:lang w:val="ru-RU"/>
              </w:rPr>
              <w:t>родителей</w:t>
            </w:r>
            <w:r w:rsidRPr="00AD247C">
              <w:rPr>
                <w:color w:val="auto"/>
                <w:spacing w:val="1"/>
                <w:lang w:val="ru-RU"/>
              </w:rPr>
              <w:t xml:space="preserve"> </w:t>
            </w:r>
            <w:r w:rsidRPr="00AD247C">
              <w:rPr>
                <w:color w:val="auto"/>
                <w:lang w:val="ru-RU"/>
              </w:rPr>
              <w:t>(законных</w:t>
            </w:r>
            <w:r w:rsidRPr="00AD247C">
              <w:rPr>
                <w:color w:val="auto"/>
                <w:spacing w:val="-57"/>
                <w:lang w:val="ru-RU"/>
              </w:rPr>
              <w:t xml:space="preserve"> </w:t>
            </w:r>
            <w:r w:rsidRPr="00AD247C">
              <w:rPr>
                <w:color w:val="auto"/>
                <w:lang w:val="ru-RU"/>
              </w:rPr>
              <w:t>представителей) по корректировке детско-родительских</w:t>
            </w:r>
            <w:r w:rsidRPr="00AD247C">
              <w:rPr>
                <w:color w:val="auto"/>
                <w:spacing w:val="-57"/>
                <w:lang w:val="ru-RU"/>
              </w:rPr>
              <w:t xml:space="preserve"> </w:t>
            </w:r>
            <w:r w:rsidRPr="00AD247C">
              <w:rPr>
                <w:color w:val="auto"/>
                <w:lang w:val="ru-RU"/>
              </w:rPr>
              <w:t>отношений,</w:t>
            </w:r>
            <w:r w:rsidRPr="00AD247C">
              <w:rPr>
                <w:color w:val="auto"/>
                <w:spacing w:val="1"/>
                <w:lang w:val="ru-RU"/>
              </w:rPr>
              <w:t xml:space="preserve"> </w:t>
            </w:r>
            <w:r w:rsidRPr="00AD247C">
              <w:rPr>
                <w:color w:val="auto"/>
                <w:lang w:val="ru-RU"/>
              </w:rPr>
              <w:t>обучающихся</w:t>
            </w:r>
            <w:r w:rsidRPr="00AD247C">
              <w:rPr>
                <w:color w:val="auto"/>
                <w:spacing w:val="1"/>
                <w:lang w:val="ru-RU"/>
              </w:rPr>
              <w:t xml:space="preserve"> </w:t>
            </w:r>
            <w:r w:rsidRPr="00AD247C">
              <w:rPr>
                <w:color w:val="auto"/>
                <w:lang w:val="ru-RU"/>
              </w:rPr>
              <w:t>по</w:t>
            </w:r>
            <w:r w:rsidRPr="00AD247C">
              <w:rPr>
                <w:color w:val="auto"/>
                <w:spacing w:val="1"/>
                <w:lang w:val="ru-RU"/>
              </w:rPr>
              <w:t xml:space="preserve"> </w:t>
            </w:r>
            <w:r w:rsidRPr="00AD247C">
              <w:rPr>
                <w:color w:val="auto"/>
                <w:lang w:val="ru-RU"/>
              </w:rPr>
              <w:t>вопросам</w:t>
            </w:r>
            <w:r w:rsidRPr="00AD247C">
              <w:rPr>
                <w:color w:val="auto"/>
                <w:spacing w:val="1"/>
                <w:lang w:val="ru-RU"/>
              </w:rPr>
              <w:t xml:space="preserve"> </w:t>
            </w:r>
            <w:r w:rsidRPr="00AD247C">
              <w:rPr>
                <w:color w:val="auto"/>
                <w:lang w:val="ru-RU"/>
              </w:rPr>
              <w:t>личностного</w:t>
            </w:r>
            <w:r w:rsidRPr="00AD247C">
              <w:rPr>
                <w:color w:val="auto"/>
                <w:spacing w:val="1"/>
                <w:lang w:val="ru-RU"/>
              </w:rPr>
              <w:t xml:space="preserve"> </w:t>
            </w:r>
            <w:r w:rsidRPr="00AD247C">
              <w:rPr>
                <w:color w:val="auto"/>
                <w:lang w:val="ru-RU"/>
              </w:rPr>
              <w:t>развития.</w:t>
            </w:r>
          </w:p>
          <w:p w:rsidR="00AD247C" w:rsidRPr="00AD247C" w:rsidRDefault="00AD247C" w:rsidP="00AD247C">
            <w:pPr>
              <w:spacing w:after="0" w:line="237" w:lineRule="auto"/>
              <w:ind w:left="109" w:right="297" w:firstLine="0"/>
              <w:rPr>
                <w:color w:val="auto"/>
                <w:lang w:val="ru-RU"/>
              </w:rPr>
            </w:pPr>
            <w:r w:rsidRPr="00AD247C">
              <w:rPr>
                <w:color w:val="auto"/>
                <w:lang w:val="ru-RU"/>
              </w:rPr>
              <w:t>Проводит занятия</w:t>
            </w:r>
            <w:r w:rsidRPr="00AD247C">
              <w:rPr>
                <w:color w:val="auto"/>
                <w:spacing w:val="1"/>
                <w:lang w:val="ru-RU"/>
              </w:rPr>
              <w:t xml:space="preserve"> </w:t>
            </w:r>
            <w:r w:rsidRPr="00AD247C">
              <w:rPr>
                <w:color w:val="auto"/>
                <w:lang w:val="ru-RU"/>
              </w:rPr>
              <w:t>с обучающимися,</w:t>
            </w:r>
            <w:r w:rsidRPr="00AD247C">
              <w:rPr>
                <w:color w:val="auto"/>
                <w:spacing w:val="1"/>
                <w:lang w:val="ru-RU"/>
              </w:rPr>
              <w:t xml:space="preserve"> </w:t>
            </w:r>
            <w:r w:rsidRPr="00AD247C">
              <w:rPr>
                <w:color w:val="auto"/>
                <w:lang w:val="ru-RU"/>
              </w:rPr>
              <w:t>направленные на</w:t>
            </w:r>
            <w:r w:rsidRPr="00AD247C">
              <w:rPr>
                <w:color w:val="auto"/>
                <w:spacing w:val="1"/>
                <w:lang w:val="ru-RU"/>
              </w:rPr>
              <w:t xml:space="preserve"> </w:t>
            </w:r>
            <w:r w:rsidRPr="00AD247C">
              <w:rPr>
                <w:color w:val="auto"/>
                <w:lang w:val="ru-RU"/>
              </w:rPr>
              <w:t>профилактику</w:t>
            </w:r>
            <w:r w:rsidRPr="00AD247C">
              <w:rPr>
                <w:color w:val="auto"/>
                <w:spacing w:val="27"/>
                <w:lang w:val="ru-RU"/>
              </w:rPr>
              <w:t xml:space="preserve"> </w:t>
            </w:r>
            <w:r w:rsidRPr="00AD247C">
              <w:rPr>
                <w:color w:val="auto"/>
                <w:lang w:val="ru-RU"/>
              </w:rPr>
              <w:t>конфликтов,</w:t>
            </w:r>
            <w:r w:rsidRPr="00AD247C">
              <w:rPr>
                <w:color w:val="auto"/>
                <w:spacing w:val="36"/>
                <w:lang w:val="ru-RU"/>
              </w:rPr>
              <w:t xml:space="preserve"> </w:t>
            </w:r>
            <w:r w:rsidRPr="00AD247C">
              <w:rPr>
                <w:color w:val="auto"/>
                <w:lang w:val="ru-RU"/>
              </w:rPr>
              <w:t>буллинга,</w:t>
            </w:r>
            <w:r w:rsidRPr="00AD247C">
              <w:rPr>
                <w:color w:val="auto"/>
                <w:spacing w:val="36"/>
                <w:lang w:val="ru-RU"/>
              </w:rPr>
              <w:t xml:space="preserve"> </w:t>
            </w:r>
            <w:r w:rsidRPr="00AD247C">
              <w:rPr>
                <w:color w:val="auto"/>
                <w:lang w:val="ru-RU"/>
              </w:rPr>
              <w:t>профориентацию</w:t>
            </w:r>
          </w:p>
          <w:p w:rsidR="00AD247C" w:rsidRPr="00AD247C" w:rsidRDefault="00AD247C" w:rsidP="00AD247C">
            <w:pPr>
              <w:spacing w:after="0" w:line="261" w:lineRule="exact"/>
              <w:ind w:left="109" w:firstLine="0"/>
              <w:jc w:val="left"/>
              <w:rPr>
                <w:color w:val="auto"/>
              </w:rPr>
            </w:pPr>
            <w:r w:rsidRPr="00AD247C">
              <w:rPr>
                <w:color w:val="auto"/>
              </w:rPr>
              <w:t>др.</w:t>
            </w:r>
          </w:p>
        </w:tc>
      </w:tr>
      <w:tr w:rsidR="00AD247C" w:rsidRPr="00AD247C" w:rsidTr="00AD24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56"/>
        </w:trPr>
        <w:tc>
          <w:tcPr>
            <w:tcW w:w="2238" w:type="dxa"/>
          </w:tcPr>
          <w:p w:rsidR="00AD247C" w:rsidRPr="00AD247C" w:rsidRDefault="00AD247C" w:rsidP="00AD247C">
            <w:pPr>
              <w:spacing w:after="0" w:line="240" w:lineRule="auto"/>
              <w:ind w:left="110" w:right="405" w:firstLine="0"/>
              <w:jc w:val="left"/>
              <w:rPr>
                <w:color w:val="auto"/>
              </w:rPr>
            </w:pPr>
            <w:r w:rsidRPr="00AD247C">
              <w:rPr>
                <w:color w:val="auto"/>
              </w:rPr>
              <w:t>Старшая</w:t>
            </w:r>
            <w:r w:rsidRPr="00AD247C">
              <w:rPr>
                <w:color w:val="auto"/>
                <w:spacing w:val="1"/>
              </w:rPr>
              <w:t xml:space="preserve"> </w:t>
            </w:r>
            <w:r w:rsidRPr="00AD247C">
              <w:rPr>
                <w:color w:val="auto"/>
              </w:rPr>
              <w:t>вожатая,</w:t>
            </w:r>
            <w:r w:rsidRPr="00AD247C">
              <w:rPr>
                <w:color w:val="auto"/>
                <w:spacing w:val="1"/>
              </w:rPr>
              <w:t xml:space="preserve"> </w:t>
            </w:r>
            <w:r w:rsidRPr="00AD247C">
              <w:rPr>
                <w:color w:val="auto"/>
              </w:rPr>
              <w:t>куратор</w:t>
            </w:r>
            <w:r w:rsidRPr="00AD247C">
              <w:rPr>
                <w:color w:val="auto"/>
                <w:spacing w:val="-1"/>
              </w:rPr>
              <w:t xml:space="preserve"> </w:t>
            </w:r>
            <w:r w:rsidRPr="00AD247C">
              <w:rPr>
                <w:color w:val="auto"/>
              </w:rPr>
              <w:t>РДШ</w:t>
            </w:r>
          </w:p>
        </w:tc>
        <w:tc>
          <w:tcPr>
            <w:tcW w:w="1134" w:type="dxa"/>
          </w:tcPr>
          <w:p w:rsidR="00AD247C" w:rsidRPr="00AD247C" w:rsidRDefault="00AD247C" w:rsidP="00AD247C">
            <w:pPr>
              <w:spacing w:after="0" w:line="268" w:lineRule="exact"/>
              <w:ind w:left="408" w:firstLine="0"/>
              <w:jc w:val="left"/>
              <w:rPr>
                <w:color w:val="auto"/>
              </w:rPr>
            </w:pPr>
            <w:r w:rsidRPr="00AD247C">
              <w:rPr>
                <w:color w:val="auto"/>
              </w:rPr>
              <w:t>1</w:t>
            </w:r>
          </w:p>
        </w:tc>
        <w:tc>
          <w:tcPr>
            <w:tcW w:w="6243" w:type="dxa"/>
          </w:tcPr>
          <w:p w:rsidR="00AD247C" w:rsidRPr="00AD247C" w:rsidRDefault="00AD247C" w:rsidP="00AD247C">
            <w:pPr>
              <w:spacing w:after="0" w:line="240" w:lineRule="auto"/>
              <w:ind w:left="109" w:right="306" w:firstLine="0"/>
              <w:rPr>
                <w:color w:val="auto"/>
                <w:lang w:val="ru-RU"/>
              </w:rPr>
            </w:pPr>
            <w:r w:rsidRPr="00AD247C">
              <w:rPr>
                <w:color w:val="auto"/>
                <w:lang w:val="ru-RU"/>
              </w:rPr>
              <w:t>Организует</w:t>
            </w:r>
            <w:r w:rsidRPr="00AD247C">
              <w:rPr>
                <w:color w:val="auto"/>
                <w:spacing w:val="1"/>
                <w:lang w:val="ru-RU"/>
              </w:rPr>
              <w:t xml:space="preserve"> </w:t>
            </w:r>
            <w:r w:rsidRPr="00AD247C">
              <w:rPr>
                <w:color w:val="auto"/>
                <w:lang w:val="ru-RU"/>
              </w:rPr>
              <w:t>проведение</w:t>
            </w:r>
            <w:r w:rsidRPr="00AD247C">
              <w:rPr>
                <w:color w:val="auto"/>
                <w:spacing w:val="1"/>
                <w:lang w:val="ru-RU"/>
              </w:rPr>
              <w:t xml:space="preserve"> </w:t>
            </w:r>
            <w:r w:rsidRPr="00AD247C">
              <w:rPr>
                <w:color w:val="auto"/>
                <w:lang w:val="ru-RU"/>
              </w:rPr>
              <w:t>школьных</w:t>
            </w:r>
            <w:r w:rsidRPr="00AD247C">
              <w:rPr>
                <w:color w:val="auto"/>
                <w:spacing w:val="1"/>
                <w:lang w:val="ru-RU"/>
              </w:rPr>
              <w:t xml:space="preserve"> </w:t>
            </w:r>
            <w:r w:rsidRPr="00AD247C">
              <w:rPr>
                <w:color w:val="auto"/>
                <w:lang w:val="ru-RU"/>
              </w:rPr>
              <w:t>мероприятий,</w:t>
            </w:r>
            <w:r w:rsidRPr="00AD247C">
              <w:rPr>
                <w:color w:val="auto"/>
                <w:spacing w:val="1"/>
                <w:lang w:val="ru-RU"/>
              </w:rPr>
              <w:t xml:space="preserve"> </w:t>
            </w:r>
            <w:r w:rsidRPr="00AD247C">
              <w:rPr>
                <w:color w:val="auto"/>
                <w:lang w:val="ru-RU"/>
              </w:rPr>
              <w:t>обеспечивает участие обучающихся в муниципальных,</w:t>
            </w:r>
            <w:r w:rsidRPr="00AD247C">
              <w:rPr>
                <w:color w:val="auto"/>
                <w:spacing w:val="1"/>
                <w:lang w:val="ru-RU"/>
              </w:rPr>
              <w:t xml:space="preserve"> </w:t>
            </w:r>
            <w:r w:rsidRPr="00AD247C">
              <w:rPr>
                <w:color w:val="auto"/>
                <w:lang w:val="ru-RU"/>
              </w:rPr>
              <w:t>региональных</w:t>
            </w:r>
            <w:r w:rsidRPr="00AD247C">
              <w:rPr>
                <w:color w:val="auto"/>
                <w:spacing w:val="-4"/>
                <w:lang w:val="ru-RU"/>
              </w:rPr>
              <w:t xml:space="preserve"> </w:t>
            </w:r>
            <w:r w:rsidRPr="00AD247C">
              <w:rPr>
                <w:color w:val="auto"/>
                <w:lang w:val="ru-RU"/>
              </w:rPr>
              <w:t>и</w:t>
            </w:r>
            <w:r w:rsidRPr="00AD247C">
              <w:rPr>
                <w:color w:val="auto"/>
                <w:spacing w:val="2"/>
                <w:lang w:val="ru-RU"/>
              </w:rPr>
              <w:t xml:space="preserve"> </w:t>
            </w:r>
            <w:r w:rsidRPr="00AD247C">
              <w:rPr>
                <w:color w:val="auto"/>
                <w:lang w:val="ru-RU"/>
              </w:rPr>
              <w:t>федеральных</w:t>
            </w:r>
            <w:r w:rsidRPr="00AD247C">
              <w:rPr>
                <w:color w:val="auto"/>
                <w:spacing w:val="-3"/>
                <w:lang w:val="ru-RU"/>
              </w:rPr>
              <w:t xml:space="preserve"> </w:t>
            </w:r>
            <w:r w:rsidRPr="00AD247C">
              <w:rPr>
                <w:color w:val="auto"/>
                <w:lang w:val="ru-RU"/>
              </w:rPr>
              <w:t>мероприятиях.</w:t>
            </w:r>
          </w:p>
          <w:p w:rsidR="00AD247C" w:rsidRPr="00AD247C" w:rsidRDefault="00AD247C" w:rsidP="00AD247C">
            <w:pPr>
              <w:spacing w:after="0" w:line="237" w:lineRule="auto"/>
              <w:ind w:left="109" w:right="304" w:firstLine="0"/>
              <w:rPr>
                <w:color w:val="auto"/>
                <w:lang w:val="ru-RU"/>
              </w:rPr>
            </w:pPr>
            <w:r w:rsidRPr="00AD247C">
              <w:rPr>
                <w:color w:val="auto"/>
                <w:lang w:val="ru-RU"/>
              </w:rPr>
              <w:t>Обеспечивает</w:t>
            </w:r>
            <w:r w:rsidRPr="00AD247C">
              <w:rPr>
                <w:color w:val="auto"/>
                <w:spacing w:val="1"/>
                <w:lang w:val="ru-RU"/>
              </w:rPr>
              <w:t xml:space="preserve"> </w:t>
            </w:r>
            <w:r w:rsidRPr="00AD247C">
              <w:rPr>
                <w:color w:val="auto"/>
                <w:lang w:val="ru-RU"/>
              </w:rPr>
              <w:t>проведение</w:t>
            </w:r>
            <w:r w:rsidRPr="00AD247C">
              <w:rPr>
                <w:color w:val="auto"/>
                <w:spacing w:val="1"/>
                <w:lang w:val="ru-RU"/>
              </w:rPr>
              <w:t xml:space="preserve"> </w:t>
            </w:r>
            <w:r w:rsidRPr="00AD247C">
              <w:rPr>
                <w:color w:val="auto"/>
                <w:lang w:val="ru-RU"/>
              </w:rPr>
              <w:t>школьных</w:t>
            </w:r>
            <w:r w:rsidRPr="00AD247C">
              <w:rPr>
                <w:color w:val="auto"/>
                <w:spacing w:val="1"/>
                <w:lang w:val="ru-RU"/>
              </w:rPr>
              <w:t xml:space="preserve"> </w:t>
            </w:r>
            <w:r w:rsidRPr="00AD247C">
              <w:rPr>
                <w:color w:val="auto"/>
                <w:lang w:val="ru-RU"/>
              </w:rPr>
              <w:t>мероприятий</w:t>
            </w:r>
            <w:r w:rsidRPr="00AD247C">
              <w:rPr>
                <w:color w:val="auto"/>
                <w:spacing w:val="1"/>
                <w:lang w:val="ru-RU"/>
              </w:rPr>
              <w:t xml:space="preserve"> </w:t>
            </w:r>
            <w:r w:rsidRPr="00AD247C">
              <w:rPr>
                <w:color w:val="auto"/>
                <w:lang w:val="ru-RU"/>
              </w:rPr>
              <w:t>и</w:t>
            </w:r>
            <w:r w:rsidRPr="00AD247C">
              <w:rPr>
                <w:color w:val="auto"/>
                <w:spacing w:val="1"/>
                <w:lang w:val="ru-RU"/>
              </w:rPr>
              <w:t xml:space="preserve"> </w:t>
            </w:r>
            <w:r w:rsidRPr="00AD247C">
              <w:rPr>
                <w:color w:val="auto"/>
                <w:lang w:val="ru-RU"/>
              </w:rPr>
              <w:t>организацию</w:t>
            </w:r>
            <w:r w:rsidRPr="00AD247C">
              <w:rPr>
                <w:color w:val="auto"/>
                <w:spacing w:val="38"/>
                <w:lang w:val="ru-RU"/>
              </w:rPr>
              <w:t xml:space="preserve"> </w:t>
            </w:r>
            <w:r w:rsidRPr="00AD247C">
              <w:rPr>
                <w:color w:val="auto"/>
                <w:lang w:val="ru-RU"/>
              </w:rPr>
              <w:t>участия</w:t>
            </w:r>
            <w:r w:rsidRPr="00AD247C">
              <w:rPr>
                <w:color w:val="auto"/>
                <w:spacing w:val="44"/>
                <w:lang w:val="ru-RU"/>
              </w:rPr>
              <w:t xml:space="preserve"> </w:t>
            </w:r>
            <w:r w:rsidRPr="00AD247C">
              <w:rPr>
                <w:color w:val="auto"/>
                <w:lang w:val="ru-RU"/>
              </w:rPr>
              <w:t>в</w:t>
            </w:r>
            <w:r w:rsidRPr="00AD247C">
              <w:rPr>
                <w:color w:val="auto"/>
                <w:spacing w:val="37"/>
                <w:lang w:val="ru-RU"/>
              </w:rPr>
              <w:t xml:space="preserve"> </w:t>
            </w:r>
            <w:r w:rsidRPr="00AD247C">
              <w:rPr>
                <w:color w:val="auto"/>
                <w:lang w:val="ru-RU"/>
              </w:rPr>
              <w:t>мероприятиях</w:t>
            </w:r>
            <w:r w:rsidRPr="00AD247C">
              <w:rPr>
                <w:color w:val="auto"/>
                <w:spacing w:val="35"/>
                <w:lang w:val="ru-RU"/>
              </w:rPr>
              <w:t xml:space="preserve"> </w:t>
            </w:r>
            <w:r w:rsidRPr="00AD247C">
              <w:rPr>
                <w:color w:val="auto"/>
                <w:lang w:val="ru-RU"/>
              </w:rPr>
              <w:t>внешкольного</w:t>
            </w:r>
          </w:p>
          <w:p w:rsidR="00AD247C" w:rsidRPr="00AD247C" w:rsidRDefault="00AD247C" w:rsidP="00AD247C">
            <w:pPr>
              <w:spacing w:after="0" w:line="261" w:lineRule="exact"/>
              <w:ind w:left="109" w:firstLine="0"/>
              <w:rPr>
                <w:color w:val="auto"/>
              </w:rPr>
            </w:pPr>
            <w:r w:rsidRPr="00AD247C">
              <w:rPr>
                <w:color w:val="auto"/>
              </w:rPr>
              <w:t>уровня</w:t>
            </w:r>
            <w:r w:rsidRPr="00AD247C">
              <w:rPr>
                <w:color w:val="auto"/>
                <w:spacing w:val="-1"/>
              </w:rPr>
              <w:t xml:space="preserve"> </w:t>
            </w:r>
            <w:r w:rsidRPr="00AD247C">
              <w:rPr>
                <w:color w:val="auto"/>
              </w:rPr>
              <w:t>по линии</w:t>
            </w:r>
            <w:r w:rsidRPr="00AD247C">
              <w:rPr>
                <w:color w:val="auto"/>
                <w:spacing w:val="-4"/>
              </w:rPr>
              <w:t xml:space="preserve"> </w:t>
            </w:r>
            <w:r w:rsidRPr="00AD247C">
              <w:rPr>
                <w:color w:val="auto"/>
              </w:rPr>
              <w:t>РДШ.</w:t>
            </w:r>
          </w:p>
        </w:tc>
      </w:tr>
      <w:tr w:rsidR="00AD247C" w:rsidRPr="00AD247C" w:rsidTr="00AD24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2"/>
        </w:trPr>
        <w:tc>
          <w:tcPr>
            <w:tcW w:w="2238" w:type="dxa"/>
          </w:tcPr>
          <w:p w:rsidR="00AD247C" w:rsidRPr="00AD247C" w:rsidRDefault="00AD247C" w:rsidP="00AD247C">
            <w:pPr>
              <w:spacing w:after="0" w:line="268" w:lineRule="exact"/>
              <w:ind w:left="110" w:firstLine="0"/>
              <w:jc w:val="left"/>
              <w:rPr>
                <w:color w:val="auto"/>
              </w:rPr>
            </w:pPr>
            <w:r w:rsidRPr="00AD247C">
              <w:rPr>
                <w:color w:val="auto"/>
              </w:rPr>
              <w:t>Классный</w:t>
            </w:r>
          </w:p>
          <w:p w:rsidR="00AD247C" w:rsidRPr="00AD247C" w:rsidRDefault="00AD247C" w:rsidP="00AD247C">
            <w:pPr>
              <w:spacing w:before="3" w:after="0" w:line="261" w:lineRule="exact"/>
              <w:ind w:left="110" w:firstLine="0"/>
              <w:jc w:val="left"/>
              <w:rPr>
                <w:color w:val="auto"/>
              </w:rPr>
            </w:pPr>
            <w:r w:rsidRPr="00AD247C">
              <w:rPr>
                <w:color w:val="auto"/>
              </w:rPr>
              <w:t>руководитель</w:t>
            </w:r>
          </w:p>
        </w:tc>
        <w:tc>
          <w:tcPr>
            <w:tcW w:w="1134" w:type="dxa"/>
          </w:tcPr>
          <w:p w:rsidR="00AD247C" w:rsidRPr="00AD247C" w:rsidRDefault="00AD247C" w:rsidP="00AD247C">
            <w:pPr>
              <w:spacing w:after="0" w:line="268" w:lineRule="exact"/>
              <w:ind w:left="345" w:firstLine="0"/>
              <w:jc w:val="left"/>
              <w:rPr>
                <w:color w:val="auto"/>
              </w:rPr>
            </w:pPr>
            <w:r w:rsidRPr="00AD247C">
              <w:rPr>
                <w:color w:val="auto"/>
              </w:rPr>
              <w:t>10</w:t>
            </w:r>
          </w:p>
        </w:tc>
        <w:tc>
          <w:tcPr>
            <w:tcW w:w="6243" w:type="dxa"/>
          </w:tcPr>
          <w:p w:rsidR="00AD247C" w:rsidRPr="00AD247C" w:rsidRDefault="00AD247C" w:rsidP="00AD247C">
            <w:pPr>
              <w:spacing w:after="0" w:line="268" w:lineRule="exact"/>
              <w:ind w:left="109" w:firstLine="0"/>
              <w:jc w:val="left"/>
              <w:rPr>
                <w:color w:val="auto"/>
                <w:lang w:val="ru-RU"/>
              </w:rPr>
            </w:pPr>
            <w:r w:rsidRPr="00AD247C">
              <w:rPr>
                <w:color w:val="auto"/>
                <w:lang w:val="ru-RU"/>
              </w:rPr>
              <w:t>Организует</w:t>
            </w:r>
            <w:r w:rsidRPr="00AD247C">
              <w:rPr>
                <w:color w:val="auto"/>
                <w:spacing w:val="29"/>
                <w:lang w:val="ru-RU"/>
              </w:rPr>
              <w:t xml:space="preserve"> </w:t>
            </w:r>
            <w:r w:rsidRPr="00AD247C">
              <w:rPr>
                <w:color w:val="auto"/>
                <w:lang w:val="ru-RU"/>
              </w:rPr>
              <w:t>воспитательную</w:t>
            </w:r>
            <w:r w:rsidRPr="00AD247C">
              <w:rPr>
                <w:color w:val="auto"/>
                <w:spacing w:val="28"/>
                <w:lang w:val="ru-RU"/>
              </w:rPr>
              <w:t xml:space="preserve"> </w:t>
            </w:r>
            <w:r w:rsidRPr="00AD247C">
              <w:rPr>
                <w:color w:val="auto"/>
                <w:lang w:val="ru-RU"/>
              </w:rPr>
              <w:t>работу</w:t>
            </w:r>
            <w:r w:rsidRPr="00AD247C">
              <w:rPr>
                <w:color w:val="auto"/>
                <w:spacing w:val="25"/>
                <w:lang w:val="ru-RU"/>
              </w:rPr>
              <w:t xml:space="preserve"> </w:t>
            </w:r>
            <w:r w:rsidRPr="00AD247C">
              <w:rPr>
                <w:color w:val="auto"/>
                <w:lang w:val="ru-RU"/>
              </w:rPr>
              <w:t>с</w:t>
            </w:r>
            <w:r w:rsidRPr="00AD247C">
              <w:rPr>
                <w:color w:val="auto"/>
                <w:spacing w:val="29"/>
                <w:lang w:val="ru-RU"/>
              </w:rPr>
              <w:t xml:space="preserve"> </w:t>
            </w:r>
            <w:r w:rsidRPr="00AD247C">
              <w:rPr>
                <w:color w:val="auto"/>
                <w:lang w:val="ru-RU"/>
              </w:rPr>
              <w:t>обучающимися</w:t>
            </w:r>
            <w:r w:rsidRPr="00AD247C">
              <w:rPr>
                <w:color w:val="auto"/>
                <w:spacing w:val="25"/>
                <w:lang w:val="ru-RU"/>
              </w:rPr>
              <w:t xml:space="preserve"> </w:t>
            </w:r>
            <w:r w:rsidRPr="00AD247C">
              <w:rPr>
                <w:color w:val="auto"/>
                <w:lang w:val="ru-RU"/>
              </w:rPr>
              <w:t>и</w:t>
            </w:r>
          </w:p>
          <w:p w:rsidR="00AD247C" w:rsidRPr="00AD247C" w:rsidRDefault="00AD247C" w:rsidP="00AD247C">
            <w:pPr>
              <w:spacing w:before="3" w:after="0" w:line="261" w:lineRule="exact"/>
              <w:ind w:left="109" w:firstLine="0"/>
              <w:jc w:val="left"/>
              <w:rPr>
                <w:color w:val="auto"/>
                <w:lang w:val="ru-RU"/>
              </w:rPr>
            </w:pPr>
            <w:r w:rsidRPr="00AD247C">
              <w:rPr>
                <w:color w:val="auto"/>
                <w:lang w:val="ru-RU"/>
              </w:rPr>
              <w:t>родителями</w:t>
            </w:r>
            <w:r w:rsidRPr="00AD247C">
              <w:rPr>
                <w:color w:val="auto"/>
                <w:spacing w:val="-5"/>
                <w:lang w:val="ru-RU"/>
              </w:rPr>
              <w:t xml:space="preserve"> </w:t>
            </w:r>
            <w:r w:rsidRPr="00AD247C">
              <w:rPr>
                <w:color w:val="auto"/>
                <w:lang w:val="ru-RU"/>
              </w:rPr>
              <w:t>на</w:t>
            </w:r>
            <w:r w:rsidRPr="00AD247C">
              <w:rPr>
                <w:color w:val="auto"/>
                <w:spacing w:val="-5"/>
                <w:lang w:val="ru-RU"/>
              </w:rPr>
              <w:t xml:space="preserve"> </w:t>
            </w:r>
            <w:r w:rsidRPr="00AD247C">
              <w:rPr>
                <w:color w:val="auto"/>
                <w:lang w:val="ru-RU"/>
              </w:rPr>
              <w:t>уровне</w:t>
            </w:r>
            <w:r w:rsidRPr="00AD247C">
              <w:rPr>
                <w:color w:val="auto"/>
                <w:spacing w:val="-2"/>
                <w:lang w:val="ru-RU"/>
              </w:rPr>
              <w:t xml:space="preserve"> </w:t>
            </w:r>
            <w:r w:rsidRPr="00AD247C">
              <w:rPr>
                <w:color w:val="auto"/>
                <w:lang w:val="ru-RU"/>
              </w:rPr>
              <w:t>классного коллектива.</w:t>
            </w:r>
          </w:p>
        </w:tc>
      </w:tr>
      <w:tr w:rsidR="00AD247C" w:rsidRPr="00AD247C" w:rsidTr="00AD24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8"/>
        </w:trPr>
        <w:tc>
          <w:tcPr>
            <w:tcW w:w="2238" w:type="dxa"/>
          </w:tcPr>
          <w:p w:rsidR="00AD247C" w:rsidRPr="00AD247C" w:rsidRDefault="00AD247C" w:rsidP="00AD247C">
            <w:pPr>
              <w:spacing w:after="0" w:line="240" w:lineRule="auto"/>
              <w:ind w:left="110" w:right="336" w:firstLine="0"/>
              <w:jc w:val="left"/>
              <w:rPr>
                <w:color w:val="auto"/>
              </w:rPr>
            </w:pPr>
            <w:r w:rsidRPr="00AD247C">
              <w:rPr>
                <w:color w:val="auto"/>
              </w:rPr>
              <w:t>Советник по</w:t>
            </w:r>
            <w:r w:rsidRPr="00AD247C">
              <w:rPr>
                <w:color w:val="auto"/>
                <w:spacing w:val="1"/>
              </w:rPr>
              <w:t xml:space="preserve"> </w:t>
            </w:r>
            <w:r w:rsidRPr="00AD247C">
              <w:rPr>
                <w:color w:val="auto"/>
              </w:rPr>
              <w:t xml:space="preserve">воспитанию </w:t>
            </w:r>
          </w:p>
          <w:p w:rsidR="00AD247C" w:rsidRPr="00AD247C" w:rsidRDefault="00AD247C" w:rsidP="00AD247C">
            <w:pPr>
              <w:spacing w:after="0" w:line="264" w:lineRule="exact"/>
              <w:ind w:left="110" w:firstLine="0"/>
              <w:jc w:val="left"/>
              <w:rPr>
                <w:color w:val="auto"/>
              </w:rPr>
            </w:pPr>
          </w:p>
        </w:tc>
        <w:tc>
          <w:tcPr>
            <w:tcW w:w="1134" w:type="dxa"/>
          </w:tcPr>
          <w:p w:rsidR="00AD247C" w:rsidRPr="00AD247C" w:rsidRDefault="00AD247C" w:rsidP="00AD247C">
            <w:pPr>
              <w:spacing w:after="0" w:line="273" w:lineRule="exact"/>
              <w:ind w:left="408" w:firstLine="0"/>
              <w:jc w:val="left"/>
              <w:rPr>
                <w:color w:val="auto"/>
              </w:rPr>
            </w:pPr>
            <w:r w:rsidRPr="00AD247C">
              <w:rPr>
                <w:color w:val="auto"/>
              </w:rPr>
              <w:t>1</w:t>
            </w:r>
          </w:p>
        </w:tc>
        <w:tc>
          <w:tcPr>
            <w:tcW w:w="6243" w:type="dxa"/>
          </w:tcPr>
          <w:p w:rsidR="00AD247C" w:rsidRPr="00AD247C" w:rsidRDefault="00AD247C" w:rsidP="00AD247C">
            <w:pPr>
              <w:spacing w:after="0" w:line="237" w:lineRule="auto"/>
              <w:ind w:left="109" w:firstLine="0"/>
              <w:jc w:val="left"/>
              <w:rPr>
                <w:color w:val="auto"/>
                <w:lang w:val="ru-RU"/>
              </w:rPr>
            </w:pPr>
            <w:r w:rsidRPr="00AD247C">
              <w:rPr>
                <w:color w:val="auto"/>
                <w:lang w:val="ru-RU"/>
              </w:rPr>
              <w:t>Организует</w:t>
            </w:r>
            <w:r w:rsidRPr="00AD247C">
              <w:rPr>
                <w:color w:val="auto"/>
                <w:spacing w:val="5"/>
                <w:lang w:val="ru-RU"/>
              </w:rPr>
              <w:t xml:space="preserve"> </w:t>
            </w:r>
            <w:r w:rsidRPr="00AD247C">
              <w:rPr>
                <w:color w:val="auto"/>
                <w:lang w:val="ru-RU"/>
              </w:rPr>
              <w:t>взаимодействие</w:t>
            </w:r>
            <w:r w:rsidRPr="00AD247C">
              <w:rPr>
                <w:color w:val="auto"/>
                <w:spacing w:val="3"/>
                <w:lang w:val="ru-RU"/>
              </w:rPr>
              <w:t xml:space="preserve"> </w:t>
            </w:r>
            <w:r w:rsidRPr="00AD247C">
              <w:rPr>
                <w:color w:val="auto"/>
                <w:lang w:val="ru-RU"/>
              </w:rPr>
              <w:t>с детскими</w:t>
            </w:r>
            <w:r w:rsidRPr="00AD247C">
              <w:rPr>
                <w:color w:val="auto"/>
                <w:spacing w:val="1"/>
                <w:lang w:val="ru-RU"/>
              </w:rPr>
              <w:t xml:space="preserve"> </w:t>
            </w:r>
            <w:r w:rsidRPr="00AD247C">
              <w:rPr>
                <w:color w:val="auto"/>
                <w:lang w:val="ru-RU"/>
              </w:rPr>
              <w:t>общественными</w:t>
            </w:r>
            <w:r w:rsidRPr="00AD247C">
              <w:rPr>
                <w:color w:val="auto"/>
                <w:spacing w:val="-57"/>
                <w:lang w:val="ru-RU"/>
              </w:rPr>
              <w:t xml:space="preserve"> </w:t>
            </w:r>
            <w:r w:rsidRPr="00AD247C">
              <w:rPr>
                <w:color w:val="auto"/>
                <w:lang w:val="ru-RU"/>
              </w:rPr>
              <w:t>объединениями.</w:t>
            </w:r>
          </w:p>
        </w:tc>
      </w:tr>
    </w:tbl>
    <w:p w:rsidR="00AD247C" w:rsidRPr="00AD247C" w:rsidRDefault="00AD247C" w:rsidP="00AD247C">
      <w:pPr>
        <w:widowControl w:val="0"/>
        <w:tabs>
          <w:tab w:val="left" w:pos="2820"/>
          <w:tab w:val="left" w:pos="2821"/>
        </w:tabs>
        <w:autoSpaceDE w:val="0"/>
        <w:autoSpaceDN w:val="0"/>
        <w:spacing w:before="87" w:after="0" w:line="322" w:lineRule="exact"/>
        <w:ind w:left="2090" w:firstLine="0"/>
        <w:outlineLvl w:val="1"/>
        <w:rPr>
          <w:b/>
          <w:bCs/>
          <w:color w:val="auto"/>
          <w:szCs w:val="24"/>
          <w:lang w:eastAsia="en-US"/>
        </w:rPr>
      </w:pPr>
      <w:r w:rsidRPr="00AD247C">
        <w:rPr>
          <w:b/>
          <w:bCs/>
          <w:color w:val="auto"/>
          <w:w w:val="95"/>
          <w:szCs w:val="24"/>
          <w:lang w:eastAsia="en-US"/>
        </w:rPr>
        <w:t>3.2.Нормативно-методическое</w:t>
      </w:r>
      <w:r w:rsidRPr="00AD247C">
        <w:rPr>
          <w:b/>
          <w:bCs/>
          <w:color w:val="auto"/>
          <w:spacing w:val="73"/>
          <w:szCs w:val="24"/>
          <w:lang w:eastAsia="en-US"/>
        </w:rPr>
        <w:t xml:space="preserve">  </w:t>
      </w:r>
      <w:r w:rsidRPr="00AD247C">
        <w:rPr>
          <w:b/>
          <w:bCs/>
          <w:color w:val="auto"/>
          <w:w w:val="95"/>
          <w:szCs w:val="24"/>
          <w:lang w:eastAsia="en-US"/>
        </w:rPr>
        <w:t>обеспечение</w:t>
      </w:r>
    </w:p>
    <w:p w:rsidR="00AD247C" w:rsidRPr="00AD247C" w:rsidRDefault="00AD247C" w:rsidP="00AD247C">
      <w:pPr>
        <w:widowControl w:val="0"/>
        <w:autoSpaceDE w:val="0"/>
        <w:autoSpaceDN w:val="0"/>
        <w:spacing w:after="0" w:line="240" w:lineRule="auto"/>
        <w:ind w:left="157" w:right="155" w:firstLine="720"/>
        <w:jc w:val="left"/>
        <w:rPr>
          <w:rFonts w:eastAsia="Bookman Old Style"/>
          <w:color w:val="auto"/>
          <w:szCs w:val="24"/>
          <w:lang w:val="x-none" w:eastAsia="en-US"/>
        </w:rPr>
      </w:pPr>
      <w:r w:rsidRPr="00AD247C">
        <w:rPr>
          <w:rFonts w:eastAsia="Bookman Old Style"/>
          <w:color w:val="auto"/>
          <w:szCs w:val="24"/>
          <w:lang w:val="x-none" w:eastAsia="en-US"/>
        </w:rPr>
        <w:t>Воспитательная</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деятельность</w:t>
      </w:r>
      <w:r w:rsidRPr="00AD247C">
        <w:rPr>
          <w:rFonts w:eastAsia="Bookman Old Style"/>
          <w:color w:val="auto"/>
          <w:spacing w:val="-10"/>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Школе</w:t>
      </w:r>
      <w:r w:rsidRPr="00AD247C">
        <w:rPr>
          <w:rFonts w:eastAsia="Bookman Old Style"/>
          <w:color w:val="auto"/>
          <w:spacing w:val="-7"/>
          <w:szCs w:val="24"/>
          <w:lang w:val="x-none" w:eastAsia="en-US"/>
        </w:rPr>
        <w:t xml:space="preserve"> </w:t>
      </w:r>
      <w:r w:rsidRPr="00AD247C">
        <w:rPr>
          <w:rFonts w:eastAsia="Bookman Old Style"/>
          <w:color w:val="auto"/>
          <w:szCs w:val="24"/>
          <w:lang w:val="x-none" w:eastAsia="en-US"/>
        </w:rPr>
        <w:t>регламентируется</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следующими</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локальными актами:</w:t>
      </w:r>
    </w:p>
    <w:p w:rsidR="00AD247C" w:rsidRPr="00AD247C" w:rsidRDefault="00AD247C" w:rsidP="001C6805">
      <w:pPr>
        <w:widowControl w:val="0"/>
        <w:numPr>
          <w:ilvl w:val="0"/>
          <w:numId w:val="57"/>
        </w:numPr>
        <w:tabs>
          <w:tab w:val="left" w:pos="2023"/>
          <w:tab w:val="left" w:pos="2024"/>
        </w:tabs>
        <w:autoSpaceDE w:val="0"/>
        <w:autoSpaceDN w:val="0"/>
        <w:spacing w:after="0" w:line="321" w:lineRule="exact"/>
        <w:ind w:left="2023"/>
        <w:jc w:val="left"/>
        <w:rPr>
          <w:rFonts w:eastAsia="Calibri"/>
          <w:color w:val="auto"/>
          <w:szCs w:val="24"/>
          <w:lang w:val="en-US" w:eastAsia="en-US"/>
        </w:rPr>
      </w:pPr>
      <w:r w:rsidRPr="00AD247C">
        <w:rPr>
          <w:rFonts w:eastAsia="Calibri"/>
          <w:color w:val="auto"/>
          <w:szCs w:val="24"/>
          <w:lang w:val="en-US" w:eastAsia="en-US"/>
        </w:rPr>
        <w:t>Положение</w:t>
      </w:r>
      <w:r w:rsidRPr="00AD247C">
        <w:rPr>
          <w:rFonts w:eastAsia="Calibri"/>
          <w:color w:val="auto"/>
          <w:spacing w:val="-3"/>
          <w:szCs w:val="24"/>
          <w:lang w:val="en-US" w:eastAsia="en-US"/>
        </w:rPr>
        <w:t xml:space="preserve"> </w:t>
      </w:r>
      <w:r w:rsidRPr="00AD247C">
        <w:rPr>
          <w:rFonts w:eastAsia="Calibri"/>
          <w:color w:val="auto"/>
          <w:szCs w:val="24"/>
          <w:lang w:val="en-US" w:eastAsia="en-US"/>
        </w:rPr>
        <w:t>о</w:t>
      </w:r>
      <w:r w:rsidRPr="00AD247C">
        <w:rPr>
          <w:rFonts w:eastAsia="Calibri"/>
          <w:color w:val="auto"/>
          <w:spacing w:val="-5"/>
          <w:szCs w:val="24"/>
          <w:lang w:val="en-US" w:eastAsia="en-US"/>
        </w:rPr>
        <w:t xml:space="preserve"> </w:t>
      </w:r>
      <w:r w:rsidRPr="00AD247C">
        <w:rPr>
          <w:rFonts w:eastAsia="Calibri"/>
          <w:color w:val="auto"/>
          <w:szCs w:val="24"/>
          <w:lang w:val="en-US" w:eastAsia="en-US"/>
        </w:rPr>
        <w:t>классном</w:t>
      </w:r>
      <w:r w:rsidRPr="00AD247C">
        <w:rPr>
          <w:rFonts w:eastAsia="Calibri"/>
          <w:color w:val="auto"/>
          <w:spacing w:val="-3"/>
          <w:szCs w:val="24"/>
          <w:lang w:val="en-US" w:eastAsia="en-US"/>
        </w:rPr>
        <w:t xml:space="preserve"> </w:t>
      </w:r>
      <w:r w:rsidRPr="00AD247C">
        <w:rPr>
          <w:rFonts w:eastAsia="Calibri"/>
          <w:color w:val="auto"/>
          <w:szCs w:val="24"/>
          <w:lang w:val="en-US" w:eastAsia="en-US"/>
        </w:rPr>
        <w:t>руководстве.</w:t>
      </w:r>
    </w:p>
    <w:p w:rsidR="00AD247C" w:rsidRPr="00AD247C" w:rsidRDefault="00AD247C" w:rsidP="001C6805">
      <w:pPr>
        <w:widowControl w:val="0"/>
        <w:numPr>
          <w:ilvl w:val="0"/>
          <w:numId w:val="57"/>
        </w:numPr>
        <w:tabs>
          <w:tab w:val="left" w:pos="2023"/>
          <w:tab w:val="left" w:pos="2024"/>
        </w:tabs>
        <w:autoSpaceDE w:val="0"/>
        <w:autoSpaceDN w:val="0"/>
        <w:spacing w:after="0" w:line="240" w:lineRule="auto"/>
        <w:ind w:left="2023"/>
        <w:jc w:val="left"/>
        <w:rPr>
          <w:rFonts w:eastAsia="Calibri"/>
          <w:color w:val="auto"/>
          <w:szCs w:val="24"/>
          <w:lang w:eastAsia="en-US"/>
        </w:rPr>
      </w:pPr>
      <w:r w:rsidRPr="00AD247C">
        <w:rPr>
          <w:rFonts w:eastAsia="Calibri"/>
          <w:color w:val="auto"/>
          <w:szCs w:val="24"/>
          <w:lang w:eastAsia="en-US"/>
        </w:rPr>
        <w:t>Положение</w:t>
      </w:r>
      <w:r w:rsidRPr="00AD247C">
        <w:rPr>
          <w:rFonts w:eastAsia="Calibri"/>
          <w:color w:val="auto"/>
          <w:spacing w:val="-3"/>
          <w:szCs w:val="24"/>
          <w:lang w:eastAsia="en-US"/>
        </w:rPr>
        <w:t xml:space="preserve"> </w:t>
      </w:r>
      <w:r w:rsidRPr="00AD247C">
        <w:rPr>
          <w:rFonts w:eastAsia="Calibri"/>
          <w:color w:val="auto"/>
          <w:szCs w:val="24"/>
          <w:lang w:eastAsia="en-US"/>
        </w:rPr>
        <w:t>о</w:t>
      </w:r>
      <w:r w:rsidRPr="00AD247C">
        <w:rPr>
          <w:rFonts w:eastAsia="Calibri"/>
          <w:color w:val="auto"/>
          <w:spacing w:val="-4"/>
          <w:szCs w:val="24"/>
          <w:lang w:eastAsia="en-US"/>
        </w:rPr>
        <w:t xml:space="preserve"> </w:t>
      </w:r>
      <w:r w:rsidRPr="00AD247C">
        <w:rPr>
          <w:rFonts w:eastAsia="Calibri"/>
          <w:color w:val="auto"/>
          <w:szCs w:val="24"/>
          <w:lang w:eastAsia="en-US"/>
        </w:rPr>
        <w:t>социально-психологической</w:t>
      </w:r>
      <w:r w:rsidRPr="00AD247C">
        <w:rPr>
          <w:rFonts w:eastAsia="Calibri"/>
          <w:color w:val="auto"/>
          <w:spacing w:val="-4"/>
          <w:szCs w:val="24"/>
          <w:lang w:eastAsia="en-US"/>
        </w:rPr>
        <w:t xml:space="preserve"> </w:t>
      </w:r>
      <w:r w:rsidRPr="00AD247C">
        <w:rPr>
          <w:rFonts w:eastAsia="Calibri"/>
          <w:color w:val="auto"/>
          <w:szCs w:val="24"/>
          <w:lang w:eastAsia="en-US"/>
        </w:rPr>
        <w:t>службе.</w:t>
      </w:r>
    </w:p>
    <w:p w:rsidR="00AD247C" w:rsidRPr="00AD247C" w:rsidRDefault="00AD247C" w:rsidP="001C6805">
      <w:pPr>
        <w:widowControl w:val="0"/>
        <w:numPr>
          <w:ilvl w:val="0"/>
          <w:numId w:val="57"/>
        </w:numPr>
        <w:tabs>
          <w:tab w:val="left" w:pos="2100"/>
          <w:tab w:val="left" w:pos="2101"/>
        </w:tabs>
        <w:autoSpaceDE w:val="0"/>
        <w:autoSpaceDN w:val="0"/>
        <w:spacing w:after="0" w:line="240" w:lineRule="auto"/>
        <w:ind w:right="511" w:firstLine="283"/>
        <w:jc w:val="left"/>
        <w:rPr>
          <w:rFonts w:eastAsia="Calibri"/>
          <w:color w:val="auto"/>
          <w:szCs w:val="24"/>
          <w:lang w:eastAsia="en-US"/>
        </w:rPr>
      </w:pPr>
      <w:r w:rsidRPr="00AD247C">
        <w:rPr>
          <w:rFonts w:eastAsia="Calibri"/>
          <w:color w:val="auto"/>
          <w:szCs w:val="24"/>
          <w:lang w:eastAsia="en-US"/>
        </w:rPr>
        <w:t>Положение</w:t>
      </w:r>
      <w:r w:rsidRPr="00AD247C">
        <w:rPr>
          <w:rFonts w:eastAsia="Calibri"/>
          <w:color w:val="auto"/>
          <w:spacing w:val="-5"/>
          <w:szCs w:val="24"/>
          <w:lang w:eastAsia="en-US"/>
        </w:rPr>
        <w:t xml:space="preserve"> </w:t>
      </w:r>
      <w:r w:rsidRPr="00AD247C">
        <w:rPr>
          <w:rFonts w:eastAsia="Calibri"/>
          <w:color w:val="auto"/>
          <w:szCs w:val="24"/>
          <w:lang w:eastAsia="en-US"/>
        </w:rPr>
        <w:t>о</w:t>
      </w:r>
      <w:r w:rsidRPr="00AD247C">
        <w:rPr>
          <w:rFonts w:eastAsia="Calibri"/>
          <w:color w:val="auto"/>
          <w:spacing w:val="-7"/>
          <w:szCs w:val="24"/>
          <w:lang w:eastAsia="en-US"/>
        </w:rPr>
        <w:t xml:space="preserve"> </w:t>
      </w:r>
      <w:r w:rsidRPr="00AD247C">
        <w:rPr>
          <w:rFonts w:eastAsia="Calibri"/>
          <w:color w:val="auto"/>
          <w:szCs w:val="24"/>
          <w:lang w:eastAsia="en-US"/>
        </w:rPr>
        <w:t>совете</w:t>
      </w:r>
      <w:r w:rsidRPr="00AD247C">
        <w:rPr>
          <w:rFonts w:eastAsia="Calibri"/>
          <w:color w:val="auto"/>
          <w:spacing w:val="-5"/>
          <w:szCs w:val="24"/>
          <w:lang w:eastAsia="en-US"/>
        </w:rPr>
        <w:t xml:space="preserve"> </w:t>
      </w:r>
      <w:r w:rsidRPr="00AD247C">
        <w:rPr>
          <w:rFonts w:eastAsia="Calibri"/>
          <w:color w:val="auto"/>
          <w:szCs w:val="24"/>
          <w:lang w:eastAsia="en-US"/>
        </w:rPr>
        <w:t>профилактики</w:t>
      </w:r>
      <w:r w:rsidRPr="00AD247C">
        <w:rPr>
          <w:rFonts w:eastAsia="Calibri"/>
          <w:color w:val="auto"/>
          <w:spacing w:val="-7"/>
          <w:szCs w:val="24"/>
          <w:lang w:eastAsia="en-US"/>
        </w:rPr>
        <w:t xml:space="preserve"> </w:t>
      </w:r>
      <w:r w:rsidRPr="00AD247C">
        <w:rPr>
          <w:rFonts w:eastAsia="Calibri"/>
          <w:color w:val="auto"/>
          <w:szCs w:val="24"/>
          <w:lang w:eastAsia="en-US"/>
        </w:rPr>
        <w:t>безнадзорности</w:t>
      </w:r>
      <w:r w:rsidRPr="00AD247C">
        <w:rPr>
          <w:rFonts w:eastAsia="Calibri"/>
          <w:color w:val="auto"/>
          <w:spacing w:val="-6"/>
          <w:szCs w:val="24"/>
          <w:lang w:eastAsia="en-US"/>
        </w:rPr>
        <w:t xml:space="preserve"> </w:t>
      </w:r>
      <w:r w:rsidRPr="00AD247C">
        <w:rPr>
          <w:rFonts w:eastAsia="Calibri"/>
          <w:color w:val="auto"/>
          <w:szCs w:val="24"/>
          <w:lang w:eastAsia="en-US"/>
        </w:rPr>
        <w:t>и</w:t>
      </w:r>
      <w:r w:rsidRPr="00AD247C">
        <w:rPr>
          <w:rFonts w:eastAsia="Calibri"/>
          <w:color w:val="auto"/>
          <w:spacing w:val="-7"/>
          <w:szCs w:val="24"/>
          <w:lang w:eastAsia="en-US"/>
        </w:rPr>
        <w:t xml:space="preserve"> </w:t>
      </w:r>
      <w:r w:rsidRPr="00AD247C">
        <w:rPr>
          <w:rFonts w:eastAsia="Calibri"/>
          <w:color w:val="auto"/>
          <w:szCs w:val="24"/>
          <w:lang w:eastAsia="en-US"/>
        </w:rPr>
        <w:t>правонарушений</w:t>
      </w:r>
      <w:r w:rsidRPr="00AD247C">
        <w:rPr>
          <w:rFonts w:eastAsia="Calibri"/>
          <w:color w:val="auto"/>
          <w:spacing w:val="-67"/>
          <w:szCs w:val="24"/>
          <w:lang w:eastAsia="en-US"/>
        </w:rPr>
        <w:t xml:space="preserve"> </w:t>
      </w:r>
      <w:r w:rsidRPr="00AD247C">
        <w:rPr>
          <w:rFonts w:eastAsia="Calibri"/>
          <w:color w:val="auto"/>
          <w:szCs w:val="24"/>
          <w:lang w:eastAsia="en-US"/>
        </w:rPr>
        <w:t>несовершеннолетних.</w:t>
      </w:r>
    </w:p>
    <w:p w:rsidR="00AD247C" w:rsidRPr="00AD247C" w:rsidRDefault="00AD247C" w:rsidP="001C6805">
      <w:pPr>
        <w:widowControl w:val="0"/>
        <w:numPr>
          <w:ilvl w:val="0"/>
          <w:numId w:val="57"/>
        </w:numPr>
        <w:tabs>
          <w:tab w:val="left" w:pos="2023"/>
          <w:tab w:val="left" w:pos="2024"/>
        </w:tabs>
        <w:autoSpaceDE w:val="0"/>
        <w:autoSpaceDN w:val="0"/>
        <w:spacing w:after="0" w:line="321" w:lineRule="exact"/>
        <w:ind w:left="2023"/>
        <w:jc w:val="left"/>
        <w:rPr>
          <w:rFonts w:eastAsia="Calibri"/>
          <w:color w:val="auto"/>
          <w:szCs w:val="24"/>
          <w:lang w:eastAsia="en-US"/>
        </w:rPr>
      </w:pPr>
      <w:r w:rsidRPr="00AD247C">
        <w:rPr>
          <w:rFonts w:eastAsia="Calibri"/>
          <w:color w:val="auto"/>
          <w:szCs w:val="24"/>
          <w:lang w:eastAsia="en-US"/>
        </w:rPr>
        <w:t>Положение</w:t>
      </w:r>
      <w:r w:rsidRPr="00AD247C">
        <w:rPr>
          <w:rFonts w:eastAsia="Calibri"/>
          <w:color w:val="auto"/>
          <w:spacing w:val="-5"/>
          <w:szCs w:val="24"/>
          <w:lang w:eastAsia="en-US"/>
        </w:rPr>
        <w:t xml:space="preserve"> </w:t>
      </w:r>
      <w:r w:rsidRPr="00AD247C">
        <w:rPr>
          <w:rFonts w:eastAsia="Calibri"/>
          <w:color w:val="auto"/>
          <w:szCs w:val="24"/>
          <w:lang w:eastAsia="en-US"/>
        </w:rPr>
        <w:t>об</w:t>
      </w:r>
      <w:r w:rsidRPr="00AD247C">
        <w:rPr>
          <w:rFonts w:eastAsia="Calibri"/>
          <w:color w:val="auto"/>
          <w:spacing w:val="-2"/>
          <w:szCs w:val="24"/>
          <w:lang w:eastAsia="en-US"/>
        </w:rPr>
        <w:t xml:space="preserve"> </w:t>
      </w:r>
      <w:r w:rsidRPr="00AD247C">
        <w:rPr>
          <w:rFonts w:eastAsia="Calibri"/>
          <w:color w:val="auto"/>
          <w:szCs w:val="24"/>
          <w:lang w:eastAsia="en-US"/>
        </w:rPr>
        <w:t>использовании</w:t>
      </w:r>
      <w:r w:rsidRPr="00AD247C">
        <w:rPr>
          <w:rFonts w:eastAsia="Calibri"/>
          <w:color w:val="auto"/>
          <w:spacing w:val="-6"/>
          <w:szCs w:val="24"/>
          <w:lang w:eastAsia="en-US"/>
        </w:rPr>
        <w:t xml:space="preserve"> </w:t>
      </w:r>
      <w:r w:rsidRPr="00AD247C">
        <w:rPr>
          <w:rFonts w:eastAsia="Calibri"/>
          <w:color w:val="auto"/>
          <w:szCs w:val="24"/>
          <w:lang w:eastAsia="en-US"/>
        </w:rPr>
        <w:t>государственных</w:t>
      </w:r>
      <w:r w:rsidRPr="00AD247C">
        <w:rPr>
          <w:rFonts w:eastAsia="Calibri"/>
          <w:color w:val="auto"/>
          <w:spacing w:val="-6"/>
          <w:szCs w:val="24"/>
          <w:lang w:eastAsia="en-US"/>
        </w:rPr>
        <w:t xml:space="preserve"> </w:t>
      </w:r>
      <w:r w:rsidRPr="00AD247C">
        <w:rPr>
          <w:rFonts w:eastAsia="Calibri"/>
          <w:color w:val="auto"/>
          <w:szCs w:val="24"/>
          <w:lang w:eastAsia="en-US"/>
        </w:rPr>
        <w:t>символов.</w:t>
      </w:r>
    </w:p>
    <w:p w:rsidR="00AD247C" w:rsidRPr="00AD247C" w:rsidRDefault="00AD247C" w:rsidP="001C6805">
      <w:pPr>
        <w:widowControl w:val="0"/>
        <w:numPr>
          <w:ilvl w:val="0"/>
          <w:numId w:val="57"/>
        </w:numPr>
        <w:tabs>
          <w:tab w:val="left" w:pos="2023"/>
          <w:tab w:val="left" w:pos="2024"/>
        </w:tabs>
        <w:autoSpaceDE w:val="0"/>
        <w:autoSpaceDN w:val="0"/>
        <w:spacing w:after="0" w:line="322" w:lineRule="exact"/>
        <w:ind w:left="2023"/>
        <w:jc w:val="left"/>
        <w:rPr>
          <w:rFonts w:eastAsia="Calibri"/>
          <w:color w:val="auto"/>
          <w:szCs w:val="24"/>
          <w:lang w:eastAsia="en-US"/>
        </w:rPr>
      </w:pPr>
      <w:r w:rsidRPr="00AD247C">
        <w:rPr>
          <w:rFonts w:eastAsia="Calibri"/>
          <w:color w:val="auto"/>
          <w:szCs w:val="24"/>
          <w:lang w:eastAsia="en-US"/>
        </w:rPr>
        <w:t>Положение</w:t>
      </w:r>
      <w:r w:rsidRPr="00AD247C">
        <w:rPr>
          <w:rFonts w:eastAsia="Calibri"/>
          <w:color w:val="auto"/>
          <w:spacing w:val="-3"/>
          <w:szCs w:val="24"/>
          <w:lang w:eastAsia="en-US"/>
        </w:rPr>
        <w:t xml:space="preserve"> </w:t>
      </w:r>
      <w:r w:rsidRPr="00AD247C">
        <w:rPr>
          <w:rFonts w:eastAsia="Calibri"/>
          <w:color w:val="auto"/>
          <w:szCs w:val="24"/>
          <w:lang w:eastAsia="en-US"/>
        </w:rPr>
        <w:t>о</w:t>
      </w:r>
      <w:r w:rsidRPr="00AD247C">
        <w:rPr>
          <w:rFonts w:eastAsia="Calibri"/>
          <w:color w:val="auto"/>
          <w:spacing w:val="-5"/>
          <w:szCs w:val="24"/>
          <w:lang w:eastAsia="en-US"/>
        </w:rPr>
        <w:t xml:space="preserve"> </w:t>
      </w:r>
      <w:r w:rsidRPr="00AD247C">
        <w:rPr>
          <w:rFonts w:eastAsia="Calibri"/>
          <w:color w:val="auto"/>
          <w:szCs w:val="24"/>
          <w:lang w:eastAsia="en-US"/>
        </w:rPr>
        <w:t>комиссии</w:t>
      </w:r>
      <w:r w:rsidRPr="00AD247C">
        <w:rPr>
          <w:rFonts w:eastAsia="Calibri"/>
          <w:color w:val="auto"/>
          <w:spacing w:val="-5"/>
          <w:szCs w:val="24"/>
          <w:lang w:eastAsia="en-US"/>
        </w:rPr>
        <w:t xml:space="preserve"> </w:t>
      </w:r>
      <w:r w:rsidRPr="00AD247C">
        <w:rPr>
          <w:rFonts w:eastAsia="Calibri"/>
          <w:color w:val="auto"/>
          <w:szCs w:val="24"/>
          <w:lang w:eastAsia="en-US"/>
        </w:rPr>
        <w:t>по урегулированию</w:t>
      </w:r>
      <w:r w:rsidRPr="00AD247C">
        <w:rPr>
          <w:rFonts w:eastAsia="Calibri"/>
          <w:color w:val="auto"/>
          <w:spacing w:val="-6"/>
          <w:szCs w:val="24"/>
          <w:lang w:eastAsia="en-US"/>
        </w:rPr>
        <w:t xml:space="preserve"> </w:t>
      </w:r>
      <w:r w:rsidRPr="00AD247C">
        <w:rPr>
          <w:rFonts w:eastAsia="Calibri"/>
          <w:color w:val="auto"/>
          <w:szCs w:val="24"/>
          <w:lang w:eastAsia="en-US"/>
        </w:rPr>
        <w:t>споров.</w:t>
      </w:r>
    </w:p>
    <w:p w:rsidR="00AD247C" w:rsidRPr="00AD247C" w:rsidRDefault="00AD247C" w:rsidP="001C6805">
      <w:pPr>
        <w:widowControl w:val="0"/>
        <w:numPr>
          <w:ilvl w:val="0"/>
          <w:numId w:val="57"/>
        </w:numPr>
        <w:tabs>
          <w:tab w:val="left" w:pos="2023"/>
          <w:tab w:val="left" w:pos="2024"/>
        </w:tabs>
        <w:autoSpaceDE w:val="0"/>
        <w:autoSpaceDN w:val="0"/>
        <w:spacing w:after="0" w:line="240" w:lineRule="auto"/>
        <w:ind w:left="2023"/>
        <w:jc w:val="left"/>
        <w:rPr>
          <w:rFonts w:eastAsia="Calibri"/>
          <w:color w:val="auto"/>
          <w:szCs w:val="24"/>
          <w:lang w:eastAsia="en-US"/>
        </w:rPr>
      </w:pPr>
      <w:r w:rsidRPr="00AD247C">
        <w:rPr>
          <w:rFonts w:eastAsia="Calibri"/>
          <w:color w:val="auto"/>
          <w:szCs w:val="24"/>
          <w:lang w:eastAsia="en-US"/>
        </w:rPr>
        <w:t>Положение</w:t>
      </w:r>
      <w:r w:rsidRPr="00AD247C">
        <w:rPr>
          <w:rFonts w:eastAsia="Calibri"/>
          <w:color w:val="auto"/>
          <w:spacing w:val="-3"/>
          <w:szCs w:val="24"/>
          <w:lang w:eastAsia="en-US"/>
        </w:rPr>
        <w:t xml:space="preserve"> </w:t>
      </w:r>
      <w:r w:rsidRPr="00AD247C">
        <w:rPr>
          <w:rFonts w:eastAsia="Calibri"/>
          <w:color w:val="auto"/>
          <w:szCs w:val="24"/>
          <w:lang w:eastAsia="en-US"/>
        </w:rPr>
        <w:t>о</w:t>
      </w:r>
      <w:r w:rsidRPr="00AD247C">
        <w:rPr>
          <w:rFonts w:eastAsia="Calibri"/>
          <w:color w:val="auto"/>
          <w:spacing w:val="-5"/>
          <w:szCs w:val="24"/>
          <w:lang w:eastAsia="en-US"/>
        </w:rPr>
        <w:t xml:space="preserve"> </w:t>
      </w:r>
      <w:r w:rsidRPr="00AD247C">
        <w:rPr>
          <w:rFonts w:eastAsia="Calibri"/>
          <w:color w:val="auto"/>
          <w:szCs w:val="24"/>
          <w:lang w:eastAsia="en-US"/>
        </w:rPr>
        <w:t>физкультурно-спортивном клубе.</w:t>
      </w:r>
    </w:p>
    <w:p w:rsidR="00AD247C" w:rsidRPr="00AD247C" w:rsidRDefault="00AD247C" w:rsidP="001C6805">
      <w:pPr>
        <w:widowControl w:val="0"/>
        <w:numPr>
          <w:ilvl w:val="0"/>
          <w:numId w:val="57"/>
        </w:numPr>
        <w:tabs>
          <w:tab w:val="left" w:pos="2023"/>
          <w:tab w:val="left" w:pos="2024"/>
        </w:tabs>
        <w:autoSpaceDE w:val="0"/>
        <w:autoSpaceDN w:val="0"/>
        <w:spacing w:after="0" w:line="322" w:lineRule="exact"/>
        <w:ind w:left="2023"/>
        <w:jc w:val="left"/>
        <w:rPr>
          <w:rFonts w:eastAsia="Calibri"/>
          <w:color w:val="auto"/>
          <w:szCs w:val="24"/>
          <w:lang w:eastAsia="en-US"/>
        </w:rPr>
      </w:pPr>
      <w:r w:rsidRPr="00AD247C">
        <w:rPr>
          <w:rFonts w:eastAsia="Calibri"/>
          <w:color w:val="auto"/>
          <w:szCs w:val="24"/>
          <w:lang w:eastAsia="en-US"/>
        </w:rPr>
        <w:t>Положение</w:t>
      </w:r>
      <w:r w:rsidRPr="00AD247C">
        <w:rPr>
          <w:rFonts w:eastAsia="Calibri"/>
          <w:color w:val="auto"/>
          <w:spacing w:val="-3"/>
          <w:szCs w:val="24"/>
          <w:lang w:eastAsia="en-US"/>
        </w:rPr>
        <w:t xml:space="preserve"> </w:t>
      </w:r>
      <w:r w:rsidRPr="00AD247C">
        <w:rPr>
          <w:rFonts w:eastAsia="Calibri"/>
          <w:color w:val="auto"/>
          <w:szCs w:val="24"/>
          <w:lang w:eastAsia="en-US"/>
        </w:rPr>
        <w:t>о</w:t>
      </w:r>
      <w:r w:rsidRPr="00AD247C">
        <w:rPr>
          <w:rFonts w:eastAsia="Calibri"/>
          <w:color w:val="auto"/>
          <w:spacing w:val="-5"/>
          <w:szCs w:val="24"/>
          <w:lang w:eastAsia="en-US"/>
        </w:rPr>
        <w:t xml:space="preserve"> </w:t>
      </w:r>
      <w:r w:rsidRPr="00AD247C">
        <w:rPr>
          <w:rFonts w:eastAsia="Calibri"/>
          <w:color w:val="auto"/>
          <w:szCs w:val="24"/>
          <w:lang w:eastAsia="en-US"/>
        </w:rPr>
        <w:t>внешнем</w:t>
      </w:r>
      <w:r w:rsidRPr="00AD247C">
        <w:rPr>
          <w:rFonts w:eastAsia="Calibri"/>
          <w:color w:val="auto"/>
          <w:spacing w:val="-2"/>
          <w:szCs w:val="24"/>
          <w:lang w:eastAsia="en-US"/>
        </w:rPr>
        <w:t xml:space="preserve"> </w:t>
      </w:r>
      <w:r w:rsidRPr="00AD247C">
        <w:rPr>
          <w:rFonts w:eastAsia="Calibri"/>
          <w:color w:val="auto"/>
          <w:szCs w:val="24"/>
          <w:lang w:eastAsia="en-US"/>
        </w:rPr>
        <w:t>виде</w:t>
      </w:r>
      <w:r w:rsidRPr="00AD247C">
        <w:rPr>
          <w:rFonts w:eastAsia="Calibri"/>
          <w:color w:val="auto"/>
          <w:spacing w:val="1"/>
          <w:szCs w:val="24"/>
          <w:lang w:eastAsia="en-US"/>
        </w:rPr>
        <w:t xml:space="preserve"> </w:t>
      </w:r>
      <w:r w:rsidRPr="00AD247C">
        <w:rPr>
          <w:rFonts w:eastAsia="Calibri"/>
          <w:color w:val="auto"/>
          <w:szCs w:val="24"/>
          <w:lang w:eastAsia="en-US"/>
        </w:rPr>
        <w:t>учащихся.</w:t>
      </w:r>
    </w:p>
    <w:p w:rsidR="00AD247C" w:rsidRPr="00AD247C" w:rsidRDefault="00AD247C" w:rsidP="001C6805">
      <w:pPr>
        <w:widowControl w:val="0"/>
        <w:numPr>
          <w:ilvl w:val="0"/>
          <w:numId w:val="57"/>
        </w:numPr>
        <w:tabs>
          <w:tab w:val="left" w:pos="2023"/>
          <w:tab w:val="left" w:pos="2024"/>
        </w:tabs>
        <w:autoSpaceDE w:val="0"/>
        <w:autoSpaceDN w:val="0"/>
        <w:spacing w:after="0" w:line="322" w:lineRule="exact"/>
        <w:ind w:left="2023"/>
        <w:jc w:val="left"/>
        <w:rPr>
          <w:rFonts w:eastAsia="Calibri"/>
          <w:color w:val="auto"/>
          <w:szCs w:val="24"/>
          <w:lang w:eastAsia="en-US"/>
        </w:rPr>
      </w:pPr>
      <w:r w:rsidRPr="00AD247C">
        <w:rPr>
          <w:rFonts w:eastAsia="Calibri"/>
          <w:color w:val="auto"/>
          <w:szCs w:val="24"/>
          <w:lang w:eastAsia="en-US"/>
        </w:rPr>
        <w:t>Положение о</w:t>
      </w:r>
      <w:r w:rsidRPr="00AD247C">
        <w:rPr>
          <w:rFonts w:eastAsia="Calibri"/>
          <w:color w:val="auto"/>
          <w:spacing w:val="-3"/>
          <w:szCs w:val="24"/>
          <w:lang w:eastAsia="en-US"/>
        </w:rPr>
        <w:t xml:space="preserve"> </w:t>
      </w:r>
      <w:r w:rsidRPr="00AD247C">
        <w:rPr>
          <w:rFonts w:eastAsia="Calibri"/>
          <w:color w:val="auto"/>
          <w:szCs w:val="24"/>
          <w:lang w:eastAsia="en-US"/>
        </w:rPr>
        <w:t>постановке</w:t>
      </w:r>
      <w:r w:rsidRPr="00AD247C">
        <w:rPr>
          <w:rFonts w:eastAsia="Calibri"/>
          <w:color w:val="auto"/>
          <w:spacing w:val="-2"/>
          <w:szCs w:val="24"/>
          <w:lang w:eastAsia="en-US"/>
        </w:rPr>
        <w:t xml:space="preserve"> </w:t>
      </w:r>
      <w:r w:rsidRPr="00AD247C">
        <w:rPr>
          <w:rFonts w:eastAsia="Calibri"/>
          <w:color w:val="auto"/>
          <w:szCs w:val="24"/>
          <w:lang w:eastAsia="en-US"/>
        </w:rPr>
        <w:t>детей</w:t>
      </w:r>
      <w:r w:rsidRPr="00AD247C">
        <w:rPr>
          <w:rFonts w:eastAsia="Calibri"/>
          <w:color w:val="auto"/>
          <w:spacing w:val="-2"/>
          <w:szCs w:val="24"/>
          <w:lang w:eastAsia="en-US"/>
        </w:rPr>
        <w:t xml:space="preserve"> </w:t>
      </w:r>
      <w:r w:rsidRPr="00AD247C">
        <w:rPr>
          <w:rFonts w:eastAsia="Calibri"/>
          <w:color w:val="auto"/>
          <w:szCs w:val="24"/>
          <w:lang w:eastAsia="en-US"/>
        </w:rPr>
        <w:t>и</w:t>
      </w:r>
      <w:r w:rsidRPr="00AD247C">
        <w:rPr>
          <w:rFonts w:eastAsia="Calibri"/>
          <w:color w:val="auto"/>
          <w:spacing w:val="-3"/>
          <w:szCs w:val="24"/>
          <w:lang w:eastAsia="en-US"/>
        </w:rPr>
        <w:t xml:space="preserve"> </w:t>
      </w:r>
      <w:r w:rsidRPr="00AD247C">
        <w:rPr>
          <w:rFonts w:eastAsia="Calibri"/>
          <w:color w:val="auto"/>
          <w:szCs w:val="24"/>
          <w:lang w:eastAsia="en-US"/>
        </w:rPr>
        <w:t>семей</w:t>
      </w:r>
      <w:r w:rsidRPr="00AD247C">
        <w:rPr>
          <w:rFonts w:eastAsia="Calibri"/>
          <w:color w:val="auto"/>
          <w:spacing w:val="-3"/>
          <w:szCs w:val="24"/>
          <w:lang w:eastAsia="en-US"/>
        </w:rPr>
        <w:t xml:space="preserve"> </w:t>
      </w:r>
      <w:r w:rsidRPr="00AD247C">
        <w:rPr>
          <w:rFonts w:eastAsia="Calibri"/>
          <w:color w:val="auto"/>
          <w:szCs w:val="24"/>
          <w:lang w:eastAsia="en-US"/>
        </w:rPr>
        <w:t>на</w:t>
      </w:r>
      <w:r w:rsidRPr="00AD247C">
        <w:rPr>
          <w:rFonts w:eastAsia="Calibri"/>
          <w:color w:val="auto"/>
          <w:spacing w:val="-1"/>
          <w:szCs w:val="24"/>
          <w:lang w:eastAsia="en-US"/>
        </w:rPr>
        <w:t xml:space="preserve"> </w:t>
      </w:r>
      <w:r w:rsidRPr="00AD247C">
        <w:rPr>
          <w:rFonts w:eastAsia="Calibri"/>
          <w:color w:val="auto"/>
          <w:szCs w:val="24"/>
          <w:lang w:eastAsia="en-US"/>
        </w:rPr>
        <w:t>ВШУ.</w:t>
      </w:r>
    </w:p>
    <w:p w:rsidR="00AD247C" w:rsidRPr="00AD247C" w:rsidRDefault="00AD247C" w:rsidP="001C6805">
      <w:pPr>
        <w:widowControl w:val="0"/>
        <w:numPr>
          <w:ilvl w:val="0"/>
          <w:numId w:val="57"/>
        </w:numPr>
        <w:tabs>
          <w:tab w:val="left" w:pos="2023"/>
          <w:tab w:val="left" w:pos="2024"/>
        </w:tabs>
        <w:autoSpaceDE w:val="0"/>
        <w:autoSpaceDN w:val="0"/>
        <w:spacing w:after="0" w:line="322" w:lineRule="exact"/>
        <w:ind w:left="2023"/>
        <w:jc w:val="left"/>
        <w:rPr>
          <w:rFonts w:eastAsia="Calibri"/>
          <w:color w:val="auto"/>
          <w:szCs w:val="24"/>
          <w:lang w:eastAsia="en-US"/>
        </w:rPr>
      </w:pPr>
      <w:r w:rsidRPr="00AD247C">
        <w:rPr>
          <w:rFonts w:eastAsia="Calibri"/>
          <w:color w:val="auto"/>
          <w:szCs w:val="24"/>
          <w:lang w:eastAsia="en-US"/>
        </w:rPr>
        <w:t>Положение</w:t>
      </w:r>
      <w:r w:rsidRPr="00AD247C">
        <w:rPr>
          <w:rFonts w:eastAsia="Calibri"/>
          <w:color w:val="auto"/>
          <w:spacing w:val="-1"/>
          <w:szCs w:val="24"/>
          <w:lang w:eastAsia="en-US"/>
        </w:rPr>
        <w:t xml:space="preserve"> </w:t>
      </w:r>
      <w:r w:rsidRPr="00AD247C">
        <w:rPr>
          <w:rFonts w:eastAsia="Calibri"/>
          <w:color w:val="auto"/>
          <w:szCs w:val="24"/>
          <w:lang w:eastAsia="en-US"/>
        </w:rPr>
        <w:t>о</w:t>
      </w:r>
      <w:r w:rsidRPr="00AD247C">
        <w:rPr>
          <w:rFonts w:eastAsia="Calibri"/>
          <w:color w:val="auto"/>
          <w:spacing w:val="-4"/>
          <w:szCs w:val="24"/>
          <w:lang w:eastAsia="en-US"/>
        </w:rPr>
        <w:t xml:space="preserve"> </w:t>
      </w:r>
      <w:r w:rsidRPr="00AD247C">
        <w:rPr>
          <w:rFonts w:eastAsia="Calibri"/>
          <w:color w:val="auto"/>
          <w:szCs w:val="24"/>
          <w:lang w:eastAsia="en-US"/>
        </w:rPr>
        <w:t>Школьной</w:t>
      </w:r>
      <w:r w:rsidRPr="00AD247C">
        <w:rPr>
          <w:rFonts w:eastAsia="Calibri"/>
          <w:color w:val="auto"/>
          <w:spacing w:val="-3"/>
          <w:szCs w:val="24"/>
          <w:lang w:eastAsia="en-US"/>
        </w:rPr>
        <w:t xml:space="preserve"> </w:t>
      </w:r>
      <w:r w:rsidRPr="00AD247C">
        <w:rPr>
          <w:rFonts w:eastAsia="Calibri"/>
          <w:color w:val="auto"/>
          <w:szCs w:val="24"/>
          <w:lang w:eastAsia="en-US"/>
        </w:rPr>
        <w:t>службе</w:t>
      </w:r>
      <w:r w:rsidRPr="00AD247C">
        <w:rPr>
          <w:rFonts w:eastAsia="Calibri"/>
          <w:color w:val="auto"/>
          <w:spacing w:val="-2"/>
          <w:szCs w:val="24"/>
          <w:lang w:eastAsia="en-US"/>
        </w:rPr>
        <w:t xml:space="preserve"> </w:t>
      </w:r>
      <w:r w:rsidRPr="00AD247C">
        <w:rPr>
          <w:rFonts w:eastAsia="Calibri"/>
          <w:color w:val="auto"/>
          <w:szCs w:val="24"/>
          <w:lang w:eastAsia="en-US"/>
        </w:rPr>
        <w:t>медиации.</w:t>
      </w:r>
    </w:p>
    <w:p w:rsidR="00AD247C" w:rsidRPr="00AD247C" w:rsidRDefault="00AD247C" w:rsidP="001C6805">
      <w:pPr>
        <w:widowControl w:val="0"/>
        <w:numPr>
          <w:ilvl w:val="0"/>
          <w:numId w:val="57"/>
        </w:numPr>
        <w:tabs>
          <w:tab w:val="left" w:pos="2023"/>
          <w:tab w:val="left" w:pos="2024"/>
        </w:tabs>
        <w:autoSpaceDE w:val="0"/>
        <w:autoSpaceDN w:val="0"/>
        <w:spacing w:after="0" w:line="240" w:lineRule="auto"/>
        <w:ind w:left="2023"/>
        <w:jc w:val="left"/>
        <w:rPr>
          <w:rFonts w:eastAsia="Calibri"/>
          <w:color w:val="auto"/>
          <w:szCs w:val="24"/>
          <w:lang w:val="en-US" w:eastAsia="en-US"/>
        </w:rPr>
      </w:pPr>
      <w:r w:rsidRPr="00AD247C">
        <w:rPr>
          <w:rFonts w:eastAsia="Calibri"/>
          <w:color w:val="auto"/>
          <w:szCs w:val="24"/>
          <w:lang w:val="en-US" w:eastAsia="en-US"/>
        </w:rPr>
        <w:t>Образовательная</w:t>
      </w:r>
      <w:r w:rsidRPr="00AD247C">
        <w:rPr>
          <w:rFonts w:eastAsia="Calibri"/>
          <w:color w:val="auto"/>
          <w:spacing w:val="-5"/>
          <w:szCs w:val="24"/>
          <w:lang w:val="en-US" w:eastAsia="en-US"/>
        </w:rPr>
        <w:t xml:space="preserve"> </w:t>
      </w:r>
      <w:r w:rsidRPr="00AD247C">
        <w:rPr>
          <w:rFonts w:eastAsia="Calibri"/>
          <w:color w:val="auto"/>
          <w:szCs w:val="24"/>
          <w:lang w:val="en-US" w:eastAsia="en-US"/>
        </w:rPr>
        <w:t>программа</w:t>
      </w:r>
      <w:r w:rsidRPr="00AD247C">
        <w:rPr>
          <w:rFonts w:eastAsia="Calibri"/>
          <w:color w:val="auto"/>
          <w:spacing w:val="-5"/>
          <w:szCs w:val="24"/>
          <w:lang w:val="en-US" w:eastAsia="en-US"/>
        </w:rPr>
        <w:t xml:space="preserve"> </w:t>
      </w:r>
      <w:r w:rsidRPr="00AD247C">
        <w:rPr>
          <w:rFonts w:eastAsia="Calibri"/>
          <w:color w:val="auto"/>
          <w:szCs w:val="24"/>
          <w:lang w:val="en-US" w:eastAsia="en-US"/>
        </w:rPr>
        <w:t>дополнительного</w:t>
      </w:r>
      <w:r w:rsidRPr="00AD247C">
        <w:rPr>
          <w:rFonts w:eastAsia="Calibri"/>
          <w:color w:val="auto"/>
          <w:spacing w:val="-7"/>
          <w:szCs w:val="24"/>
          <w:lang w:val="en-US" w:eastAsia="en-US"/>
        </w:rPr>
        <w:t xml:space="preserve"> </w:t>
      </w:r>
      <w:r w:rsidRPr="00AD247C">
        <w:rPr>
          <w:rFonts w:eastAsia="Calibri"/>
          <w:color w:val="auto"/>
          <w:szCs w:val="24"/>
          <w:lang w:val="en-US" w:eastAsia="en-US"/>
        </w:rPr>
        <w:t>образования.</w:t>
      </w:r>
    </w:p>
    <w:p w:rsidR="00AD247C" w:rsidRPr="00AD247C" w:rsidRDefault="00AD247C" w:rsidP="001C6805">
      <w:pPr>
        <w:widowControl w:val="0"/>
        <w:numPr>
          <w:ilvl w:val="0"/>
          <w:numId w:val="57"/>
        </w:numPr>
        <w:tabs>
          <w:tab w:val="left" w:pos="2023"/>
          <w:tab w:val="left" w:pos="2024"/>
        </w:tabs>
        <w:autoSpaceDE w:val="0"/>
        <w:autoSpaceDN w:val="0"/>
        <w:spacing w:before="4" w:after="0" w:line="240" w:lineRule="auto"/>
        <w:ind w:left="2023"/>
        <w:jc w:val="left"/>
        <w:rPr>
          <w:rFonts w:eastAsia="Calibri"/>
          <w:color w:val="auto"/>
          <w:szCs w:val="24"/>
          <w:lang w:eastAsia="en-US"/>
        </w:rPr>
      </w:pPr>
      <w:r w:rsidRPr="00AD247C">
        <w:rPr>
          <w:rFonts w:eastAsia="Calibri"/>
          <w:color w:val="auto"/>
          <w:szCs w:val="24"/>
          <w:lang w:eastAsia="en-US"/>
        </w:rPr>
        <w:t>Календарные</w:t>
      </w:r>
      <w:r w:rsidRPr="00AD247C">
        <w:rPr>
          <w:rFonts w:eastAsia="Calibri"/>
          <w:color w:val="auto"/>
          <w:spacing w:val="-4"/>
          <w:szCs w:val="24"/>
          <w:lang w:eastAsia="en-US"/>
        </w:rPr>
        <w:t xml:space="preserve"> </w:t>
      </w:r>
      <w:r w:rsidRPr="00AD247C">
        <w:rPr>
          <w:rFonts w:eastAsia="Calibri"/>
          <w:color w:val="auto"/>
          <w:szCs w:val="24"/>
          <w:lang w:eastAsia="en-US"/>
        </w:rPr>
        <w:t>планы</w:t>
      </w:r>
      <w:r w:rsidRPr="00AD247C">
        <w:rPr>
          <w:rFonts w:eastAsia="Calibri"/>
          <w:color w:val="auto"/>
          <w:spacing w:val="-5"/>
          <w:szCs w:val="24"/>
          <w:lang w:eastAsia="en-US"/>
        </w:rPr>
        <w:t xml:space="preserve"> </w:t>
      </w:r>
      <w:r w:rsidRPr="00AD247C">
        <w:rPr>
          <w:rFonts w:eastAsia="Calibri"/>
          <w:color w:val="auto"/>
          <w:szCs w:val="24"/>
          <w:lang w:eastAsia="en-US"/>
        </w:rPr>
        <w:t>воспитательной</w:t>
      </w:r>
      <w:r w:rsidRPr="00AD247C">
        <w:rPr>
          <w:rFonts w:eastAsia="Calibri"/>
          <w:color w:val="auto"/>
          <w:spacing w:val="-4"/>
          <w:szCs w:val="24"/>
          <w:lang w:eastAsia="en-US"/>
        </w:rPr>
        <w:t xml:space="preserve"> </w:t>
      </w:r>
      <w:r w:rsidRPr="00AD247C">
        <w:rPr>
          <w:rFonts w:eastAsia="Calibri"/>
          <w:color w:val="auto"/>
          <w:szCs w:val="24"/>
          <w:lang w:eastAsia="en-US"/>
        </w:rPr>
        <w:t>работы</w:t>
      </w:r>
      <w:r w:rsidRPr="00AD247C">
        <w:rPr>
          <w:rFonts w:eastAsia="Calibri"/>
          <w:color w:val="auto"/>
          <w:spacing w:val="-5"/>
          <w:szCs w:val="24"/>
          <w:lang w:eastAsia="en-US"/>
        </w:rPr>
        <w:t xml:space="preserve"> </w:t>
      </w:r>
      <w:r w:rsidRPr="00AD247C">
        <w:rPr>
          <w:rFonts w:eastAsia="Calibri"/>
          <w:color w:val="auto"/>
          <w:szCs w:val="24"/>
          <w:lang w:eastAsia="en-US"/>
        </w:rPr>
        <w:t>по уровням</w:t>
      </w:r>
      <w:r w:rsidRPr="00AD247C">
        <w:rPr>
          <w:rFonts w:eastAsia="Calibri"/>
          <w:color w:val="auto"/>
          <w:spacing w:val="-3"/>
          <w:szCs w:val="24"/>
          <w:lang w:eastAsia="en-US"/>
        </w:rPr>
        <w:t xml:space="preserve"> </w:t>
      </w:r>
      <w:r w:rsidRPr="00AD247C">
        <w:rPr>
          <w:rFonts w:eastAsia="Calibri"/>
          <w:color w:val="auto"/>
          <w:szCs w:val="24"/>
          <w:lang w:eastAsia="en-US"/>
        </w:rPr>
        <w:t>образования.</w:t>
      </w:r>
    </w:p>
    <w:p w:rsidR="00AD247C" w:rsidRPr="00AD247C" w:rsidRDefault="00AD247C" w:rsidP="001C6805">
      <w:pPr>
        <w:widowControl w:val="0"/>
        <w:numPr>
          <w:ilvl w:val="0"/>
          <w:numId w:val="57"/>
        </w:numPr>
        <w:tabs>
          <w:tab w:val="left" w:pos="2023"/>
          <w:tab w:val="left" w:pos="2024"/>
        </w:tabs>
        <w:autoSpaceDE w:val="0"/>
        <w:autoSpaceDN w:val="0"/>
        <w:spacing w:after="0" w:line="322" w:lineRule="exact"/>
        <w:ind w:left="2023"/>
        <w:jc w:val="left"/>
        <w:rPr>
          <w:rFonts w:eastAsia="Calibri"/>
          <w:color w:val="auto"/>
          <w:szCs w:val="24"/>
          <w:lang w:eastAsia="en-US"/>
        </w:rPr>
      </w:pPr>
      <w:r w:rsidRPr="00AD247C">
        <w:rPr>
          <w:rFonts w:eastAsia="Calibri"/>
          <w:color w:val="auto"/>
          <w:szCs w:val="24"/>
          <w:lang w:eastAsia="en-US"/>
        </w:rPr>
        <w:t>Планы</w:t>
      </w:r>
      <w:r w:rsidRPr="00AD247C">
        <w:rPr>
          <w:rFonts w:eastAsia="Calibri"/>
          <w:color w:val="auto"/>
          <w:spacing w:val="-5"/>
          <w:szCs w:val="24"/>
          <w:lang w:eastAsia="en-US"/>
        </w:rPr>
        <w:t xml:space="preserve"> </w:t>
      </w:r>
      <w:r w:rsidRPr="00AD247C">
        <w:rPr>
          <w:rFonts w:eastAsia="Calibri"/>
          <w:color w:val="auto"/>
          <w:szCs w:val="24"/>
          <w:lang w:eastAsia="en-US"/>
        </w:rPr>
        <w:t>воспитательной</w:t>
      </w:r>
      <w:r w:rsidRPr="00AD247C">
        <w:rPr>
          <w:rFonts w:eastAsia="Calibri"/>
          <w:color w:val="auto"/>
          <w:spacing w:val="-4"/>
          <w:szCs w:val="24"/>
          <w:lang w:eastAsia="en-US"/>
        </w:rPr>
        <w:t xml:space="preserve"> </w:t>
      </w:r>
      <w:r w:rsidRPr="00AD247C">
        <w:rPr>
          <w:rFonts w:eastAsia="Calibri"/>
          <w:color w:val="auto"/>
          <w:szCs w:val="24"/>
          <w:lang w:eastAsia="en-US"/>
        </w:rPr>
        <w:t>работы</w:t>
      </w:r>
      <w:r w:rsidRPr="00AD247C">
        <w:rPr>
          <w:rFonts w:eastAsia="Calibri"/>
          <w:color w:val="auto"/>
          <w:spacing w:val="-5"/>
          <w:szCs w:val="24"/>
          <w:lang w:eastAsia="en-US"/>
        </w:rPr>
        <w:t xml:space="preserve"> </w:t>
      </w:r>
      <w:r w:rsidRPr="00AD247C">
        <w:rPr>
          <w:rFonts w:eastAsia="Calibri"/>
          <w:color w:val="auto"/>
          <w:szCs w:val="24"/>
          <w:lang w:eastAsia="en-US"/>
        </w:rPr>
        <w:t>классных руководителей.</w:t>
      </w:r>
    </w:p>
    <w:p w:rsidR="00AD247C" w:rsidRPr="00AD247C" w:rsidRDefault="00AD247C" w:rsidP="001C6805">
      <w:pPr>
        <w:widowControl w:val="0"/>
        <w:numPr>
          <w:ilvl w:val="0"/>
          <w:numId w:val="57"/>
        </w:numPr>
        <w:tabs>
          <w:tab w:val="left" w:pos="2023"/>
          <w:tab w:val="left" w:pos="2024"/>
        </w:tabs>
        <w:autoSpaceDE w:val="0"/>
        <w:autoSpaceDN w:val="0"/>
        <w:spacing w:after="0" w:line="322" w:lineRule="exact"/>
        <w:ind w:left="2023"/>
        <w:jc w:val="left"/>
        <w:rPr>
          <w:rFonts w:eastAsia="Calibri"/>
          <w:color w:val="auto"/>
          <w:szCs w:val="24"/>
          <w:lang w:eastAsia="en-US"/>
        </w:rPr>
      </w:pPr>
      <w:r w:rsidRPr="00AD247C">
        <w:rPr>
          <w:rFonts w:eastAsia="Calibri"/>
          <w:color w:val="auto"/>
          <w:szCs w:val="24"/>
          <w:lang w:eastAsia="en-US"/>
        </w:rPr>
        <w:lastRenderedPageBreak/>
        <w:t>План</w:t>
      </w:r>
      <w:r w:rsidRPr="00AD247C">
        <w:rPr>
          <w:rFonts w:eastAsia="Calibri"/>
          <w:color w:val="auto"/>
          <w:spacing w:val="-5"/>
          <w:szCs w:val="24"/>
          <w:lang w:eastAsia="en-US"/>
        </w:rPr>
        <w:t xml:space="preserve"> </w:t>
      </w:r>
      <w:r w:rsidRPr="00AD247C">
        <w:rPr>
          <w:rFonts w:eastAsia="Calibri"/>
          <w:color w:val="auto"/>
          <w:szCs w:val="24"/>
          <w:lang w:eastAsia="en-US"/>
        </w:rPr>
        <w:t>работы</w:t>
      </w:r>
      <w:r w:rsidRPr="00AD247C">
        <w:rPr>
          <w:rFonts w:eastAsia="Calibri"/>
          <w:color w:val="auto"/>
          <w:spacing w:val="-4"/>
          <w:szCs w:val="24"/>
          <w:lang w:eastAsia="en-US"/>
        </w:rPr>
        <w:t xml:space="preserve"> </w:t>
      </w:r>
      <w:r w:rsidRPr="00AD247C">
        <w:rPr>
          <w:rFonts w:eastAsia="Calibri"/>
          <w:color w:val="auto"/>
          <w:szCs w:val="24"/>
          <w:lang w:eastAsia="en-US"/>
        </w:rPr>
        <w:t>социально-психологической</w:t>
      </w:r>
      <w:r w:rsidRPr="00AD247C">
        <w:rPr>
          <w:rFonts w:eastAsia="Calibri"/>
          <w:color w:val="auto"/>
          <w:spacing w:val="-5"/>
          <w:szCs w:val="24"/>
          <w:lang w:eastAsia="en-US"/>
        </w:rPr>
        <w:t xml:space="preserve"> </w:t>
      </w:r>
      <w:r w:rsidRPr="00AD247C">
        <w:rPr>
          <w:rFonts w:eastAsia="Calibri"/>
          <w:color w:val="auto"/>
          <w:szCs w:val="24"/>
          <w:lang w:eastAsia="en-US"/>
        </w:rPr>
        <w:t>службы.</w:t>
      </w:r>
    </w:p>
    <w:p w:rsidR="00AD247C" w:rsidRPr="00AD247C" w:rsidRDefault="00AD247C" w:rsidP="001C6805">
      <w:pPr>
        <w:widowControl w:val="0"/>
        <w:numPr>
          <w:ilvl w:val="0"/>
          <w:numId w:val="57"/>
        </w:numPr>
        <w:tabs>
          <w:tab w:val="left" w:pos="2023"/>
          <w:tab w:val="left" w:pos="2024"/>
        </w:tabs>
        <w:autoSpaceDE w:val="0"/>
        <w:autoSpaceDN w:val="0"/>
        <w:spacing w:after="0" w:line="240" w:lineRule="auto"/>
        <w:ind w:left="2023"/>
        <w:jc w:val="left"/>
        <w:rPr>
          <w:rFonts w:eastAsia="Calibri"/>
          <w:color w:val="auto"/>
          <w:szCs w:val="24"/>
          <w:lang w:val="en-US" w:eastAsia="en-US"/>
        </w:rPr>
      </w:pPr>
      <w:r w:rsidRPr="00AD247C">
        <w:rPr>
          <w:rFonts w:eastAsia="Calibri"/>
          <w:color w:val="auto"/>
          <w:szCs w:val="24"/>
          <w:lang w:val="en-US" w:eastAsia="en-US"/>
        </w:rPr>
        <w:t>Дополнительные</w:t>
      </w:r>
      <w:r w:rsidRPr="00AD247C">
        <w:rPr>
          <w:rFonts w:eastAsia="Calibri"/>
          <w:color w:val="auto"/>
          <w:spacing w:val="-8"/>
          <w:szCs w:val="24"/>
          <w:lang w:val="en-US" w:eastAsia="en-US"/>
        </w:rPr>
        <w:t xml:space="preserve"> </w:t>
      </w:r>
      <w:r w:rsidRPr="00AD247C">
        <w:rPr>
          <w:rFonts w:eastAsia="Calibri"/>
          <w:color w:val="auto"/>
          <w:szCs w:val="24"/>
          <w:lang w:val="en-US" w:eastAsia="en-US"/>
        </w:rPr>
        <w:t>общеобразовательные</w:t>
      </w:r>
      <w:r w:rsidRPr="00AD247C">
        <w:rPr>
          <w:rFonts w:eastAsia="Calibri"/>
          <w:color w:val="auto"/>
          <w:spacing w:val="-2"/>
          <w:szCs w:val="24"/>
          <w:lang w:val="en-US" w:eastAsia="en-US"/>
        </w:rPr>
        <w:t xml:space="preserve"> </w:t>
      </w:r>
      <w:r w:rsidRPr="00AD247C">
        <w:rPr>
          <w:rFonts w:eastAsia="Calibri"/>
          <w:color w:val="auto"/>
          <w:szCs w:val="24"/>
          <w:lang w:val="en-US" w:eastAsia="en-US"/>
        </w:rPr>
        <w:t>общеразвивающие</w:t>
      </w:r>
      <w:r w:rsidRPr="00AD247C">
        <w:rPr>
          <w:rFonts w:eastAsia="Calibri"/>
          <w:color w:val="auto"/>
          <w:spacing w:val="-7"/>
          <w:szCs w:val="24"/>
          <w:lang w:val="en-US" w:eastAsia="en-US"/>
        </w:rPr>
        <w:t xml:space="preserve"> </w:t>
      </w:r>
      <w:r w:rsidRPr="00AD247C">
        <w:rPr>
          <w:rFonts w:eastAsia="Calibri"/>
          <w:color w:val="auto"/>
          <w:szCs w:val="24"/>
          <w:lang w:val="en-US" w:eastAsia="en-US"/>
        </w:rPr>
        <w:t>программы.</w:t>
      </w:r>
    </w:p>
    <w:p w:rsidR="00AD247C" w:rsidRPr="00AD247C" w:rsidRDefault="00AD247C" w:rsidP="00AD247C">
      <w:pPr>
        <w:widowControl w:val="0"/>
        <w:tabs>
          <w:tab w:val="left" w:pos="2821"/>
        </w:tabs>
        <w:autoSpaceDE w:val="0"/>
        <w:autoSpaceDN w:val="0"/>
        <w:spacing w:after="0" w:line="240" w:lineRule="auto"/>
        <w:ind w:left="0" w:right="538" w:firstLine="0"/>
        <w:outlineLvl w:val="1"/>
        <w:rPr>
          <w:b/>
          <w:bCs/>
          <w:color w:val="auto"/>
          <w:szCs w:val="24"/>
          <w:lang w:eastAsia="en-US"/>
        </w:rPr>
      </w:pPr>
      <w:r w:rsidRPr="00AD247C">
        <w:rPr>
          <w:b/>
          <w:bCs/>
          <w:color w:val="auto"/>
          <w:szCs w:val="24"/>
          <w:lang w:eastAsia="en-US"/>
        </w:rPr>
        <w:t>3.3.Требования к условиям работы с обучающимися с особыми</w:t>
      </w:r>
      <w:r w:rsidRPr="00AD247C">
        <w:rPr>
          <w:b/>
          <w:bCs/>
          <w:color w:val="auto"/>
          <w:spacing w:val="-67"/>
          <w:szCs w:val="24"/>
          <w:lang w:eastAsia="en-US"/>
        </w:rPr>
        <w:t xml:space="preserve"> </w:t>
      </w:r>
      <w:r w:rsidRPr="00AD247C">
        <w:rPr>
          <w:b/>
          <w:bCs/>
          <w:color w:val="auto"/>
          <w:szCs w:val="24"/>
          <w:lang w:eastAsia="en-US"/>
        </w:rPr>
        <w:t>образовательными</w:t>
      </w:r>
      <w:r w:rsidRPr="00AD247C">
        <w:rPr>
          <w:b/>
          <w:bCs/>
          <w:color w:val="auto"/>
          <w:spacing w:val="-3"/>
          <w:szCs w:val="24"/>
          <w:lang w:eastAsia="en-US"/>
        </w:rPr>
        <w:t xml:space="preserve"> </w:t>
      </w:r>
      <w:r w:rsidRPr="00AD247C">
        <w:rPr>
          <w:b/>
          <w:bCs/>
          <w:color w:val="auto"/>
          <w:szCs w:val="24"/>
          <w:lang w:eastAsia="en-US"/>
        </w:rPr>
        <w:t>потребностями</w:t>
      </w:r>
    </w:p>
    <w:p w:rsidR="00AD247C" w:rsidRPr="00AD247C" w:rsidRDefault="00AD247C" w:rsidP="00AD247C">
      <w:pPr>
        <w:widowControl w:val="0"/>
        <w:autoSpaceDE w:val="0"/>
        <w:autoSpaceDN w:val="0"/>
        <w:spacing w:after="0" w:line="240" w:lineRule="auto"/>
        <w:ind w:left="157" w:right="531" w:firstLine="0"/>
        <w:rPr>
          <w:rFonts w:eastAsia="Bookman Old Style"/>
          <w:color w:val="auto"/>
          <w:szCs w:val="24"/>
          <w:lang w:val="x-none" w:eastAsia="en-US"/>
        </w:rPr>
      </w:pPr>
      <w:r w:rsidRPr="00AD247C">
        <w:rPr>
          <w:rFonts w:eastAsia="Bookman Old Style"/>
          <w:color w:val="auto"/>
          <w:szCs w:val="24"/>
          <w:lang w:val="x-none" w:eastAsia="en-US"/>
        </w:rPr>
        <w:t>В воспитательной работе с категориями обучающихся, имеющих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особые образовательные потребности: обучающихся с инвалидностью, с</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ОВЗ,</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одарённых,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отклоняющимся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поведением,</w:t>
      </w:r>
      <w:r w:rsidRPr="00AD247C">
        <w:rPr>
          <w:rFonts w:eastAsia="Bookman Old Style"/>
          <w:color w:val="auto"/>
          <w:spacing w:val="71"/>
          <w:szCs w:val="24"/>
          <w:lang w:val="x-none" w:eastAsia="en-US"/>
        </w:rPr>
        <w:t xml:space="preserve"> </w:t>
      </w:r>
      <w:r w:rsidRPr="00AD247C">
        <w:rPr>
          <w:rFonts w:eastAsia="Bookman Old Style"/>
          <w:color w:val="auto"/>
          <w:szCs w:val="24"/>
          <w:lang w:val="x-none" w:eastAsia="en-US"/>
        </w:rPr>
        <w:t>созданы</w:t>
      </w:r>
      <w:r w:rsidRPr="00AD247C">
        <w:rPr>
          <w:rFonts w:eastAsia="Bookman Old Style"/>
          <w:color w:val="auto"/>
          <w:spacing w:val="71"/>
          <w:szCs w:val="24"/>
          <w:lang w:val="x-none" w:eastAsia="en-US"/>
        </w:rPr>
        <w:t xml:space="preserve"> </w:t>
      </w:r>
      <w:r w:rsidRPr="00AD247C">
        <w:rPr>
          <w:rFonts w:eastAsia="Bookman Old Style"/>
          <w:color w:val="auto"/>
          <w:szCs w:val="24"/>
          <w:lang w:val="x-none" w:eastAsia="en-US"/>
        </w:rPr>
        <w:t>особые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условия:</w:t>
      </w:r>
    </w:p>
    <w:tbl>
      <w:tblPr>
        <w:tblStyle w:val="TableNormal"/>
        <w:tblW w:w="0" w:type="auto"/>
        <w:tblInd w:w="1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2"/>
        <w:gridCol w:w="7189"/>
      </w:tblGrid>
      <w:tr w:rsidR="00AD247C" w:rsidRPr="00AD247C" w:rsidTr="00AD247C">
        <w:trPr>
          <w:trHeight w:val="277"/>
        </w:trPr>
        <w:tc>
          <w:tcPr>
            <w:tcW w:w="2382" w:type="dxa"/>
          </w:tcPr>
          <w:p w:rsidR="00AD247C" w:rsidRPr="00AD247C" w:rsidRDefault="00AD247C" w:rsidP="00AD247C">
            <w:pPr>
              <w:spacing w:after="0" w:line="258" w:lineRule="exact"/>
              <w:ind w:left="561" w:firstLine="0"/>
              <w:jc w:val="left"/>
              <w:rPr>
                <w:color w:val="auto"/>
              </w:rPr>
            </w:pPr>
            <w:r w:rsidRPr="00AD247C">
              <w:rPr>
                <w:color w:val="auto"/>
              </w:rPr>
              <w:t>Категория</w:t>
            </w:r>
          </w:p>
        </w:tc>
        <w:tc>
          <w:tcPr>
            <w:tcW w:w="7189" w:type="dxa"/>
          </w:tcPr>
          <w:p w:rsidR="00AD247C" w:rsidRPr="00AD247C" w:rsidRDefault="00AD247C" w:rsidP="00AD247C">
            <w:pPr>
              <w:spacing w:after="0" w:line="258" w:lineRule="exact"/>
              <w:ind w:left="3037" w:right="3233" w:firstLine="0"/>
              <w:jc w:val="center"/>
              <w:rPr>
                <w:color w:val="auto"/>
              </w:rPr>
            </w:pPr>
            <w:r w:rsidRPr="00AD247C">
              <w:rPr>
                <w:color w:val="auto"/>
              </w:rPr>
              <w:t>Условия</w:t>
            </w:r>
          </w:p>
        </w:tc>
      </w:tr>
      <w:tr w:rsidR="00AD247C" w:rsidRPr="00AD247C" w:rsidTr="00AD247C">
        <w:trPr>
          <w:trHeight w:val="2208"/>
        </w:trPr>
        <w:tc>
          <w:tcPr>
            <w:tcW w:w="2382" w:type="dxa"/>
          </w:tcPr>
          <w:p w:rsidR="00AD247C" w:rsidRPr="00AD247C" w:rsidRDefault="00AD247C" w:rsidP="00AD247C">
            <w:pPr>
              <w:tabs>
                <w:tab w:val="left" w:pos="1957"/>
              </w:tabs>
              <w:spacing w:after="0" w:line="240" w:lineRule="auto"/>
              <w:ind w:left="110" w:right="306" w:firstLine="0"/>
              <w:jc w:val="left"/>
              <w:rPr>
                <w:color w:val="auto"/>
              </w:rPr>
            </w:pPr>
            <w:r w:rsidRPr="00AD247C">
              <w:rPr>
                <w:color w:val="auto"/>
              </w:rPr>
              <w:t>Обучающиеся</w:t>
            </w:r>
            <w:r w:rsidRPr="00AD247C">
              <w:rPr>
                <w:color w:val="auto"/>
              </w:rPr>
              <w:tab/>
            </w:r>
            <w:r w:rsidRPr="00AD247C">
              <w:rPr>
                <w:color w:val="auto"/>
                <w:spacing w:val="-5"/>
              </w:rPr>
              <w:t>с</w:t>
            </w:r>
            <w:r w:rsidRPr="00AD247C">
              <w:rPr>
                <w:color w:val="auto"/>
                <w:spacing w:val="-57"/>
              </w:rPr>
              <w:t xml:space="preserve"> </w:t>
            </w:r>
            <w:r w:rsidRPr="00AD247C">
              <w:rPr>
                <w:color w:val="auto"/>
              </w:rPr>
              <w:t>инвалидностью,</w:t>
            </w:r>
            <w:r w:rsidRPr="00AD247C">
              <w:rPr>
                <w:color w:val="auto"/>
                <w:spacing w:val="1"/>
              </w:rPr>
              <w:t xml:space="preserve"> </w:t>
            </w:r>
            <w:r w:rsidRPr="00AD247C">
              <w:rPr>
                <w:color w:val="auto"/>
              </w:rPr>
              <w:t>ОВЗ</w:t>
            </w:r>
          </w:p>
        </w:tc>
        <w:tc>
          <w:tcPr>
            <w:tcW w:w="7189" w:type="dxa"/>
          </w:tcPr>
          <w:p w:rsidR="00AD247C" w:rsidRPr="00AD247C" w:rsidRDefault="00AD247C" w:rsidP="00AD247C">
            <w:pPr>
              <w:spacing w:after="0" w:line="242" w:lineRule="auto"/>
              <w:ind w:left="105" w:right="101" w:firstLine="0"/>
              <w:rPr>
                <w:color w:val="auto"/>
                <w:lang w:val="ru-RU"/>
              </w:rPr>
            </w:pPr>
            <w:r w:rsidRPr="00AD247C">
              <w:rPr>
                <w:color w:val="auto"/>
                <w:lang w:val="ru-RU"/>
              </w:rPr>
              <w:t>Разработаны</w:t>
            </w:r>
            <w:r w:rsidRPr="00AD247C">
              <w:rPr>
                <w:color w:val="auto"/>
                <w:spacing w:val="1"/>
                <w:lang w:val="ru-RU"/>
              </w:rPr>
              <w:t xml:space="preserve"> </w:t>
            </w:r>
            <w:r w:rsidRPr="00AD247C">
              <w:rPr>
                <w:color w:val="auto"/>
                <w:lang w:val="ru-RU"/>
              </w:rPr>
              <w:t>адаптированные</w:t>
            </w:r>
            <w:r w:rsidRPr="00AD247C">
              <w:rPr>
                <w:color w:val="auto"/>
                <w:spacing w:val="1"/>
                <w:lang w:val="ru-RU"/>
              </w:rPr>
              <w:t xml:space="preserve"> </w:t>
            </w:r>
            <w:r w:rsidRPr="00AD247C">
              <w:rPr>
                <w:color w:val="auto"/>
                <w:lang w:val="ru-RU"/>
              </w:rPr>
              <w:t>основные</w:t>
            </w:r>
            <w:r w:rsidRPr="00AD247C">
              <w:rPr>
                <w:color w:val="auto"/>
                <w:spacing w:val="1"/>
                <w:lang w:val="ru-RU"/>
              </w:rPr>
              <w:t xml:space="preserve"> </w:t>
            </w:r>
            <w:r w:rsidRPr="00AD247C">
              <w:rPr>
                <w:color w:val="auto"/>
                <w:lang w:val="ru-RU"/>
              </w:rPr>
              <w:t>общеобразовательные</w:t>
            </w:r>
            <w:r w:rsidRPr="00AD247C">
              <w:rPr>
                <w:color w:val="auto"/>
                <w:spacing w:val="1"/>
                <w:lang w:val="ru-RU"/>
              </w:rPr>
              <w:t xml:space="preserve"> </w:t>
            </w:r>
            <w:r w:rsidRPr="00AD247C">
              <w:rPr>
                <w:color w:val="auto"/>
                <w:lang w:val="ru-RU"/>
              </w:rPr>
              <w:t>программы</w:t>
            </w:r>
            <w:r w:rsidRPr="00AD247C">
              <w:rPr>
                <w:color w:val="auto"/>
                <w:spacing w:val="2"/>
                <w:lang w:val="ru-RU"/>
              </w:rPr>
              <w:t xml:space="preserve"> </w:t>
            </w:r>
            <w:r w:rsidRPr="00AD247C">
              <w:rPr>
                <w:color w:val="auto"/>
                <w:lang w:val="ru-RU"/>
              </w:rPr>
              <w:t>для</w:t>
            </w:r>
            <w:r w:rsidRPr="00AD247C">
              <w:rPr>
                <w:color w:val="auto"/>
                <w:spacing w:val="2"/>
                <w:lang w:val="ru-RU"/>
              </w:rPr>
              <w:t xml:space="preserve"> </w:t>
            </w:r>
            <w:r w:rsidRPr="00AD247C">
              <w:rPr>
                <w:color w:val="auto"/>
                <w:lang w:val="ru-RU"/>
              </w:rPr>
              <w:t>детей</w:t>
            </w:r>
            <w:r w:rsidRPr="00AD247C">
              <w:rPr>
                <w:color w:val="auto"/>
                <w:spacing w:val="2"/>
                <w:lang w:val="ru-RU"/>
              </w:rPr>
              <w:t xml:space="preserve"> </w:t>
            </w:r>
            <w:r w:rsidRPr="00AD247C">
              <w:rPr>
                <w:color w:val="auto"/>
                <w:lang w:val="ru-RU"/>
              </w:rPr>
              <w:t>с</w:t>
            </w:r>
            <w:r w:rsidRPr="00AD247C">
              <w:rPr>
                <w:color w:val="auto"/>
                <w:spacing w:val="-4"/>
                <w:lang w:val="ru-RU"/>
              </w:rPr>
              <w:t xml:space="preserve"> </w:t>
            </w:r>
            <w:r w:rsidRPr="00AD247C">
              <w:rPr>
                <w:color w:val="auto"/>
                <w:lang w:val="ru-RU"/>
              </w:rPr>
              <w:t>ОВЗ.</w:t>
            </w:r>
          </w:p>
          <w:p w:rsidR="00AD247C" w:rsidRPr="00AD247C" w:rsidRDefault="00AD247C" w:rsidP="00AD247C">
            <w:pPr>
              <w:tabs>
                <w:tab w:val="left" w:pos="3212"/>
                <w:tab w:val="left" w:pos="6045"/>
              </w:tabs>
              <w:spacing w:after="0" w:line="240" w:lineRule="auto"/>
              <w:ind w:left="105" w:right="100" w:firstLine="0"/>
              <w:rPr>
                <w:color w:val="auto"/>
                <w:lang w:val="ru-RU"/>
              </w:rPr>
            </w:pPr>
            <w:r w:rsidRPr="00AD247C">
              <w:rPr>
                <w:color w:val="auto"/>
                <w:lang w:val="ru-RU"/>
              </w:rPr>
              <w:t>Педагогом-психологом,</w:t>
            </w:r>
            <w:r w:rsidRPr="00AD247C">
              <w:rPr>
                <w:color w:val="auto"/>
                <w:lang w:val="ru-RU"/>
              </w:rPr>
              <w:tab/>
              <w:t>проводятся</w:t>
            </w:r>
            <w:r w:rsidRPr="00AD247C">
              <w:rPr>
                <w:color w:val="auto"/>
                <w:spacing w:val="1"/>
                <w:lang w:val="ru-RU"/>
              </w:rPr>
              <w:t xml:space="preserve"> </w:t>
            </w:r>
            <w:r w:rsidRPr="00AD247C">
              <w:rPr>
                <w:color w:val="auto"/>
                <w:lang w:val="ru-RU"/>
              </w:rPr>
              <w:t>регулярные</w:t>
            </w:r>
            <w:r w:rsidRPr="00AD247C">
              <w:rPr>
                <w:color w:val="auto"/>
                <w:spacing w:val="1"/>
                <w:lang w:val="ru-RU"/>
              </w:rPr>
              <w:t xml:space="preserve"> </w:t>
            </w:r>
            <w:r w:rsidRPr="00AD247C">
              <w:rPr>
                <w:color w:val="auto"/>
                <w:lang w:val="ru-RU"/>
              </w:rPr>
              <w:t>индивидуальные</w:t>
            </w:r>
            <w:r w:rsidRPr="00AD247C">
              <w:rPr>
                <w:color w:val="auto"/>
                <w:spacing w:val="1"/>
                <w:lang w:val="ru-RU"/>
              </w:rPr>
              <w:t xml:space="preserve"> </w:t>
            </w:r>
            <w:r w:rsidRPr="00AD247C">
              <w:rPr>
                <w:color w:val="auto"/>
                <w:lang w:val="ru-RU"/>
              </w:rPr>
              <w:t>и</w:t>
            </w:r>
            <w:r w:rsidRPr="00AD247C">
              <w:rPr>
                <w:color w:val="auto"/>
                <w:spacing w:val="1"/>
                <w:lang w:val="ru-RU"/>
              </w:rPr>
              <w:t xml:space="preserve"> </w:t>
            </w:r>
            <w:r w:rsidRPr="00AD247C">
              <w:rPr>
                <w:color w:val="auto"/>
                <w:lang w:val="ru-RU"/>
              </w:rPr>
              <w:t>групповые коррекционно-развивающие</w:t>
            </w:r>
            <w:r w:rsidRPr="00AD247C">
              <w:rPr>
                <w:color w:val="auto"/>
                <w:spacing w:val="-4"/>
                <w:lang w:val="ru-RU"/>
              </w:rPr>
              <w:t xml:space="preserve"> </w:t>
            </w:r>
            <w:r w:rsidRPr="00AD247C">
              <w:rPr>
                <w:color w:val="auto"/>
                <w:lang w:val="ru-RU"/>
              </w:rPr>
              <w:t>занятия.</w:t>
            </w:r>
          </w:p>
          <w:p w:rsidR="00AD247C" w:rsidRPr="00AD247C" w:rsidRDefault="00AD247C" w:rsidP="00AD247C">
            <w:pPr>
              <w:spacing w:after="0" w:line="240" w:lineRule="auto"/>
              <w:ind w:left="105" w:right="103" w:firstLine="0"/>
              <w:rPr>
                <w:color w:val="auto"/>
                <w:lang w:val="ru-RU"/>
              </w:rPr>
            </w:pPr>
            <w:r w:rsidRPr="00AD247C">
              <w:rPr>
                <w:color w:val="auto"/>
                <w:lang w:val="ru-RU"/>
              </w:rPr>
              <w:t>Обучение,  осуществляется индивидуально на</w:t>
            </w:r>
            <w:r w:rsidRPr="00AD247C">
              <w:rPr>
                <w:color w:val="auto"/>
                <w:spacing w:val="1"/>
                <w:lang w:val="ru-RU"/>
              </w:rPr>
              <w:t xml:space="preserve"> </w:t>
            </w:r>
            <w:r w:rsidRPr="00AD247C">
              <w:rPr>
                <w:color w:val="auto"/>
                <w:lang w:val="ru-RU"/>
              </w:rPr>
              <w:t>дому.</w:t>
            </w:r>
          </w:p>
        </w:tc>
      </w:tr>
      <w:tr w:rsidR="00AD247C" w:rsidRPr="00AD247C" w:rsidTr="00AD247C">
        <w:trPr>
          <w:trHeight w:val="273"/>
        </w:trPr>
        <w:tc>
          <w:tcPr>
            <w:tcW w:w="2382" w:type="dxa"/>
          </w:tcPr>
          <w:p w:rsidR="00AD247C" w:rsidRPr="00AD247C" w:rsidRDefault="00AD247C" w:rsidP="00AD247C">
            <w:pPr>
              <w:spacing w:after="0" w:line="253" w:lineRule="exact"/>
              <w:ind w:left="110" w:firstLine="0"/>
              <w:jc w:val="left"/>
              <w:rPr>
                <w:color w:val="auto"/>
              </w:rPr>
            </w:pPr>
            <w:r w:rsidRPr="00AD247C">
              <w:rPr>
                <w:color w:val="auto"/>
              </w:rPr>
              <w:t>Одаренные</w:t>
            </w:r>
            <w:r w:rsidRPr="00AD247C">
              <w:rPr>
                <w:color w:val="auto"/>
                <w:spacing w:val="-3"/>
              </w:rPr>
              <w:t xml:space="preserve"> </w:t>
            </w:r>
            <w:r w:rsidRPr="00AD247C">
              <w:rPr>
                <w:color w:val="auto"/>
              </w:rPr>
              <w:t>дети</w:t>
            </w:r>
          </w:p>
        </w:tc>
        <w:tc>
          <w:tcPr>
            <w:tcW w:w="7189" w:type="dxa"/>
          </w:tcPr>
          <w:p w:rsidR="00AD247C" w:rsidRPr="00AD247C" w:rsidRDefault="00AD247C" w:rsidP="00AD247C">
            <w:pPr>
              <w:spacing w:after="0" w:line="253" w:lineRule="exact"/>
              <w:ind w:left="105" w:firstLine="0"/>
              <w:jc w:val="left"/>
              <w:rPr>
                <w:color w:val="auto"/>
              </w:rPr>
            </w:pPr>
            <w:r w:rsidRPr="00AD247C">
              <w:rPr>
                <w:color w:val="auto"/>
              </w:rPr>
              <w:t>Консультации</w:t>
            </w:r>
            <w:r w:rsidRPr="00AD247C">
              <w:rPr>
                <w:color w:val="auto"/>
                <w:spacing w:val="-3"/>
              </w:rPr>
              <w:t xml:space="preserve"> </w:t>
            </w:r>
            <w:r w:rsidRPr="00AD247C">
              <w:rPr>
                <w:color w:val="auto"/>
              </w:rPr>
              <w:t>педагога-психолога.</w:t>
            </w:r>
          </w:p>
        </w:tc>
      </w:tr>
      <w:tr w:rsidR="00AD247C" w:rsidRPr="00AD247C" w:rsidTr="00AD247C">
        <w:trPr>
          <w:trHeight w:val="273"/>
        </w:trPr>
        <w:tc>
          <w:tcPr>
            <w:tcW w:w="2382" w:type="dxa"/>
          </w:tcPr>
          <w:p w:rsidR="00AD247C" w:rsidRPr="00AD247C" w:rsidRDefault="00AD247C" w:rsidP="00AD247C">
            <w:pPr>
              <w:spacing w:after="0" w:line="253" w:lineRule="exact"/>
              <w:ind w:left="110" w:firstLine="0"/>
              <w:jc w:val="left"/>
              <w:rPr>
                <w:color w:val="auto"/>
              </w:rPr>
            </w:pPr>
          </w:p>
        </w:tc>
        <w:tc>
          <w:tcPr>
            <w:tcW w:w="7189" w:type="dxa"/>
          </w:tcPr>
          <w:p w:rsidR="00AD247C" w:rsidRPr="00AD247C" w:rsidRDefault="00AD247C" w:rsidP="00AD247C">
            <w:pPr>
              <w:spacing w:after="0" w:line="253" w:lineRule="exact"/>
              <w:ind w:left="105" w:firstLine="0"/>
              <w:jc w:val="left"/>
              <w:rPr>
                <w:color w:val="auto"/>
              </w:rPr>
            </w:pPr>
            <w:r w:rsidRPr="00AD247C">
              <w:rPr>
                <w:color w:val="auto"/>
              </w:rPr>
              <w:t>Психолого-педагогическое</w:t>
            </w:r>
            <w:r w:rsidRPr="00AD247C">
              <w:rPr>
                <w:color w:val="auto"/>
                <w:spacing w:val="-8"/>
              </w:rPr>
              <w:t xml:space="preserve"> </w:t>
            </w:r>
            <w:r w:rsidRPr="00AD247C">
              <w:rPr>
                <w:color w:val="auto"/>
              </w:rPr>
              <w:t>сопровождение.</w:t>
            </w:r>
          </w:p>
        </w:tc>
      </w:tr>
    </w:tbl>
    <w:p w:rsidR="00AD247C" w:rsidRPr="00AD247C" w:rsidRDefault="00AD247C" w:rsidP="00AD247C">
      <w:pPr>
        <w:widowControl w:val="0"/>
        <w:autoSpaceDE w:val="0"/>
        <w:autoSpaceDN w:val="0"/>
        <w:spacing w:before="87" w:after="0" w:line="240" w:lineRule="auto"/>
        <w:ind w:left="157" w:right="320" w:firstLine="0"/>
        <w:jc w:val="left"/>
        <w:rPr>
          <w:rFonts w:eastAsia="Bookman Old Style"/>
          <w:color w:val="auto"/>
          <w:szCs w:val="24"/>
          <w:lang w:val="x-none" w:eastAsia="en-US"/>
        </w:rPr>
      </w:pPr>
      <w:r w:rsidRPr="00AD247C">
        <w:rPr>
          <w:rFonts w:eastAsia="Bookman Old Style"/>
          <w:color w:val="auto"/>
          <w:szCs w:val="24"/>
          <w:lang w:val="x-none" w:eastAsia="en-US"/>
        </w:rPr>
        <w:t>Особыми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задачами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обучающихся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особыми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образовательными</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потребностями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являются:</w:t>
      </w:r>
    </w:p>
    <w:p w:rsidR="00AD247C" w:rsidRPr="00AD247C" w:rsidRDefault="00AD247C" w:rsidP="00AD247C">
      <w:pPr>
        <w:tabs>
          <w:tab w:val="left" w:pos="2091"/>
        </w:tabs>
        <w:autoSpaceDE w:val="0"/>
        <w:autoSpaceDN w:val="0"/>
        <w:spacing w:after="0" w:line="240" w:lineRule="auto"/>
        <w:ind w:left="0" w:right="319" w:firstLine="0"/>
        <w:jc w:val="left"/>
        <w:rPr>
          <w:rFonts w:eastAsiaTheme="minorEastAsia"/>
          <w:color w:val="auto"/>
          <w:szCs w:val="24"/>
          <w:lang w:eastAsia="en-US"/>
        </w:rPr>
      </w:pPr>
      <w:r w:rsidRPr="00AD247C">
        <w:rPr>
          <w:rFonts w:eastAsiaTheme="minorEastAsia"/>
          <w:color w:val="auto"/>
          <w:szCs w:val="24"/>
          <w:lang w:eastAsia="en-US"/>
        </w:rPr>
        <w:t>- налаживание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эмоционально-положительного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взаимодействия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окружающими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успешной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адаптации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интеграции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Школе;</w:t>
      </w:r>
    </w:p>
    <w:p w:rsidR="00AD247C" w:rsidRPr="00AD247C" w:rsidRDefault="00AD247C" w:rsidP="00AD247C">
      <w:pPr>
        <w:tabs>
          <w:tab w:val="left" w:pos="2091"/>
        </w:tabs>
        <w:autoSpaceDE w:val="0"/>
        <w:autoSpaceDN w:val="0"/>
        <w:spacing w:after="0" w:line="240" w:lineRule="auto"/>
        <w:ind w:left="0" w:right="326" w:firstLine="0"/>
        <w:jc w:val="left"/>
        <w:rPr>
          <w:rFonts w:eastAsiaTheme="minorEastAsia"/>
          <w:color w:val="auto"/>
          <w:szCs w:val="24"/>
          <w:lang w:eastAsia="en-US"/>
        </w:rPr>
      </w:pPr>
      <w:r w:rsidRPr="00AD247C">
        <w:rPr>
          <w:rFonts w:eastAsiaTheme="minorEastAsia"/>
          <w:color w:val="auto"/>
          <w:szCs w:val="24"/>
          <w:lang w:eastAsia="en-US"/>
        </w:rPr>
        <w:t>- формирование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доброжелательного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отношения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обучающимся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семьям</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со стороны</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всех</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участников</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образовательных</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отношений;</w:t>
      </w:r>
    </w:p>
    <w:p w:rsidR="00AD247C" w:rsidRPr="00AD247C" w:rsidRDefault="00AD247C" w:rsidP="00AD247C">
      <w:pPr>
        <w:tabs>
          <w:tab w:val="left" w:pos="2091"/>
        </w:tabs>
        <w:autoSpaceDE w:val="0"/>
        <w:autoSpaceDN w:val="0"/>
        <w:spacing w:after="0" w:line="240" w:lineRule="auto"/>
        <w:ind w:left="0" w:right="330" w:firstLine="0"/>
        <w:jc w:val="left"/>
        <w:rPr>
          <w:rFonts w:eastAsiaTheme="minorEastAsia"/>
          <w:color w:val="auto"/>
          <w:szCs w:val="24"/>
          <w:lang w:eastAsia="en-US"/>
        </w:rPr>
      </w:pPr>
      <w:r w:rsidRPr="00AD247C">
        <w:rPr>
          <w:rFonts w:eastAsiaTheme="minorEastAsia"/>
          <w:color w:val="auto"/>
          <w:szCs w:val="24"/>
          <w:lang w:eastAsia="en-US"/>
        </w:rPr>
        <w:t>- построение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воспитательной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учётом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индивидуальных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особенностей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 возможностей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каждого</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обучающегося;</w:t>
      </w:r>
    </w:p>
    <w:p w:rsidR="00AD247C" w:rsidRPr="00AD247C" w:rsidRDefault="00AD247C" w:rsidP="00AD247C">
      <w:pPr>
        <w:tabs>
          <w:tab w:val="left" w:pos="2091"/>
        </w:tabs>
        <w:autoSpaceDE w:val="0"/>
        <w:autoSpaceDN w:val="0"/>
        <w:spacing w:after="0" w:line="240" w:lineRule="auto"/>
        <w:ind w:left="0" w:right="317" w:firstLine="0"/>
        <w:jc w:val="left"/>
        <w:rPr>
          <w:rFonts w:eastAsiaTheme="minorEastAsia"/>
          <w:color w:val="auto"/>
          <w:szCs w:val="24"/>
          <w:lang w:eastAsia="en-US"/>
        </w:rPr>
      </w:pPr>
      <w:r w:rsidRPr="00AD247C">
        <w:rPr>
          <w:rFonts w:eastAsiaTheme="minorEastAsia"/>
          <w:color w:val="auto"/>
          <w:szCs w:val="24"/>
          <w:lang w:eastAsia="en-US"/>
        </w:rPr>
        <w:t>- обеспечение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психолого-педагогической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поддержки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семей</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содействие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повышению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уровня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педагогической,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психологической,</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медико-социальной компетентности.</w:t>
      </w:r>
    </w:p>
    <w:p w:rsidR="00AD247C" w:rsidRPr="00AD247C" w:rsidRDefault="00AD247C" w:rsidP="00AD247C">
      <w:pPr>
        <w:widowControl w:val="0"/>
        <w:autoSpaceDE w:val="0"/>
        <w:autoSpaceDN w:val="0"/>
        <w:spacing w:after="0" w:line="240" w:lineRule="auto"/>
        <w:ind w:left="0" w:right="325" w:firstLine="0"/>
        <w:jc w:val="left"/>
        <w:rPr>
          <w:rFonts w:eastAsia="Bookman Old Style"/>
          <w:color w:val="auto"/>
          <w:szCs w:val="24"/>
          <w:lang w:val="x-none" w:eastAsia="en-US"/>
        </w:rPr>
      </w:pPr>
      <w:r w:rsidRPr="00AD247C">
        <w:rPr>
          <w:rFonts w:eastAsia="Bookman Old Style"/>
          <w:color w:val="auto"/>
          <w:szCs w:val="24"/>
          <w:lang w:val="x-none" w:eastAsia="en-US"/>
        </w:rPr>
        <w:t>При организации воспитания обучающихся с особыми образовательными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потребностями</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педагогический коллектив</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ориентируется</w:t>
      </w:r>
      <w:r w:rsidRPr="00AD247C">
        <w:rPr>
          <w:rFonts w:eastAsia="Bookman Old Style"/>
          <w:color w:val="auto"/>
          <w:spacing w:val="7"/>
          <w:szCs w:val="24"/>
          <w:lang w:val="x-none" w:eastAsia="en-US"/>
        </w:rPr>
        <w:t xml:space="preserve"> </w:t>
      </w:r>
      <w:r w:rsidRPr="00AD247C">
        <w:rPr>
          <w:rFonts w:eastAsia="Bookman Old Style"/>
          <w:color w:val="auto"/>
          <w:szCs w:val="24"/>
          <w:lang w:val="x-none" w:eastAsia="en-US"/>
        </w:rPr>
        <w:t>на:</w:t>
      </w:r>
    </w:p>
    <w:p w:rsidR="00AD247C" w:rsidRPr="00AD247C" w:rsidRDefault="00AD247C" w:rsidP="00AD247C">
      <w:pPr>
        <w:tabs>
          <w:tab w:val="left" w:pos="2091"/>
        </w:tabs>
        <w:autoSpaceDE w:val="0"/>
        <w:autoSpaceDN w:val="0"/>
        <w:spacing w:after="0" w:line="240" w:lineRule="auto"/>
        <w:ind w:left="0" w:right="318" w:firstLine="0"/>
        <w:jc w:val="left"/>
        <w:rPr>
          <w:rFonts w:eastAsiaTheme="minorEastAsia"/>
          <w:color w:val="auto"/>
          <w:szCs w:val="24"/>
          <w:lang w:eastAsia="en-US"/>
        </w:rPr>
      </w:pPr>
      <w:r w:rsidRPr="00AD247C">
        <w:rPr>
          <w:rFonts w:eastAsiaTheme="minorEastAsia"/>
          <w:color w:val="auto"/>
          <w:szCs w:val="24"/>
          <w:lang w:eastAsia="en-US"/>
        </w:rPr>
        <w:t>- формирование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личности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ребёнка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особыми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образовательными</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потребностями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использованием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адекватных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возрасту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70"/>
          <w:szCs w:val="24"/>
          <w:lang w:eastAsia="en-US"/>
        </w:rPr>
        <w:t xml:space="preserve"> </w:t>
      </w:r>
      <w:r w:rsidRPr="00AD247C">
        <w:rPr>
          <w:rFonts w:eastAsiaTheme="minorEastAsia"/>
          <w:color w:val="auto"/>
          <w:szCs w:val="24"/>
          <w:lang w:eastAsia="en-US"/>
        </w:rPr>
        <w:t>физическому</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(или)</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психическому</w:t>
      </w:r>
      <w:r w:rsidRPr="00AD247C">
        <w:rPr>
          <w:rFonts w:eastAsiaTheme="minorEastAsia"/>
          <w:color w:val="auto"/>
          <w:spacing w:val="-6"/>
          <w:szCs w:val="24"/>
          <w:lang w:eastAsia="en-US"/>
        </w:rPr>
        <w:t xml:space="preserve"> </w:t>
      </w:r>
      <w:r w:rsidRPr="00AD247C">
        <w:rPr>
          <w:rFonts w:eastAsiaTheme="minorEastAsia"/>
          <w:color w:val="auto"/>
          <w:szCs w:val="24"/>
          <w:lang w:eastAsia="en-US"/>
        </w:rPr>
        <w:t>состоянию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методов воспитания;</w:t>
      </w:r>
    </w:p>
    <w:p w:rsidR="00AD247C" w:rsidRPr="00AD247C" w:rsidRDefault="00AD247C" w:rsidP="00AD247C">
      <w:pPr>
        <w:tabs>
          <w:tab w:val="left" w:pos="2091"/>
        </w:tabs>
        <w:autoSpaceDE w:val="0"/>
        <w:autoSpaceDN w:val="0"/>
        <w:spacing w:after="0" w:line="240" w:lineRule="auto"/>
        <w:ind w:left="0" w:right="313" w:firstLine="0"/>
        <w:jc w:val="left"/>
        <w:rPr>
          <w:rFonts w:eastAsiaTheme="minorEastAsia"/>
          <w:color w:val="auto"/>
          <w:szCs w:val="24"/>
          <w:lang w:eastAsia="en-US"/>
        </w:rPr>
      </w:pPr>
      <w:r w:rsidRPr="00AD247C">
        <w:rPr>
          <w:rFonts w:eastAsiaTheme="minorEastAsia"/>
          <w:color w:val="auto"/>
          <w:szCs w:val="24"/>
          <w:lang w:eastAsia="en-US"/>
        </w:rPr>
        <w:t>- создание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оптимальных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условий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совместного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обучения</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особыми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образовательными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потребностями</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сверстников,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использованием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адекватных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вспомогательных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средств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педагогических приёмов, организацией совместных форм работы классных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руководителей,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педагога-психолога,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педагога,</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учителя-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логопеда,</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учителя-дефектолога,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педагогов</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дополнительного</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образования;</w:t>
      </w:r>
    </w:p>
    <w:p w:rsidR="00AD247C" w:rsidRPr="00AD247C" w:rsidRDefault="00AD247C" w:rsidP="00AD247C">
      <w:pPr>
        <w:tabs>
          <w:tab w:val="left" w:pos="2091"/>
        </w:tabs>
        <w:autoSpaceDE w:val="0"/>
        <w:autoSpaceDN w:val="0"/>
        <w:spacing w:after="0" w:line="240" w:lineRule="auto"/>
        <w:ind w:left="0" w:right="321" w:firstLine="0"/>
        <w:jc w:val="left"/>
        <w:rPr>
          <w:rFonts w:eastAsiaTheme="minorEastAsia"/>
          <w:color w:val="auto"/>
          <w:szCs w:val="24"/>
          <w:lang w:eastAsia="en-US"/>
        </w:rPr>
      </w:pPr>
      <w:r w:rsidRPr="00AD247C">
        <w:rPr>
          <w:rFonts w:eastAsiaTheme="minorEastAsia"/>
          <w:color w:val="auto"/>
          <w:szCs w:val="24"/>
          <w:lang w:eastAsia="en-US"/>
        </w:rPr>
        <w:t>- личностно-ориентированный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подход</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всех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видов</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особыми</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образовательными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потребностями.</w:t>
      </w:r>
    </w:p>
    <w:p w:rsidR="00AD247C" w:rsidRPr="00AD247C" w:rsidRDefault="00AD247C" w:rsidP="001C6805">
      <w:pPr>
        <w:widowControl w:val="0"/>
        <w:numPr>
          <w:ilvl w:val="1"/>
          <w:numId w:val="63"/>
        </w:numPr>
        <w:tabs>
          <w:tab w:val="left" w:pos="2821"/>
        </w:tabs>
        <w:autoSpaceDE w:val="0"/>
        <w:autoSpaceDN w:val="0"/>
        <w:spacing w:after="0" w:line="240" w:lineRule="auto"/>
        <w:ind w:right="332"/>
        <w:jc w:val="left"/>
        <w:outlineLvl w:val="1"/>
        <w:rPr>
          <w:b/>
          <w:bCs/>
          <w:color w:val="auto"/>
          <w:szCs w:val="24"/>
          <w:lang w:eastAsia="en-US"/>
        </w:rPr>
      </w:pPr>
      <w:r w:rsidRPr="00AD247C">
        <w:rPr>
          <w:b/>
          <w:bCs/>
          <w:color w:val="auto"/>
          <w:szCs w:val="24"/>
          <w:lang w:eastAsia="en-US"/>
        </w:rPr>
        <w:t>Система</w:t>
      </w:r>
      <w:r w:rsidRPr="00AD247C">
        <w:rPr>
          <w:b/>
          <w:bCs/>
          <w:color w:val="auto"/>
          <w:spacing w:val="1"/>
          <w:szCs w:val="24"/>
          <w:lang w:eastAsia="en-US"/>
        </w:rPr>
        <w:t xml:space="preserve"> </w:t>
      </w:r>
      <w:r w:rsidRPr="00AD247C">
        <w:rPr>
          <w:b/>
          <w:bCs/>
          <w:color w:val="auto"/>
          <w:szCs w:val="24"/>
          <w:lang w:eastAsia="en-US"/>
        </w:rPr>
        <w:t>поощрения социальной успешности и</w:t>
      </w:r>
      <w:r w:rsidRPr="00AD247C">
        <w:rPr>
          <w:b/>
          <w:bCs/>
          <w:color w:val="auto"/>
          <w:spacing w:val="1"/>
          <w:szCs w:val="24"/>
          <w:lang w:eastAsia="en-US"/>
        </w:rPr>
        <w:t xml:space="preserve"> </w:t>
      </w:r>
      <w:r w:rsidRPr="00AD247C">
        <w:rPr>
          <w:b/>
          <w:bCs/>
          <w:color w:val="auto"/>
          <w:szCs w:val="24"/>
          <w:lang w:eastAsia="en-US"/>
        </w:rPr>
        <w:t>проявлений</w:t>
      </w:r>
      <w:r w:rsidRPr="00AD247C">
        <w:rPr>
          <w:b/>
          <w:bCs/>
          <w:color w:val="auto"/>
          <w:spacing w:val="1"/>
          <w:szCs w:val="24"/>
          <w:lang w:eastAsia="en-US"/>
        </w:rPr>
        <w:t xml:space="preserve"> </w:t>
      </w:r>
      <w:r w:rsidRPr="00AD247C">
        <w:rPr>
          <w:b/>
          <w:bCs/>
          <w:color w:val="auto"/>
          <w:szCs w:val="24"/>
          <w:lang w:eastAsia="en-US"/>
        </w:rPr>
        <w:t>активной жизненной</w:t>
      </w:r>
      <w:r w:rsidRPr="00AD247C">
        <w:rPr>
          <w:b/>
          <w:bCs/>
          <w:color w:val="auto"/>
          <w:spacing w:val="2"/>
          <w:szCs w:val="24"/>
          <w:lang w:eastAsia="en-US"/>
        </w:rPr>
        <w:t xml:space="preserve"> </w:t>
      </w:r>
      <w:r w:rsidRPr="00AD247C">
        <w:rPr>
          <w:b/>
          <w:bCs/>
          <w:color w:val="auto"/>
          <w:szCs w:val="24"/>
          <w:lang w:eastAsia="en-US"/>
        </w:rPr>
        <w:t>позиции</w:t>
      </w:r>
      <w:r w:rsidRPr="00AD247C">
        <w:rPr>
          <w:b/>
          <w:bCs/>
          <w:color w:val="auto"/>
          <w:spacing w:val="5"/>
          <w:szCs w:val="24"/>
          <w:lang w:eastAsia="en-US"/>
        </w:rPr>
        <w:t xml:space="preserve"> </w:t>
      </w:r>
      <w:r w:rsidRPr="00AD247C">
        <w:rPr>
          <w:b/>
          <w:bCs/>
          <w:color w:val="auto"/>
          <w:szCs w:val="24"/>
          <w:lang w:eastAsia="en-US"/>
        </w:rPr>
        <w:t>обучающихся</w:t>
      </w:r>
    </w:p>
    <w:p w:rsidR="00AD247C" w:rsidRPr="00AD247C" w:rsidRDefault="00AD247C" w:rsidP="00AD247C">
      <w:pPr>
        <w:widowControl w:val="0"/>
        <w:autoSpaceDE w:val="0"/>
        <w:autoSpaceDN w:val="0"/>
        <w:spacing w:after="0" w:line="240" w:lineRule="auto"/>
        <w:ind w:left="157" w:right="322" w:firstLine="226"/>
        <w:rPr>
          <w:rFonts w:eastAsia="Bookman Old Style"/>
          <w:color w:val="auto"/>
          <w:szCs w:val="24"/>
          <w:lang w:val="x-none" w:eastAsia="en-US"/>
        </w:rPr>
      </w:pPr>
      <w:r w:rsidRPr="00AD247C">
        <w:rPr>
          <w:rFonts w:eastAsia="Bookman Old Style"/>
          <w:color w:val="auto"/>
          <w:szCs w:val="24"/>
          <w:lang w:val="x-none" w:eastAsia="en-US"/>
        </w:rPr>
        <w:t>Система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поощрения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проявлений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активной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жизненной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позиции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социальной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успешности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обучающихся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призвана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способствовать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формированию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обучающихся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ориентации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активную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жизненную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позицию,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инициативность,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максимально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вовлекать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совместную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деятельность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воспитательных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целях.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Система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проявлений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активной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жизненной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позиции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поощрения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социальной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успешности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обучающихся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строится</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принципах:</w:t>
      </w:r>
    </w:p>
    <w:p w:rsidR="00AD247C" w:rsidRPr="00AD247C" w:rsidRDefault="00AD247C" w:rsidP="00AD247C">
      <w:pPr>
        <w:tabs>
          <w:tab w:val="left" w:pos="2456"/>
        </w:tabs>
        <w:autoSpaceDE w:val="0"/>
        <w:autoSpaceDN w:val="0"/>
        <w:spacing w:after="0" w:line="240" w:lineRule="auto"/>
        <w:ind w:left="0" w:right="318" w:firstLine="0"/>
        <w:rPr>
          <w:rFonts w:eastAsiaTheme="minorEastAsia"/>
          <w:color w:val="auto"/>
          <w:szCs w:val="24"/>
          <w:lang w:eastAsia="en-US"/>
        </w:rPr>
      </w:pPr>
      <w:r w:rsidRPr="00AD247C">
        <w:rPr>
          <w:rFonts w:eastAsiaTheme="minorEastAsia"/>
          <w:color w:val="auto"/>
          <w:szCs w:val="24"/>
          <w:lang w:eastAsia="en-US"/>
        </w:rPr>
        <w:t>- публичности,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открытости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поощрений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информирование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всех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награждении,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проведение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награждений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присутствии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значительного</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числа</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обучающихся;</w:t>
      </w:r>
    </w:p>
    <w:p w:rsidR="00AD247C" w:rsidRPr="00AD247C" w:rsidRDefault="00AD247C" w:rsidP="00AD247C">
      <w:pPr>
        <w:tabs>
          <w:tab w:val="left" w:pos="2456"/>
        </w:tabs>
        <w:autoSpaceDE w:val="0"/>
        <w:autoSpaceDN w:val="0"/>
        <w:spacing w:after="0" w:line="240" w:lineRule="auto"/>
        <w:ind w:left="0" w:right="320" w:firstLine="0"/>
        <w:rPr>
          <w:rFonts w:eastAsiaTheme="minorEastAsia"/>
          <w:color w:val="auto"/>
          <w:szCs w:val="24"/>
          <w:lang w:eastAsia="en-US"/>
        </w:rPr>
      </w:pPr>
      <w:r w:rsidRPr="00AD247C">
        <w:rPr>
          <w:rFonts w:eastAsiaTheme="minorEastAsia"/>
          <w:color w:val="auto"/>
          <w:szCs w:val="24"/>
          <w:lang w:eastAsia="en-US"/>
        </w:rPr>
        <w:t>- соответствия артефактов и процедур награждения укладу Школы,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качеству</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воспитывающей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среды,</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символике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Школы;</w:t>
      </w:r>
    </w:p>
    <w:p w:rsidR="00AD247C" w:rsidRPr="00AD247C" w:rsidRDefault="00AD247C" w:rsidP="00AD247C">
      <w:pPr>
        <w:tabs>
          <w:tab w:val="left" w:pos="2456"/>
        </w:tabs>
        <w:autoSpaceDE w:val="0"/>
        <w:autoSpaceDN w:val="0"/>
        <w:spacing w:after="0" w:line="240" w:lineRule="auto"/>
        <w:ind w:left="0" w:right="321" w:firstLine="0"/>
        <w:rPr>
          <w:rFonts w:eastAsiaTheme="minorEastAsia"/>
          <w:color w:val="auto"/>
          <w:szCs w:val="24"/>
          <w:lang w:eastAsia="en-US"/>
        </w:rPr>
      </w:pPr>
      <w:r w:rsidRPr="00AD247C">
        <w:rPr>
          <w:rFonts w:eastAsiaTheme="minorEastAsia"/>
          <w:color w:val="auto"/>
          <w:szCs w:val="24"/>
          <w:lang w:eastAsia="en-US"/>
        </w:rPr>
        <w:t>- прозрачности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правил</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поощрения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наличие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положения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награждениях,</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неукоснительное</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следование</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порядку,</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зафиксированному</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в этом</w:t>
      </w:r>
      <w:r w:rsidRPr="00AD247C">
        <w:rPr>
          <w:rFonts w:eastAsiaTheme="minorEastAsia"/>
          <w:color w:val="auto"/>
          <w:spacing w:val="-8"/>
          <w:szCs w:val="24"/>
          <w:lang w:eastAsia="en-US"/>
        </w:rPr>
        <w:t xml:space="preserve"> </w:t>
      </w:r>
      <w:r w:rsidRPr="00AD247C">
        <w:rPr>
          <w:rFonts w:eastAsiaTheme="minorEastAsia"/>
          <w:color w:val="auto"/>
          <w:szCs w:val="24"/>
          <w:lang w:eastAsia="en-US"/>
        </w:rPr>
        <w:t>документе,</w:t>
      </w:r>
      <w:r w:rsidRPr="00AD247C">
        <w:rPr>
          <w:rFonts w:eastAsiaTheme="minorEastAsia"/>
          <w:color w:val="auto"/>
          <w:spacing w:val="-7"/>
          <w:szCs w:val="24"/>
          <w:lang w:eastAsia="en-US"/>
        </w:rPr>
        <w:t xml:space="preserve"> </w:t>
      </w:r>
      <w:r w:rsidRPr="00AD247C">
        <w:rPr>
          <w:rFonts w:eastAsiaTheme="minorEastAsia"/>
          <w:color w:val="auto"/>
          <w:szCs w:val="24"/>
          <w:lang w:eastAsia="en-US"/>
        </w:rPr>
        <w:t>соблюдение</w:t>
      </w:r>
      <w:r w:rsidRPr="00AD247C">
        <w:rPr>
          <w:rFonts w:eastAsiaTheme="minorEastAsia"/>
          <w:color w:val="auto"/>
          <w:spacing w:val="-7"/>
          <w:szCs w:val="24"/>
          <w:lang w:eastAsia="en-US"/>
        </w:rPr>
        <w:t xml:space="preserve"> </w:t>
      </w:r>
      <w:r w:rsidRPr="00AD247C">
        <w:rPr>
          <w:rFonts w:eastAsiaTheme="minorEastAsia"/>
          <w:color w:val="auto"/>
          <w:szCs w:val="24"/>
          <w:lang w:eastAsia="en-US"/>
        </w:rPr>
        <w:t>справедливости</w:t>
      </w:r>
      <w:r w:rsidRPr="00AD247C">
        <w:rPr>
          <w:rFonts w:eastAsiaTheme="minorEastAsia"/>
          <w:color w:val="auto"/>
          <w:spacing w:val="-8"/>
          <w:szCs w:val="24"/>
          <w:lang w:eastAsia="en-US"/>
        </w:rPr>
        <w:t xml:space="preserve"> </w:t>
      </w:r>
      <w:r w:rsidRPr="00AD247C">
        <w:rPr>
          <w:rFonts w:eastAsiaTheme="minorEastAsia"/>
          <w:color w:val="auto"/>
          <w:szCs w:val="24"/>
          <w:lang w:eastAsia="en-US"/>
        </w:rPr>
        <w:t>при</w:t>
      </w:r>
      <w:r w:rsidRPr="00AD247C">
        <w:rPr>
          <w:rFonts w:eastAsiaTheme="minorEastAsia"/>
          <w:color w:val="auto"/>
          <w:spacing w:val="-9"/>
          <w:szCs w:val="24"/>
          <w:lang w:eastAsia="en-US"/>
        </w:rPr>
        <w:t xml:space="preserve"> </w:t>
      </w:r>
      <w:r w:rsidRPr="00AD247C">
        <w:rPr>
          <w:rFonts w:eastAsiaTheme="minorEastAsia"/>
          <w:color w:val="auto"/>
          <w:szCs w:val="24"/>
          <w:lang w:eastAsia="en-US"/>
        </w:rPr>
        <w:t>выдвижении</w:t>
      </w:r>
      <w:r w:rsidRPr="00AD247C">
        <w:rPr>
          <w:rFonts w:eastAsiaTheme="minorEastAsia"/>
          <w:color w:val="auto"/>
          <w:spacing w:val="-9"/>
          <w:szCs w:val="24"/>
          <w:lang w:eastAsia="en-US"/>
        </w:rPr>
        <w:t xml:space="preserve"> </w:t>
      </w:r>
      <w:r w:rsidRPr="00AD247C">
        <w:rPr>
          <w:rFonts w:eastAsiaTheme="minorEastAsia"/>
          <w:color w:val="auto"/>
          <w:szCs w:val="24"/>
          <w:lang w:eastAsia="en-US"/>
        </w:rPr>
        <w:t>кандидатур;</w:t>
      </w:r>
    </w:p>
    <w:p w:rsidR="00AD247C" w:rsidRPr="00AD247C" w:rsidRDefault="00AD247C" w:rsidP="00AD247C">
      <w:pPr>
        <w:tabs>
          <w:tab w:val="left" w:pos="2456"/>
        </w:tabs>
        <w:autoSpaceDE w:val="0"/>
        <w:autoSpaceDN w:val="0"/>
        <w:spacing w:after="0" w:line="242" w:lineRule="auto"/>
        <w:ind w:left="0" w:right="321" w:firstLine="0"/>
        <w:rPr>
          <w:rFonts w:eastAsiaTheme="minorEastAsia"/>
          <w:color w:val="auto"/>
          <w:szCs w:val="24"/>
          <w:lang w:eastAsia="en-US"/>
        </w:rPr>
      </w:pPr>
      <w:r w:rsidRPr="00AD247C">
        <w:rPr>
          <w:rFonts w:eastAsiaTheme="minorEastAsia"/>
          <w:color w:val="auto"/>
          <w:szCs w:val="24"/>
          <w:lang w:eastAsia="en-US"/>
        </w:rPr>
        <w:lastRenderedPageBreak/>
        <w:t>- регулирования частоты награждений - недопущение избыточности в</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поощрениях,</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чрезмерно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больших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групп</w:t>
      </w:r>
      <w:r w:rsidRPr="00AD247C">
        <w:rPr>
          <w:rFonts w:eastAsiaTheme="minorEastAsia"/>
          <w:color w:val="auto"/>
          <w:spacing w:val="10"/>
          <w:szCs w:val="24"/>
          <w:lang w:eastAsia="en-US"/>
        </w:rPr>
        <w:t xml:space="preserve"> </w:t>
      </w:r>
      <w:r w:rsidRPr="00AD247C">
        <w:rPr>
          <w:rFonts w:eastAsiaTheme="minorEastAsia"/>
          <w:color w:val="auto"/>
          <w:szCs w:val="24"/>
          <w:lang w:eastAsia="en-US"/>
        </w:rPr>
        <w:t>поощряемых</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п.;</w:t>
      </w:r>
    </w:p>
    <w:p w:rsidR="00AD247C" w:rsidRPr="00AD247C" w:rsidRDefault="00AD247C" w:rsidP="00AD247C">
      <w:pPr>
        <w:tabs>
          <w:tab w:val="left" w:pos="2456"/>
        </w:tabs>
        <w:autoSpaceDE w:val="0"/>
        <w:autoSpaceDN w:val="0"/>
        <w:spacing w:after="0" w:line="240" w:lineRule="auto"/>
        <w:ind w:left="0" w:right="321" w:firstLine="0"/>
        <w:rPr>
          <w:rFonts w:eastAsiaTheme="minorEastAsia"/>
          <w:color w:val="auto"/>
          <w:szCs w:val="24"/>
          <w:lang w:eastAsia="en-US"/>
        </w:rPr>
      </w:pPr>
      <w:r w:rsidRPr="00AD247C">
        <w:rPr>
          <w:rFonts w:eastAsiaTheme="minorEastAsia"/>
          <w:color w:val="auto"/>
          <w:szCs w:val="24"/>
          <w:lang w:eastAsia="en-US"/>
        </w:rPr>
        <w:t>- сочетания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индивидуального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коллективного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поощрения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использование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индивидуальных 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коллективных наград</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даёт возможность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стимулировать индивидуальную и коллективную активность 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преодолевать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межличностные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противоречия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между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обучающимися,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получившими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не</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получившими</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награды;</w:t>
      </w:r>
    </w:p>
    <w:p w:rsidR="00AD247C" w:rsidRPr="00AD247C" w:rsidRDefault="00AD247C" w:rsidP="00AD247C">
      <w:pPr>
        <w:tabs>
          <w:tab w:val="left" w:pos="2456"/>
        </w:tabs>
        <w:autoSpaceDE w:val="0"/>
        <w:autoSpaceDN w:val="0"/>
        <w:spacing w:after="0" w:line="240" w:lineRule="auto"/>
        <w:ind w:left="0" w:right="319" w:firstLine="0"/>
        <w:rPr>
          <w:rFonts w:eastAsiaTheme="minorEastAsia"/>
          <w:color w:val="auto"/>
          <w:szCs w:val="24"/>
          <w:lang w:eastAsia="en-US"/>
        </w:rPr>
      </w:pPr>
      <w:r w:rsidRPr="00AD247C">
        <w:rPr>
          <w:rFonts w:eastAsiaTheme="minorEastAsia"/>
          <w:color w:val="auto"/>
          <w:szCs w:val="24"/>
          <w:lang w:eastAsia="en-US"/>
        </w:rPr>
        <w:t>- привлечения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участию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системе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поощрений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всех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стадиях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(законных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родительского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сообщества,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самих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70"/>
          <w:szCs w:val="24"/>
          <w:lang w:eastAsia="en-US"/>
        </w:rPr>
        <w:t xml:space="preserve"> </w:t>
      </w:r>
      <w:r w:rsidRPr="00AD247C">
        <w:rPr>
          <w:rFonts w:eastAsiaTheme="minorEastAsia"/>
          <w:color w:val="auto"/>
          <w:szCs w:val="24"/>
          <w:lang w:eastAsia="en-US"/>
        </w:rPr>
        <w:t>представителей</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учётом наличия ученического самоуправления), сторонних организаций, 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статусных</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представителей.</w:t>
      </w:r>
    </w:p>
    <w:p w:rsidR="00AD247C" w:rsidRPr="00AD247C" w:rsidRDefault="00AD247C" w:rsidP="00AD247C">
      <w:pPr>
        <w:widowControl w:val="0"/>
        <w:autoSpaceDE w:val="0"/>
        <w:autoSpaceDN w:val="0"/>
        <w:spacing w:after="0" w:line="240" w:lineRule="auto"/>
        <w:ind w:left="157" w:right="324" w:firstLine="226"/>
        <w:rPr>
          <w:rFonts w:eastAsia="Bookman Old Style"/>
          <w:color w:val="auto"/>
          <w:szCs w:val="24"/>
          <w:lang w:val="x-none" w:eastAsia="en-US"/>
        </w:rPr>
      </w:pPr>
      <w:r w:rsidRPr="00AD247C">
        <w:rPr>
          <w:rFonts w:eastAsia="Bookman Old Style"/>
          <w:color w:val="auto"/>
          <w:szCs w:val="24"/>
          <w:lang w:val="x-none" w:eastAsia="en-US"/>
        </w:rPr>
        <w:t>Формы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поощрения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проявлений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активной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жизненной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позиции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обучающихся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социальной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успешности: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индивидуальные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групповые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портфолио,</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рейтинги,</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благотворительная поддержка.</w:t>
      </w:r>
    </w:p>
    <w:p w:rsidR="00AD247C" w:rsidRPr="00AD247C" w:rsidRDefault="00AD247C" w:rsidP="00AD247C">
      <w:pPr>
        <w:widowControl w:val="0"/>
        <w:autoSpaceDE w:val="0"/>
        <w:autoSpaceDN w:val="0"/>
        <w:spacing w:after="0" w:line="240" w:lineRule="auto"/>
        <w:ind w:left="157" w:right="321" w:firstLine="226"/>
        <w:rPr>
          <w:rFonts w:eastAsia="Bookman Old Style"/>
          <w:color w:val="auto"/>
          <w:szCs w:val="24"/>
          <w:lang w:val="x-none" w:eastAsia="en-US"/>
        </w:rPr>
      </w:pPr>
      <w:r w:rsidRPr="00AD247C">
        <w:rPr>
          <w:rFonts w:eastAsia="Bookman Old Style"/>
          <w:color w:val="auto"/>
          <w:szCs w:val="24"/>
          <w:lang w:val="x-none" w:eastAsia="en-US"/>
        </w:rPr>
        <w:t>Ведение</w:t>
      </w:r>
      <w:r w:rsidRPr="00AD247C">
        <w:rPr>
          <w:rFonts w:eastAsia="Bookman Old Style"/>
          <w:color w:val="auto"/>
          <w:spacing w:val="16"/>
          <w:szCs w:val="24"/>
          <w:lang w:val="x-none" w:eastAsia="en-US"/>
        </w:rPr>
        <w:t xml:space="preserve"> </w:t>
      </w:r>
      <w:r w:rsidRPr="00AD247C">
        <w:rPr>
          <w:rFonts w:eastAsia="Bookman Old Style"/>
          <w:color w:val="auto"/>
          <w:szCs w:val="24"/>
          <w:lang w:val="x-none" w:eastAsia="en-US"/>
        </w:rPr>
        <w:t>портфолио</w:t>
      </w:r>
      <w:r w:rsidRPr="00AD247C">
        <w:rPr>
          <w:rFonts w:eastAsia="Bookman Old Style"/>
          <w:color w:val="auto"/>
          <w:spacing w:val="20"/>
          <w:szCs w:val="24"/>
          <w:lang w:val="x-none" w:eastAsia="en-US"/>
        </w:rPr>
        <w:t xml:space="preserve"> </w:t>
      </w:r>
      <w:r w:rsidRPr="00AD247C">
        <w:rPr>
          <w:rFonts w:eastAsia="Bookman Old Style"/>
          <w:color w:val="auto"/>
          <w:szCs w:val="24"/>
          <w:lang w:val="x-none" w:eastAsia="en-US"/>
        </w:rPr>
        <w:t>—</w:t>
      </w:r>
      <w:r w:rsidRPr="00AD247C">
        <w:rPr>
          <w:rFonts w:eastAsia="Bookman Old Style"/>
          <w:color w:val="auto"/>
          <w:spacing w:val="17"/>
          <w:szCs w:val="24"/>
          <w:lang w:val="x-none" w:eastAsia="en-US"/>
        </w:rPr>
        <w:t xml:space="preserve"> </w:t>
      </w:r>
      <w:r w:rsidRPr="00AD247C">
        <w:rPr>
          <w:rFonts w:eastAsia="Bookman Old Style"/>
          <w:color w:val="auto"/>
          <w:szCs w:val="24"/>
          <w:lang w:val="x-none" w:eastAsia="en-US"/>
        </w:rPr>
        <w:t>деятельность</w:t>
      </w:r>
      <w:r w:rsidRPr="00AD247C">
        <w:rPr>
          <w:rFonts w:eastAsia="Bookman Old Style"/>
          <w:color w:val="auto"/>
          <w:spacing w:val="14"/>
          <w:szCs w:val="24"/>
          <w:lang w:val="x-none" w:eastAsia="en-US"/>
        </w:rPr>
        <w:t xml:space="preserve"> </w:t>
      </w:r>
      <w:r w:rsidRPr="00AD247C">
        <w:rPr>
          <w:rFonts w:eastAsia="Bookman Old Style"/>
          <w:color w:val="auto"/>
          <w:szCs w:val="24"/>
          <w:lang w:val="x-none" w:eastAsia="en-US"/>
        </w:rPr>
        <w:t>обучающихся</w:t>
      </w:r>
      <w:r w:rsidRPr="00AD247C">
        <w:rPr>
          <w:rFonts w:eastAsia="Bookman Old Style"/>
          <w:color w:val="auto"/>
          <w:spacing w:val="18"/>
          <w:szCs w:val="24"/>
          <w:lang w:val="x-none" w:eastAsia="en-US"/>
        </w:rPr>
        <w:t xml:space="preserve"> </w:t>
      </w:r>
      <w:r w:rsidRPr="00AD247C">
        <w:rPr>
          <w:rFonts w:eastAsia="Bookman Old Style"/>
          <w:color w:val="auto"/>
          <w:szCs w:val="24"/>
          <w:lang w:val="x-none" w:eastAsia="en-US"/>
        </w:rPr>
        <w:t>при</w:t>
      </w:r>
      <w:r w:rsidRPr="00AD247C">
        <w:rPr>
          <w:rFonts w:eastAsia="Bookman Old Style"/>
          <w:color w:val="auto"/>
          <w:spacing w:val="16"/>
          <w:szCs w:val="24"/>
          <w:lang w:val="x-none" w:eastAsia="en-US"/>
        </w:rPr>
        <w:t xml:space="preserve"> </w:t>
      </w:r>
      <w:r w:rsidRPr="00AD247C">
        <w:rPr>
          <w:rFonts w:eastAsia="Bookman Old Style"/>
          <w:color w:val="auto"/>
          <w:szCs w:val="24"/>
          <w:lang w:val="x-none" w:eastAsia="en-US"/>
        </w:rPr>
        <w:t>её</w:t>
      </w:r>
      <w:r w:rsidRPr="00AD247C">
        <w:rPr>
          <w:rFonts w:eastAsia="Bookman Old Style"/>
          <w:color w:val="auto"/>
          <w:spacing w:val="17"/>
          <w:szCs w:val="24"/>
          <w:lang w:val="x-none" w:eastAsia="en-US"/>
        </w:rPr>
        <w:t xml:space="preserve"> </w:t>
      </w:r>
      <w:r w:rsidRPr="00AD247C">
        <w:rPr>
          <w:rFonts w:eastAsia="Bookman Old Style"/>
          <w:color w:val="auto"/>
          <w:szCs w:val="24"/>
          <w:lang w:val="x-none" w:eastAsia="en-US"/>
        </w:rPr>
        <w:t>организации</w:t>
      </w:r>
      <w:r w:rsidRPr="00AD247C">
        <w:rPr>
          <w:rFonts w:eastAsia="Bookman Old Style"/>
          <w:color w:val="auto"/>
          <w:spacing w:val="-68"/>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регулярном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поощрении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классными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руководителями,</w:t>
      </w:r>
      <w:r w:rsidRPr="00AD247C">
        <w:rPr>
          <w:rFonts w:eastAsia="Bookman Old Style"/>
          <w:color w:val="auto"/>
          <w:spacing w:val="71"/>
          <w:szCs w:val="24"/>
          <w:lang w:val="x-none" w:eastAsia="en-US"/>
        </w:rPr>
        <w:t xml:space="preserve"> </w:t>
      </w:r>
      <w:r w:rsidRPr="00AD247C">
        <w:rPr>
          <w:rFonts w:eastAsia="Bookman Old Style"/>
          <w:color w:val="auto"/>
          <w:szCs w:val="24"/>
          <w:lang w:val="x-none" w:eastAsia="en-US"/>
        </w:rPr>
        <w:t>поддержке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родителями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(законными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представителями)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собиранию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(накоплению)</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артефактов,</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фиксирующих</w:t>
      </w:r>
      <w:r w:rsidRPr="00AD247C">
        <w:rPr>
          <w:rFonts w:eastAsia="Bookman Old Style"/>
          <w:color w:val="auto"/>
          <w:spacing w:val="-7"/>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8"/>
          <w:szCs w:val="24"/>
          <w:lang w:val="x-none" w:eastAsia="en-US"/>
        </w:rPr>
        <w:t xml:space="preserve"> </w:t>
      </w:r>
      <w:r w:rsidRPr="00AD247C">
        <w:rPr>
          <w:rFonts w:eastAsia="Bookman Old Style"/>
          <w:color w:val="auto"/>
          <w:szCs w:val="24"/>
          <w:lang w:val="x-none" w:eastAsia="en-US"/>
        </w:rPr>
        <w:t>символизирующих</w:t>
      </w:r>
      <w:r w:rsidRPr="00AD247C">
        <w:rPr>
          <w:rFonts w:eastAsia="Bookman Old Style"/>
          <w:color w:val="auto"/>
          <w:spacing w:val="-7"/>
          <w:szCs w:val="24"/>
          <w:lang w:val="x-none" w:eastAsia="en-US"/>
        </w:rPr>
        <w:t xml:space="preserve"> </w:t>
      </w:r>
      <w:r w:rsidRPr="00AD247C">
        <w:rPr>
          <w:rFonts w:eastAsia="Bookman Old Style"/>
          <w:color w:val="auto"/>
          <w:szCs w:val="24"/>
          <w:lang w:val="x-none" w:eastAsia="en-US"/>
        </w:rPr>
        <w:t>достижения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обучающегося.</w:t>
      </w:r>
    </w:p>
    <w:p w:rsidR="00AD247C" w:rsidRPr="00AD247C" w:rsidRDefault="00AD247C" w:rsidP="00AD247C">
      <w:pPr>
        <w:widowControl w:val="0"/>
        <w:autoSpaceDE w:val="0"/>
        <w:autoSpaceDN w:val="0"/>
        <w:spacing w:after="0" w:line="240" w:lineRule="auto"/>
        <w:ind w:left="157" w:right="316" w:firstLine="226"/>
        <w:rPr>
          <w:rFonts w:eastAsia="Bookman Old Style"/>
          <w:color w:val="auto"/>
          <w:szCs w:val="24"/>
          <w:lang w:val="x-none" w:eastAsia="en-US"/>
        </w:rPr>
      </w:pPr>
      <w:r w:rsidRPr="00AD247C">
        <w:rPr>
          <w:rFonts w:eastAsia="Bookman Old Style"/>
          <w:color w:val="auto"/>
          <w:szCs w:val="24"/>
          <w:lang w:val="x-none" w:eastAsia="en-US"/>
        </w:rPr>
        <w:t>Портфолио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может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включать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артефакты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признания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личностных</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достижений,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достижений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группе,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участия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деятельности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(грамоты,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поощрительные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письма,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фотографии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призов,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фото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изделий,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работ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др.,</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участвовавших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конкурсах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Кроме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индивидуального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портфолио,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возможно</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ведение</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портфолио</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класса.</w:t>
      </w:r>
    </w:p>
    <w:p w:rsidR="00AD247C" w:rsidRPr="00AD247C" w:rsidRDefault="00AD247C" w:rsidP="00AD247C">
      <w:pPr>
        <w:widowControl w:val="0"/>
        <w:autoSpaceDE w:val="0"/>
        <w:autoSpaceDN w:val="0"/>
        <w:spacing w:after="0" w:line="240" w:lineRule="auto"/>
        <w:ind w:left="157" w:right="320" w:firstLine="226"/>
        <w:rPr>
          <w:rFonts w:eastAsia="Bookman Old Style"/>
          <w:color w:val="auto"/>
          <w:szCs w:val="24"/>
          <w:lang w:val="x-none" w:eastAsia="en-US"/>
        </w:rPr>
      </w:pPr>
      <w:r w:rsidRPr="00AD247C">
        <w:rPr>
          <w:rFonts w:eastAsia="Bookman Old Style"/>
          <w:color w:val="auto"/>
          <w:szCs w:val="24"/>
          <w:lang w:val="x-none" w:eastAsia="en-US"/>
        </w:rPr>
        <w:t>Благотворительная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поддержка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обучающихся,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групп</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обучающихся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(классов и др.) может заключаться в материальной поддержке проведения 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воспитательных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дел,</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мероприятий,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проведения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внешкольных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мероприятий,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различных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форм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совместной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деятельности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воспитательной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направленности,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индивидуальной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поддержке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нуждающихся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помощи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обучающихся, семей, педагогических</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работников.</w:t>
      </w:r>
    </w:p>
    <w:p w:rsidR="00AD247C" w:rsidRPr="00AD247C" w:rsidRDefault="00AD247C" w:rsidP="00AD247C">
      <w:pPr>
        <w:widowControl w:val="0"/>
        <w:autoSpaceDE w:val="0"/>
        <w:autoSpaceDN w:val="0"/>
        <w:spacing w:after="0" w:line="240" w:lineRule="auto"/>
        <w:ind w:left="157" w:right="318" w:firstLine="226"/>
        <w:rPr>
          <w:rFonts w:eastAsia="Bookman Old Style"/>
          <w:color w:val="auto"/>
          <w:szCs w:val="24"/>
          <w:lang w:val="x-none" w:eastAsia="en-US"/>
        </w:rPr>
      </w:pPr>
      <w:r w:rsidRPr="00AD247C">
        <w:rPr>
          <w:rFonts w:eastAsia="Bookman Old Style"/>
          <w:color w:val="auto"/>
          <w:szCs w:val="24"/>
          <w:lang w:val="x-none" w:eastAsia="en-US"/>
        </w:rPr>
        <w:t>Благотворительность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предусматривает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публичную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презентацию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благотворителей</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их</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деятельности.</w:t>
      </w:r>
    </w:p>
    <w:p w:rsidR="00AD247C" w:rsidRPr="00AD247C" w:rsidRDefault="00AD247C" w:rsidP="00AD247C">
      <w:pPr>
        <w:widowControl w:val="0"/>
        <w:tabs>
          <w:tab w:val="left" w:pos="1803"/>
        </w:tabs>
        <w:autoSpaceDE w:val="0"/>
        <w:autoSpaceDN w:val="0"/>
        <w:spacing w:after="0" w:line="240" w:lineRule="auto"/>
        <w:ind w:left="0" w:firstLine="0"/>
        <w:outlineLvl w:val="1"/>
        <w:rPr>
          <w:b/>
          <w:bCs/>
          <w:color w:val="auto"/>
          <w:szCs w:val="24"/>
          <w:lang w:eastAsia="en-US"/>
        </w:rPr>
      </w:pPr>
      <w:r w:rsidRPr="00AD247C">
        <w:rPr>
          <w:rFonts w:eastAsiaTheme="minorEastAsia"/>
          <w:b/>
          <w:color w:val="auto"/>
          <w:szCs w:val="24"/>
          <w:lang w:eastAsia="en-US"/>
        </w:rPr>
        <w:t>3.5.</w:t>
      </w:r>
      <w:r w:rsidRPr="00AD247C">
        <w:rPr>
          <w:b/>
          <w:bCs/>
          <w:color w:val="auto"/>
          <w:szCs w:val="24"/>
          <w:lang w:eastAsia="en-US"/>
        </w:rPr>
        <w:t>Анализ</w:t>
      </w:r>
      <w:r w:rsidRPr="00AD247C">
        <w:rPr>
          <w:b/>
          <w:bCs/>
          <w:color w:val="auto"/>
          <w:spacing w:val="-16"/>
          <w:szCs w:val="24"/>
          <w:lang w:eastAsia="en-US"/>
        </w:rPr>
        <w:t xml:space="preserve"> </w:t>
      </w:r>
      <w:r w:rsidRPr="00AD247C">
        <w:rPr>
          <w:b/>
          <w:bCs/>
          <w:color w:val="auto"/>
          <w:szCs w:val="24"/>
          <w:lang w:eastAsia="en-US"/>
        </w:rPr>
        <w:t>воспитательного</w:t>
      </w:r>
      <w:r w:rsidRPr="00AD247C">
        <w:rPr>
          <w:b/>
          <w:bCs/>
          <w:color w:val="auto"/>
          <w:spacing w:val="-16"/>
          <w:szCs w:val="24"/>
          <w:lang w:eastAsia="en-US"/>
        </w:rPr>
        <w:t xml:space="preserve"> </w:t>
      </w:r>
      <w:r w:rsidRPr="00AD247C">
        <w:rPr>
          <w:b/>
          <w:bCs/>
          <w:color w:val="auto"/>
          <w:szCs w:val="24"/>
          <w:lang w:eastAsia="en-US"/>
        </w:rPr>
        <w:t>процесса</w:t>
      </w:r>
    </w:p>
    <w:p w:rsidR="00AD247C" w:rsidRPr="00AD247C" w:rsidRDefault="00AD247C" w:rsidP="00AD247C">
      <w:pPr>
        <w:widowControl w:val="0"/>
        <w:autoSpaceDE w:val="0"/>
        <w:autoSpaceDN w:val="0"/>
        <w:spacing w:after="0" w:line="240" w:lineRule="auto"/>
        <w:ind w:left="157" w:right="327" w:firstLine="0"/>
        <w:rPr>
          <w:rFonts w:eastAsia="Bookman Old Style"/>
          <w:color w:val="auto"/>
          <w:szCs w:val="24"/>
          <w:lang w:val="x-none" w:eastAsia="en-US"/>
        </w:rPr>
      </w:pPr>
      <w:r w:rsidRPr="00AD247C">
        <w:rPr>
          <w:rFonts w:eastAsia="Bookman Old Style"/>
          <w:color w:val="auto"/>
          <w:szCs w:val="24"/>
          <w:lang w:val="x-none" w:eastAsia="en-US"/>
        </w:rPr>
        <w:t>Самоанализ организуемой МБОУ Донская СОШ воспитательной работы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осуществляется по выбранным школой направлениям и проводится с целью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выявления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основных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проблем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школьного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последующего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их</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решения.</w:t>
      </w:r>
    </w:p>
    <w:p w:rsidR="00AD247C" w:rsidRPr="00AD247C" w:rsidRDefault="00AD247C" w:rsidP="00AD247C">
      <w:pPr>
        <w:widowControl w:val="0"/>
        <w:autoSpaceDE w:val="0"/>
        <w:autoSpaceDN w:val="0"/>
        <w:spacing w:after="0" w:line="240" w:lineRule="auto"/>
        <w:ind w:left="157" w:right="336" w:firstLine="0"/>
        <w:rPr>
          <w:rFonts w:eastAsia="Bookman Old Style"/>
          <w:color w:val="auto"/>
          <w:szCs w:val="24"/>
          <w:lang w:val="x-none" w:eastAsia="en-US"/>
        </w:rPr>
      </w:pPr>
      <w:bookmarkStart w:id="24" w:name="Самоанализ_осуществляется_ежегодно_(в_ко"/>
      <w:bookmarkEnd w:id="24"/>
      <w:r w:rsidRPr="00AD247C">
        <w:rPr>
          <w:rFonts w:eastAsia="Bookman Old Style"/>
          <w:color w:val="auto"/>
          <w:szCs w:val="24"/>
          <w:lang w:val="x-none" w:eastAsia="en-US"/>
        </w:rPr>
        <w:t>Самоанализ осуществляется ежегодно (в конце учебного года) силами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самой образовательной организации с привлечением (при необходимости 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самостоятельному</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решению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администрации</w:t>
      </w:r>
      <w:r w:rsidRPr="00AD247C">
        <w:rPr>
          <w:rFonts w:eastAsia="Bookman Old Style"/>
          <w:color w:val="auto"/>
          <w:spacing w:val="71"/>
          <w:szCs w:val="24"/>
          <w:lang w:val="x-none" w:eastAsia="en-US"/>
        </w:rPr>
        <w:t xml:space="preserve"> </w:t>
      </w:r>
      <w:r w:rsidRPr="00AD247C">
        <w:rPr>
          <w:rFonts w:eastAsia="Bookman Old Style"/>
          <w:color w:val="auto"/>
          <w:szCs w:val="24"/>
          <w:lang w:val="x-none" w:eastAsia="en-US"/>
        </w:rPr>
        <w:t>образовательной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организации)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внешних</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экспертов.</w:t>
      </w:r>
    </w:p>
    <w:p w:rsidR="00AD247C" w:rsidRPr="00AD247C" w:rsidRDefault="00AD247C" w:rsidP="00AD247C">
      <w:pPr>
        <w:widowControl w:val="0"/>
        <w:autoSpaceDE w:val="0"/>
        <w:autoSpaceDN w:val="0"/>
        <w:spacing w:after="0" w:line="321" w:lineRule="exact"/>
        <w:ind w:left="0" w:right="155" w:firstLine="0"/>
        <w:rPr>
          <w:rFonts w:eastAsia="Bookman Old Style"/>
          <w:color w:val="auto"/>
          <w:szCs w:val="24"/>
          <w:lang w:val="x-none" w:eastAsia="en-US"/>
        </w:rPr>
      </w:pPr>
      <w:bookmarkStart w:id="25" w:name="Основными_принципами,_на_основе_которых_"/>
      <w:bookmarkEnd w:id="25"/>
      <w:r w:rsidRPr="00AD247C">
        <w:rPr>
          <w:rFonts w:eastAsia="Bookman Old Style"/>
          <w:color w:val="auto"/>
          <w:szCs w:val="24"/>
          <w:lang w:eastAsia="en-US"/>
        </w:rPr>
        <w:t xml:space="preserve">  </w:t>
      </w:r>
      <w:r w:rsidRPr="00AD247C">
        <w:rPr>
          <w:rFonts w:eastAsia="Bookman Old Style"/>
          <w:color w:val="auto"/>
          <w:szCs w:val="24"/>
          <w:lang w:val="x-none" w:eastAsia="en-US"/>
        </w:rPr>
        <w:t xml:space="preserve">Основными   </w:t>
      </w:r>
      <w:r w:rsidRPr="00AD247C">
        <w:rPr>
          <w:rFonts w:eastAsia="Bookman Old Style"/>
          <w:color w:val="auto"/>
          <w:spacing w:val="46"/>
          <w:szCs w:val="24"/>
          <w:lang w:val="x-none" w:eastAsia="en-US"/>
        </w:rPr>
        <w:t xml:space="preserve"> </w:t>
      </w:r>
      <w:r w:rsidRPr="00AD247C">
        <w:rPr>
          <w:rFonts w:eastAsia="Bookman Old Style"/>
          <w:color w:val="auto"/>
          <w:szCs w:val="24"/>
          <w:lang w:val="x-none" w:eastAsia="en-US"/>
        </w:rPr>
        <w:t xml:space="preserve">принципами,   </w:t>
      </w:r>
      <w:r w:rsidRPr="00AD247C">
        <w:rPr>
          <w:rFonts w:eastAsia="Bookman Old Style"/>
          <w:color w:val="auto"/>
          <w:spacing w:val="49"/>
          <w:szCs w:val="24"/>
          <w:lang w:val="x-none" w:eastAsia="en-US"/>
        </w:rPr>
        <w:t xml:space="preserve"> </w:t>
      </w:r>
      <w:r w:rsidRPr="00AD247C">
        <w:rPr>
          <w:rFonts w:eastAsia="Bookman Old Style"/>
          <w:color w:val="auto"/>
          <w:szCs w:val="24"/>
          <w:lang w:val="x-none" w:eastAsia="en-US"/>
        </w:rPr>
        <w:t xml:space="preserve">на   </w:t>
      </w:r>
      <w:r w:rsidRPr="00AD247C">
        <w:rPr>
          <w:rFonts w:eastAsia="Bookman Old Style"/>
          <w:color w:val="auto"/>
          <w:spacing w:val="47"/>
          <w:szCs w:val="24"/>
          <w:lang w:val="x-none" w:eastAsia="en-US"/>
        </w:rPr>
        <w:t xml:space="preserve"> </w:t>
      </w:r>
      <w:r w:rsidRPr="00AD247C">
        <w:rPr>
          <w:rFonts w:eastAsia="Bookman Old Style"/>
          <w:color w:val="auto"/>
          <w:szCs w:val="24"/>
          <w:lang w:val="x-none" w:eastAsia="en-US"/>
        </w:rPr>
        <w:t xml:space="preserve">основе   </w:t>
      </w:r>
      <w:r w:rsidRPr="00AD247C">
        <w:rPr>
          <w:rFonts w:eastAsia="Bookman Old Style"/>
          <w:color w:val="auto"/>
          <w:spacing w:val="48"/>
          <w:szCs w:val="24"/>
          <w:lang w:val="x-none" w:eastAsia="en-US"/>
        </w:rPr>
        <w:t xml:space="preserve"> </w:t>
      </w:r>
      <w:r w:rsidRPr="00AD247C">
        <w:rPr>
          <w:rFonts w:eastAsia="Bookman Old Style"/>
          <w:color w:val="auto"/>
          <w:szCs w:val="24"/>
          <w:lang w:val="x-none" w:eastAsia="en-US"/>
        </w:rPr>
        <w:t xml:space="preserve">которых   </w:t>
      </w:r>
      <w:r w:rsidRPr="00AD247C">
        <w:rPr>
          <w:rFonts w:eastAsia="Bookman Old Style"/>
          <w:color w:val="auto"/>
          <w:spacing w:val="43"/>
          <w:szCs w:val="24"/>
          <w:lang w:val="x-none" w:eastAsia="en-US"/>
        </w:rPr>
        <w:t xml:space="preserve"> </w:t>
      </w:r>
      <w:r w:rsidRPr="00AD247C">
        <w:rPr>
          <w:rFonts w:eastAsia="Bookman Old Style"/>
          <w:color w:val="auto"/>
          <w:szCs w:val="24"/>
          <w:lang w:val="x-none" w:eastAsia="en-US"/>
        </w:rPr>
        <w:t>осуществляется</w:t>
      </w:r>
      <w:r w:rsidRPr="00AD247C">
        <w:rPr>
          <w:rFonts w:eastAsia="Bookman Old Style"/>
          <w:color w:val="auto"/>
          <w:szCs w:val="24"/>
          <w:lang w:eastAsia="en-US"/>
        </w:rPr>
        <w:t xml:space="preserve"> </w:t>
      </w:r>
      <w:r w:rsidRPr="00AD247C">
        <w:rPr>
          <w:rFonts w:eastAsia="Bookman Old Style"/>
          <w:color w:val="auto"/>
          <w:szCs w:val="24"/>
          <w:lang w:val="x-none" w:eastAsia="en-US"/>
        </w:rPr>
        <w:t>самоанализ</w:t>
      </w:r>
      <w:r w:rsidRPr="00AD247C">
        <w:rPr>
          <w:rFonts w:eastAsia="Bookman Old Style"/>
          <w:color w:val="auto"/>
          <w:spacing w:val="63"/>
          <w:szCs w:val="24"/>
          <w:lang w:val="x-none" w:eastAsia="en-US"/>
        </w:rPr>
        <w:t xml:space="preserve"> </w:t>
      </w:r>
      <w:r w:rsidRPr="00AD247C">
        <w:rPr>
          <w:rFonts w:eastAsia="Bookman Old Style"/>
          <w:color w:val="auto"/>
          <w:szCs w:val="24"/>
          <w:lang w:val="x-none" w:eastAsia="en-US"/>
        </w:rPr>
        <w:t>воспитательной</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работы</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школе,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являются:</w:t>
      </w:r>
    </w:p>
    <w:p w:rsidR="00AD247C" w:rsidRPr="00AD247C" w:rsidRDefault="00AD247C" w:rsidP="001C6805">
      <w:pPr>
        <w:widowControl w:val="0"/>
        <w:numPr>
          <w:ilvl w:val="0"/>
          <w:numId w:val="55"/>
        </w:numPr>
        <w:tabs>
          <w:tab w:val="left" w:pos="2547"/>
        </w:tabs>
        <w:autoSpaceDE w:val="0"/>
        <w:autoSpaceDN w:val="0"/>
        <w:spacing w:after="0" w:line="240" w:lineRule="auto"/>
        <w:ind w:right="339" w:firstLine="720"/>
        <w:jc w:val="left"/>
        <w:rPr>
          <w:rFonts w:eastAsia="Calibri"/>
          <w:color w:val="auto"/>
          <w:szCs w:val="24"/>
          <w:lang w:eastAsia="en-US"/>
        </w:rPr>
      </w:pPr>
      <w:bookmarkStart w:id="26" w:name="-__принцип__гуманистической__направленно"/>
      <w:bookmarkEnd w:id="26"/>
      <w:r w:rsidRPr="00AD247C">
        <w:rPr>
          <w:rFonts w:eastAsia="Calibri"/>
          <w:color w:val="auto"/>
          <w:szCs w:val="24"/>
          <w:lang w:eastAsia="en-US"/>
        </w:rPr>
        <w:t>принцип</w:t>
      </w:r>
      <w:r w:rsidRPr="00AD247C">
        <w:rPr>
          <w:rFonts w:eastAsia="Calibri"/>
          <w:color w:val="auto"/>
          <w:spacing w:val="1"/>
          <w:szCs w:val="24"/>
          <w:lang w:eastAsia="en-US"/>
        </w:rPr>
        <w:t xml:space="preserve"> </w:t>
      </w:r>
      <w:r w:rsidRPr="00AD247C">
        <w:rPr>
          <w:rFonts w:eastAsia="Calibri"/>
          <w:color w:val="auto"/>
          <w:szCs w:val="24"/>
          <w:lang w:eastAsia="en-US"/>
        </w:rPr>
        <w:t>гуманистической</w:t>
      </w:r>
      <w:r w:rsidRPr="00AD247C">
        <w:rPr>
          <w:rFonts w:eastAsia="Calibri"/>
          <w:color w:val="auto"/>
          <w:spacing w:val="1"/>
          <w:szCs w:val="24"/>
          <w:lang w:eastAsia="en-US"/>
        </w:rPr>
        <w:t xml:space="preserve"> </w:t>
      </w:r>
      <w:r w:rsidRPr="00AD247C">
        <w:rPr>
          <w:rFonts w:eastAsia="Calibri"/>
          <w:color w:val="auto"/>
          <w:szCs w:val="24"/>
          <w:lang w:eastAsia="en-US"/>
        </w:rPr>
        <w:t>направленности</w:t>
      </w:r>
      <w:r w:rsidRPr="00AD247C">
        <w:rPr>
          <w:rFonts w:eastAsia="Calibri"/>
          <w:color w:val="auto"/>
          <w:spacing w:val="1"/>
          <w:szCs w:val="24"/>
          <w:lang w:eastAsia="en-US"/>
        </w:rPr>
        <w:t xml:space="preserve"> </w:t>
      </w:r>
      <w:r w:rsidRPr="00AD247C">
        <w:rPr>
          <w:rFonts w:eastAsia="Calibri"/>
          <w:color w:val="auto"/>
          <w:szCs w:val="24"/>
          <w:lang w:eastAsia="en-US"/>
        </w:rPr>
        <w:t>осуществляемого</w:t>
      </w:r>
      <w:r w:rsidRPr="00AD247C">
        <w:rPr>
          <w:rFonts w:eastAsia="Calibri"/>
          <w:color w:val="auto"/>
          <w:spacing w:val="1"/>
          <w:szCs w:val="24"/>
          <w:lang w:eastAsia="en-US"/>
        </w:rPr>
        <w:t xml:space="preserve"> </w:t>
      </w:r>
      <w:r w:rsidRPr="00AD247C">
        <w:rPr>
          <w:rFonts w:eastAsia="Calibri"/>
          <w:color w:val="auto"/>
          <w:szCs w:val="24"/>
          <w:lang w:eastAsia="en-US"/>
        </w:rPr>
        <w:t>анализа,</w:t>
      </w:r>
      <w:r w:rsidRPr="00AD247C">
        <w:rPr>
          <w:rFonts w:eastAsia="Calibri"/>
          <w:color w:val="auto"/>
          <w:spacing w:val="1"/>
          <w:szCs w:val="24"/>
          <w:lang w:eastAsia="en-US"/>
        </w:rPr>
        <w:t xml:space="preserve"> </w:t>
      </w:r>
      <w:r w:rsidRPr="00AD247C">
        <w:rPr>
          <w:rFonts w:eastAsia="Calibri"/>
          <w:color w:val="auto"/>
          <w:szCs w:val="24"/>
          <w:lang w:eastAsia="en-US"/>
        </w:rPr>
        <w:t>ориентирующий</w:t>
      </w:r>
      <w:r w:rsidRPr="00AD247C">
        <w:rPr>
          <w:rFonts w:eastAsia="Calibri"/>
          <w:color w:val="auto"/>
          <w:spacing w:val="1"/>
          <w:szCs w:val="24"/>
          <w:lang w:eastAsia="en-US"/>
        </w:rPr>
        <w:t xml:space="preserve"> </w:t>
      </w:r>
      <w:r w:rsidRPr="00AD247C">
        <w:rPr>
          <w:rFonts w:eastAsia="Calibri"/>
          <w:color w:val="auto"/>
          <w:szCs w:val="24"/>
          <w:lang w:eastAsia="en-US"/>
        </w:rPr>
        <w:t>экспертов</w:t>
      </w:r>
      <w:r w:rsidRPr="00AD247C">
        <w:rPr>
          <w:rFonts w:eastAsia="Calibri"/>
          <w:color w:val="auto"/>
          <w:spacing w:val="1"/>
          <w:szCs w:val="24"/>
          <w:lang w:eastAsia="en-US"/>
        </w:rPr>
        <w:t xml:space="preserve"> </w:t>
      </w:r>
      <w:r w:rsidRPr="00AD247C">
        <w:rPr>
          <w:rFonts w:eastAsia="Calibri"/>
          <w:color w:val="auto"/>
          <w:szCs w:val="24"/>
          <w:lang w:eastAsia="en-US"/>
        </w:rPr>
        <w:t>на</w:t>
      </w:r>
      <w:r w:rsidRPr="00AD247C">
        <w:rPr>
          <w:rFonts w:eastAsia="Calibri"/>
          <w:color w:val="auto"/>
          <w:spacing w:val="1"/>
          <w:szCs w:val="24"/>
          <w:lang w:eastAsia="en-US"/>
        </w:rPr>
        <w:t xml:space="preserve"> </w:t>
      </w:r>
      <w:r w:rsidRPr="00AD247C">
        <w:rPr>
          <w:rFonts w:eastAsia="Calibri"/>
          <w:color w:val="auto"/>
          <w:szCs w:val="24"/>
          <w:lang w:eastAsia="en-US"/>
        </w:rPr>
        <w:t>уважительное</w:t>
      </w:r>
      <w:r w:rsidRPr="00AD247C">
        <w:rPr>
          <w:rFonts w:eastAsia="Calibri"/>
          <w:color w:val="auto"/>
          <w:spacing w:val="1"/>
          <w:szCs w:val="24"/>
          <w:lang w:eastAsia="en-US"/>
        </w:rPr>
        <w:t xml:space="preserve"> </w:t>
      </w:r>
      <w:r w:rsidRPr="00AD247C">
        <w:rPr>
          <w:rFonts w:eastAsia="Calibri"/>
          <w:color w:val="auto"/>
          <w:szCs w:val="24"/>
          <w:lang w:eastAsia="en-US"/>
        </w:rPr>
        <w:t>отношение</w:t>
      </w:r>
      <w:r w:rsidRPr="00AD247C">
        <w:rPr>
          <w:rFonts w:eastAsia="Calibri"/>
          <w:color w:val="auto"/>
          <w:spacing w:val="1"/>
          <w:szCs w:val="24"/>
          <w:lang w:eastAsia="en-US"/>
        </w:rPr>
        <w:t xml:space="preserve"> </w:t>
      </w:r>
      <w:r w:rsidRPr="00AD247C">
        <w:rPr>
          <w:rFonts w:eastAsia="Calibri"/>
          <w:color w:val="auto"/>
          <w:szCs w:val="24"/>
          <w:lang w:eastAsia="en-US"/>
        </w:rPr>
        <w:t>как</w:t>
      </w:r>
      <w:r w:rsidRPr="00AD247C">
        <w:rPr>
          <w:rFonts w:eastAsia="Calibri"/>
          <w:color w:val="auto"/>
          <w:spacing w:val="1"/>
          <w:szCs w:val="24"/>
          <w:lang w:eastAsia="en-US"/>
        </w:rPr>
        <w:t xml:space="preserve"> </w:t>
      </w:r>
      <w:r w:rsidRPr="00AD247C">
        <w:rPr>
          <w:rFonts w:eastAsia="Calibri"/>
          <w:color w:val="auto"/>
          <w:szCs w:val="24"/>
          <w:lang w:eastAsia="en-US"/>
        </w:rPr>
        <w:t>к</w:t>
      </w:r>
      <w:r w:rsidRPr="00AD247C">
        <w:rPr>
          <w:rFonts w:eastAsia="Calibri"/>
          <w:color w:val="auto"/>
          <w:spacing w:val="1"/>
          <w:szCs w:val="24"/>
          <w:lang w:eastAsia="en-US"/>
        </w:rPr>
        <w:t xml:space="preserve"> </w:t>
      </w:r>
      <w:r w:rsidRPr="00AD247C">
        <w:rPr>
          <w:rFonts w:eastAsia="Calibri"/>
          <w:color w:val="auto"/>
          <w:szCs w:val="24"/>
          <w:lang w:eastAsia="en-US"/>
        </w:rPr>
        <w:t>воспитанникам,</w:t>
      </w:r>
      <w:r w:rsidRPr="00AD247C">
        <w:rPr>
          <w:rFonts w:eastAsia="Calibri"/>
          <w:color w:val="auto"/>
          <w:spacing w:val="-1"/>
          <w:szCs w:val="24"/>
          <w:lang w:eastAsia="en-US"/>
        </w:rPr>
        <w:t xml:space="preserve"> </w:t>
      </w:r>
      <w:r w:rsidRPr="00AD247C">
        <w:rPr>
          <w:rFonts w:eastAsia="Calibri"/>
          <w:color w:val="auto"/>
          <w:szCs w:val="24"/>
          <w:lang w:eastAsia="en-US"/>
        </w:rPr>
        <w:t>так</w:t>
      </w:r>
      <w:r w:rsidRPr="00AD247C">
        <w:rPr>
          <w:rFonts w:eastAsia="Calibri"/>
          <w:color w:val="auto"/>
          <w:spacing w:val="-4"/>
          <w:szCs w:val="24"/>
          <w:lang w:eastAsia="en-US"/>
        </w:rPr>
        <w:t xml:space="preserve"> </w:t>
      </w:r>
      <w:r w:rsidRPr="00AD247C">
        <w:rPr>
          <w:rFonts w:eastAsia="Calibri"/>
          <w:color w:val="auto"/>
          <w:szCs w:val="24"/>
          <w:lang w:eastAsia="en-US"/>
        </w:rPr>
        <w:t>и</w:t>
      </w:r>
      <w:r w:rsidRPr="00AD247C">
        <w:rPr>
          <w:rFonts w:eastAsia="Calibri"/>
          <w:color w:val="auto"/>
          <w:spacing w:val="-3"/>
          <w:szCs w:val="24"/>
          <w:lang w:eastAsia="en-US"/>
        </w:rPr>
        <w:t xml:space="preserve"> </w:t>
      </w:r>
      <w:r w:rsidRPr="00AD247C">
        <w:rPr>
          <w:rFonts w:eastAsia="Calibri"/>
          <w:color w:val="auto"/>
          <w:szCs w:val="24"/>
          <w:lang w:eastAsia="en-US"/>
        </w:rPr>
        <w:t>к</w:t>
      </w:r>
      <w:r w:rsidRPr="00AD247C">
        <w:rPr>
          <w:rFonts w:eastAsia="Calibri"/>
          <w:color w:val="auto"/>
          <w:spacing w:val="-4"/>
          <w:szCs w:val="24"/>
          <w:lang w:eastAsia="en-US"/>
        </w:rPr>
        <w:t xml:space="preserve"> </w:t>
      </w:r>
      <w:r w:rsidRPr="00AD247C">
        <w:rPr>
          <w:rFonts w:eastAsia="Calibri"/>
          <w:color w:val="auto"/>
          <w:szCs w:val="24"/>
          <w:lang w:eastAsia="en-US"/>
        </w:rPr>
        <w:t>педагогам,</w:t>
      </w:r>
      <w:r w:rsidRPr="00AD247C">
        <w:rPr>
          <w:rFonts w:eastAsia="Calibri"/>
          <w:color w:val="auto"/>
          <w:spacing w:val="-1"/>
          <w:szCs w:val="24"/>
          <w:lang w:eastAsia="en-US"/>
        </w:rPr>
        <w:t xml:space="preserve"> </w:t>
      </w:r>
      <w:r w:rsidRPr="00AD247C">
        <w:rPr>
          <w:rFonts w:eastAsia="Calibri"/>
          <w:color w:val="auto"/>
          <w:szCs w:val="24"/>
          <w:lang w:eastAsia="en-US"/>
        </w:rPr>
        <w:t>реализующим</w:t>
      </w:r>
      <w:r w:rsidRPr="00AD247C">
        <w:rPr>
          <w:rFonts w:eastAsia="Calibri"/>
          <w:color w:val="auto"/>
          <w:spacing w:val="-2"/>
          <w:szCs w:val="24"/>
          <w:lang w:eastAsia="en-US"/>
        </w:rPr>
        <w:t xml:space="preserve"> </w:t>
      </w:r>
      <w:r w:rsidRPr="00AD247C">
        <w:rPr>
          <w:rFonts w:eastAsia="Calibri"/>
          <w:color w:val="auto"/>
          <w:szCs w:val="24"/>
          <w:lang w:eastAsia="en-US"/>
        </w:rPr>
        <w:t>воспитательный</w:t>
      </w:r>
      <w:r w:rsidRPr="00AD247C">
        <w:rPr>
          <w:rFonts w:eastAsia="Calibri"/>
          <w:color w:val="auto"/>
          <w:spacing w:val="-4"/>
          <w:szCs w:val="24"/>
          <w:lang w:eastAsia="en-US"/>
        </w:rPr>
        <w:t xml:space="preserve"> </w:t>
      </w:r>
      <w:r w:rsidRPr="00AD247C">
        <w:rPr>
          <w:rFonts w:eastAsia="Calibri"/>
          <w:color w:val="auto"/>
          <w:szCs w:val="24"/>
          <w:lang w:eastAsia="en-US"/>
        </w:rPr>
        <w:t>процесс;</w:t>
      </w:r>
    </w:p>
    <w:p w:rsidR="00AD247C" w:rsidRPr="00AD247C" w:rsidRDefault="00AD247C" w:rsidP="001C6805">
      <w:pPr>
        <w:widowControl w:val="0"/>
        <w:numPr>
          <w:ilvl w:val="0"/>
          <w:numId w:val="55"/>
        </w:numPr>
        <w:tabs>
          <w:tab w:val="left" w:pos="2441"/>
        </w:tabs>
        <w:autoSpaceDE w:val="0"/>
        <w:autoSpaceDN w:val="0"/>
        <w:spacing w:before="4" w:after="0" w:line="240" w:lineRule="auto"/>
        <w:ind w:right="329" w:firstLine="720"/>
        <w:jc w:val="left"/>
        <w:rPr>
          <w:rFonts w:eastAsia="Calibri"/>
          <w:color w:val="auto"/>
          <w:szCs w:val="24"/>
          <w:lang w:eastAsia="en-US"/>
        </w:rPr>
      </w:pPr>
      <w:r w:rsidRPr="00AD247C">
        <w:rPr>
          <w:rFonts w:eastAsia="Calibri"/>
          <w:color w:val="auto"/>
          <w:szCs w:val="24"/>
          <w:lang w:eastAsia="en-US"/>
        </w:rPr>
        <w:t>принцип</w:t>
      </w:r>
      <w:r w:rsidRPr="00AD247C">
        <w:rPr>
          <w:rFonts w:eastAsia="Calibri"/>
          <w:color w:val="auto"/>
          <w:spacing w:val="1"/>
          <w:szCs w:val="24"/>
          <w:lang w:eastAsia="en-US"/>
        </w:rPr>
        <w:t xml:space="preserve"> </w:t>
      </w:r>
      <w:r w:rsidRPr="00AD247C">
        <w:rPr>
          <w:rFonts w:eastAsia="Calibri"/>
          <w:color w:val="auto"/>
          <w:szCs w:val="24"/>
          <w:lang w:eastAsia="en-US"/>
        </w:rPr>
        <w:t>приоритета</w:t>
      </w:r>
      <w:r w:rsidRPr="00AD247C">
        <w:rPr>
          <w:rFonts w:eastAsia="Calibri"/>
          <w:color w:val="auto"/>
          <w:spacing w:val="1"/>
          <w:szCs w:val="24"/>
          <w:lang w:eastAsia="en-US"/>
        </w:rPr>
        <w:t xml:space="preserve"> </w:t>
      </w:r>
      <w:r w:rsidRPr="00AD247C">
        <w:rPr>
          <w:rFonts w:eastAsia="Calibri"/>
          <w:color w:val="auto"/>
          <w:szCs w:val="24"/>
          <w:lang w:eastAsia="en-US"/>
        </w:rPr>
        <w:t>анализа</w:t>
      </w:r>
      <w:r w:rsidRPr="00AD247C">
        <w:rPr>
          <w:rFonts w:eastAsia="Calibri"/>
          <w:color w:val="auto"/>
          <w:spacing w:val="1"/>
          <w:szCs w:val="24"/>
          <w:lang w:eastAsia="en-US"/>
        </w:rPr>
        <w:t xml:space="preserve"> </w:t>
      </w:r>
      <w:r w:rsidRPr="00AD247C">
        <w:rPr>
          <w:rFonts w:eastAsia="Calibri"/>
          <w:color w:val="auto"/>
          <w:szCs w:val="24"/>
          <w:lang w:eastAsia="en-US"/>
        </w:rPr>
        <w:t>сущностных</w:t>
      </w:r>
      <w:r w:rsidRPr="00AD247C">
        <w:rPr>
          <w:rFonts w:eastAsia="Calibri"/>
          <w:color w:val="auto"/>
          <w:spacing w:val="1"/>
          <w:szCs w:val="24"/>
          <w:lang w:eastAsia="en-US"/>
        </w:rPr>
        <w:t xml:space="preserve"> </w:t>
      </w:r>
      <w:r w:rsidRPr="00AD247C">
        <w:rPr>
          <w:rFonts w:eastAsia="Calibri"/>
          <w:color w:val="auto"/>
          <w:szCs w:val="24"/>
          <w:lang w:eastAsia="en-US"/>
        </w:rPr>
        <w:t>сторон</w:t>
      </w:r>
      <w:r w:rsidRPr="00AD247C">
        <w:rPr>
          <w:rFonts w:eastAsia="Calibri"/>
          <w:color w:val="auto"/>
          <w:spacing w:val="1"/>
          <w:szCs w:val="24"/>
          <w:lang w:eastAsia="en-US"/>
        </w:rPr>
        <w:t xml:space="preserve"> </w:t>
      </w:r>
      <w:r w:rsidRPr="00AD247C">
        <w:rPr>
          <w:rFonts w:eastAsia="Calibri"/>
          <w:color w:val="auto"/>
          <w:szCs w:val="24"/>
          <w:lang w:eastAsia="en-US"/>
        </w:rPr>
        <w:t>воспитания,</w:t>
      </w:r>
      <w:r w:rsidRPr="00AD247C">
        <w:rPr>
          <w:rFonts w:eastAsia="Calibri"/>
          <w:color w:val="auto"/>
          <w:spacing w:val="1"/>
          <w:szCs w:val="24"/>
          <w:lang w:eastAsia="en-US"/>
        </w:rPr>
        <w:t xml:space="preserve"> </w:t>
      </w:r>
      <w:r w:rsidRPr="00AD247C">
        <w:rPr>
          <w:rFonts w:eastAsia="Calibri"/>
          <w:color w:val="auto"/>
          <w:szCs w:val="24"/>
          <w:lang w:eastAsia="en-US"/>
        </w:rPr>
        <w:t>ориентирующий экспертов на изучение не количественных его показателей, а</w:t>
      </w:r>
      <w:r w:rsidRPr="00AD247C">
        <w:rPr>
          <w:rFonts w:eastAsia="Calibri"/>
          <w:color w:val="auto"/>
          <w:spacing w:val="-67"/>
          <w:szCs w:val="24"/>
          <w:lang w:eastAsia="en-US"/>
        </w:rPr>
        <w:t xml:space="preserve"> </w:t>
      </w:r>
      <w:r w:rsidRPr="00AD247C">
        <w:rPr>
          <w:rFonts w:eastAsia="Calibri"/>
          <w:color w:val="auto"/>
          <w:szCs w:val="24"/>
          <w:lang w:eastAsia="en-US"/>
        </w:rPr>
        <w:t>качественных – таких как содержание и разнообразие деятельности, характер</w:t>
      </w:r>
      <w:r w:rsidRPr="00AD247C">
        <w:rPr>
          <w:rFonts w:eastAsia="Calibri"/>
          <w:color w:val="auto"/>
          <w:spacing w:val="-67"/>
          <w:szCs w:val="24"/>
          <w:lang w:eastAsia="en-US"/>
        </w:rPr>
        <w:t xml:space="preserve"> </w:t>
      </w:r>
      <w:r w:rsidRPr="00AD247C">
        <w:rPr>
          <w:rFonts w:eastAsia="Calibri"/>
          <w:color w:val="auto"/>
          <w:szCs w:val="24"/>
          <w:lang w:eastAsia="en-US"/>
        </w:rPr>
        <w:t>общения</w:t>
      </w:r>
      <w:r w:rsidRPr="00AD247C">
        <w:rPr>
          <w:rFonts w:eastAsia="Calibri"/>
          <w:color w:val="auto"/>
          <w:spacing w:val="1"/>
          <w:szCs w:val="24"/>
          <w:lang w:eastAsia="en-US"/>
        </w:rPr>
        <w:t xml:space="preserve"> </w:t>
      </w:r>
      <w:r w:rsidRPr="00AD247C">
        <w:rPr>
          <w:rFonts w:eastAsia="Calibri"/>
          <w:color w:val="auto"/>
          <w:szCs w:val="24"/>
          <w:lang w:eastAsia="en-US"/>
        </w:rPr>
        <w:t>и отношений между</w:t>
      </w:r>
      <w:r w:rsidRPr="00AD247C">
        <w:rPr>
          <w:rFonts w:eastAsia="Calibri"/>
          <w:color w:val="auto"/>
          <w:spacing w:val="-4"/>
          <w:szCs w:val="24"/>
          <w:lang w:eastAsia="en-US"/>
        </w:rPr>
        <w:t xml:space="preserve"> </w:t>
      </w:r>
      <w:r w:rsidRPr="00AD247C">
        <w:rPr>
          <w:rFonts w:eastAsia="Calibri"/>
          <w:color w:val="auto"/>
          <w:szCs w:val="24"/>
          <w:lang w:eastAsia="en-US"/>
        </w:rPr>
        <w:t>школьниками и</w:t>
      </w:r>
      <w:r w:rsidRPr="00AD247C">
        <w:rPr>
          <w:rFonts w:eastAsia="Calibri"/>
          <w:color w:val="auto"/>
          <w:spacing w:val="1"/>
          <w:szCs w:val="24"/>
          <w:lang w:eastAsia="en-US"/>
        </w:rPr>
        <w:t xml:space="preserve"> </w:t>
      </w:r>
      <w:r w:rsidRPr="00AD247C">
        <w:rPr>
          <w:rFonts w:eastAsia="Calibri"/>
          <w:color w:val="auto"/>
          <w:szCs w:val="24"/>
          <w:lang w:eastAsia="en-US"/>
        </w:rPr>
        <w:t>педагогами;</w:t>
      </w:r>
    </w:p>
    <w:p w:rsidR="00AD247C" w:rsidRPr="00AD247C" w:rsidRDefault="00AD247C" w:rsidP="001C6805">
      <w:pPr>
        <w:widowControl w:val="0"/>
        <w:numPr>
          <w:ilvl w:val="0"/>
          <w:numId w:val="55"/>
        </w:numPr>
        <w:tabs>
          <w:tab w:val="left" w:pos="2499"/>
        </w:tabs>
        <w:autoSpaceDE w:val="0"/>
        <w:autoSpaceDN w:val="0"/>
        <w:spacing w:after="0" w:line="240" w:lineRule="auto"/>
        <w:ind w:right="328" w:firstLine="720"/>
        <w:jc w:val="left"/>
        <w:rPr>
          <w:rFonts w:eastAsia="Calibri"/>
          <w:color w:val="auto"/>
          <w:szCs w:val="24"/>
          <w:lang w:eastAsia="en-US"/>
        </w:rPr>
      </w:pPr>
      <w:bookmarkStart w:id="27" w:name="-__принцип__развивающего__характера__осу"/>
      <w:bookmarkEnd w:id="27"/>
      <w:r w:rsidRPr="00AD247C">
        <w:rPr>
          <w:rFonts w:eastAsia="Calibri"/>
          <w:color w:val="auto"/>
          <w:szCs w:val="24"/>
          <w:lang w:eastAsia="en-US"/>
        </w:rPr>
        <w:t>принцип</w:t>
      </w:r>
      <w:r w:rsidRPr="00AD247C">
        <w:rPr>
          <w:rFonts w:eastAsia="Calibri"/>
          <w:color w:val="auto"/>
          <w:spacing w:val="1"/>
          <w:szCs w:val="24"/>
          <w:lang w:eastAsia="en-US"/>
        </w:rPr>
        <w:t xml:space="preserve"> </w:t>
      </w:r>
      <w:r w:rsidRPr="00AD247C">
        <w:rPr>
          <w:rFonts w:eastAsia="Calibri"/>
          <w:color w:val="auto"/>
          <w:szCs w:val="24"/>
          <w:lang w:eastAsia="en-US"/>
        </w:rPr>
        <w:t>развивающего</w:t>
      </w:r>
      <w:r w:rsidRPr="00AD247C">
        <w:rPr>
          <w:rFonts w:eastAsia="Calibri"/>
          <w:color w:val="auto"/>
          <w:spacing w:val="1"/>
          <w:szCs w:val="24"/>
          <w:lang w:eastAsia="en-US"/>
        </w:rPr>
        <w:t xml:space="preserve"> </w:t>
      </w:r>
      <w:r w:rsidRPr="00AD247C">
        <w:rPr>
          <w:rFonts w:eastAsia="Calibri"/>
          <w:color w:val="auto"/>
          <w:szCs w:val="24"/>
          <w:lang w:eastAsia="en-US"/>
        </w:rPr>
        <w:t>характера</w:t>
      </w:r>
      <w:r w:rsidRPr="00AD247C">
        <w:rPr>
          <w:rFonts w:eastAsia="Calibri"/>
          <w:color w:val="auto"/>
          <w:spacing w:val="1"/>
          <w:szCs w:val="24"/>
          <w:lang w:eastAsia="en-US"/>
        </w:rPr>
        <w:t xml:space="preserve"> </w:t>
      </w:r>
      <w:r w:rsidRPr="00AD247C">
        <w:rPr>
          <w:rFonts w:eastAsia="Calibri"/>
          <w:color w:val="auto"/>
          <w:szCs w:val="24"/>
          <w:lang w:eastAsia="en-US"/>
        </w:rPr>
        <w:t>осуществляемого</w:t>
      </w:r>
      <w:r w:rsidRPr="00AD247C">
        <w:rPr>
          <w:rFonts w:eastAsia="Calibri"/>
          <w:color w:val="auto"/>
          <w:spacing w:val="1"/>
          <w:szCs w:val="24"/>
          <w:lang w:eastAsia="en-US"/>
        </w:rPr>
        <w:t xml:space="preserve"> </w:t>
      </w:r>
      <w:r w:rsidRPr="00AD247C">
        <w:rPr>
          <w:rFonts w:eastAsia="Calibri"/>
          <w:color w:val="auto"/>
          <w:szCs w:val="24"/>
          <w:lang w:eastAsia="en-US"/>
        </w:rPr>
        <w:t>анализа,</w:t>
      </w:r>
      <w:r w:rsidRPr="00AD247C">
        <w:rPr>
          <w:rFonts w:eastAsia="Calibri"/>
          <w:color w:val="auto"/>
          <w:spacing w:val="1"/>
          <w:szCs w:val="24"/>
          <w:lang w:eastAsia="en-US"/>
        </w:rPr>
        <w:t xml:space="preserve"> </w:t>
      </w:r>
      <w:r w:rsidRPr="00AD247C">
        <w:rPr>
          <w:rFonts w:eastAsia="Calibri"/>
          <w:color w:val="auto"/>
          <w:szCs w:val="24"/>
          <w:lang w:eastAsia="en-US"/>
        </w:rPr>
        <w:t>ориентирующий</w:t>
      </w:r>
      <w:r w:rsidRPr="00AD247C">
        <w:rPr>
          <w:rFonts w:eastAsia="Calibri"/>
          <w:color w:val="auto"/>
          <w:spacing w:val="1"/>
          <w:szCs w:val="24"/>
          <w:lang w:eastAsia="en-US"/>
        </w:rPr>
        <w:t xml:space="preserve"> </w:t>
      </w:r>
      <w:r w:rsidRPr="00AD247C">
        <w:rPr>
          <w:rFonts w:eastAsia="Calibri"/>
          <w:color w:val="auto"/>
          <w:szCs w:val="24"/>
          <w:lang w:eastAsia="en-US"/>
        </w:rPr>
        <w:t>экспертов</w:t>
      </w:r>
      <w:r w:rsidRPr="00AD247C">
        <w:rPr>
          <w:rFonts w:eastAsia="Calibri"/>
          <w:color w:val="auto"/>
          <w:spacing w:val="1"/>
          <w:szCs w:val="24"/>
          <w:lang w:eastAsia="en-US"/>
        </w:rPr>
        <w:t xml:space="preserve"> </w:t>
      </w:r>
      <w:r w:rsidRPr="00AD247C">
        <w:rPr>
          <w:rFonts w:eastAsia="Calibri"/>
          <w:color w:val="auto"/>
          <w:szCs w:val="24"/>
          <w:lang w:eastAsia="en-US"/>
        </w:rPr>
        <w:t>на</w:t>
      </w:r>
      <w:r w:rsidRPr="00AD247C">
        <w:rPr>
          <w:rFonts w:eastAsia="Calibri"/>
          <w:color w:val="auto"/>
          <w:spacing w:val="1"/>
          <w:szCs w:val="24"/>
          <w:lang w:eastAsia="en-US"/>
        </w:rPr>
        <w:t xml:space="preserve"> </w:t>
      </w:r>
      <w:r w:rsidRPr="00AD247C">
        <w:rPr>
          <w:rFonts w:eastAsia="Calibri"/>
          <w:color w:val="auto"/>
          <w:szCs w:val="24"/>
          <w:lang w:eastAsia="en-US"/>
        </w:rPr>
        <w:t>использование</w:t>
      </w:r>
      <w:r w:rsidRPr="00AD247C">
        <w:rPr>
          <w:rFonts w:eastAsia="Calibri"/>
          <w:color w:val="auto"/>
          <w:spacing w:val="1"/>
          <w:szCs w:val="24"/>
          <w:lang w:eastAsia="en-US"/>
        </w:rPr>
        <w:t xml:space="preserve"> </w:t>
      </w:r>
      <w:r w:rsidRPr="00AD247C">
        <w:rPr>
          <w:rFonts w:eastAsia="Calibri"/>
          <w:color w:val="auto"/>
          <w:szCs w:val="24"/>
          <w:lang w:eastAsia="en-US"/>
        </w:rPr>
        <w:t>его</w:t>
      </w:r>
      <w:r w:rsidRPr="00AD247C">
        <w:rPr>
          <w:rFonts w:eastAsia="Calibri"/>
          <w:color w:val="auto"/>
          <w:spacing w:val="1"/>
          <w:szCs w:val="24"/>
          <w:lang w:eastAsia="en-US"/>
        </w:rPr>
        <w:t xml:space="preserve"> </w:t>
      </w:r>
      <w:r w:rsidRPr="00AD247C">
        <w:rPr>
          <w:rFonts w:eastAsia="Calibri"/>
          <w:color w:val="auto"/>
          <w:szCs w:val="24"/>
          <w:lang w:eastAsia="en-US"/>
        </w:rPr>
        <w:t>результатов</w:t>
      </w:r>
      <w:r w:rsidRPr="00AD247C">
        <w:rPr>
          <w:rFonts w:eastAsia="Calibri"/>
          <w:color w:val="auto"/>
          <w:spacing w:val="1"/>
          <w:szCs w:val="24"/>
          <w:lang w:eastAsia="en-US"/>
        </w:rPr>
        <w:t xml:space="preserve"> </w:t>
      </w:r>
      <w:r w:rsidRPr="00AD247C">
        <w:rPr>
          <w:rFonts w:eastAsia="Calibri"/>
          <w:color w:val="auto"/>
          <w:szCs w:val="24"/>
          <w:lang w:eastAsia="en-US"/>
        </w:rPr>
        <w:t>для</w:t>
      </w:r>
      <w:r w:rsidRPr="00AD247C">
        <w:rPr>
          <w:rFonts w:eastAsia="Calibri"/>
          <w:color w:val="auto"/>
          <w:spacing w:val="1"/>
          <w:szCs w:val="24"/>
          <w:lang w:eastAsia="en-US"/>
        </w:rPr>
        <w:t xml:space="preserve"> </w:t>
      </w:r>
      <w:r w:rsidRPr="00AD247C">
        <w:rPr>
          <w:rFonts w:eastAsia="Calibri"/>
          <w:color w:val="auto"/>
          <w:szCs w:val="24"/>
          <w:lang w:eastAsia="en-US"/>
        </w:rPr>
        <w:t>совершенствования</w:t>
      </w:r>
      <w:r w:rsidRPr="00AD247C">
        <w:rPr>
          <w:rFonts w:eastAsia="Calibri"/>
          <w:color w:val="auto"/>
          <w:spacing w:val="1"/>
          <w:szCs w:val="24"/>
          <w:lang w:eastAsia="en-US"/>
        </w:rPr>
        <w:t xml:space="preserve"> </w:t>
      </w:r>
      <w:r w:rsidRPr="00AD247C">
        <w:rPr>
          <w:rFonts w:eastAsia="Calibri"/>
          <w:color w:val="auto"/>
          <w:szCs w:val="24"/>
          <w:lang w:eastAsia="en-US"/>
        </w:rPr>
        <w:t>воспитательной</w:t>
      </w:r>
      <w:r w:rsidRPr="00AD247C">
        <w:rPr>
          <w:rFonts w:eastAsia="Calibri"/>
          <w:color w:val="auto"/>
          <w:spacing w:val="1"/>
          <w:szCs w:val="24"/>
          <w:lang w:eastAsia="en-US"/>
        </w:rPr>
        <w:t xml:space="preserve"> </w:t>
      </w:r>
      <w:r w:rsidRPr="00AD247C">
        <w:rPr>
          <w:rFonts w:eastAsia="Calibri"/>
          <w:color w:val="auto"/>
          <w:szCs w:val="24"/>
          <w:lang w:eastAsia="en-US"/>
        </w:rPr>
        <w:t>деятельности</w:t>
      </w:r>
      <w:r w:rsidRPr="00AD247C">
        <w:rPr>
          <w:rFonts w:eastAsia="Calibri"/>
          <w:color w:val="auto"/>
          <w:spacing w:val="1"/>
          <w:szCs w:val="24"/>
          <w:lang w:eastAsia="en-US"/>
        </w:rPr>
        <w:t xml:space="preserve"> </w:t>
      </w:r>
      <w:r w:rsidRPr="00AD247C">
        <w:rPr>
          <w:rFonts w:eastAsia="Calibri"/>
          <w:color w:val="auto"/>
          <w:szCs w:val="24"/>
          <w:lang w:eastAsia="en-US"/>
        </w:rPr>
        <w:t>педагогов:</w:t>
      </w:r>
      <w:r w:rsidRPr="00AD247C">
        <w:rPr>
          <w:rFonts w:eastAsia="Calibri"/>
          <w:color w:val="auto"/>
          <w:spacing w:val="1"/>
          <w:szCs w:val="24"/>
          <w:lang w:eastAsia="en-US"/>
        </w:rPr>
        <w:t xml:space="preserve"> </w:t>
      </w:r>
      <w:r w:rsidRPr="00AD247C">
        <w:rPr>
          <w:rFonts w:eastAsia="Calibri"/>
          <w:color w:val="auto"/>
          <w:szCs w:val="24"/>
          <w:lang w:eastAsia="en-US"/>
        </w:rPr>
        <w:t>грамотной</w:t>
      </w:r>
      <w:r w:rsidRPr="00AD247C">
        <w:rPr>
          <w:rFonts w:eastAsia="Calibri"/>
          <w:color w:val="auto"/>
          <w:spacing w:val="1"/>
          <w:szCs w:val="24"/>
          <w:lang w:eastAsia="en-US"/>
        </w:rPr>
        <w:t xml:space="preserve"> </w:t>
      </w:r>
      <w:r w:rsidRPr="00AD247C">
        <w:rPr>
          <w:rFonts w:eastAsia="Calibri"/>
          <w:color w:val="auto"/>
          <w:szCs w:val="24"/>
          <w:lang w:eastAsia="en-US"/>
        </w:rPr>
        <w:t>постановки</w:t>
      </w:r>
      <w:r w:rsidRPr="00AD247C">
        <w:rPr>
          <w:rFonts w:eastAsia="Calibri"/>
          <w:color w:val="auto"/>
          <w:spacing w:val="1"/>
          <w:szCs w:val="24"/>
          <w:lang w:eastAsia="en-US"/>
        </w:rPr>
        <w:t xml:space="preserve"> </w:t>
      </w:r>
      <w:r w:rsidRPr="00AD247C">
        <w:rPr>
          <w:rFonts w:eastAsia="Calibri"/>
          <w:color w:val="auto"/>
          <w:szCs w:val="24"/>
          <w:lang w:eastAsia="en-US"/>
        </w:rPr>
        <w:t>ими</w:t>
      </w:r>
      <w:r w:rsidRPr="00AD247C">
        <w:rPr>
          <w:rFonts w:eastAsia="Calibri"/>
          <w:color w:val="auto"/>
          <w:spacing w:val="1"/>
          <w:szCs w:val="24"/>
          <w:lang w:eastAsia="en-US"/>
        </w:rPr>
        <w:t xml:space="preserve"> </w:t>
      </w:r>
      <w:r w:rsidRPr="00AD247C">
        <w:rPr>
          <w:rFonts w:eastAsia="Calibri"/>
          <w:color w:val="auto"/>
          <w:szCs w:val="24"/>
          <w:lang w:eastAsia="en-US"/>
        </w:rPr>
        <w:t>цели</w:t>
      </w:r>
      <w:r w:rsidRPr="00AD247C">
        <w:rPr>
          <w:rFonts w:eastAsia="Calibri"/>
          <w:color w:val="auto"/>
          <w:spacing w:val="1"/>
          <w:szCs w:val="24"/>
          <w:lang w:eastAsia="en-US"/>
        </w:rPr>
        <w:t xml:space="preserve"> </w:t>
      </w:r>
      <w:r w:rsidRPr="00AD247C">
        <w:rPr>
          <w:rFonts w:eastAsia="Calibri"/>
          <w:color w:val="auto"/>
          <w:szCs w:val="24"/>
          <w:lang w:eastAsia="en-US"/>
        </w:rPr>
        <w:t>и</w:t>
      </w:r>
      <w:r w:rsidRPr="00AD247C">
        <w:rPr>
          <w:rFonts w:eastAsia="Calibri"/>
          <w:color w:val="auto"/>
          <w:spacing w:val="1"/>
          <w:szCs w:val="24"/>
          <w:lang w:eastAsia="en-US"/>
        </w:rPr>
        <w:t xml:space="preserve"> </w:t>
      </w:r>
      <w:r w:rsidRPr="00AD247C">
        <w:rPr>
          <w:rFonts w:eastAsia="Calibri"/>
          <w:color w:val="auto"/>
          <w:szCs w:val="24"/>
          <w:lang w:eastAsia="en-US"/>
        </w:rPr>
        <w:t>задач</w:t>
      </w:r>
      <w:r w:rsidRPr="00AD247C">
        <w:rPr>
          <w:rFonts w:eastAsia="Calibri"/>
          <w:color w:val="auto"/>
          <w:spacing w:val="1"/>
          <w:szCs w:val="24"/>
          <w:lang w:eastAsia="en-US"/>
        </w:rPr>
        <w:t xml:space="preserve"> </w:t>
      </w:r>
      <w:r w:rsidRPr="00AD247C">
        <w:rPr>
          <w:rFonts w:eastAsia="Calibri"/>
          <w:color w:val="auto"/>
          <w:szCs w:val="24"/>
          <w:lang w:eastAsia="en-US"/>
        </w:rPr>
        <w:t>воспитания,</w:t>
      </w:r>
      <w:r w:rsidRPr="00AD247C">
        <w:rPr>
          <w:rFonts w:eastAsia="Calibri"/>
          <w:color w:val="auto"/>
          <w:spacing w:val="1"/>
          <w:szCs w:val="24"/>
          <w:lang w:eastAsia="en-US"/>
        </w:rPr>
        <w:t xml:space="preserve"> </w:t>
      </w:r>
      <w:r w:rsidRPr="00AD247C">
        <w:rPr>
          <w:rFonts w:eastAsia="Calibri"/>
          <w:color w:val="auto"/>
          <w:szCs w:val="24"/>
          <w:lang w:eastAsia="en-US"/>
        </w:rPr>
        <w:t>умелого</w:t>
      </w:r>
      <w:r w:rsidRPr="00AD247C">
        <w:rPr>
          <w:rFonts w:eastAsia="Calibri"/>
          <w:color w:val="auto"/>
          <w:spacing w:val="1"/>
          <w:szCs w:val="24"/>
          <w:lang w:eastAsia="en-US"/>
        </w:rPr>
        <w:t xml:space="preserve"> </w:t>
      </w:r>
      <w:r w:rsidRPr="00AD247C">
        <w:rPr>
          <w:rFonts w:eastAsia="Calibri"/>
          <w:color w:val="auto"/>
          <w:szCs w:val="24"/>
          <w:lang w:eastAsia="en-US"/>
        </w:rPr>
        <w:t>планирования</w:t>
      </w:r>
      <w:r w:rsidRPr="00AD247C">
        <w:rPr>
          <w:rFonts w:eastAsia="Calibri"/>
          <w:color w:val="auto"/>
          <w:spacing w:val="1"/>
          <w:szCs w:val="24"/>
          <w:lang w:eastAsia="en-US"/>
        </w:rPr>
        <w:t xml:space="preserve"> </w:t>
      </w:r>
      <w:r w:rsidRPr="00AD247C">
        <w:rPr>
          <w:rFonts w:eastAsia="Calibri"/>
          <w:color w:val="auto"/>
          <w:szCs w:val="24"/>
          <w:lang w:eastAsia="en-US"/>
        </w:rPr>
        <w:t>своей</w:t>
      </w:r>
      <w:r w:rsidRPr="00AD247C">
        <w:rPr>
          <w:rFonts w:eastAsia="Calibri"/>
          <w:color w:val="auto"/>
          <w:spacing w:val="1"/>
          <w:szCs w:val="24"/>
          <w:lang w:eastAsia="en-US"/>
        </w:rPr>
        <w:t xml:space="preserve"> </w:t>
      </w:r>
      <w:r w:rsidRPr="00AD247C">
        <w:rPr>
          <w:rFonts w:eastAsia="Calibri"/>
          <w:color w:val="auto"/>
          <w:szCs w:val="24"/>
          <w:lang w:eastAsia="en-US"/>
        </w:rPr>
        <w:t>воспитательной работы, адекватного подбора</w:t>
      </w:r>
      <w:r w:rsidRPr="00AD247C">
        <w:rPr>
          <w:rFonts w:eastAsia="Calibri"/>
          <w:color w:val="auto"/>
          <w:spacing w:val="71"/>
          <w:szCs w:val="24"/>
          <w:lang w:eastAsia="en-US"/>
        </w:rPr>
        <w:t xml:space="preserve"> </w:t>
      </w:r>
      <w:r w:rsidRPr="00AD247C">
        <w:rPr>
          <w:rFonts w:eastAsia="Calibri"/>
          <w:color w:val="auto"/>
          <w:szCs w:val="24"/>
          <w:lang w:eastAsia="en-US"/>
        </w:rPr>
        <w:t>видов,</w:t>
      </w:r>
      <w:r w:rsidRPr="00AD247C">
        <w:rPr>
          <w:rFonts w:eastAsia="Calibri"/>
          <w:color w:val="auto"/>
          <w:spacing w:val="71"/>
          <w:szCs w:val="24"/>
          <w:lang w:eastAsia="en-US"/>
        </w:rPr>
        <w:t xml:space="preserve"> </w:t>
      </w:r>
      <w:r w:rsidRPr="00AD247C">
        <w:rPr>
          <w:rFonts w:eastAsia="Calibri"/>
          <w:color w:val="auto"/>
          <w:szCs w:val="24"/>
          <w:lang w:eastAsia="en-US"/>
        </w:rPr>
        <w:t>форм</w:t>
      </w:r>
      <w:r w:rsidRPr="00AD247C">
        <w:rPr>
          <w:rFonts w:eastAsia="Calibri"/>
          <w:color w:val="auto"/>
          <w:spacing w:val="71"/>
          <w:szCs w:val="24"/>
          <w:lang w:eastAsia="en-US"/>
        </w:rPr>
        <w:t xml:space="preserve"> </w:t>
      </w:r>
      <w:r w:rsidRPr="00AD247C">
        <w:rPr>
          <w:rFonts w:eastAsia="Calibri"/>
          <w:color w:val="auto"/>
          <w:szCs w:val="24"/>
          <w:lang w:eastAsia="en-US"/>
        </w:rPr>
        <w:t>и   содержания</w:t>
      </w:r>
      <w:r w:rsidRPr="00AD247C">
        <w:rPr>
          <w:rFonts w:eastAsia="Calibri"/>
          <w:color w:val="auto"/>
          <w:spacing w:val="1"/>
          <w:szCs w:val="24"/>
          <w:lang w:eastAsia="en-US"/>
        </w:rPr>
        <w:t xml:space="preserve"> </w:t>
      </w:r>
      <w:r w:rsidRPr="00AD247C">
        <w:rPr>
          <w:rFonts w:eastAsia="Calibri"/>
          <w:color w:val="auto"/>
          <w:szCs w:val="24"/>
          <w:lang w:eastAsia="en-US"/>
        </w:rPr>
        <w:t>их совместной</w:t>
      </w:r>
      <w:r w:rsidRPr="00AD247C">
        <w:rPr>
          <w:rFonts w:eastAsia="Calibri"/>
          <w:color w:val="auto"/>
          <w:spacing w:val="-7"/>
          <w:szCs w:val="24"/>
          <w:lang w:eastAsia="en-US"/>
        </w:rPr>
        <w:t xml:space="preserve"> </w:t>
      </w:r>
      <w:r w:rsidRPr="00AD247C">
        <w:rPr>
          <w:rFonts w:eastAsia="Calibri"/>
          <w:color w:val="auto"/>
          <w:szCs w:val="24"/>
          <w:lang w:eastAsia="en-US"/>
        </w:rPr>
        <w:t>с</w:t>
      </w:r>
      <w:r w:rsidRPr="00AD247C">
        <w:rPr>
          <w:rFonts w:eastAsia="Calibri"/>
          <w:color w:val="auto"/>
          <w:spacing w:val="-5"/>
          <w:szCs w:val="24"/>
          <w:lang w:eastAsia="en-US"/>
        </w:rPr>
        <w:t xml:space="preserve"> </w:t>
      </w:r>
      <w:r w:rsidRPr="00AD247C">
        <w:rPr>
          <w:rFonts w:eastAsia="Calibri"/>
          <w:color w:val="auto"/>
          <w:szCs w:val="24"/>
          <w:lang w:eastAsia="en-US"/>
        </w:rPr>
        <w:t>детьми</w:t>
      </w:r>
      <w:r w:rsidRPr="00AD247C">
        <w:rPr>
          <w:rFonts w:eastAsia="Calibri"/>
          <w:color w:val="auto"/>
          <w:spacing w:val="-6"/>
          <w:szCs w:val="24"/>
          <w:lang w:eastAsia="en-US"/>
        </w:rPr>
        <w:t xml:space="preserve"> </w:t>
      </w:r>
      <w:r w:rsidRPr="00AD247C">
        <w:rPr>
          <w:rFonts w:eastAsia="Calibri"/>
          <w:color w:val="auto"/>
          <w:szCs w:val="24"/>
          <w:lang w:eastAsia="en-US"/>
        </w:rPr>
        <w:t>деятельности;</w:t>
      </w:r>
    </w:p>
    <w:p w:rsidR="00AD247C" w:rsidRPr="00AD247C" w:rsidRDefault="00AD247C" w:rsidP="001C6805">
      <w:pPr>
        <w:widowControl w:val="0"/>
        <w:numPr>
          <w:ilvl w:val="0"/>
          <w:numId w:val="55"/>
        </w:numPr>
        <w:tabs>
          <w:tab w:val="left" w:pos="2355"/>
        </w:tabs>
        <w:autoSpaceDE w:val="0"/>
        <w:autoSpaceDN w:val="0"/>
        <w:spacing w:after="0" w:line="240" w:lineRule="auto"/>
        <w:ind w:right="333" w:firstLine="720"/>
        <w:jc w:val="left"/>
        <w:rPr>
          <w:rFonts w:eastAsia="Calibri"/>
          <w:color w:val="auto"/>
          <w:szCs w:val="24"/>
          <w:lang w:eastAsia="en-US"/>
        </w:rPr>
      </w:pPr>
      <w:bookmarkStart w:id="28" w:name="-__принцип__разделенной__ответственности"/>
      <w:bookmarkEnd w:id="28"/>
      <w:r w:rsidRPr="00AD247C">
        <w:rPr>
          <w:rFonts w:eastAsia="Calibri"/>
          <w:color w:val="auto"/>
          <w:szCs w:val="24"/>
          <w:lang w:eastAsia="en-US"/>
        </w:rPr>
        <w:t>принцип</w:t>
      </w:r>
      <w:r w:rsidRPr="00AD247C">
        <w:rPr>
          <w:rFonts w:eastAsia="Calibri"/>
          <w:color w:val="auto"/>
          <w:spacing w:val="1"/>
          <w:szCs w:val="24"/>
          <w:lang w:eastAsia="en-US"/>
        </w:rPr>
        <w:t xml:space="preserve"> </w:t>
      </w:r>
      <w:r w:rsidRPr="00AD247C">
        <w:rPr>
          <w:rFonts w:eastAsia="Calibri"/>
          <w:color w:val="auto"/>
          <w:szCs w:val="24"/>
          <w:lang w:eastAsia="en-US"/>
        </w:rPr>
        <w:t>разделенной</w:t>
      </w:r>
      <w:r w:rsidRPr="00AD247C">
        <w:rPr>
          <w:rFonts w:eastAsia="Calibri"/>
          <w:color w:val="auto"/>
          <w:spacing w:val="1"/>
          <w:szCs w:val="24"/>
          <w:lang w:eastAsia="en-US"/>
        </w:rPr>
        <w:t xml:space="preserve"> </w:t>
      </w:r>
      <w:r w:rsidRPr="00AD247C">
        <w:rPr>
          <w:rFonts w:eastAsia="Calibri"/>
          <w:color w:val="auto"/>
          <w:szCs w:val="24"/>
          <w:lang w:eastAsia="en-US"/>
        </w:rPr>
        <w:t>ответственности</w:t>
      </w:r>
      <w:r w:rsidRPr="00AD247C">
        <w:rPr>
          <w:rFonts w:eastAsia="Calibri"/>
          <w:color w:val="auto"/>
          <w:spacing w:val="1"/>
          <w:szCs w:val="24"/>
          <w:lang w:eastAsia="en-US"/>
        </w:rPr>
        <w:t xml:space="preserve"> </w:t>
      </w:r>
      <w:r w:rsidRPr="00AD247C">
        <w:rPr>
          <w:rFonts w:eastAsia="Calibri"/>
          <w:color w:val="auto"/>
          <w:szCs w:val="24"/>
          <w:lang w:eastAsia="en-US"/>
        </w:rPr>
        <w:t>за</w:t>
      </w:r>
      <w:r w:rsidRPr="00AD247C">
        <w:rPr>
          <w:rFonts w:eastAsia="Calibri"/>
          <w:color w:val="auto"/>
          <w:spacing w:val="1"/>
          <w:szCs w:val="24"/>
          <w:lang w:eastAsia="en-US"/>
        </w:rPr>
        <w:t xml:space="preserve"> </w:t>
      </w:r>
      <w:r w:rsidRPr="00AD247C">
        <w:rPr>
          <w:rFonts w:eastAsia="Calibri"/>
          <w:color w:val="auto"/>
          <w:szCs w:val="24"/>
          <w:lang w:eastAsia="en-US"/>
        </w:rPr>
        <w:t>результаты</w:t>
      </w:r>
      <w:r w:rsidRPr="00AD247C">
        <w:rPr>
          <w:rFonts w:eastAsia="Calibri"/>
          <w:color w:val="auto"/>
          <w:spacing w:val="1"/>
          <w:szCs w:val="24"/>
          <w:lang w:eastAsia="en-US"/>
        </w:rPr>
        <w:t xml:space="preserve"> </w:t>
      </w:r>
      <w:r w:rsidRPr="00AD247C">
        <w:rPr>
          <w:rFonts w:eastAsia="Calibri"/>
          <w:color w:val="auto"/>
          <w:szCs w:val="24"/>
          <w:lang w:eastAsia="en-US"/>
        </w:rPr>
        <w:t>личностного</w:t>
      </w:r>
      <w:r w:rsidRPr="00AD247C">
        <w:rPr>
          <w:rFonts w:eastAsia="Calibri"/>
          <w:color w:val="auto"/>
          <w:spacing w:val="1"/>
          <w:szCs w:val="24"/>
          <w:lang w:eastAsia="en-US"/>
        </w:rPr>
        <w:t xml:space="preserve"> </w:t>
      </w:r>
      <w:r w:rsidRPr="00AD247C">
        <w:rPr>
          <w:rFonts w:eastAsia="Calibri"/>
          <w:color w:val="auto"/>
          <w:szCs w:val="24"/>
          <w:lang w:eastAsia="en-US"/>
        </w:rPr>
        <w:t>развития</w:t>
      </w:r>
      <w:r w:rsidRPr="00AD247C">
        <w:rPr>
          <w:rFonts w:eastAsia="Calibri"/>
          <w:color w:val="auto"/>
          <w:spacing w:val="1"/>
          <w:szCs w:val="24"/>
          <w:lang w:eastAsia="en-US"/>
        </w:rPr>
        <w:t xml:space="preserve"> </w:t>
      </w:r>
      <w:r w:rsidRPr="00AD247C">
        <w:rPr>
          <w:rFonts w:eastAsia="Calibri"/>
          <w:color w:val="auto"/>
          <w:szCs w:val="24"/>
          <w:lang w:eastAsia="en-US"/>
        </w:rPr>
        <w:t>школьников,</w:t>
      </w:r>
      <w:r w:rsidRPr="00AD247C">
        <w:rPr>
          <w:rFonts w:eastAsia="Calibri"/>
          <w:color w:val="auto"/>
          <w:spacing w:val="1"/>
          <w:szCs w:val="24"/>
          <w:lang w:eastAsia="en-US"/>
        </w:rPr>
        <w:t xml:space="preserve"> </w:t>
      </w:r>
      <w:r w:rsidRPr="00AD247C">
        <w:rPr>
          <w:rFonts w:eastAsia="Calibri"/>
          <w:color w:val="auto"/>
          <w:szCs w:val="24"/>
          <w:lang w:eastAsia="en-US"/>
        </w:rPr>
        <w:t>ориентирующий</w:t>
      </w:r>
      <w:r w:rsidRPr="00AD247C">
        <w:rPr>
          <w:rFonts w:eastAsia="Calibri"/>
          <w:color w:val="auto"/>
          <w:spacing w:val="1"/>
          <w:szCs w:val="24"/>
          <w:lang w:eastAsia="en-US"/>
        </w:rPr>
        <w:t xml:space="preserve"> </w:t>
      </w:r>
      <w:r w:rsidRPr="00AD247C">
        <w:rPr>
          <w:rFonts w:eastAsia="Calibri"/>
          <w:color w:val="auto"/>
          <w:szCs w:val="24"/>
          <w:lang w:eastAsia="en-US"/>
        </w:rPr>
        <w:t>экспертов на</w:t>
      </w:r>
      <w:r w:rsidRPr="00AD247C">
        <w:rPr>
          <w:rFonts w:eastAsia="Calibri"/>
          <w:color w:val="auto"/>
          <w:spacing w:val="1"/>
          <w:szCs w:val="24"/>
          <w:lang w:eastAsia="en-US"/>
        </w:rPr>
        <w:t xml:space="preserve"> </w:t>
      </w:r>
      <w:r w:rsidRPr="00AD247C">
        <w:rPr>
          <w:rFonts w:eastAsia="Calibri"/>
          <w:color w:val="auto"/>
          <w:szCs w:val="24"/>
          <w:lang w:eastAsia="en-US"/>
        </w:rPr>
        <w:t>понимание</w:t>
      </w:r>
      <w:r w:rsidRPr="00AD247C">
        <w:rPr>
          <w:rFonts w:eastAsia="Calibri"/>
          <w:color w:val="auto"/>
          <w:spacing w:val="1"/>
          <w:szCs w:val="24"/>
          <w:lang w:eastAsia="en-US"/>
        </w:rPr>
        <w:t xml:space="preserve"> </w:t>
      </w:r>
      <w:r w:rsidRPr="00AD247C">
        <w:rPr>
          <w:rFonts w:eastAsia="Calibri"/>
          <w:color w:val="auto"/>
          <w:szCs w:val="24"/>
          <w:lang w:eastAsia="en-US"/>
        </w:rPr>
        <w:t>того,</w:t>
      </w:r>
      <w:r w:rsidRPr="00AD247C">
        <w:rPr>
          <w:rFonts w:eastAsia="Calibri"/>
          <w:color w:val="auto"/>
          <w:spacing w:val="1"/>
          <w:szCs w:val="24"/>
          <w:lang w:eastAsia="en-US"/>
        </w:rPr>
        <w:t xml:space="preserve"> </w:t>
      </w:r>
      <w:r w:rsidRPr="00AD247C">
        <w:rPr>
          <w:rFonts w:eastAsia="Calibri"/>
          <w:color w:val="auto"/>
          <w:szCs w:val="24"/>
          <w:lang w:eastAsia="en-US"/>
        </w:rPr>
        <w:t>что</w:t>
      </w:r>
      <w:r w:rsidRPr="00AD247C">
        <w:rPr>
          <w:rFonts w:eastAsia="Calibri"/>
          <w:color w:val="auto"/>
          <w:spacing w:val="1"/>
          <w:szCs w:val="24"/>
          <w:lang w:eastAsia="en-US"/>
        </w:rPr>
        <w:t xml:space="preserve"> </w:t>
      </w:r>
      <w:r w:rsidRPr="00AD247C">
        <w:rPr>
          <w:rFonts w:eastAsia="Calibri"/>
          <w:color w:val="auto"/>
          <w:szCs w:val="24"/>
          <w:lang w:eastAsia="en-US"/>
        </w:rPr>
        <w:t>личностное</w:t>
      </w:r>
      <w:r w:rsidRPr="00AD247C">
        <w:rPr>
          <w:rFonts w:eastAsia="Calibri"/>
          <w:color w:val="auto"/>
          <w:spacing w:val="1"/>
          <w:szCs w:val="24"/>
          <w:lang w:eastAsia="en-US"/>
        </w:rPr>
        <w:t xml:space="preserve"> </w:t>
      </w:r>
      <w:r w:rsidRPr="00AD247C">
        <w:rPr>
          <w:rFonts w:eastAsia="Calibri"/>
          <w:color w:val="auto"/>
          <w:szCs w:val="24"/>
          <w:lang w:eastAsia="en-US"/>
        </w:rPr>
        <w:t>развитие</w:t>
      </w:r>
      <w:r w:rsidRPr="00AD247C">
        <w:rPr>
          <w:rFonts w:eastAsia="Calibri"/>
          <w:color w:val="auto"/>
          <w:spacing w:val="1"/>
          <w:szCs w:val="24"/>
          <w:lang w:eastAsia="en-US"/>
        </w:rPr>
        <w:t xml:space="preserve"> </w:t>
      </w:r>
      <w:r w:rsidRPr="00AD247C">
        <w:rPr>
          <w:rFonts w:eastAsia="Calibri"/>
          <w:color w:val="auto"/>
          <w:szCs w:val="24"/>
          <w:lang w:eastAsia="en-US"/>
        </w:rPr>
        <w:t>школьников</w:t>
      </w:r>
      <w:r w:rsidRPr="00AD247C">
        <w:rPr>
          <w:rFonts w:eastAsia="Calibri"/>
          <w:color w:val="auto"/>
          <w:spacing w:val="1"/>
          <w:szCs w:val="24"/>
          <w:lang w:eastAsia="en-US"/>
        </w:rPr>
        <w:t xml:space="preserve"> </w:t>
      </w:r>
      <w:r w:rsidRPr="00AD247C">
        <w:rPr>
          <w:rFonts w:eastAsia="Calibri"/>
          <w:color w:val="auto"/>
          <w:szCs w:val="24"/>
          <w:lang w:eastAsia="en-US"/>
        </w:rPr>
        <w:t>–</w:t>
      </w:r>
      <w:r w:rsidRPr="00AD247C">
        <w:rPr>
          <w:rFonts w:eastAsia="Calibri"/>
          <w:color w:val="auto"/>
          <w:spacing w:val="1"/>
          <w:szCs w:val="24"/>
          <w:lang w:eastAsia="en-US"/>
        </w:rPr>
        <w:t xml:space="preserve"> </w:t>
      </w:r>
      <w:r w:rsidRPr="00AD247C">
        <w:rPr>
          <w:rFonts w:eastAsia="Calibri"/>
          <w:color w:val="auto"/>
          <w:szCs w:val="24"/>
          <w:lang w:eastAsia="en-US"/>
        </w:rPr>
        <w:t>это</w:t>
      </w:r>
      <w:r w:rsidRPr="00AD247C">
        <w:rPr>
          <w:rFonts w:eastAsia="Calibri"/>
          <w:color w:val="auto"/>
          <w:spacing w:val="1"/>
          <w:szCs w:val="24"/>
          <w:lang w:eastAsia="en-US"/>
        </w:rPr>
        <w:t xml:space="preserve"> </w:t>
      </w:r>
      <w:r w:rsidRPr="00AD247C">
        <w:rPr>
          <w:rFonts w:eastAsia="Calibri"/>
          <w:color w:val="auto"/>
          <w:szCs w:val="24"/>
          <w:lang w:eastAsia="en-US"/>
        </w:rPr>
        <w:t>результат</w:t>
      </w:r>
      <w:r w:rsidRPr="00AD247C">
        <w:rPr>
          <w:rFonts w:eastAsia="Calibri"/>
          <w:color w:val="auto"/>
          <w:spacing w:val="1"/>
          <w:szCs w:val="24"/>
          <w:lang w:eastAsia="en-US"/>
        </w:rPr>
        <w:t xml:space="preserve"> </w:t>
      </w:r>
      <w:r w:rsidRPr="00AD247C">
        <w:rPr>
          <w:rFonts w:eastAsia="Calibri"/>
          <w:color w:val="auto"/>
          <w:szCs w:val="24"/>
          <w:lang w:eastAsia="en-US"/>
        </w:rPr>
        <w:t>как</w:t>
      </w:r>
      <w:r w:rsidRPr="00AD247C">
        <w:rPr>
          <w:rFonts w:eastAsia="Calibri"/>
          <w:color w:val="auto"/>
          <w:spacing w:val="71"/>
          <w:szCs w:val="24"/>
          <w:lang w:eastAsia="en-US"/>
        </w:rPr>
        <w:t xml:space="preserve"> </w:t>
      </w:r>
      <w:r w:rsidRPr="00AD247C">
        <w:rPr>
          <w:rFonts w:eastAsia="Calibri"/>
          <w:color w:val="auto"/>
          <w:szCs w:val="24"/>
          <w:lang w:eastAsia="en-US"/>
        </w:rPr>
        <w:t>социального</w:t>
      </w:r>
      <w:r w:rsidRPr="00AD247C">
        <w:rPr>
          <w:rFonts w:eastAsia="Calibri"/>
          <w:color w:val="auto"/>
          <w:spacing w:val="1"/>
          <w:szCs w:val="24"/>
          <w:lang w:eastAsia="en-US"/>
        </w:rPr>
        <w:t xml:space="preserve"> </w:t>
      </w:r>
      <w:r w:rsidRPr="00AD247C">
        <w:rPr>
          <w:rFonts w:eastAsia="Calibri"/>
          <w:color w:val="auto"/>
          <w:szCs w:val="24"/>
          <w:lang w:eastAsia="en-US"/>
        </w:rPr>
        <w:t>воспитания</w:t>
      </w:r>
      <w:r w:rsidRPr="00AD247C">
        <w:rPr>
          <w:rFonts w:eastAsia="Calibri"/>
          <w:color w:val="auto"/>
          <w:spacing w:val="1"/>
          <w:szCs w:val="24"/>
          <w:lang w:eastAsia="en-US"/>
        </w:rPr>
        <w:t xml:space="preserve"> </w:t>
      </w:r>
      <w:r w:rsidRPr="00AD247C">
        <w:rPr>
          <w:rFonts w:eastAsia="Calibri"/>
          <w:color w:val="auto"/>
          <w:szCs w:val="24"/>
          <w:lang w:eastAsia="en-US"/>
        </w:rPr>
        <w:t>(в</w:t>
      </w:r>
      <w:r w:rsidRPr="00AD247C">
        <w:rPr>
          <w:rFonts w:eastAsia="Calibri"/>
          <w:color w:val="auto"/>
          <w:spacing w:val="1"/>
          <w:szCs w:val="24"/>
          <w:lang w:eastAsia="en-US"/>
        </w:rPr>
        <w:t xml:space="preserve"> </w:t>
      </w:r>
      <w:r w:rsidRPr="00AD247C">
        <w:rPr>
          <w:rFonts w:eastAsia="Calibri"/>
          <w:color w:val="auto"/>
          <w:szCs w:val="24"/>
          <w:lang w:eastAsia="en-US"/>
        </w:rPr>
        <w:t>котором</w:t>
      </w:r>
      <w:r w:rsidRPr="00AD247C">
        <w:rPr>
          <w:rFonts w:eastAsia="Calibri"/>
          <w:color w:val="auto"/>
          <w:spacing w:val="1"/>
          <w:szCs w:val="24"/>
          <w:lang w:eastAsia="en-US"/>
        </w:rPr>
        <w:t xml:space="preserve"> </w:t>
      </w:r>
      <w:r w:rsidRPr="00AD247C">
        <w:rPr>
          <w:rFonts w:eastAsia="Calibri"/>
          <w:color w:val="auto"/>
          <w:szCs w:val="24"/>
          <w:lang w:eastAsia="en-US"/>
        </w:rPr>
        <w:t>школа</w:t>
      </w:r>
      <w:r w:rsidRPr="00AD247C">
        <w:rPr>
          <w:rFonts w:eastAsia="Calibri"/>
          <w:color w:val="auto"/>
          <w:spacing w:val="1"/>
          <w:szCs w:val="24"/>
          <w:lang w:eastAsia="en-US"/>
        </w:rPr>
        <w:t xml:space="preserve"> </w:t>
      </w:r>
      <w:r w:rsidRPr="00AD247C">
        <w:rPr>
          <w:rFonts w:eastAsia="Calibri"/>
          <w:color w:val="auto"/>
          <w:szCs w:val="24"/>
          <w:lang w:eastAsia="en-US"/>
        </w:rPr>
        <w:t>участвует</w:t>
      </w:r>
      <w:r w:rsidRPr="00AD247C">
        <w:rPr>
          <w:rFonts w:eastAsia="Calibri"/>
          <w:color w:val="auto"/>
          <w:spacing w:val="1"/>
          <w:szCs w:val="24"/>
          <w:lang w:eastAsia="en-US"/>
        </w:rPr>
        <w:t xml:space="preserve"> </w:t>
      </w:r>
      <w:r w:rsidRPr="00AD247C">
        <w:rPr>
          <w:rFonts w:eastAsia="Calibri"/>
          <w:color w:val="auto"/>
          <w:szCs w:val="24"/>
          <w:lang w:eastAsia="en-US"/>
        </w:rPr>
        <w:t>наряду</w:t>
      </w:r>
      <w:r w:rsidRPr="00AD247C">
        <w:rPr>
          <w:rFonts w:eastAsia="Calibri"/>
          <w:color w:val="auto"/>
          <w:spacing w:val="1"/>
          <w:szCs w:val="24"/>
          <w:lang w:eastAsia="en-US"/>
        </w:rPr>
        <w:t xml:space="preserve"> </w:t>
      </w:r>
      <w:r w:rsidRPr="00AD247C">
        <w:rPr>
          <w:rFonts w:eastAsia="Calibri"/>
          <w:color w:val="auto"/>
          <w:szCs w:val="24"/>
          <w:lang w:eastAsia="en-US"/>
        </w:rPr>
        <w:t>с</w:t>
      </w:r>
      <w:r w:rsidRPr="00AD247C">
        <w:rPr>
          <w:rFonts w:eastAsia="Calibri"/>
          <w:color w:val="auto"/>
          <w:spacing w:val="1"/>
          <w:szCs w:val="24"/>
          <w:lang w:eastAsia="en-US"/>
        </w:rPr>
        <w:t xml:space="preserve"> </w:t>
      </w:r>
      <w:r w:rsidRPr="00AD247C">
        <w:rPr>
          <w:rFonts w:eastAsia="Calibri"/>
          <w:color w:val="auto"/>
          <w:szCs w:val="24"/>
          <w:lang w:eastAsia="en-US"/>
        </w:rPr>
        <w:t>другими</w:t>
      </w:r>
      <w:r w:rsidRPr="00AD247C">
        <w:rPr>
          <w:rFonts w:eastAsia="Calibri"/>
          <w:color w:val="auto"/>
          <w:spacing w:val="1"/>
          <w:szCs w:val="24"/>
          <w:lang w:eastAsia="en-US"/>
        </w:rPr>
        <w:t xml:space="preserve"> </w:t>
      </w:r>
      <w:r w:rsidRPr="00AD247C">
        <w:rPr>
          <w:rFonts w:eastAsia="Calibri"/>
          <w:color w:val="auto"/>
          <w:szCs w:val="24"/>
          <w:lang w:eastAsia="en-US"/>
        </w:rPr>
        <w:t>социальными</w:t>
      </w:r>
      <w:r w:rsidRPr="00AD247C">
        <w:rPr>
          <w:rFonts w:eastAsia="Calibri"/>
          <w:color w:val="auto"/>
          <w:spacing w:val="1"/>
          <w:szCs w:val="24"/>
          <w:lang w:eastAsia="en-US"/>
        </w:rPr>
        <w:t xml:space="preserve"> </w:t>
      </w:r>
      <w:r w:rsidRPr="00AD247C">
        <w:rPr>
          <w:rFonts w:eastAsia="Calibri"/>
          <w:color w:val="auto"/>
          <w:szCs w:val="24"/>
          <w:lang w:eastAsia="en-US"/>
        </w:rPr>
        <w:t>институтами),</w:t>
      </w:r>
      <w:r w:rsidRPr="00AD247C">
        <w:rPr>
          <w:rFonts w:eastAsia="Calibri"/>
          <w:color w:val="auto"/>
          <w:spacing w:val="1"/>
          <w:szCs w:val="24"/>
          <w:lang w:eastAsia="en-US"/>
        </w:rPr>
        <w:t xml:space="preserve"> </w:t>
      </w:r>
      <w:r w:rsidRPr="00AD247C">
        <w:rPr>
          <w:rFonts w:eastAsia="Calibri"/>
          <w:color w:val="auto"/>
          <w:szCs w:val="24"/>
          <w:lang w:eastAsia="en-US"/>
        </w:rPr>
        <w:t>так</w:t>
      </w:r>
      <w:r w:rsidRPr="00AD247C">
        <w:rPr>
          <w:rFonts w:eastAsia="Calibri"/>
          <w:color w:val="auto"/>
          <w:spacing w:val="-1"/>
          <w:szCs w:val="24"/>
          <w:lang w:eastAsia="en-US"/>
        </w:rPr>
        <w:t xml:space="preserve"> </w:t>
      </w:r>
      <w:r w:rsidRPr="00AD247C">
        <w:rPr>
          <w:rFonts w:eastAsia="Calibri"/>
          <w:color w:val="auto"/>
          <w:szCs w:val="24"/>
          <w:lang w:eastAsia="en-US"/>
        </w:rPr>
        <w:t>и</w:t>
      </w:r>
      <w:r w:rsidRPr="00AD247C">
        <w:rPr>
          <w:rFonts w:eastAsia="Calibri"/>
          <w:color w:val="auto"/>
          <w:spacing w:val="-1"/>
          <w:szCs w:val="24"/>
          <w:lang w:eastAsia="en-US"/>
        </w:rPr>
        <w:t xml:space="preserve"> </w:t>
      </w:r>
      <w:r w:rsidRPr="00AD247C">
        <w:rPr>
          <w:rFonts w:eastAsia="Calibri"/>
          <w:color w:val="auto"/>
          <w:szCs w:val="24"/>
          <w:lang w:eastAsia="en-US"/>
        </w:rPr>
        <w:t>стихийной</w:t>
      </w:r>
      <w:r w:rsidRPr="00AD247C">
        <w:rPr>
          <w:rFonts w:eastAsia="Calibri"/>
          <w:color w:val="auto"/>
          <w:spacing w:val="-1"/>
          <w:szCs w:val="24"/>
          <w:lang w:eastAsia="en-US"/>
        </w:rPr>
        <w:t xml:space="preserve"> </w:t>
      </w:r>
      <w:r w:rsidRPr="00AD247C">
        <w:rPr>
          <w:rFonts w:eastAsia="Calibri"/>
          <w:color w:val="auto"/>
          <w:szCs w:val="24"/>
          <w:lang w:eastAsia="en-US"/>
        </w:rPr>
        <w:t>социализации</w:t>
      </w:r>
      <w:r w:rsidRPr="00AD247C">
        <w:rPr>
          <w:rFonts w:eastAsia="Calibri"/>
          <w:color w:val="auto"/>
          <w:spacing w:val="-2"/>
          <w:szCs w:val="24"/>
          <w:lang w:eastAsia="en-US"/>
        </w:rPr>
        <w:t xml:space="preserve"> </w:t>
      </w:r>
      <w:r w:rsidRPr="00AD247C">
        <w:rPr>
          <w:rFonts w:eastAsia="Calibri"/>
          <w:color w:val="auto"/>
          <w:szCs w:val="24"/>
          <w:lang w:eastAsia="en-US"/>
        </w:rPr>
        <w:t>и</w:t>
      </w:r>
      <w:r w:rsidRPr="00AD247C">
        <w:rPr>
          <w:rFonts w:eastAsia="Calibri"/>
          <w:color w:val="auto"/>
          <w:spacing w:val="-1"/>
          <w:szCs w:val="24"/>
          <w:lang w:eastAsia="en-US"/>
        </w:rPr>
        <w:t xml:space="preserve"> </w:t>
      </w:r>
      <w:r w:rsidRPr="00AD247C">
        <w:rPr>
          <w:rFonts w:eastAsia="Calibri"/>
          <w:color w:val="auto"/>
          <w:szCs w:val="24"/>
          <w:lang w:eastAsia="en-US"/>
        </w:rPr>
        <w:t>саморазвития детей.</w:t>
      </w:r>
    </w:p>
    <w:p w:rsidR="00AD247C" w:rsidRPr="00AD247C" w:rsidRDefault="00AD247C" w:rsidP="00AD247C">
      <w:pPr>
        <w:widowControl w:val="0"/>
        <w:autoSpaceDE w:val="0"/>
        <w:autoSpaceDN w:val="0"/>
        <w:spacing w:before="2" w:after="0" w:line="240" w:lineRule="auto"/>
        <w:ind w:left="157" w:right="336" w:firstLine="720"/>
        <w:rPr>
          <w:rFonts w:eastAsia="Bookman Old Style"/>
          <w:color w:val="auto"/>
          <w:szCs w:val="24"/>
          <w:lang w:val="x-none" w:eastAsia="en-US"/>
        </w:rPr>
      </w:pPr>
      <w:r w:rsidRPr="00AD247C">
        <w:rPr>
          <w:rFonts w:eastAsia="Bookman Old Style"/>
          <w:color w:val="auto"/>
          <w:szCs w:val="24"/>
          <w:lang w:val="x-none" w:eastAsia="en-US"/>
        </w:rPr>
        <w:t>Основными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направлениями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анализа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организуемого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школе</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воспитательного процесса</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могут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lastRenderedPageBreak/>
        <w:t>быть:</w:t>
      </w:r>
    </w:p>
    <w:p w:rsidR="00AD247C" w:rsidRPr="00AD247C" w:rsidRDefault="00AD247C" w:rsidP="001C6805">
      <w:pPr>
        <w:widowControl w:val="0"/>
        <w:numPr>
          <w:ilvl w:val="2"/>
          <w:numId w:val="56"/>
        </w:numPr>
        <w:tabs>
          <w:tab w:val="left" w:pos="2753"/>
        </w:tabs>
        <w:autoSpaceDE w:val="0"/>
        <w:autoSpaceDN w:val="0"/>
        <w:spacing w:after="0" w:line="240" w:lineRule="auto"/>
        <w:ind w:right="329" w:firstLine="720"/>
        <w:jc w:val="left"/>
        <w:rPr>
          <w:rFonts w:eastAsia="Calibri"/>
          <w:color w:val="auto"/>
          <w:szCs w:val="24"/>
          <w:lang w:eastAsia="en-US"/>
        </w:rPr>
      </w:pPr>
      <w:bookmarkStart w:id="29" w:name="1.__Результаты__воспитания,__социализаци"/>
      <w:bookmarkEnd w:id="29"/>
      <w:r w:rsidRPr="00AD247C">
        <w:rPr>
          <w:rFonts w:eastAsia="Calibri"/>
          <w:color w:val="auto"/>
          <w:szCs w:val="24"/>
          <w:lang w:eastAsia="en-US"/>
        </w:rPr>
        <w:t>Результаты</w:t>
      </w:r>
      <w:r w:rsidRPr="00AD247C">
        <w:rPr>
          <w:rFonts w:eastAsia="Calibri"/>
          <w:color w:val="auto"/>
          <w:spacing w:val="1"/>
          <w:szCs w:val="24"/>
          <w:lang w:eastAsia="en-US"/>
        </w:rPr>
        <w:t xml:space="preserve"> </w:t>
      </w:r>
      <w:r w:rsidRPr="00AD247C">
        <w:rPr>
          <w:rFonts w:eastAsia="Calibri"/>
          <w:color w:val="auto"/>
          <w:szCs w:val="24"/>
          <w:lang w:eastAsia="en-US"/>
        </w:rPr>
        <w:t>воспитания,</w:t>
      </w:r>
      <w:r w:rsidRPr="00AD247C">
        <w:rPr>
          <w:rFonts w:eastAsia="Calibri"/>
          <w:color w:val="auto"/>
          <w:spacing w:val="1"/>
          <w:szCs w:val="24"/>
          <w:lang w:eastAsia="en-US"/>
        </w:rPr>
        <w:t xml:space="preserve"> </w:t>
      </w:r>
      <w:r w:rsidRPr="00AD247C">
        <w:rPr>
          <w:rFonts w:eastAsia="Calibri"/>
          <w:color w:val="auto"/>
          <w:szCs w:val="24"/>
          <w:lang w:eastAsia="en-US"/>
        </w:rPr>
        <w:t>социализации</w:t>
      </w:r>
      <w:r w:rsidRPr="00AD247C">
        <w:rPr>
          <w:rFonts w:eastAsia="Calibri"/>
          <w:color w:val="auto"/>
          <w:spacing w:val="1"/>
          <w:szCs w:val="24"/>
          <w:lang w:eastAsia="en-US"/>
        </w:rPr>
        <w:t xml:space="preserve"> </w:t>
      </w:r>
      <w:r w:rsidRPr="00AD247C">
        <w:rPr>
          <w:rFonts w:eastAsia="Calibri"/>
          <w:color w:val="auto"/>
          <w:szCs w:val="24"/>
          <w:lang w:eastAsia="en-US"/>
        </w:rPr>
        <w:t>и</w:t>
      </w:r>
      <w:r w:rsidRPr="00AD247C">
        <w:rPr>
          <w:rFonts w:eastAsia="Calibri"/>
          <w:color w:val="auto"/>
          <w:spacing w:val="1"/>
          <w:szCs w:val="24"/>
          <w:lang w:eastAsia="en-US"/>
        </w:rPr>
        <w:t xml:space="preserve"> </w:t>
      </w:r>
      <w:r w:rsidRPr="00AD247C">
        <w:rPr>
          <w:rFonts w:eastAsia="Calibri"/>
          <w:color w:val="auto"/>
          <w:szCs w:val="24"/>
          <w:lang w:eastAsia="en-US"/>
        </w:rPr>
        <w:t>саморазвития</w:t>
      </w:r>
      <w:r w:rsidRPr="00AD247C">
        <w:rPr>
          <w:rFonts w:eastAsia="Calibri"/>
          <w:color w:val="auto"/>
          <w:spacing w:val="-67"/>
          <w:szCs w:val="24"/>
          <w:lang w:eastAsia="en-US"/>
        </w:rPr>
        <w:t xml:space="preserve"> </w:t>
      </w:r>
      <w:r w:rsidRPr="00AD247C">
        <w:rPr>
          <w:rFonts w:eastAsia="Calibri"/>
          <w:color w:val="auto"/>
          <w:szCs w:val="24"/>
          <w:lang w:eastAsia="en-US"/>
        </w:rPr>
        <w:t>школьников. Критерием,</w:t>
      </w:r>
      <w:r w:rsidRPr="00AD247C">
        <w:rPr>
          <w:rFonts w:eastAsia="Calibri"/>
          <w:color w:val="auto"/>
          <w:spacing w:val="1"/>
          <w:szCs w:val="24"/>
          <w:lang w:eastAsia="en-US"/>
        </w:rPr>
        <w:t xml:space="preserve"> </w:t>
      </w:r>
      <w:r w:rsidRPr="00AD247C">
        <w:rPr>
          <w:rFonts w:eastAsia="Calibri"/>
          <w:color w:val="auto"/>
          <w:szCs w:val="24"/>
          <w:lang w:eastAsia="en-US"/>
        </w:rPr>
        <w:t>на</w:t>
      </w:r>
      <w:r w:rsidRPr="00AD247C">
        <w:rPr>
          <w:rFonts w:eastAsia="Calibri"/>
          <w:color w:val="auto"/>
          <w:spacing w:val="1"/>
          <w:szCs w:val="24"/>
          <w:lang w:eastAsia="en-US"/>
        </w:rPr>
        <w:t xml:space="preserve"> </w:t>
      </w:r>
      <w:r w:rsidRPr="00AD247C">
        <w:rPr>
          <w:rFonts w:eastAsia="Calibri"/>
          <w:color w:val="auto"/>
          <w:szCs w:val="24"/>
          <w:lang w:eastAsia="en-US"/>
        </w:rPr>
        <w:t>основе</w:t>
      </w:r>
      <w:r w:rsidRPr="00AD247C">
        <w:rPr>
          <w:rFonts w:eastAsia="Calibri"/>
          <w:color w:val="auto"/>
          <w:spacing w:val="71"/>
          <w:szCs w:val="24"/>
          <w:lang w:eastAsia="en-US"/>
        </w:rPr>
        <w:t xml:space="preserve"> </w:t>
      </w:r>
      <w:r w:rsidRPr="00AD247C">
        <w:rPr>
          <w:rFonts w:eastAsia="Calibri"/>
          <w:color w:val="auto"/>
          <w:szCs w:val="24"/>
          <w:lang w:eastAsia="en-US"/>
        </w:rPr>
        <w:t>которого</w:t>
      </w:r>
      <w:r w:rsidRPr="00AD247C">
        <w:rPr>
          <w:rFonts w:eastAsia="Calibri"/>
          <w:color w:val="auto"/>
          <w:spacing w:val="71"/>
          <w:szCs w:val="24"/>
          <w:lang w:eastAsia="en-US"/>
        </w:rPr>
        <w:t xml:space="preserve"> </w:t>
      </w:r>
      <w:r w:rsidRPr="00AD247C">
        <w:rPr>
          <w:rFonts w:eastAsia="Calibri"/>
          <w:color w:val="auto"/>
          <w:szCs w:val="24"/>
          <w:lang w:eastAsia="en-US"/>
        </w:rPr>
        <w:t>осуществляется</w:t>
      </w:r>
      <w:r w:rsidRPr="00AD247C">
        <w:rPr>
          <w:rFonts w:eastAsia="Calibri"/>
          <w:color w:val="auto"/>
          <w:spacing w:val="71"/>
          <w:szCs w:val="24"/>
          <w:lang w:eastAsia="en-US"/>
        </w:rPr>
        <w:t xml:space="preserve"> </w:t>
      </w:r>
      <w:r w:rsidRPr="00AD247C">
        <w:rPr>
          <w:rFonts w:eastAsia="Calibri"/>
          <w:color w:val="auto"/>
          <w:szCs w:val="24"/>
          <w:lang w:eastAsia="en-US"/>
        </w:rPr>
        <w:t>данный</w:t>
      </w:r>
      <w:r w:rsidRPr="00AD247C">
        <w:rPr>
          <w:rFonts w:eastAsia="Calibri"/>
          <w:color w:val="auto"/>
          <w:spacing w:val="1"/>
          <w:szCs w:val="24"/>
          <w:lang w:eastAsia="en-US"/>
        </w:rPr>
        <w:t xml:space="preserve"> </w:t>
      </w:r>
      <w:r w:rsidRPr="00AD247C">
        <w:rPr>
          <w:rFonts w:eastAsia="Calibri"/>
          <w:color w:val="auto"/>
          <w:szCs w:val="24"/>
          <w:lang w:eastAsia="en-US"/>
        </w:rPr>
        <w:t>анализ,</w:t>
      </w:r>
      <w:r w:rsidRPr="00AD247C">
        <w:rPr>
          <w:rFonts w:eastAsia="Calibri"/>
          <w:color w:val="auto"/>
          <w:spacing w:val="1"/>
          <w:szCs w:val="24"/>
          <w:lang w:eastAsia="en-US"/>
        </w:rPr>
        <w:t xml:space="preserve"> </w:t>
      </w:r>
      <w:r w:rsidRPr="00AD247C">
        <w:rPr>
          <w:rFonts w:eastAsia="Calibri"/>
          <w:color w:val="auto"/>
          <w:szCs w:val="24"/>
          <w:lang w:eastAsia="en-US"/>
        </w:rPr>
        <w:t>является</w:t>
      </w:r>
      <w:r w:rsidRPr="00AD247C">
        <w:rPr>
          <w:rFonts w:eastAsia="Calibri"/>
          <w:color w:val="auto"/>
          <w:spacing w:val="1"/>
          <w:szCs w:val="24"/>
          <w:lang w:eastAsia="en-US"/>
        </w:rPr>
        <w:t xml:space="preserve"> </w:t>
      </w:r>
      <w:r w:rsidRPr="00AD247C">
        <w:rPr>
          <w:rFonts w:eastAsia="Calibri"/>
          <w:color w:val="auto"/>
          <w:szCs w:val="24"/>
          <w:lang w:eastAsia="en-US"/>
        </w:rPr>
        <w:t>динамика</w:t>
      </w:r>
      <w:r w:rsidRPr="00AD247C">
        <w:rPr>
          <w:rFonts w:eastAsia="Calibri"/>
          <w:color w:val="auto"/>
          <w:spacing w:val="1"/>
          <w:szCs w:val="24"/>
          <w:lang w:eastAsia="en-US"/>
        </w:rPr>
        <w:t xml:space="preserve"> </w:t>
      </w:r>
      <w:r w:rsidRPr="00AD247C">
        <w:rPr>
          <w:rFonts w:eastAsia="Calibri"/>
          <w:color w:val="auto"/>
          <w:szCs w:val="24"/>
          <w:lang w:eastAsia="en-US"/>
        </w:rPr>
        <w:t>личностного</w:t>
      </w:r>
      <w:r w:rsidRPr="00AD247C">
        <w:rPr>
          <w:rFonts w:eastAsia="Calibri"/>
          <w:color w:val="auto"/>
          <w:spacing w:val="1"/>
          <w:szCs w:val="24"/>
          <w:lang w:eastAsia="en-US"/>
        </w:rPr>
        <w:t xml:space="preserve"> </w:t>
      </w:r>
      <w:r w:rsidRPr="00AD247C">
        <w:rPr>
          <w:rFonts w:eastAsia="Calibri"/>
          <w:color w:val="auto"/>
          <w:szCs w:val="24"/>
          <w:lang w:eastAsia="en-US"/>
        </w:rPr>
        <w:t>развития</w:t>
      </w:r>
      <w:r w:rsidRPr="00AD247C">
        <w:rPr>
          <w:rFonts w:eastAsia="Calibri"/>
          <w:color w:val="auto"/>
          <w:spacing w:val="1"/>
          <w:szCs w:val="24"/>
          <w:lang w:eastAsia="en-US"/>
        </w:rPr>
        <w:t xml:space="preserve"> </w:t>
      </w:r>
      <w:r w:rsidRPr="00AD247C">
        <w:rPr>
          <w:rFonts w:eastAsia="Calibri"/>
          <w:color w:val="auto"/>
          <w:szCs w:val="24"/>
          <w:lang w:eastAsia="en-US"/>
        </w:rPr>
        <w:t>школьников</w:t>
      </w:r>
      <w:r w:rsidRPr="00AD247C">
        <w:rPr>
          <w:rFonts w:eastAsia="Calibri"/>
          <w:color w:val="auto"/>
          <w:spacing w:val="70"/>
          <w:szCs w:val="24"/>
          <w:lang w:eastAsia="en-US"/>
        </w:rPr>
        <w:t xml:space="preserve"> </w:t>
      </w:r>
      <w:r w:rsidRPr="00AD247C">
        <w:rPr>
          <w:rFonts w:eastAsia="Calibri"/>
          <w:color w:val="auto"/>
          <w:szCs w:val="24"/>
          <w:lang w:eastAsia="en-US"/>
        </w:rPr>
        <w:t>каждого</w:t>
      </w:r>
      <w:r w:rsidRPr="00AD247C">
        <w:rPr>
          <w:rFonts w:eastAsia="Calibri"/>
          <w:color w:val="auto"/>
          <w:spacing w:val="1"/>
          <w:szCs w:val="24"/>
          <w:lang w:eastAsia="en-US"/>
        </w:rPr>
        <w:t xml:space="preserve"> </w:t>
      </w:r>
      <w:r w:rsidRPr="00AD247C">
        <w:rPr>
          <w:rFonts w:eastAsia="Calibri"/>
          <w:color w:val="auto"/>
          <w:szCs w:val="24"/>
          <w:lang w:eastAsia="en-US"/>
        </w:rPr>
        <w:t>класса. Осуществляется</w:t>
      </w:r>
      <w:r w:rsidRPr="00AD247C">
        <w:rPr>
          <w:rFonts w:eastAsia="Calibri"/>
          <w:color w:val="auto"/>
          <w:spacing w:val="1"/>
          <w:szCs w:val="24"/>
          <w:lang w:eastAsia="en-US"/>
        </w:rPr>
        <w:t xml:space="preserve"> </w:t>
      </w:r>
      <w:r w:rsidRPr="00AD247C">
        <w:rPr>
          <w:rFonts w:eastAsia="Calibri"/>
          <w:color w:val="auto"/>
          <w:szCs w:val="24"/>
          <w:lang w:eastAsia="en-US"/>
        </w:rPr>
        <w:t>анализ</w:t>
      </w:r>
      <w:r w:rsidRPr="00AD247C">
        <w:rPr>
          <w:rFonts w:eastAsia="Calibri"/>
          <w:color w:val="auto"/>
          <w:spacing w:val="1"/>
          <w:szCs w:val="24"/>
          <w:lang w:eastAsia="en-US"/>
        </w:rPr>
        <w:t xml:space="preserve"> </w:t>
      </w:r>
      <w:r w:rsidRPr="00AD247C">
        <w:rPr>
          <w:rFonts w:eastAsia="Calibri"/>
          <w:color w:val="auto"/>
          <w:szCs w:val="24"/>
          <w:lang w:eastAsia="en-US"/>
        </w:rPr>
        <w:t>классными</w:t>
      </w:r>
      <w:r w:rsidRPr="00AD247C">
        <w:rPr>
          <w:rFonts w:eastAsia="Calibri"/>
          <w:color w:val="auto"/>
          <w:spacing w:val="1"/>
          <w:szCs w:val="24"/>
          <w:lang w:eastAsia="en-US"/>
        </w:rPr>
        <w:t xml:space="preserve"> </w:t>
      </w:r>
      <w:r w:rsidRPr="00AD247C">
        <w:rPr>
          <w:rFonts w:eastAsia="Calibri"/>
          <w:color w:val="auto"/>
          <w:szCs w:val="24"/>
          <w:lang w:eastAsia="en-US"/>
        </w:rPr>
        <w:t>руководителями</w:t>
      </w:r>
      <w:r w:rsidRPr="00AD247C">
        <w:rPr>
          <w:rFonts w:eastAsia="Calibri"/>
          <w:color w:val="auto"/>
          <w:spacing w:val="1"/>
          <w:szCs w:val="24"/>
          <w:lang w:eastAsia="en-US"/>
        </w:rPr>
        <w:t xml:space="preserve"> </w:t>
      </w:r>
      <w:r w:rsidRPr="00AD247C">
        <w:rPr>
          <w:rFonts w:eastAsia="Calibri"/>
          <w:color w:val="auto"/>
          <w:szCs w:val="24"/>
          <w:lang w:eastAsia="en-US"/>
        </w:rPr>
        <w:t>совместно</w:t>
      </w:r>
      <w:r w:rsidRPr="00AD247C">
        <w:rPr>
          <w:rFonts w:eastAsia="Calibri"/>
          <w:color w:val="auto"/>
          <w:spacing w:val="1"/>
          <w:szCs w:val="24"/>
          <w:lang w:eastAsia="en-US"/>
        </w:rPr>
        <w:t xml:space="preserve"> </w:t>
      </w:r>
      <w:r w:rsidRPr="00AD247C">
        <w:rPr>
          <w:rFonts w:eastAsia="Calibri"/>
          <w:color w:val="auto"/>
          <w:szCs w:val="24"/>
          <w:lang w:eastAsia="en-US"/>
        </w:rPr>
        <w:t>с</w:t>
      </w:r>
      <w:r w:rsidRPr="00AD247C">
        <w:rPr>
          <w:rFonts w:eastAsia="Calibri"/>
          <w:color w:val="auto"/>
          <w:spacing w:val="1"/>
          <w:szCs w:val="24"/>
          <w:lang w:eastAsia="en-US"/>
        </w:rPr>
        <w:t xml:space="preserve"> </w:t>
      </w:r>
      <w:r w:rsidRPr="00AD247C">
        <w:rPr>
          <w:rFonts w:eastAsia="Calibri"/>
          <w:color w:val="auto"/>
          <w:szCs w:val="24"/>
          <w:lang w:eastAsia="en-US"/>
        </w:rPr>
        <w:t>заместителем</w:t>
      </w:r>
      <w:r w:rsidRPr="00AD247C">
        <w:rPr>
          <w:rFonts w:eastAsia="Calibri"/>
          <w:color w:val="auto"/>
          <w:spacing w:val="1"/>
          <w:szCs w:val="24"/>
          <w:lang w:eastAsia="en-US"/>
        </w:rPr>
        <w:t xml:space="preserve"> </w:t>
      </w:r>
      <w:r w:rsidRPr="00AD247C">
        <w:rPr>
          <w:rFonts w:eastAsia="Calibri"/>
          <w:color w:val="auto"/>
          <w:szCs w:val="24"/>
          <w:lang w:eastAsia="en-US"/>
        </w:rPr>
        <w:t>директора</w:t>
      </w:r>
      <w:r w:rsidRPr="00AD247C">
        <w:rPr>
          <w:rFonts w:eastAsia="Calibri"/>
          <w:color w:val="auto"/>
          <w:spacing w:val="1"/>
          <w:szCs w:val="24"/>
          <w:lang w:eastAsia="en-US"/>
        </w:rPr>
        <w:t xml:space="preserve"> </w:t>
      </w:r>
      <w:r w:rsidRPr="00AD247C">
        <w:rPr>
          <w:rFonts w:eastAsia="Calibri"/>
          <w:color w:val="auto"/>
          <w:szCs w:val="24"/>
          <w:lang w:eastAsia="en-US"/>
        </w:rPr>
        <w:t>по</w:t>
      </w:r>
      <w:r w:rsidRPr="00AD247C">
        <w:rPr>
          <w:rFonts w:eastAsia="Calibri"/>
          <w:color w:val="auto"/>
          <w:spacing w:val="1"/>
          <w:szCs w:val="24"/>
          <w:lang w:eastAsia="en-US"/>
        </w:rPr>
        <w:t xml:space="preserve"> </w:t>
      </w:r>
      <w:r w:rsidRPr="00AD247C">
        <w:rPr>
          <w:rFonts w:eastAsia="Calibri"/>
          <w:color w:val="auto"/>
          <w:szCs w:val="24"/>
          <w:lang w:eastAsia="en-US"/>
        </w:rPr>
        <w:t>УВР и ВР с</w:t>
      </w:r>
      <w:r w:rsidRPr="00AD247C">
        <w:rPr>
          <w:rFonts w:eastAsia="Calibri"/>
          <w:color w:val="auto"/>
          <w:spacing w:val="1"/>
          <w:szCs w:val="24"/>
          <w:lang w:eastAsia="en-US"/>
        </w:rPr>
        <w:t xml:space="preserve"> </w:t>
      </w:r>
      <w:r w:rsidRPr="00AD247C">
        <w:rPr>
          <w:rFonts w:eastAsia="Calibri"/>
          <w:color w:val="auto"/>
          <w:szCs w:val="24"/>
          <w:lang w:eastAsia="en-US"/>
        </w:rPr>
        <w:t>последующим обсуждением</w:t>
      </w:r>
      <w:r w:rsidRPr="00AD247C">
        <w:rPr>
          <w:rFonts w:eastAsia="Calibri"/>
          <w:color w:val="auto"/>
          <w:spacing w:val="1"/>
          <w:szCs w:val="24"/>
          <w:lang w:eastAsia="en-US"/>
        </w:rPr>
        <w:t xml:space="preserve"> </w:t>
      </w:r>
      <w:r w:rsidRPr="00AD247C">
        <w:rPr>
          <w:rFonts w:eastAsia="Calibri"/>
          <w:color w:val="auto"/>
          <w:szCs w:val="24"/>
          <w:lang w:eastAsia="en-US"/>
        </w:rPr>
        <w:t>его</w:t>
      </w:r>
      <w:r w:rsidRPr="00AD247C">
        <w:rPr>
          <w:rFonts w:eastAsia="Calibri"/>
          <w:color w:val="auto"/>
          <w:spacing w:val="1"/>
          <w:szCs w:val="24"/>
          <w:lang w:eastAsia="en-US"/>
        </w:rPr>
        <w:t xml:space="preserve"> </w:t>
      </w:r>
      <w:r w:rsidRPr="00AD247C">
        <w:rPr>
          <w:rFonts w:eastAsia="Calibri"/>
          <w:color w:val="auto"/>
          <w:szCs w:val="24"/>
          <w:lang w:eastAsia="en-US"/>
        </w:rPr>
        <w:t>результатов</w:t>
      </w:r>
      <w:r w:rsidRPr="00AD247C">
        <w:rPr>
          <w:rFonts w:eastAsia="Calibri"/>
          <w:color w:val="auto"/>
          <w:spacing w:val="1"/>
          <w:szCs w:val="24"/>
          <w:lang w:eastAsia="en-US"/>
        </w:rPr>
        <w:t xml:space="preserve"> </w:t>
      </w:r>
      <w:r w:rsidRPr="00AD247C">
        <w:rPr>
          <w:rFonts w:eastAsia="Calibri"/>
          <w:color w:val="auto"/>
          <w:szCs w:val="24"/>
          <w:lang w:eastAsia="en-US"/>
        </w:rPr>
        <w:t>на</w:t>
      </w:r>
      <w:r w:rsidRPr="00AD247C">
        <w:rPr>
          <w:rFonts w:eastAsia="Calibri"/>
          <w:color w:val="auto"/>
          <w:spacing w:val="1"/>
          <w:szCs w:val="24"/>
          <w:lang w:eastAsia="en-US"/>
        </w:rPr>
        <w:t xml:space="preserve"> </w:t>
      </w:r>
      <w:r w:rsidRPr="00AD247C">
        <w:rPr>
          <w:rFonts w:eastAsia="Calibri"/>
          <w:color w:val="auto"/>
          <w:szCs w:val="24"/>
          <w:lang w:eastAsia="en-US"/>
        </w:rPr>
        <w:t>заседании</w:t>
      </w:r>
      <w:r w:rsidRPr="00AD247C">
        <w:rPr>
          <w:rFonts w:eastAsia="Calibri"/>
          <w:color w:val="auto"/>
          <w:spacing w:val="71"/>
          <w:szCs w:val="24"/>
          <w:lang w:eastAsia="en-US"/>
        </w:rPr>
        <w:t xml:space="preserve"> </w:t>
      </w:r>
      <w:r w:rsidRPr="00AD247C">
        <w:rPr>
          <w:rFonts w:eastAsia="Calibri"/>
          <w:color w:val="auto"/>
          <w:szCs w:val="24"/>
          <w:lang w:eastAsia="en-US"/>
        </w:rPr>
        <w:t>классных руководителей или педагогическом</w:t>
      </w:r>
      <w:r w:rsidRPr="00AD247C">
        <w:rPr>
          <w:rFonts w:eastAsia="Calibri"/>
          <w:color w:val="auto"/>
          <w:spacing w:val="1"/>
          <w:szCs w:val="24"/>
          <w:lang w:eastAsia="en-US"/>
        </w:rPr>
        <w:t xml:space="preserve"> </w:t>
      </w:r>
      <w:r w:rsidRPr="00AD247C">
        <w:rPr>
          <w:rFonts w:eastAsia="Calibri"/>
          <w:color w:val="auto"/>
          <w:szCs w:val="24"/>
          <w:lang w:eastAsia="en-US"/>
        </w:rPr>
        <w:t>совете</w:t>
      </w:r>
      <w:r w:rsidRPr="00AD247C">
        <w:rPr>
          <w:rFonts w:eastAsia="Calibri"/>
          <w:color w:val="auto"/>
          <w:spacing w:val="1"/>
          <w:szCs w:val="24"/>
          <w:lang w:eastAsia="en-US"/>
        </w:rPr>
        <w:t xml:space="preserve"> </w:t>
      </w:r>
      <w:r w:rsidRPr="00AD247C">
        <w:rPr>
          <w:rFonts w:eastAsia="Calibri"/>
          <w:color w:val="auto"/>
          <w:szCs w:val="24"/>
          <w:lang w:eastAsia="en-US"/>
        </w:rPr>
        <w:t>школы.</w:t>
      </w:r>
      <w:r w:rsidRPr="00AD247C">
        <w:rPr>
          <w:rFonts w:eastAsia="Calibri"/>
          <w:color w:val="auto"/>
          <w:spacing w:val="71"/>
          <w:szCs w:val="24"/>
          <w:lang w:eastAsia="en-US"/>
        </w:rPr>
        <w:t xml:space="preserve"> </w:t>
      </w:r>
      <w:r w:rsidRPr="00AD247C">
        <w:rPr>
          <w:rFonts w:eastAsia="Calibri"/>
          <w:color w:val="auto"/>
          <w:szCs w:val="24"/>
          <w:lang w:eastAsia="en-US"/>
        </w:rPr>
        <w:t>Способом</w:t>
      </w:r>
      <w:r w:rsidRPr="00AD247C">
        <w:rPr>
          <w:rFonts w:eastAsia="Calibri"/>
          <w:color w:val="auto"/>
          <w:spacing w:val="71"/>
          <w:szCs w:val="24"/>
          <w:lang w:eastAsia="en-US"/>
        </w:rPr>
        <w:t xml:space="preserve"> </w:t>
      </w:r>
      <w:r w:rsidRPr="00AD247C">
        <w:rPr>
          <w:rFonts w:eastAsia="Calibri"/>
          <w:color w:val="auto"/>
          <w:szCs w:val="24"/>
          <w:lang w:eastAsia="en-US"/>
        </w:rPr>
        <w:t>получения</w:t>
      </w:r>
      <w:r w:rsidRPr="00AD247C">
        <w:rPr>
          <w:rFonts w:eastAsia="Calibri"/>
          <w:color w:val="auto"/>
          <w:spacing w:val="71"/>
          <w:szCs w:val="24"/>
          <w:lang w:eastAsia="en-US"/>
        </w:rPr>
        <w:t xml:space="preserve"> </w:t>
      </w:r>
      <w:r w:rsidRPr="00AD247C">
        <w:rPr>
          <w:rFonts w:eastAsia="Calibri"/>
          <w:color w:val="auto"/>
          <w:szCs w:val="24"/>
          <w:lang w:eastAsia="en-US"/>
        </w:rPr>
        <w:t>информации</w:t>
      </w:r>
      <w:r w:rsidRPr="00AD247C">
        <w:rPr>
          <w:rFonts w:eastAsia="Calibri"/>
          <w:color w:val="auto"/>
          <w:spacing w:val="71"/>
          <w:szCs w:val="24"/>
          <w:lang w:eastAsia="en-US"/>
        </w:rPr>
        <w:t xml:space="preserve"> </w:t>
      </w:r>
      <w:r w:rsidRPr="00AD247C">
        <w:rPr>
          <w:rFonts w:eastAsia="Calibri"/>
          <w:color w:val="auto"/>
          <w:szCs w:val="24"/>
          <w:lang w:eastAsia="en-US"/>
        </w:rPr>
        <w:t>о</w:t>
      </w:r>
      <w:r w:rsidRPr="00AD247C">
        <w:rPr>
          <w:rFonts w:eastAsia="Calibri"/>
          <w:color w:val="auto"/>
          <w:spacing w:val="71"/>
          <w:szCs w:val="24"/>
          <w:lang w:eastAsia="en-US"/>
        </w:rPr>
        <w:t xml:space="preserve"> </w:t>
      </w:r>
      <w:r w:rsidRPr="00AD247C">
        <w:rPr>
          <w:rFonts w:eastAsia="Calibri"/>
          <w:color w:val="auto"/>
          <w:szCs w:val="24"/>
          <w:lang w:eastAsia="en-US"/>
        </w:rPr>
        <w:t>результатах</w:t>
      </w:r>
      <w:r w:rsidRPr="00AD247C">
        <w:rPr>
          <w:rFonts w:eastAsia="Calibri"/>
          <w:color w:val="auto"/>
          <w:spacing w:val="-67"/>
          <w:szCs w:val="24"/>
          <w:lang w:eastAsia="en-US"/>
        </w:rPr>
        <w:t xml:space="preserve"> </w:t>
      </w:r>
      <w:r w:rsidRPr="00AD247C">
        <w:rPr>
          <w:rFonts w:eastAsia="Calibri"/>
          <w:color w:val="auto"/>
          <w:szCs w:val="24"/>
          <w:lang w:eastAsia="en-US"/>
        </w:rPr>
        <w:t>воспитания,</w:t>
      </w:r>
      <w:r w:rsidRPr="00AD247C">
        <w:rPr>
          <w:rFonts w:eastAsia="Calibri"/>
          <w:color w:val="auto"/>
          <w:spacing w:val="1"/>
          <w:szCs w:val="24"/>
          <w:lang w:eastAsia="en-US"/>
        </w:rPr>
        <w:t xml:space="preserve"> </w:t>
      </w:r>
      <w:r w:rsidRPr="00AD247C">
        <w:rPr>
          <w:rFonts w:eastAsia="Calibri"/>
          <w:color w:val="auto"/>
          <w:szCs w:val="24"/>
          <w:lang w:eastAsia="en-US"/>
        </w:rPr>
        <w:t>социализации</w:t>
      </w:r>
      <w:r w:rsidRPr="00AD247C">
        <w:rPr>
          <w:rFonts w:eastAsia="Calibri"/>
          <w:color w:val="auto"/>
          <w:spacing w:val="1"/>
          <w:szCs w:val="24"/>
          <w:lang w:eastAsia="en-US"/>
        </w:rPr>
        <w:t xml:space="preserve"> </w:t>
      </w:r>
      <w:r w:rsidRPr="00AD247C">
        <w:rPr>
          <w:rFonts w:eastAsia="Calibri"/>
          <w:color w:val="auto"/>
          <w:szCs w:val="24"/>
          <w:lang w:eastAsia="en-US"/>
        </w:rPr>
        <w:t>и</w:t>
      </w:r>
      <w:r w:rsidRPr="00AD247C">
        <w:rPr>
          <w:rFonts w:eastAsia="Calibri"/>
          <w:color w:val="auto"/>
          <w:spacing w:val="1"/>
          <w:szCs w:val="24"/>
          <w:lang w:eastAsia="en-US"/>
        </w:rPr>
        <w:t xml:space="preserve"> </w:t>
      </w:r>
      <w:r w:rsidRPr="00AD247C">
        <w:rPr>
          <w:rFonts w:eastAsia="Calibri"/>
          <w:color w:val="auto"/>
          <w:szCs w:val="24"/>
          <w:lang w:eastAsia="en-US"/>
        </w:rPr>
        <w:t>саморазвития</w:t>
      </w:r>
      <w:r w:rsidRPr="00AD247C">
        <w:rPr>
          <w:rFonts w:eastAsia="Calibri"/>
          <w:color w:val="auto"/>
          <w:spacing w:val="1"/>
          <w:szCs w:val="24"/>
          <w:lang w:eastAsia="en-US"/>
        </w:rPr>
        <w:t xml:space="preserve"> </w:t>
      </w:r>
      <w:r w:rsidRPr="00AD247C">
        <w:rPr>
          <w:rFonts w:eastAsia="Calibri"/>
          <w:color w:val="auto"/>
          <w:szCs w:val="24"/>
          <w:lang w:eastAsia="en-US"/>
        </w:rPr>
        <w:t>школьников</w:t>
      </w:r>
      <w:r w:rsidRPr="00AD247C">
        <w:rPr>
          <w:rFonts w:eastAsia="Calibri"/>
          <w:color w:val="auto"/>
          <w:spacing w:val="1"/>
          <w:szCs w:val="24"/>
          <w:lang w:eastAsia="en-US"/>
        </w:rPr>
        <w:t xml:space="preserve"> </w:t>
      </w:r>
      <w:r w:rsidRPr="00AD247C">
        <w:rPr>
          <w:rFonts w:eastAsia="Calibri"/>
          <w:color w:val="auto"/>
          <w:szCs w:val="24"/>
          <w:lang w:eastAsia="en-US"/>
        </w:rPr>
        <w:t>является</w:t>
      </w:r>
      <w:r w:rsidRPr="00AD247C">
        <w:rPr>
          <w:rFonts w:eastAsia="Calibri"/>
          <w:color w:val="auto"/>
          <w:spacing w:val="1"/>
          <w:szCs w:val="24"/>
          <w:lang w:eastAsia="en-US"/>
        </w:rPr>
        <w:t xml:space="preserve"> </w:t>
      </w:r>
      <w:r w:rsidRPr="00AD247C">
        <w:rPr>
          <w:rFonts w:eastAsia="Calibri"/>
          <w:color w:val="auto"/>
          <w:szCs w:val="24"/>
          <w:lang w:eastAsia="en-US"/>
        </w:rPr>
        <w:t>педагогическое</w:t>
      </w:r>
      <w:r w:rsidRPr="00AD247C">
        <w:rPr>
          <w:rFonts w:eastAsia="Calibri"/>
          <w:color w:val="auto"/>
          <w:spacing w:val="1"/>
          <w:szCs w:val="24"/>
          <w:lang w:eastAsia="en-US"/>
        </w:rPr>
        <w:t xml:space="preserve"> </w:t>
      </w:r>
      <w:r w:rsidRPr="00AD247C">
        <w:rPr>
          <w:rFonts w:eastAsia="Calibri"/>
          <w:color w:val="auto"/>
          <w:szCs w:val="24"/>
          <w:lang w:eastAsia="en-US"/>
        </w:rPr>
        <w:t>наблюдение.</w:t>
      </w:r>
    </w:p>
    <w:p w:rsidR="00AD247C" w:rsidRPr="00AD247C" w:rsidRDefault="00AD247C" w:rsidP="00AD247C">
      <w:pPr>
        <w:widowControl w:val="0"/>
        <w:tabs>
          <w:tab w:val="left" w:pos="2458"/>
          <w:tab w:val="left" w:pos="3738"/>
          <w:tab w:val="left" w:pos="6140"/>
          <w:tab w:val="left" w:pos="7751"/>
          <w:tab w:val="left" w:pos="9665"/>
        </w:tabs>
        <w:autoSpaceDE w:val="0"/>
        <w:autoSpaceDN w:val="0"/>
        <w:spacing w:before="1" w:after="0" w:line="240" w:lineRule="auto"/>
        <w:ind w:left="0" w:right="342" w:firstLine="0"/>
        <w:jc w:val="left"/>
        <w:rPr>
          <w:rFonts w:eastAsia="Bookman Old Style"/>
          <w:color w:val="auto"/>
          <w:szCs w:val="24"/>
          <w:lang w:val="x-none" w:eastAsia="en-US"/>
        </w:rPr>
      </w:pPr>
      <w:r w:rsidRPr="00AD247C">
        <w:rPr>
          <w:rFonts w:eastAsia="Bookman Old Style"/>
          <w:color w:val="auto"/>
          <w:szCs w:val="24"/>
          <w:lang w:val="x-none" w:eastAsia="en-US"/>
        </w:rPr>
        <w:t>Внимание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педагогов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сосредотачивается</w:t>
      </w:r>
      <w:r w:rsidRPr="00AD247C">
        <w:rPr>
          <w:rFonts w:eastAsia="Bookman Old Style"/>
          <w:color w:val="auto"/>
          <w:spacing w:val="70"/>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70"/>
          <w:szCs w:val="24"/>
          <w:lang w:val="x-none" w:eastAsia="en-US"/>
        </w:rPr>
        <w:t xml:space="preserve"> </w:t>
      </w:r>
      <w:r w:rsidRPr="00AD247C">
        <w:rPr>
          <w:rFonts w:eastAsia="Bookman Old Style"/>
          <w:color w:val="auto"/>
          <w:szCs w:val="24"/>
          <w:lang w:val="x-none" w:eastAsia="en-US"/>
        </w:rPr>
        <w:t>следующих</w:t>
      </w:r>
      <w:r w:rsidRPr="00AD247C">
        <w:rPr>
          <w:rFonts w:eastAsia="Bookman Old Style"/>
          <w:color w:val="auto"/>
          <w:spacing w:val="70"/>
          <w:szCs w:val="24"/>
          <w:lang w:val="x-none" w:eastAsia="en-US"/>
        </w:rPr>
        <w:t xml:space="preserve"> </w:t>
      </w:r>
      <w:r w:rsidRPr="00AD247C">
        <w:rPr>
          <w:rFonts w:eastAsia="Bookman Old Style"/>
          <w:color w:val="auto"/>
          <w:szCs w:val="24"/>
          <w:lang w:val="x-none" w:eastAsia="en-US"/>
        </w:rPr>
        <w:t>вопросах: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какие</w:t>
      </w:r>
      <w:r w:rsidRPr="00AD247C">
        <w:rPr>
          <w:rFonts w:eastAsia="Bookman Old Style"/>
          <w:color w:val="auto"/>
          <w:szCs w:val="24"/>
          <w:lang w:val="x-none" w:eastAsia="en-US"/>
        </w:rPr>
        <w:tab/>
        <w:t>прежде</w:t>
      </w:r>
      <w:r w:rsidRPr="00AD247C">
        <w:rPr>
          <w:rFonts w:eastAsia="Bookman Old Style"/>
          <w:color w:val="auto"/>
          <w:szCs w:val="24"/>
          <w:lang w:eastAsia="en-US"/>
        </w:rPr>
        <w:t xml:space="preserve"> </w:t>
      </w:r>
      <w:r w:rsidRPr="00AD247C">
        <w:rPr>
          <w:rFonts w:eastAsia="Bookman Old Style"/>
          <w:color w:val="auto"/>
          <w:szCs w:val="24"/>
          <w:lang w:val="x-none" w:eastAsia="en-US"/>
        </w:rPr>
        <w:t>существовавшие проблемы</w:t>
      </w:r>
      <w:r w:rsidRPr="00AD247C">
        <w:rPr>
          <w:rFonts w:eastAsia="Bookman Old Style"/>
          <w:color w:val="auto"/>
          <w:szCs w:val="24"/>
          <w:lang w:val="x-none" w:eastAsia="en-US"/>
        </w:rPr>
        <w:tab/>
        <w:t>личностного</w:t>
      </w:r>
      <w:r w:rsidRPr="00AD247C">
        <w:rPr>
          <w:rFonts w:eastAsia="Bookman Old Style"/>
          <w:color w:val="auto"/>
          <w:szCs w:val="24"/>
          <w:lang w:val="x-none" w:eastAsia="en-US"/>
        </w:rPr>
        <w:tab/>
      </w:r>
      <w:r w:rsidRPr="00AD247C">
        <w:rPr>
          <w:rFonts w:eastAsia="Bookman Old Style"/>
          <w:color w:val="auto"/>
          <w:spacing w:val="-2"/>
          <w:szCs w:val="24"/>
          <w:lang w:val="x-none" w:eastAsia="en-US"/>
        </w:rPr>
        <w:t>развития</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школьников</w:t>
      </w:r>
      <w:r w:rsidRPr="00AD247C">
        <w:rPr>
          <w:rFonts w:eastAsia="Bookman Old Style"/>
          <w:color w:val="auto"/>
          <w:spacing w:val="69"/>
          <w:szCs w:val="24"/>
          <w:lang w:val="x-none" w:eastAsia="en-US"/>
        </w:rPr>
        <w:t xml:space="preserve"> </w:t>
      </w:r>
      <w:r w:rsidRPr="00AD247C">
        <w:rPr>
          <w:rFonts w:eastAsia="Bookman Old Style"/>
          <w:color w:val="auto"/>
          <w:szCs w:val="24"/>
          <w:lang w:val="x-none" w:eastAsia="en-US"/>
        </w:rPr>
        <w:t>удалось</w:t>
      </w:r>
      <w:r w:rsidRPr="00AD247C">
        <w:rPr>
          <w:rFonts w:eastAsia="Bookman Old Style"/>
          <w:color w:val="auto"/>
          <w:spacing w:val="69"/>
          <w:szCs w:val="24"/>
          <w:lang w:val="x-none" w:eastAsia="en-US"/>
        </w:rPr>
        <w:t xml:space="preserve"> </w:t>
      </w:r>
      <w:r w:rsidRPr="00AD247C">
        <w:rPr>
          <w:rFonts w:eastAsia="Bookman Old Style"/>
          <w:color w:val="auto"/>
          <w:szCs w:val="24"/>
          <w:lang w:val="x-none" w:eastAsia="en-US"/>
        </w:rPr>
        <w:t>решить</w:t>
      </w:r>
      <w:r w:rsidRPr="00AD247C">
        <w:rPr>
          <w:rFonts w:eastAsia="Bookman Old Style"/>
          <w:color w:val="auto"/>
          <w:spacing w:val="69"/>
          <w:szCs w:val="24"/>
          <w:lang w:val="x-none" w:eastAsia="en-US"/>
        </w:rPr>
        <w:t xml:space="preserve"> </w:t>
      </w:r>
      <w:r w:rsidRPr="00AD247C">
        <w:rPr>
          <w:rFonts w:eastAsia="Bookman Old Style"/>
          <w:color w:val="auto"/>
          <w:szCs w:val="24"/>
          <w:lang w:val="x-none" w:eastAsia="en-US"/>
        </w:rPr>
        <w:t>за</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минувший</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учебный</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год;</w:t>
      </w:r>
    </w:p>
    <w:p w:rsidR="00AD247C" w:rsidRPr="00AD247C" w:rsidRDefault="00AD247C" w:rsidP="00AD247C">
      <w:pPr>
        <w:widowControl w:val="0"/>
        <w:autoSpaceDE w:val="0"/>
        <w:autoSpaceDN w:val="0"/>
        <w:spacing w:after="0" w:line="321" w:lineRule="exact"/>
        <w:ind w:left="0" w:right="155" w:firstLine="0"/>
        <w:jc w:val="left"/>
        <w:rPr>
          <w:rFonts w:eastAsia="Bookman Old Style"/>
          <w:color w:val="auto"/>
          <w:szCs w:val="24"/>
          <w:lang w:val="x-none" w:eastAsia="en-US"/>
        </w:rPr>
      </w:pPr>
      <w:r w:rsidRPr="00AD247C">
        <w:rPr>
          <w:rFonts w:eastAsia="Bookman Old Style"/>
          <w:color w:val="auto"/>
          <w:szCs w:val="24"/>
          <w:lang w:eastAsia="en-US"/>
        </w:rPr>
        <w:t xml:space="preserve">- </w:t>
      </w:r>
      <w:r w:rsidRPr="00AD247C">
        <w:rPr>
          <w:rFonts w:eastAsia="Bookman Old Style"/>
          <w:color w:val="auto"/>
          <w:szCs w:val="24"/>
          <w:lang w:val="x-none" w:eastAsia="en-US"/>
        </w:rPr>
        <w:t>какие</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проблемы</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решить</w:t>
      </w:r>
      <w:r w:rsidRPr="00AD247C">
        <w:rPr>
          <w:rFonts w:eastAsia="Bookman Old Style"/>
          <w:color w:val="auto"/>
          <w:spacing w:val="65"/>
          <w:szCs w:val="24"/>
          <w:lang w:val="x-none" w:eastAsia="en-US"/>
        </w:rPr>
        <w:t xml:space="preserve"> </w:t>
      </w:r>
      <w:r w:rsidRPr="00AD247C">
        <w:rPr>
          <w:rFonts w:eastAsia="Bookman Old Style"/>
          <w:color w:val="auto"/>
          <w:szCs w:val="24"/>
          <w:lang w:val="x-none" w:eastAsia="en-US"/>
        </w:rPr>
        <w:t>не</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удалось</w:t>
      </w:r>
      <w:r w:rsidRPr="00AD247C">
        <w:rPr>
          <w:rFonts w:eastAsia="Bookman Old Style"/>
          <w:color w:val="auto"/>
          <w:spacing w:val="64"/>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62"/>
          <w:szCs w:val="24"/>
          <w:lang w:val="x-none" w:eastAsia="en-US"/>
        </w:rPr>
        <w:t xml:space="preserve"> </w:t>
      </w:r>
      <w:r w:rsidRPr="00AD247C">
        <w:rPr>
          <w:rFonts w:eastAsia="Bookman Old Style"/>
          <w:color w:val="auto"/>
          <w:szCs w:val="24"/>
          <w:lang w:val="x-none" w:eastAsia="en-US"/>
        </w:rPr>
        <w:t>почему;</w:t>
      </w:r>
    </w:p>
    <w:p w:rsidR="00AD247C" w:rsidRPr="00AD247C" w:rsidRDefault="00AD247C" w:rsidP="00AD247C">
      <w:pPr>
        <w:widowControl w:val="0"/>
        <w:tabs>
          <w:tab w:val="left" w:pos="2367"/>
          <w:tab w:val="left" w:pos="3345"/>
          <w:tab w:val="left" w:pos="4793"/>
          <w:tab w:val="left" w:pos="6347"/>
          <w:tab w:val="left" w:pos="7008"/>
        </w:tabs>
        <w:autoSpaceDE w:val="0"/>
        <w:autoSpaceDN w:val="0"/>
        <w:spacing w:after="0" w:line="240" w:lineRule="auto"/>
        <w:ind w:left="0" w:right="336" w:firstLine="0"/>
        <w:jc w:val="left"/>
        <w:rPr>
          <w:rFonts w:eastAsia="Bookman Old Style"/>
          <w:color w:val="auto"/>
          <w:szCs w:val="24"/>
          <w:lang w:val="x-none" w:eastAsia="en-US"/>
        </w:rPr>
      </w:pPr>
      <w:r w:rsidRPr="00AD247C">
        <w:rPr>
          <w:rFonts w:eastAsia="Bookman Old Style"/>
          <w:color w:val="auto"/>
          <w:szCs w:val="24"/>
          <w:lang w:eastAsia="en-US"/>
        </w:rPr>
        <w:t xml:space="preserve">- </w:t>
      </w:r>
      <w:r w:rsidRPr="00AD247C">
        <w:rPr>
          <w:rFonts w:eastAsia="Bookman Old Style"/>
          <w:color w:val="auto"/>
          <w:szCs w:val="24"/>
          <w:lang w:val="x-none" w:eastAsia="en-US"/>
        </w:rPr>
        <w:t>какие</w:t>
      </w:r>
      <w:r w:rsidRPr="00AD247C">
        <w:rPr>
          <w:rFonts w:eastAsia="Bookman Old Style"/>
          <w:color w:val="auto"/>
          <w:szCs w:val="24"/>
          <w:lang w:val="x-none" w:eastAsia="en-US"/>
        </w:rPr>
        <w:tab/>
        <w:t>новые</w:t>
      </w:r>
      <w:r w:rsidRPr="00AD247C">
        <w:rPr>
          <w:rFonts w:eastAsia="Bookman Old Style"/>
          <w:color w:val="auto"/>
          <w:szCs w:val="24"/>
          <w:lang w:val="x-none" w:eastAsia="en-US"/>
        </w:rPr>
        <w:tab/>
        <w:t>проблемы</w:t>
      </w:r>
      <w:r w:rsidRPr="00AD247C">
        <w:rPr>
          <w:rFonts w:eastAsia="Bookman Old Style"/>
          <w:color w:val="auto"/>
          <w:szCs w:val="24"/>
          <w:lang w:val="x-none" w:eastAsia="en-US"/>
        </w:rPr>
        <w:tab/>
        <w:t>появились,</w:t>
      </w:r>
      <w:r w:rsidRPr="00AD247C">
        <w:rPr>
          <w:rFonts w:eastAsia="Bookman Old Style"/>
          <w:color w:val="auto"/>
          <w:szCs w:val="24"/>
          <w:lang w:val="x-none" w:eastAsia="en-US"/>
        </w:rPr>
        <w:tab/>
        <w:t>над</w:t>
      </w:r>
      <w:r w:rsidRPr="00AD247C">
        <w:rPr>
          <w:rFonts w:eastAsia="Bookman Old Style"/>
          <w:color w:val="auto"/>
          <w:szCs w:val="24"/>
          <w:lang w:val="x-none" w:eastAsia="en-US"/>
        </w:rPr>
        <w:tab/>
        <w:t>чем</w:t>
      </w:r>
      <w:r w:rsidRPr="00AD247C">
        <w:rPr>
          <w:rFonts w:eastAsia="Bookman Old Style"/>
          <w:color w:val="auto"/>
          <w:spacing w:val="43"/>
          <w:szCs w:val="24"/>
          <w:lang w:val="x-none" w:eastAsia="en-US"/>
        </w:rPr>
        <w:t xml:space="preserve"> </w:t>
      </w:r>
      <w:r w:rsidRPr="00AD247C">
        <w:rPr>
          <w:rFonts w:eastAsia="Bookman Old Style"/>
          <w:color w:val="auto"/>
          <w:szCs w:val="24"/>
          <w:lang w:val="x-none" w:eastAsia="en-US"/>
        </w:rPr>
        <w:t>далее</w:t>
      </w:r>
      <w:r w:rsidRPr="00AD247C">
        <w:rPr>
          <w:rFonts w:eastAsia="Bookman Old Style"/>
          <w:color w:val="auto"/>
          <w:spacing w:val="48"/>
          <w:szCs w:val="24"/>
          <w:lang w:val="x-none" w:eastAsia="en-US"/>
        </w:rPr>
        <w:t xml:space="preserve"> </w:t>
      </w:r>
      <w:r w:rsidRPr="00AD247C">
        <w:rPr>
          <w:rFonts w:eastAsia="Bookman Old Style"/>
          <w:color w:val="auto"/>
          <w:szCs w:val="24"/>
          <w:lang w:val="x-none" w:eastAsia="en-US"/>
        </w:rPr>
        <w:t>предстоит</w:t>
      </w:r>
      <w:r w:rsidRPr="00AD247C">
        <w:rPr>
          <w:rFonts w:eastAsia="Bookman Old Style"/>
          <w:color w:val="auto"/>
          <w:spacing w:val="45"/>
          <w:szCs w:val="24"/>
          <w:lang w:val="x-none" w:eastAsia="en-US"/>
        </w:rPr>
        <w:t xml:space="preserve"> </w:t>
      </w:r>
      <w:r w:rsidRPr="00AD247C">
        <w:rPr>
          <w:rFonts w:eastAsia="Bookman Old Style"/>
          <w:color w:val="auto"/>
          <w:szCs w:val="24"/>
          <w:lang w:val="x-none" w:eastAsia="en-US"/>
        </w:rPr>
        <w:t>работать</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педагогическому</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коллективу.</w:t>
      </w:r>
    </w:p>
    <w:p w:rsidR="00AD247C" w:rsidRPr="00AD247C" w:rsidRDefault="00AD247C" w:rsidP="001C6805">
      <w:pPr>
        <w:widowControl w:val="0"/>
        <w:numPr>
          <w:ilvl w:val="2"/>
          <w:numId w:val="56"/>
        </w:numPr>
        <w:tabs>
          <w:tab w:val="left" w:pos="2494"/>
        </w:tabs>
        <w:autoSpaceDE w:val="0"/>
        <w:autoSpaceDN w:val="0"/>
        <w:spacing w:after="0" w:line="240" w:lineRule="auto"/>
        <w:ind w:right="341" w:firstLine="720"/>
        <w:jc w:val="left"/>
        <w:rPr>
          <w:rFonts w:eastAsia="Calibri"/>
          <w:color w:val="auto"/>
          <w:szCs w:val="24"/>
          <w:lang w:eastAsia="en-US"/>
        </w:rPr>
      </w:pPr>
      <w:bookmarkStart w:id="30" w:name="2.__Состояние_организуемой_в_школе_совме"/>
      <w:bookmarkEnd w:id="30"/>
      <w:r w:rsidRPr="00AD247C">
        <w:rPr>
          <w:rFonts w:eastAsia="Calibri"/>
          <w:color w:val="auto"/>
          <w:szCs w:val="24"/>
          <w:lang w:eastAsia="en-US"/>
        </w:rPr>
        <w:t>Состояние организуемой в школе совместной деятельности детей и</w:t>
      </w:r>
      <w:r w:rsidRPr="00AD247C">
        <w:rPr>
          <w:rFonts w:eastAsia="Calibri"/>
          <w:color w:val="auto"/>
          <w:spacing w:val="1"/>
          <w:szCs w:val="24"/>
          <w:lang w:eastAsia="en-US"/>
        </w:rPr>
        <w:t xml:space="preserve"> </w:t>
      </w:r>
      <w:r w:rsidRPr="00AD247C">
        <w:rPr>
          <w:rFonts w:eastAsia="Calibri"/>
          <w:color w:val="auto"/>
          <w:szCs w:val="24"/>
          <w:lang w:eastAsia="en-US"/>
        </w:rPr>
        <w:t>взрослых.</w:t>
      </w:r>
    </w:p>
    <w:p w:rsidR="00AD247C" w:rsidRPr="00AD247C" w:rsidRDefault="00AD247C" w:rsidP="00AD247C">
      <w:pPr>
        <w:widowControl w:val="0"/>
        <w:autoSpaceDE w:val="0"/>
        <w:autoSpaceDN w:val="0"/>
        <w:spacing w:after="0" w:line="240" w:lineRule="auto"/>
        <w:ind w:left="157" w:right="329" w:firstLine="0"/>
        <w:rPr>
          <w:rFonts w:eastAsia="Bookman Old Style"/>
          <w:color w:val="auto"/>
          <w:szCs w:val="24"/>
          <w:lang w:val="x-none" w:eastAsia="en-US"/>
        </w:rPr>
      </w:pPr>
      <w:r w:rsidRPr="00AD247C">
        <w:rPr>
          <w:rFonts w:eastAsia="Bookman Old Style"/>
          <w:color w:val="auto"/>
          <w:szCs w:val="24"/>
          <w:lang w:val="x-none" w:eastAsia="en-US"/>
        </w:rPr>
        <w:t>Критерием,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основе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которого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осуществляется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данный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анализ,</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является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наличие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71"/>
          <w:szCs w:val="24"/>
          <w:lang w:val="x-none" w:eastAsia="en-US"/>
        </w:rPr>
        <w:t xml:space="preserve"> </w:t>
      </w:r>
      <w:r w:rsidRPr="00AD247C">
        <w:rPr>
          <w:rFonts w:eastAsia="Bookman Old Style"/>
          <w:color w:val="auto"/>
          <w:szCs w:val="24"/>
          <w:lang w:val="x-none" w:eastAsia="en-US"/>
        </w:rPr>
        <w:t>школе</w:t>
      </w:r>
      <w:r w:rsidRPr="00AD247C">
        <w:rPr>
          <w:rFonts w:eastAsia="Bookman Old Style"/>
          <w:color w:val="auto"/>
          <w:spacing w:val="71"/>
          <w:szCs w:val="24"/>
          <w:lang w:val="x-none" w:eastAsia="en-US"/>
        </w:rPr>
        <w:t xml:space="preserve"> </w:t>
      </w:r>
      <w:r w:rsidRPr="00AD247C">
        <w:rPr>
          <w:rFonts w:eastAsia="Bookman Old Style"/>
          <w:color w:val="auto"/>
          <w:szCs w:val="24"/>
          <w:lang w:val="x-none" w:eastAsia="en-US"/>
        </w:rPr>
        <w:t>интересной,</w:t>
      </w:r>
      <w:r w:rsidRPr="00AD247C">
        <w:rPr>
          <w:rFonts w:eastAsia="Bookman Old Style"/>
          <w:color w:val="auto"/>
          <w:spacing w:val="71"/>
          <w:szCs w:val="24"/>
          <w:lang w:val="x-none" w:eastAsia="en-US"/>
        </w:rPr>
        <w:t xml:space="preserve"> </w:t>
      </w:r>
      <w:r w:rsidRPr="00AD247C">
        <w:rPr>
          <w:rFonts w:eastAsia="Bookman Old Style"/>
          <w:color w:val="auto"/>
          <w:szCs w:val="24"/>
          <w:lang w:val="x-none" w:eastAsia="en-US"/>
        </w:rPr>
        <w:t>событийно</w:t>
      </w:r>
      <w:r w:rsidRPr="00AD247C">
        <w:rPr>
          <w:rFonts w:eastAsia="Bookman Old Style"/>
          <w:color w:val="auto"/>
          <w:spacing w:val="71"/>
          <w:szCs w:val="24"/>
          <w:lang w:val="x-none" w:eastAsia="en-US"/>
        </w:rPr>
        <w:t xml:space="preserve"> </w:t>
      </w:r>
      <w:r w:rsidRPr="00AD247C">
        <w:rPr>
          <w:rFonts w:eastAsia="Bookman Old Style"/>
          <w:color w:val="auto"/>
          <w:szCs w:val="24"/>
          <w:lang w:val="x-none" w:eastAsia="en-US"/>
        </w:rPr>
        <w:t>насыщенной</w:t>
      </w:r>
      <w:r w:rsidRPr="00AD247C">
        <w:rPr>
          <w:rFonts w:eastAsia="Bookman Old Style"/>
          <w:color w:val="auto"/>
          <w:spacing w:val="7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личностно</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развивающей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совместной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деятельности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детей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взрослых.</w:t>
      </w:r>
    </w:p>
    <w:p w:rsidR="00AD247C" w:rsidRPr="00AD247C" w:rsidRDefault="00AD247C" w:rsidP="00AD247C">
      <w:pPr>
        <w:widowControl w:val="0"/>
        <w:autoSpaceDE w:val="0"/>
        <w:autoSpaceDN w:val="0"/>
        <w:spacing w:before="3" w:after="0" w:line="240" w:lineRule="auto"/>
        <w:ind w:left="157" w:right="338" w:firstLine="0"/>
        <w:rPr>
          <w:rFonts w:eastAsia="Bookman Old Style"/>
          <w:color w:val="auto"/>
          <w:szCs w:val="24"/>
          <w:lang w:val="x-none" w:eastAsia="en-US"/>
        </w:rPr>
      </w:pPr>
      <w:bookmarkStart w:id="31" w:name="Осуществляется__анализ__заместителем__ди"/>
      <w:bookmarkEnd w:id="31"/>
      <w:r w:rsidRPr="00AD247C">
        <w:rPr>
          <w:rFonts w:eastAsia="Bookman Old Style"/>
          <w:color w:val="auto"/>
          <w:szCs w:val="24"/>
          <w:lang w:val="x-none" w:eastAsia="en-US"/>
        </w:rPr>
        <w:t>Осуществляется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анализ</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заместителем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директора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УВР и ВР,</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классными</w:t>
      </w:r>
      <w:r w:rsidRPr="00AD247C">
        <w:rPr>
          <w:rFonts w:eastAsia="Bookman Old Style"/>
          <w:color w:val="auto"/>
          <w:spacing w:val="45"/>
          <w:szCs w:val="24"/>
          <w:lang w:val="x-none" w:eastAsia="en-US"/>
        </w:rPr>
        <w:t xml:space="preserve"> </w:t>
      </w:r>
      <w:r w:rsidRPr="00AD247C">
        <w:rPr>
          <w:rFonts w:eastAsia="Bookman Old Style"/>
          <w:color w:val="auto"/>
          <w:szCs w:val="24"/>
          <w:lang w:val="x-none" w:eastAsia="en-US"/>
        </w:rPr>
        <w:t>руководителями,</w:t>
      </w:r>
      <w:r w:rsidRPr="00AD247C">
        <w:rPr>
          <w:rFonts w:eastAsia="Bookman Old Style"/>
          <w:color w:val="auto"/>
          <w:spacing w:val="46"/>
          <w:szCs w:val="24"/>
          <w:lang w:val="x-none" w:eastAsia="en-US"/>
        </w:rPr>
        <w:t xml:space="preserve"> </w:t>
      </w:r>
      <w:r w:rsidRPr="00AD247C">
        <w:rPr>
          <w:rFonts w:eastAsia="Bookman Old Style"/>
          <w:color w:val="auto"/>
          <w:szCs w:val="24"/>
          <w:lang w:val="x-none" w:eastAsia="en-US"/>
        </w:rPr>
        <w:t>активом</w:t>
      </w:r>
      <w:r w:rsidRPr="00AD247C">
        <w:rPr>
          <w:rFonts w:eastAsia="Bookman Old Style"/>
          <w:color w:val="auto"/>
          <w:spacing w:val="45"/>
          <w:szCs w:val="24"/>
          <w:lang w:val="x-none" w:eastAsia="en-US"/>
        </w:rPr>
        <w:t xml:space="preserve"> </w:t>
      </w:r>
      <w:r w:rsidRPr="00AD247C">
        <w:rPr>
          <w:rFonts w:eastAsia="Bookman Old Style"/>
          <w:color w:val="auto"/>
          <w:szCs w:val="24"/>
          <w:lang w:val="x-none" w:eastAsia="en-US"/>
        </w:rPr>
        <w:t>старшеклассников</w:t>
      </w:r>
      <w:r w:rsidRPr="00AD247C">
        <w:rPr>
          <w:rFonts w:eastAsia="Bookman Old Style"/>
          <w:color w:val="auto"/>
          <w:spacing w:val="42"/>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55"/>
          <w:szCs w:val="24"/>
          <w:lang w:val="x-none" w:eastAsia="en-US"/>
        </w:rPr>
        <w:t xml:space="preserve"> </w:t>
      </w:r>
      <w:r w:rsidRPr="00AD247C">
        <w:rPr>
          <w:rFonts w:eastAsia="Bookman Old Style"/>
          <w:color w:val="auto"/>
          <w:szCs w:val="24"/>
          <w:lang w:val="x-none" w:eastAsia="en-US"/>
        </w:rPr>
        <w:t>родителями,</w:t>
      </w:r>
      <w:r w:rsidRPr="00AD247C">
        <w:rPr>
          <w:rFonts w:eastAsia="Bookman Old Style"/>
          <w:color w:val="auto"/>
          <w:szCs w:val="24"/>
          <w:lang w:eastAsia="en-US"/>
        </w:rPr>
        <w:t xml:space="preserve"> </w:t>
      </w:r>
      <w:r w:rsidRPr="00AD247C">
        <w:rPr>
          <w:rFonts w:eastAsia="Bookman Old Style"/>
          <w:color w:val="auto"/>
          <w:szCs w:val="24"/>
          <w:lang w:val="x-none" w:eastAsia="en-US"/>
        </w:rPr>
        <w:t>хорошо</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знакомыми</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с</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деятельностью</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школы.</w:t>
      </w:r>
    </w:p>
    <w:p w:rsidR="00AD247C" w:rsidRPr="00AD247C" w:rsidRDefault="00AD247C" w:rsidP="00AD247C">
      <w:pPr>
        <w:widowControl w:val="0"/>
        <w:tabs>
          <w:tab w:val="left" w:pos="3087"/>
          <w:tab w:val="left" w:pos="3288"/>
          <w:tab w:val="left" w:pos="3627"/>
          <w:tab w:val="left" w:pos="3662"/>
          <w:tab w:val="left" w:pos="3700"/>
          <w:tab w:val="left" w:pos="4251"/>
          <w:tab w:val="left" w:pos="4304"/>
          <w:tab w:val="left" w:pos="4574"/>
          <w:tab w:val="left" w:pos="5144"/>
          <w:tab w:val="left" w:pos="5997"/>
          <w:tab w:val="left" w:pos="6393"/>
          <w:tab w:val="left" w:pos="6660"/>
          <w:tab w:val="left" w:pos="6772"/>
          <w:tab w:val="left" w:pos="6880"/>
          <w:tab w:val="left" w:pos="7249"/>
          <w:tab w:val="left" w:pos="7437"/>
          <w:tab w:val="left" w:pos="7689"/>
          <w:tab w:val="left" w:pos="7796"/>
          <w:tab w:val="left" w:pos="8702"/>
          <w:tab w:val="left" w:pos="9037"/>
          <w:tab w:val="left" w:pos="9099"/>
          <w:tab w:val="left" w:pos="9250"/>
          <w:tab w:val="left" w:pos="10586"/>
        </w:tabs>
        <w:autoSpaceDE w:val="0"/>
        <w:autoSpaceDN w:val="0"/>
        <w:spacing w:after="0" w:line="240" w:lineRule="auto"/>
        <w:ind w:left="157" w:right="335" w:firstLine="720"/>
        <w:rPr>
          <w:rFonts w:eastAsia="Bookman Old Style"/>
          <w:color w:val="auto"/>
          <w:szCs w:val="24"/>
          <w:lang w:val="x-none" w:eastAsia="en-US"/>
        </w:rPr>
      </w:pPr>
      <w:bookmarkStart w:id="32" w:name="Способами__получения__информации__о__сос"/>
      <w:bookmarkEnd w:id="32"/>
      <w:r w:rsidRPr="00AD247C">
        <w:rPr>
          <w:rFonts w:eastAsia="Bookman Old Style"/>
          <w:color w:val="auto"/>
          <w:szCs w:val="24"/>
          <w:lang w:val="x-none" w:eastAsia="en-US"/>
        </w:rPr>
        <w:t>Способами</w:t>
      </w:r>
      <w:r w:rsidRPr="00AD247C">
        <w:rPr>
          <w:rFonts w:eastAsia="Bookman Old Style"/>
          <w:color w:val="auto"/>
          <w:szCs w:val="24"/>
          <w:lang w:val="x-none" w:eastAsia="en-US"/>
        </w:rPr>
        <w:tab/>
      </w:r>
      <w:r w:rsidRPr="00AD247C">
        <w:rPr>
          <w:rFonts w:eastAsia="Bookman Old Style"/>
          <w:color w:val="auto"/>
          <w:szCs w:val="24"/>
          <w:lang w:val="x-none" w:eastAsia="en-US"/>
        </w:rPr>
        <w:tab/>
        <w:t>получения</w:t>
      </w:r>
      <w:r w:rsidRPr="00AD247C">
        <w:rPr>
          <w:rFonts w:eastAsia="Bookman Old Style"/>
          <w:color w:val="auto"/>
          <w:szCs w:val="24"/>
          <w:lang w:val="x-none" w:eastAsia="en-US"/>
        </w:rPr>
        <w:tab/>
      </w:r>
      <w:r w:rsidRPr="00AD247C">
        <w:rPr>
          <w:rFonts w:eastAsia="Bookman Old Style"/>
          <w:color w:val="auto"/>
          <w:spacing w:val="-1"/>
          <w:szCs w:val="24"/>
          <w:lang w:val="x-none" w:eastAsia="en-US"/>
        </w:rPr>
        <w:t>информации</w:t>
      </w:r>
      <w:r w:rsidRPr="00AD247C">
        <w:rPr>
          <w:rFonts w:eastAsia="Bookman Old Style"/>
          <w:color w:val="auto"/>
          <w:spacing w:val="-1"/>
          <w:szCs w:val="24"/>
          <w:lang w:val="x-none" w:eastAsia="en-US"/>
        </w:rPr>
        <w:tab/>
      </w:r>
      <w:r w:rsidRPr="00AD247C">
        <w:rPr>
          <w:rFonts w:eastAsia="Bookman Old Style"/>
          <w:color w:val="auto"/>
          <w:spacing w:val="-1"/>
          <w:szCs w:val="24"/>
          <w:lang w:val="x-none" w:eastAsia="en-US"/>
        </w:rPr>
        <w:tab/>
      </w:r>
      <w:r w:rsidRPr="00AD247C">
        <w:rPr>
          <w:rFonts w:eastAsia="Bookman Old Style"/>
          <w:color w:val="auto"/>
          <w:spacing w:val="-1"/>
          <w:szCs w:val="24"/>
          <w:lang w:val="x-none" w:eastAsia="en-US"/>
        </w:rPr>
        <w:tab/>
      </w:r>
      <w:r w:rsidRPr="00AD247C">
        <w:rPr>
          <w:rFonts w:eastAsia="Bookman Old Style"/>
          <w:color w:val="auto"/>
          <w:szCs w:val="24"/>
          <w:lang w:val="x-none" w:eastAsia="en-US"/>
        </w:rPr>
        <w:t>о</w:t>
      </w:r>
      <w:r w:rsidRPr="00AD247C">
        <w:rPr>
          <w:rFonts w:eastAsia="Bookman Old Style"/>
          <w:color w:val="auto"/>
          <w:szCs w:val="24"/>
          <w:lang w:val="x-none" w:eastAsia="en-US"/>
        </w:rPr>
        <w:tab/>
        <w:t>состоянии</w:t>
      </w:r>
      <w:r w:rsidRPr="00AD247C">
        <w:rPr>
          <w:rFonts w:eastAsia="Bookman Old Style"/>
          <w:color w:val="auto"/>
          <w:szCs w:val="24"/>
          <w:lang w:val="x-none" w:eastAsia="en-US"/>
        </w:rPr>
        <w:tab/>
        <w:t>организуемой</w:t>
      </w:r>
      <w:r w:rsidRPr="00AD247C">
        <w:rPr>
          <w:rFonts w:eastAsia="Bookman Old Style"/>
          <w:color w:val="auto"/>
          <w:szCs w:val="24"/>
          <w:lang w:val="x-none" w:eastAsia="en-US"/>
        </w:rPr>
        <w:tab/>
      </w:r>
      <w:r w:rsidRPr="00AD247C">
        <w:rPr>
          <w:rFonts w:eastAsia="Bookman Old Style"/>
          <w:color w:val="auto"/>
          <w:spacing w:val="-1"/>
          <w:szCs w:val="24"/>
          <w:lang w:val="x-none" w:eastAsia="en-US"/>
        </w:rPr>
        <w:t>в</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школе</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совместной</w:t>
      </w:r>
      <w:r w:rsidRPr="00AD247C">
        <w:rPr>
          <w:rFonts w:eastAsia="Bookman Old Style"/>
          <w:color w:val="auto"/>
          <w:spacing w:val="69"/>
          <w:szCs w:val="24"/>
          <w:lang w:val="x-none" w:eastAsia="en-US"/>
        </w:rPr>
        <w:t xml:space="preserve"> </w:t>
      </w:r>
      <w:r w:rsidRPr="00AD247C">
        <w:rPr>
          <w:rFonts w:eastAsia="Bookman Old Style"/>
          <w:color w:val="auto"/>
          <w:szCs w:val="24"/>
          <w:lang w:val="x-none" w:eastAsia="en-US"/>
        </w:rPr>
        <w:t>деятельности</w:t>
      </w:r>
      <w:r w:rsidRPr="00AD247C">
        <w:rPr>
          <w:rFonts w:eastAsia="Bookman Old Style"/>
          <w:color w:val="auto"/>
          <w:spacing w:val="70"/>
          <w:szCs w:val="24"/>
          <w:lang w:val="x-none" w:eastAsia="en-US"/>
        </w:rPr>
        <w:t xml:space="preserve"> </w:t>
      </w:r>
      <w:r w:rsidRPr="00AD247C">
        <w:rPr>
          <w:rFonts w:eastAsia="Bookman Old Style"/>
          <w:color w:val="auto"/>
          <w:szCs w:val="24"/>
          <w:lang w:val="x-none" w:eastAsia="en-US"/>
        </w:rPr>
        <w:t>детей</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70"/>
          <w:szCs w:val="24"/>
          <w:lang w:val="x-none" w:eastAsia="en-US"/>
        </w:rPr>
        <w:t xml:space="preserve"> </w:t>
      </w:r>
      <w:r w:rsidRPr="00AD247C">
        <w:rPr>
          <w:rFonts w:eastAsia="Bookman Old Style"/>
          <w:color w:val="auto"/>
          <w:szCs w:val="24"/>
          <w:lang w:val="x-none" w:eastAsia="en-US"/>
        </w:rPr>
        <w:t>взрослых</w:t>
      </w:r>
      <w:r w:rsidRPr="00AD247C">
        <w:rPr>
          <w:rFonts w:eastAsia="Bookman Old Style"/>
          <w:color w:val="auto"/>
          <w:spacing w:val="70"/>
          <w:szCs w:val="24"/>
          <w:lang w:val="x-none" w:eastAsia="en-US"/>
        </w:rPr>
        <w:t xml:space="preserve"> </w:t>
      </w:r>
      <w:r w:rsidRPr="00AD247C">
        <w:rPr>
          <w:rFonts w:eastAsia="Bookman Old Style"/>
          <w:color w:val="auto"/>
          <w:szCs w:val="24"/>
          <w:lang w:val="x-none" w:eastAsia="en-US"/>
        </w:rPr>
        <w:t>могут</w:t>
      </w:r>
      <w:r w:rsidRPr="00AD247C">
        <w:rPr>
          <w:rFonts w:eastAsia="Bookman Old Style"/>
          <w:color w:val="auto"/>
          <w:spacing w:val="68"/>
          <w:szCs w:val="24"/>
          <w:lang w:val="x-none" w:eastAsia="en-US"/>
        </w:rPr>
        <w:t xml:space="preserve"> </w:t>
      </w:r>
      <w:r w:rsidRPr="00AD247C">
        <w:rPr>
          <w:rFonts w:eastAsia="Bookman Old Style"/>
          <w:color w:val="auto"/>
          <w:szCs w:val="24"/>
          <w:lang w:val="x-none" w:eastAsia="en-US"/>
        </w:rPr>
        <w:t>быть</w:t>
      </w:r>
      <w:r w:rsidRPr="00AD247C">
        <w:rPr>
          <w:rFonts w:eastAsia="Bookman Old Style"/>
          <w:color w:val="auto"/>
          <w:spacing w:val="68"/>
          <w:szCs w:val="24"/>
          <w:lang w:val="x-none" w:eastAsia="en-US"/>
        </w:rPr>
        <w:t xml:space="preserve"> </w:t>
      </w:r>
      <w:r w:rsidRPr="00AD247C">
        <w:rPr>
          <w:rFonts w:eastAsia="Bookman Old Style"/>
          <w:color w:val="auto"/>
          <w:szCs w:val="24"/>
          <w:lang w:val="x-none" w:eastAsia="en-US"/>
        </w:rPr>
        <w:t>беседы</w:t>
      </w:r>
      <w:r w:rsidRPr="00AD247C">
        <w:rPr>
          <w:rFonts w:eastAsia="Bookman Old Style"/>
          <w:color w:val="auto"/>
          <w:spacing w:val="70"/>
          <w:szCs w:val="24"/>
          <w:lang w:val="x-none" w:eastAsia="en-US"/>
        </w:rPr>
        <w:t xml:space="preserve"> </w:t>
      </w:r>
      <w:r w:rsidRPr="00AD247C">
        <w:rPr>
          <w:rFonts w:eastAsia="Bookman Old Style"/>
          <w:color w:val="auto"/>
          <w:szCs w:val="24"/>
          <w:lang w:val="x-none" w:eastAsia="en-US"/>
        </w:rPr>
        <w:t>со</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школьниками и их</w:t>
      </w:r>
      <w:r w:rsidRPr="00AD247C">
        <w:rPr>
          <w:rFonts w:eastAsia="Bookman Old Style"/>
          <w:color w:val="auto"/>
          <w:szCs w:val="24"/>
          <w:lang w:eastAsia="en-US"/>
        </w:rPr>
        <w:t xml:space="preserve"> </w:t>
      </w:r>
      <w:r w:rsidRPr="00AD247C">
        <w:rPr>
          <w:rFonts w:eastAsia="Bookman Old Style"/>
          <w:color w:val="auto"/>
          <w:szCs w:val="24"/>
          <w:lang w:val="x-none" w:eastAsia="en-US"/>
        </w:rPr>
        <w:t>родителями,</w:t>
      </w:r>
      <w:r w:rsidRPr="00AD247C">
        <w:rPr>
          <w:rFonts w:eastAsia="Bookman Old Style"/>
          <w:color w:val="auto"/>
          <w:szCs w:val="24"/>
          <w:lang w:val="x-none" w:eastAsia="en-US"/>
        </w:rPr>
        <w:tab/>
        <w:t>педагогами,</w:t>
      </w:r>
      <w:r w:rsidRPr="00AD247C">
        <w:rPr>
          <w:rFonts w:eastAsia="Bookman Old Style"/>
          <w:color w:val="auto"/>
          <w:szCs w:val="24"/>
          <w:lang w:val="x-none" w:eastAsia="en-US"/>
        </w:rPr>
        <w:tab/>
      </w:r>
      <w:r w:rsidRPr="00AD247C">
        <w:rPr>
          <w:rFonts w:eastAsia="Bookman Old Style"/>
          <w:color w:val="auto"/>
          <w:szCs w:val="24"/>
          <w:lang w:val="x-none" w:eastAsia="en-US"/>
        </w:rPr>
        <w:tab/>
        <w:t>лидерами</w:t>
      </w:r>
      <w:r w:rsidRPr="00AD247C">
        <w:rPr>
          <w:rFonts w:eastAsia="Bookman Old Style"/>
          <w:color w:val="auto"/>
          <w:szCs w:val="24"/>
          <w:lang w:val="x-none" w:eastAsia="en-US"/>
        </w:rPr>
        <w:tab/>
      </w:r>
      <w:r w:rsidRPr="00AD247C">
        <w:rPr>
          <w:rFonts w:eastAsia="Bookman Old Style"/>
          <w:color w:val="auto"/>
          <w:szCs w:val="24"/>
          <w:lang w:val="x-none" w:eastAsia="en-US"/>
        </w:rPr>
        <w:tab/>
      </w:r>
      <w:r w:rsidRPr="00AD247C">
        <w:rPr>
          <w:rFonts w:eastAsia="Bookman Old Style"/>
          <w:color w:val="auto"/>
          <w:spacing w:val="-1"/>
          <w:szCs w:val="24"/>
          <w:lang w:val="x-none" w:eastAsia="en-US"/>
        </w:rPr>
        <w:t>ученического</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самоуправления при</w:t>
      </w:r>
      <w:r w:rsidRPr="00AD247C">
        <w:rPr>
          <w:rFonts w:eastAsia="Bookman Old Style"/>
          <w:color w:val="auto"/>
          <w:szCs w:val="24"/>
          <w:lang w:eastAsia="en-US"/>
        </w:rPr>
        <w:t xml:space="preserve"> </w:t>
      </w:r>
      <w:r w:rsidRPr="00AD247C">
        <w:rPr>
          <w:rFonts w:eastAsia="Bookman Old Style"/>
          <w:color w:val="auto"/>
          <w:szCs w:val="24"/>
          <w:lang w:val="x-none" w:eastAsia="en-US"/>
        </w:rPr>
        <w:t>необходимости</w:t>
      </w:r>
      <w:r w:rsidRPr="00AD247C">
        <w:rPr>
          <w:rFonts w:eastAsia="Bookman Old Style"/>
          <w:color w:val="auto"/>
          <w:szCs w:val="24"/>
          <w:lang w:val="x-none" w:eastAsia="en-US"/>
        </w:rPr>
        <w:tab/>
        <w:t>–</w:t>
      </w:r>
      <w:r w:rsidRPr="00AD247C">
        <w:rPr>
          <w:rFonts w:eastAsia="Bookman Old Style"/>
          <w:color w:val="auto"/>
          <w:szCs w:val="24"/>
          <w:lang w:val="x-none" w:eastAsia="en-US"/>
        </w:rPr>
        <w:tab/>
      </w:r>
      <w:r w:rsidRPr="00AD247C">
        <w:rPr>
          <w:rFonts w:eastAsia="Bookman Old Style"/>
          <w:color w:val="auto"/>
          <w:szCs w:val="24"/>
          <w:lang w:val="x-none" w:eastAsia="en-US"/>
        </w:rPr>
        <w:tab/>
        <w:t>их</w:t>
      </w:r>
      <w:r w:rsidRPr="00AD247C">
        <w:rPr>
          <w:rFonts w:eastAsia="Bookman Old Style"/>
          <w:color w:val="auto"/>
          <w:spacing w:val="31"/>
          <w:szCs w:val="24"/>
          <w:lang w:val="x-none" w:eastAsia="en-US"/>
        </w:rPr>
        <w:t xml:space="preserve"> </w:t>
      </w:r>
      <w:r w:rsidRPr="00AD247C">
        <w:rPr>
          <w:rFonts w:eastAsia="Bookman Old Style"/>
          <w:color w:val="auto"/>
          <w:szCs w:val="24"/>
          <w:lang w:val="x-none" w:eastAsia="en-US"/>
        </w:rPr>
        <w:t>анкетирование,</w:t>
      </w:r>
      <w:r w:rsidRPr="00AD247C">
        <w:rPr>
          <w:rFonts w:eastAsia="Bookman Old Style"/>
          <w:color w:val="auto"/>
          <w:szCs w:val="24"/>
          <w:lang w:val="x-none" w:eastAsia="en-US"/>
        </w:rPr>
        <w:tab/>
      </w:r>
      <w:r w:rsidRPr="00AD247C">
        <w:rPr>
          <w:rFonts w:eastAsia="Bookman Old Style"/>
          <w:color w:val="auto"/>
          <w:szCs w:val="24"/>
          <w:lang w:val="x-none" w:eastAsia="en-US"/>
        </w:rPr>
        <w:tab/>
      </w:r>
      <w:r w:rsidRPr="00AD247C">
        <w:rPr>
          <w:rFonts w:eastAsia="Bookman Old Style"/>
          <w:color w:val="auto"/>
          <w:szCs w:val="24"/>
          <w:lang w:val="x-none" w:eastAsia="en-US"/>
        </w:rPr>
        <w:tab/>
      </w:r>
      <w:r w:rsidRPr="00AD247C">
        <w:rPr>
          <w:rFonts w:eastAsia="Bookman Old Style"/>
          <w:color w:val="auto"/>
          <w:spacing w:val="-1"/>
          <w:szCs w:val="24"/>
          <w:lang w:val="x-none" w:eastAsia="en-US"/>
        </w:rPr>
        <w:t>диагностика</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педагогическими</w:t>
      </w:r>
      <w:r w:rsidRPr="00AD247C">
        <w:rPr>
          <w:rFonts w:eastAsia="Bookman Old Style"/>
          <w:color w:val="auto"/>
          <w:spacing w:val="36"/>
          <w:szCs w:val="24"/>
          <w:lang w:val="x-none" w:eastAsia="en-US"/>
        </w:rPr>
        <w:t xml:space="preserve"> </w:t>
      </w:r>
      <w:r w:rsidRPr="00AD247C">
        <w:rPr>
          <w:rFonts w:eastAsia="Bookman Old Style"/>
          <w:color w:val="auto"/>
          <w:szCs w:val="24"/>
          <w:lang w:val="x-none" w:eastAsia="en-US"/>
        </w:rPr>
        <w:t>методиками.</w:t>
      </w:r>
      <w:r w:rsidRPr="00AD247C">
        <w:rPr>
          <w:rFonts w:eastAsia="Bookman Old Style"/>
          <w:color w:val="auto"/>
          <w:spacing w:val="38"/>
          <w:szCs w:val="24"/>
          <w:lang w:val="x-none" w:eastAsia="en-US"/>
        </w:rPr>
        <w:t xml:space="preserve"> </w:t>
      </w:r>
      <w:r w:rsidRPr="00AD247C">
        <w:rPr>
          <w:rFonts w:eastAsia="Bookman Old Style"/>
          <w:color w:val="auto"/>
          <w:szCs w:val="24"/>
          <w:lang w:val="x-none" w:eastAsia="en-US"/>
        </w:rPr>
        <w:t>Диагностика</w:t>
      </w:r>
      <w:r w:rsidRPr="00AD247C">
        <w:rPr>
          <w:rFonts w:eastAsia="Bookman Old Style"/>
          <w:color w:val="auto"/>
          <w:spacing w:val="37"/>
          <w:szCs w:val="24"/>
          <w:lang w:val="x-none" w:eastAsia="en-US"/>
        </w:rPr>
        <w:t xml:space="preserve"> </w:t>
      </w:r>
      <w:r w:rsidRPr="00AD247C">
        <w:rPr>
          <w:rFonts w:eastAsia="Bookman Old Style"/>
          <w:color w:val="auto"/>
          <w:szCs w:val="24"/>
          <w:lang w:val="x-none" w:eastAsia="en-US"/>
        </w:rPr>
        <w:t>воспитательной</w:t>
      </w:r>
      <w:r w:rsidRPr="00AD247C">
        <w:rPr>
          <w:rFonts w:eastAsia="Bookman Old Style"/>
          <w:color w:val="auto"/>
          <w:spacing w:val="36"/>
          <w:szCs w:val="24"/>
          <w:lang w:val="x-none" w:eastAsia="en-US"/>
        </w:rPr>
        <w:t xml:space="preserve"> </w:t>
      </w:r>
      <w:r w:rsidRPr="00AD247C">
        <w:rPr>
          <w:rFonts w:eastAsia="Bookman Old Style"/>
          <w:color w:val="auto"/>
          <w:szCs w:val="24"/>
          <w:lang w:val="x-none" w:eastAsia="en-US"/>
        </w:rPr>
        <w:t>деятельности</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представляет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собой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оценочную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процедуру,</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направленную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выявление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уровня</w:t>
      </w:r>
      <w:r w:rsidRPr="00AD247C">
        <w:rPr>
          <w:rFonts w:eastAsia="Bookman Old Style"/>
          <w:color w:val="auto"/>
          <w:spacing w:val="46"/>
          <w:szCs w:val="24"/>
          <w:lang w:val="x-none" w:eastAsia="en-US"/>
        </w:rPr>
        <w:t xml:space="preserve"> </w:t>
      </w:r>
      <w:r w:rsidRPr="00AD247C">
        <w:rPr>
          <w:rFonts w:eastAsia="Bookman Old Style"/>
          <w:color w:val="auto"/>
          <w:szCs w:val="24"/>
          <w:lang w:val="x-none" w:eastAsia="en-US"/>
        </w:rPr>
        <w:t>воспитанности</w:t>
      </w:r>
      <w:r w:rsidRPr="00AD247C">
        <w:rPr>
          <w:rFonts w:eastAsia="Bookman Old Style"/>
          <w:color w:val="auto"/>
          <w:spacing w:val="50"/>
          <w:szCs w:val="24"/>
          <w:lang w:val="x-none" w:eastAsia="en-US"/>
        </w:rPr>
        <w:t xml:space="preserve"> </w:t>
      </w:r>
      <w:r w:rsidRPr="00AD247C">
        <w:rPr>
          <w:rFonts w:eastAsia="Bookman Old Style"/>
          <w:color w:val="auto"/>
          <w:szCs w:val="24"/>
          <w:lang w:val="x-none" w:eastAsia="en-US"/>
        </w:rPr>
        <w:t>учащегося</w:t>
      </w:r>
      <w:r w:rsidRPr="00AD247C">
        <w:rPr>
          <w:rFonts w:eastAsia="Bookman Old Style"/>
          <w:color w:val="auto"/>
          <w:spacing w:val="47"/>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46"/>
          <w:szCs w:val="24"/>
          <w:lang w:val="x-none" w:eastAsia="en-US"/>
        </w:rPr>
        <w:t xml:space="preserve"> </w:t>
      </w:r>
      <w:r w:rsidRPr="00AD247C">
        <w:rPr>
          <w:rFonts w:eastAsia="Bookman Old Style"/>
          <w:color w:val="auto"/>
          <w:szCs w:val="24"/>
          <w:lang w:val="x-none" w:eastAsia="en-US"/>
        </w:rPr>
        <w:t>развития</w:t>
      </w:r>
      <w:r w:rsidRPr="00AD247C">
        <w:rPr>
          <w:rFonts w:eastAsia="Bookman Old Style"/>
          <w:color w:val="auto"/>
          <w:spacing w:val="46"/>
          <w:szCs w:val="24"/>
          <w:lang w:val="x-none" w:eastAsia="en-US"/>
        </w:rPr>
        <w:t xml:space="preserve"> </w:t>
      </w:r>
      <w:r w:rsidRPr="00AD247C">
        <w:rPr>
          <w:rFonts w:eastAsia="Bookman Old Style"/>
          <w:color w:val="auto"/>
          <w:szCs w:val="24"/>
          <w:lang w:val="x-none" w:eastAsia="en-US"/>
        </w:rPr>
        <w:t>детского</w:t>
      </w:r>
      <w:r w:rsidRPr="00AD247C">
        <w:rPr>
          <w:rFonts w:eastAsia="Bookman Old Style"/>
          <w:color w:val="auto"/>
          <w:spacing w:val="46"/>
          <w:szCs w:val="24"/>
          <w:lang w:val="x-none" w:eastAsia="en-US"/>
        </w:rPr>
        <w:t xml:space="preserve"> </w:t>
      </w:r>
      <w:r w:rsidRPr="00AD247C">
        <w:rPr>
          <w:rFonts w:eastAsia="Bookman Old Style"/>
          <w:color w:val="auto"/>
          <w:szCs w:val="24"/>
          <w:lang w:val="x-none" w:eastAsia="en-US"/>
        </w:rPr>
        <w:t>коллектива.</w:t>
      </w:r>
      <w:r w:rsidRPr="00AD247C">
        <w:rPr>
          <w:rFonts w:eastAsia="Bookman Old Style"/>
          <w:color w:val="auto"/>
          <w:spacing w:val="47"/>
          <w:szCs w:val="24"/>
          <w:lang w:val="x-none" w:eastAsia="en-US"/>
        </w:rPr>
        <w:t xml:space="preserve"> </w:t>
      </w:r>
      <w:r w:rsidRPr="00AD247C">
        <w:rPr>
          <w:rFonts w:eastAsia="Bookman Old Style"/>
          <w:color w:val="auto"/>
          <w:szCs w:val="24"/>
          <w:lang w:val="x-none" w:eastAsia="en-US"/>
        </w:rPr>
        <w:t>Методы</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диагностики</w:t>
      </w:r>
      <w:r w:rsidRPr="00AD247C">
        <w:rPr>
          <w:rFonts w:eastAsia="Bookman Old Style"/>
          <w:color w:val="auto"/>
          <w:szCs w:val="24"/>
          <w:lang w:val="x-none" w:eastAsia="en-US"/>
        </w:rPr>
        <w:tab/>
        <w:t>позволяют</w:t>
      </w:r>
      <w:r w:rsidRPr="00AD247C">
        <w:rPr>
          <w:rFonts w:eastAsia="Bookman Old Style"/>
          <w:color w:val="auto"/>
          <w:szCs w:val="24"/>
          <w:lang w:val="x-none" w:eastAsia="en-US"/>
        </w:rPr>
        <w:tab/>
        <w:t>прогнозировать</w:t>
      </w:r>
      <w:r w:rsidRPr="00AD247C">
        <w:rPr>
          <w:rFonts w:eastAsia="Bookman Old Style"/>
          <w:color w:val="auto"/>
          <w:szCs w:val="24"/>
          <w:lang w:val="x-none" w:eastAsia="en-US"/>
        </w:rPr>
        <w:tab/>
        <w:t>пути</w:t>
      </w:r>
      <w:r w:rsidRPr="00AD247C">
        <w:rPr>
          <w:rFonts w:eastAsia="Bookman Old Style"/>
          <w:color w:val="auto"/>
          <w:szCs w:val="24"/>
          <w:lang w:val="x-none" w:eastAsia="en-US"/>
        </w:rPr>
        <w:tab/>
      </w:r>
      <w:r w:rsidRPr="00AD247C">
        <w:rPr>
          <w:rFonts w:eastAsia="Bookman Old Style"/>
          <w:color w:val="auto"/>
          <w:szCs w:val="24"/>
          <w:lang w:val="x-none" w:eastAsia="en-US"/>
        </w:rPr>
        <w:tab/>
        <w:t>и</w:t>
      </w:r>
      <w:r w:rsidRPr="00AD247C">
        <w:rPr>
          <w:rFonts w:eastAsia="Bookman Old Style"/>
          <w:color w:val="auto"/>
          <w:szCs w:val="24"/>
          <w:lang w:val="x-none" w:eastAsia="en-US"/>
        </w:rPr>
        <w:tab/>
      </w:r>
      <w:r w:rsidRPr="00AD247C">
        <w:rPr>
          <w:rFonts w:eastAsia="Bookman Old Style"/>
          <w:color w:val="auto"/>
          <w:szCs w:val="24"/>
          <w:lang w:val="x-none" w:eastAsia="en-US"/>
        </w:rPr>
        <w:tab/>
        <w:t>средства</w:t>
      </w:r>
      <w:r w:rsidRPr="00AD247C">
        <w:rPr>
          <w:rFonts w:eastAsia="Bookman Old Style"/>
          <w:color w:val="auto"/>
          <w:szCs w:val="24"/>
          <w:lang w:val="x-none" w:eastAsia="en-US"/>
        </w:rPr>
        <w:tab/>
        <w:t>оптимального</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построения</w:t>
      </w:r>
      <w:r w:rsidRPr="00AD247C">
        <w:rPr>
          <w:rFonts w:eastAsia="Bookman Old Style"/>
          <w:color w:val="auto"/>
          <w:spacing w:val="48"/>
          <w:szCs w:val="24"/>
          <w:lang w:val="x-none" w:eastAsia="en-US"/>
        </w:rPr>
        <w:t xml:space="preserve"> </w:t>
      </w:r>
      <w:r w:rsidRPr="00AD247C">
        <w:rPr>
          <w:rFonts w:eastAsia="Bookman Old Style"/>
          <w:color w:val="auto"/>
          <w:szCs w:val="24"/>
          <w:lang w:val="x-none" w:eastAsia="en-US"/>
        </w:rPr>
        <w:t>процесса</w:t>
      </w:r>
      <w:r w:rsidRPr="00AD247C">
        <w:rPr>
          <w:rFonts w:eastAsia="Bookman Old Style"/>
          <w:color w:val="auto"/>
          <w:spacing w:val="48"/>
          <w:szCs w:val="24"/>
          <w:lang w:val="x-none" w:eastAsia="en-US"/>
        </w:rPr>
        <w:t xml:space="preserve"> </w:t>
      </w:r>
      <w:r w:rsidRPr="00AD247C">
        <w:rPr>
          <w:rFonts w:eastAsia="Bookman Old Style"/>
          <w:color w:val="auto"/>
          <w:szCs w:val="24"/>
          <w:lang w:val="x-none" w:eastAsia="en-US"/>
        </w:rPr>
        <w:t>воспитания.</w:t>
      </w:r>
      <w:r w:rsidRPr="00AD247C">
        <w:rPr>
          <w:rFonts w:eastAsia="Bookman Old Style"/>
          <w:color w:val="auto"/>
          <w:spacing w:val="50"/>
          <w:szCs w:val="24"/>
          <w:lang w:val="x-none" w:eastAsia="en-US"/>
        </w:rPr>
        <w:t xml:space="preserve"> </w:t>
      </w:r>
      <w:r w:rsidRPr="00AD247C">
        <w:rPr>
          <w:rFonts w:eastAsia="Bookman Old Style"/>
          <w:color w:val="auto"/>
          <w:szCs w:val="24"/>
          <w:lang w:val="x-none" w:eastAsia="en-US"/>
        </w:rPr>
        <w:t>Полученные</w:t>
      </w:r>
      <w:r w:rsidRPr="00AD247C">
        <w:rPr>
          <w:rFonts w:eastAsia="Bookman Old Style"/>
          <w:color w:val="auto"/>
          <w:spacing w:val="48"/>
          <w:szCs w:val="24"/>
          <w:lang w:val="x-none" w:eastAsia="en-US"/>
        </w:rPr>
        <w:t xml:space="preserve"> </w:t>
      </w:r>
      <w:r w:rsidRPr="00AD247C">
        <w:rPr>
          <w:rFonts w:eastAsia="Bookman Old Style"/>
          <w:color w:val="auto"/>
          <w:szCs w:val="24"/>
          <w:lang w:val="x-none" w:eastAsia="en-US"/>
        </w:rPr>
        <w:t>результаты</w:t>
      </w:r>
      <w:r w:rsidRPr="00AD247C">
        <w:rPr>
          <w:rFonts w:eastAsia="Bookman Old Style"/>
          <w:color w:val="auto"/>
          <w:spacing w:val="47"/>
          <w:szCs w:val="24"/>
          <w:lang w:val="x-none" w:eastAsia="en-US"/>
        </w:rPr>
        <w:t xml:space="preserve"> </w:t>
      </w:r>
      <w:r w:rsidRPr="00AD247C">
        <w:rPr>
          <w:rFonts w:eastAsia="Bookman Old Style"/>
          <w:color w:val="auto"/>
          <w:szCs w:val="24"/>
          <w:lang w:val="x-none" w:eastAsia="en-US"/>
        </w:rPr>
        <w:t>обсуждаются</w:t>
      </w:r>
      <w:r w:rsidRPr="00AD247C">
        <w:rPr>
          <w:rFonts w:eastAsia="Bookman Old Style"/>
          <w:color w:val="auto"/>
          <w:spacing w:val="49"/>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заседании</w:t>
      </w:r>
      <w:r w:rsidRPr="00AD247C">
        <w:rPr>
          <w:rFonts w:eastAsia="Bookman Old Style"/>
          <w:color w:val="auto"/>
          <w:spacing w:val="66"/>
          <w:szCs w:val="24"/>
          <w:lang w:val="x-none" w:eastAsia="en-US"/>
        </w:rPr>
        <w:t xml:space="preserve"> </w:t>
      </w:r>
      <w:r w:rsidRPr="00AD247C">
        <w:rPr>
          <w:rFonts w:eastAsia="Bookman Old Style"/>
          <w:color w:val="auto"/>
          <w:szCs w:val="24"/>
          <w:lang w:val="x-none" w:eastAsia="en-US"/>
        </w:rPr>
        <w:t>классных</w:t>
      </w:r>
      <w:r w:rsidRPr="00AD247C">
        <w:rPr>
          <w:rFonts w:eastAsia="Bookman Old Style"/>
          <w:color w:val="auto"/>
          <w:spacing w:val="63"/>
          <w:szCs w:val="24"/>
          <w:lang w:val="x-none" w:eastAsia="en-US"/>
        </w:rPr>
        <w:t xml:space="preserve"> </w:t>
      </w:r>
      <w:r w:rsidRPr="00AD247C">
        <w:rPr>
          <w:rFonts w:eastAsia="Bookman Old Style"/>
          <w:color w:val="auto"/>
          <w:szCs w:val="24"/>
          <w:lang w:val="x-none" w:eastAsia="en-US"/>
        </w:rPr>
        <w:t>руководителей</w:t>
      </w:r>
      <w:r w:rsidRPr="00AD247C">
        <w:rPr>
          <w:rFonts w:eastAsia="Bookman Old Style"/>
          <w:color w:val="auto"/>
          <w:spacing w:val="66"/>
          <w:szCs w:val="24"/>
          <w:lang w:val="x-none" w:eastAsia="en-US"/>
        </w:rPr>
        <w:t xml:space="preserve"> </w:t>
      </w:r>
      <w:r w:rsidRPr="00AD247C">
        <w:rPr>
          <w:rFonts w:eastAsia="Bookman Old Style"/>
          <w:color w:val="auto"/>
          <w:szCs w:val="24"/>
          <w:lang w:val="x-none" w:eastAsia="en-US"/>
        </w:rPr>
        <w:t>или</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педагогическом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совете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школы.</w:t>
      </w:r>
    </w:p>
    <w:p w:rsidR="00AD247C" w:rsidRPr="00AD247C" w:rsidRDefault="00AD247C" w:rsidP="00AD247C">
      <w:pPr>
        <w:widowControl w:val="0"/>
        <w:tabs>
          <w:tab w:val="left" w:pos="3869"/>
          <w:tab w:val="left" w:pos="6070"/>
          <w:tab w:val="left" w:pos="7355"/>
          <w:tab w:val="left" w:pos="9485"/>
          <w:tab w:val="left" w:pos="9979"/>
        </w:tabs>
        <w:autoSpaceDE w:val="0"/>
        <w:autoSpaceDN w:val="0"/>
        <w:spacing w:before="2" w:after="0" w:line="240" w:lineRule="auto"/>
        <w:ind w:left="157" w:right="327" w:firstLine="720"/>
        <w:rPr>
          <w:rFonts w:eastAsia="Bookman Old Style"/>
          <w:color w:val="auto"/>
          <w:szCs w:val="24"/>
          <w:lang w:val="x-none" w:eastAsia="en-US"/>
        </w:rPr>
      </w:pPr>
      <w:bookmarkStart w:id="33" w:name="Основными__направлениями__анализа__орган"/>
      <w:bookmarkEnd w:id="33"/>
      <w:r w:rsidRPr="00AD247C">
        <w:rPr>
          <w:rFonts w:eastAsia="Bookman Old Style"/>
          <w:color w:val="auto"/>
          <w:szCs w:val="24"/>
          <w:lang w:val="x-none" w:eastAsia="en-US"/>
        </w:rPr>
        <w:t>Основными</w:t>
      </w:r>
      <w:r w:rsidRPr="00AD247C">
        <w:rPr>
          <w:rFonts w:eastAsia="Bookman Old Style"/>
          <w:color w:val="auto"/>
          <w:szCs w:val="24"/>
          <w:lang w:val="x-none" w:eastAsia="en-US"/>
        </w:rPr>
        <w:tab/>
        <w:t>направлениями</w:t>
      </w:r>
      <w:r w:rsidRPr="00AD247C">
        <w:rPr>
          <w:rFonts w:eastAsia="Bookman Old Style"/>
          <w:color w:val="auto"/>
          <w:szCs w:val="24"/>
          <w:lang w:val="x-none" w:eastAsia="en-US"/>
        </w:rPr>
        <w:tab/>
        <w:t>анализа</w:t>
      </w:r>
      <w:r w:rsidRPr="00AD247C">
        <w:rPr>
          <w:rFonts w:eastAsia="Bookman Old Style"/>
          <w:color w:val="auto"/>
          <w:szCs w:val="24"/>
          <w:lang w:val="x-none" w:eastAsia="en-US"/>
        </w:rPr>
        <w:tab/>
        <w:t>организуемого</w:t>
      </w:r>
      <w:r w:rsidRPr="00AD247C">
        <w:rPr>
          <w:rFonts w:eastAsia="Bookman Old Style"/>
          <w:color w:val="auto"/>
          <w:szCs w:val="24"/>
          <w:lang w:val="x-none" w:eastAsia="en-US"/>
        </w:rPr>
        <w:tab/>
        <w:t>в</w:t>
      </w:r>
      <w:r w:rsidRPr="00AD247C">
        <w:rPr>
          <w:rFonts w:eastAsia="Bookman Old Style"/>
          <w:color w:val="auto"/>
          <w:szCs w:val="24"/>
          <w:lang w:val="x-none" w:eastAsia="en-US"/>
        </w:rPr>
        <w:tab/>
      </w:r>
      <w:r w:rsidRPr="00AD247C">
        <w:rPr>
          <w:rFonts w:eastAsia="Bookman Old Style"/>
          <w:color w:val="auto"/>
          <w:spacing w:val="-2"/>
          <w:szCs w:val="24"/>
          <w:lang w:val="x-none" w:eastAsia="en-US"/>
        </w:rPr>
        <w:t>школе</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воспитательного процесса</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являются:</w:t>
      </w:r>
    </w:p>
    <w:p w:rsidR="00AD247C" w:rsidRPr="00AD247C" w:rsidRDefault="00AD247C" w:rsidP="001C6805">
      <w:pPr>
        <w:widowControl w:val="0"/>
        <w:numPr>
          <w:ilvl w:val="0"/>
          <w:numId w:val="54"/>
        </w:numPr>
        <w:tabs>
          <w:tab w:val="left" w:pos="2403"/>
        </w:tabs>
        <w:autoSpaceDE w:val="0"/>
        <w:autoSpaceDN w:val="0"/>
        <w:spacing w:after="0" w:line="240" w:lineRule="auto"/>
        <w:ind w:right="336" w:firstLine="720"/>
        <w:jc w:val="left"/>
        <w:rPr>
          <w:rFonts w:eastAsia="Calibri"/>
          <w:color w:val="auto"/>
          <w:szCs w:val="24"/>
          <w:lang w:eastAsia="en-US"/>
        </w:rPr>
      </w:pPr>
      <w:bookmarkStart w:id="34" w:name="1).Результаты__воспитания,__социализации"/>
      <w:bookmarkEnd w:id="34"/>
      <w:r w:rsidRPr="00AD247C">
        <w:rPr>
          <w:rFonts w:eastAsia="Calibri"/>
          <w:color w:val="auto"/>
          <w:szCs w:val="24"/>
          <w:lang w:eastAsia="en-US"/>
        </w:rPr>
        <w:t>Результаты</w:t>
      </w:r>
      <w:r w:rsidRPr="00AD247C">
        <w:rPr>
          <w:rFonts w:eastAsia="Calibri"/>
          <w:color w:val="auto"/>
          <w:spacing w:val="71"/>
          <w:szCs w:val="24"/>
          <w:lang w:eastAsia="en-US"/>
        </w:rPr>
        <w:t xml:space="preserve"> </w:t>
      </w:r>
      <w:r w:rsidRPr="00AD247C">
        <w:rPr>
          <w:rFonts w:eastAsia="Calibri"/>
          <w:color w:val="auto"/>
          <w:szCs w:val="24"/>
          <w:lang w:eastAsia="en-US"/>
        </w:rPr>
        <w:t>воспитания,</w:t>
      </w:r>
      <w:r w:rsidRPr="00AD247C">
        <w:rPr>
          <w:rFonts w:eastAsia="Calibri"/>
          <w:color w:val="auto"/>
          <w:spacing w:val="71"/>
          <w:szCs w:val="24"/>
          <w:lang w:eastAsia="en-US"/>
        </w:rPr>
        <w:t xml:space="preserve"> </w:t>
      </w:r>
      <w:r w:rsidRPr="00AD247C">
        <w:rPr>
          <w:rFonts w:eastAsia="Calibri"/>
          <w:color w:val="auto"/>
          <w:szCs w:val="24"/>
          <w:lang w:eastAsia="en-US"/>
        </w:rPr>
        <w:t>социализации</w:t>
      </w:r>
      <w:r w:rsidRPr="00AD247C">
        <w:rPr>
          <w:rFonts w:eastAsia="Calibri"/>
          <w:color w:val="auto"/>
          <w:spacing w:val="71"/>
          <w:szCs w:val="24"/>
          <w:lang w:eastAsia="en-US"/>
        </w:rPr>
        <w:t xml:space="preserve"> </w:t>
      </w:r>
      <w:r w:rsidRPr="00AD247C">
        <w:rPr>
          <w:rFonts w:eastAsia="Calibri"/>
          <w:color w:val="auto"/>
          <w:szCs w:val="24"/>
          <w:lang w:eastAsia="en-US"/>
        </w:rPr>
        <w:t xml:space="preserve">и  </w:t>
      </w:r>
      <w:r w:rsidRPr="00AD247C">
        <w:rPr>
          <w:rFonts w:eastAsia="Calibri"/>
          <w:color w:val="auto"/>
          <w:spacing w:val="1"/>
          <w:szCs w:val="24"/>
          <w:lang w:eastAsia="en-US"/>
        </w:rPr>
        <w:t xml:space="preserve"> </w:t>
      </w:r>
      <w:r w:rsidRPr="00AD247C">
        <w:rPr>
          <w:rFonts w:eastAsia="Calibri"/>
          <w:color w:val="auto"/>
          <w:szCs w:val="24"/>
          <w:lang w:eastAsia="en-US"/>
        </w:rPr>
        <w:t>саморазвития</w:t>
      </w:r>
      <w:r w:rsidRPr="00AD247C">
        <w:rPr>
          <w:rFonts w:eastAsia="Calibri"/>
          <w:color w:val="auto"/>
          <w:spacing w:val="1"/>
          <w:szCs w:val="24"/>
          <w:lang w:eastAsia="en-US"/>
        </w:rPr>
        <w:t xml:space="preserve"> </w:t>
      </w:r>
      <w:r w:rsidRPr="00AD247C">
        <w:rPr>
          <w:rFonts w:eastAsia="Calibri"/>
          <w:color w:val="auto"/>
          <w:szCs w:val="24"/>
          <w:lang w:eastAsia="en-US"/>
        </w:rPr>
        <w:t>школьников (динамика личностного развития школьников каждого класса;</w:t>
      </w:r>
      <w:r w:rsidRPr="00AD247C">
        <w:rPr>
          <w:rFonts w:eastAsia="Calibri"/>
          <w:color w:val="auto"/>
          <w:spacing w:val="1"/>
          <w:szCs w:val="24"/>
          <w:lang w:eastAsia="en-US"/>
        </w:rPr>
        <w:t xml:space="preserve"> </w:t>
      </w:r>
      <w:r w:rsidRPr="00AD247C">
        <w:rPr>
          <w:rFonts w:eastAsia="Calibri"/>
          <w:color w:val="auto"/>
          <w:szCs w:val="24"/>
          <w:lang w:eastAsia="en-US"/>
        </w:rPr>
        <w:t>какие</w:t>
      </w:r>
      <w:r w:rsidRPr="00AD247C">
        <w:rPr>
          <w:rFonts w:eastAsia="Calibri"/>
          <w:color w:val="auto"/>
          <w:spacing w:val="1"/>
          <w:szCs w:val="24"/>
          <w:lang w:eastAsia="en-US"/>
        </w:rPr>
        <w:t xml:space="preserve"> </w:t>
      </w:r>
      <w:r w:rsidRPr="00AD247C">
        <w:rPr>
          <w:rFonts w:eastAsia="Calibri"/>
          <w:color w:val="auto"/>
          <w:szCs w:val="24"/>
          <w:lang w:eastAsia="en-US"/>
        </w:rPr>
        <w:t>прежде</w:t>
      </w:r>
      <w:r w:rsidRPr="00AD247C">
        <w:rPr>
          <w:rFonts w:eastAsia="Calibri"/>
          <w:color w:val="auto"/>
          <w:spacing w:val="1"/>
          <w:szCs w:val="24"/>
          <w:lang w:eastAsia="en-US"/>
        </w:rPr>
        <w:t xml:space="preserve"> </w:t>
      </w:r>
      <w:r w:rsidRPr="00AD247C">
        <w:rPr>
          <w:rFonts w:eastAsia="Calibri"/>
          <w:color w:val="auto"/>
          <w:szCs w:val="24"/>
          <w:lang w:eastAsia="en-US"/>
        </w:rPr>
        <w:t>существовавшие</w:t>
      </w:r>
      <w:r w:rsidRPr="00AD247C">
        <w:rPr>
          <w:rFonts w:eastAsia="Calibri"/>
          <w:color w:val="auto"/>
          <w:spacing w:val="71"/>
          <w:szCs w:val="24"/>
          <w:lang w:eastAsia="en-US"/>
        </w:rPr>
        <w:t xml:space="preserve"> </w:t>
      </w:r>
      <w:r w:rsidRPr="00AD247C">
        <w:rPr>
          <w:rFonts w:eastAsia="Calibri"/>
          <w:color w:val="auto"/>
          <w:szCs w:val="24"/>
          <w:lang w:eastAsia="en-US"/>
        </w:rPr>
        <w:t>проблемы</w:t>
      </w:r>
      <w:r w:rsidRPr="00AD247C">
        <w:rPr>
          <w:rFonts w:eastAsia="Calibri"/>
          <w:color w:val="auto"/>
          <w:spacing w:val="71"/>
          <w:szCs w:val="24"/>
          <w:lang w:eastAsia="en-US"/>
        </w:rPr>
        <w:t xml:space="preserve"> </w:t>
      </w:r>
      <w:r w:rsidRPr="00AD247C">
        <w:rPr>
          <w:rFonts w:eastAsia="Calibri"/>
          <w:color w:val="auto"/>
          <w:szCs w:val="24"/>
          <w:lang w:eastAsia="en-US"/>
        </w:rPr>
        <w:t>личностного</w:t>
      </w:r>
      <w:r w:rsidRPr="00AD247C">
        <w:rPr>
          <w:rFonts w:eastAsia="Calibri"/>
          <w:color w:val="auto"/>
          <w:spacing w:val="71"/>
          <w:szCs w:val="24"/>
          <w:lang w:eastAsia="en-US"/>
        </w:rPr>
        <w:t xml:space="preserve"> </w:t>
      </w:r>
      <w:r w:rsidRPr="00AD247C">
        <w:rPr>
          <w:rFonts w:eastAsia="Calibri"/>
          <w:color w:val="auto"/>
          <w:szCs w:val="24"/>
          <w:lang w:eastAsia="en-US"/>
        </w:rPr>
        <w:t>развития</w:t>
      </w:r>
      <w:r w:rsidRPr="00AD247C">
        <w:rPr>
          <w:rFonts w:eastAsia="Calibri"/>
          <w:color w:val="auto"/>
          <w:spacing w:val="1"/>
          <w:szCs w:val="24"/>
          <w:lang w:eastAsia="en-US"/>
        </w:rPr>
        <w:t xml:space="preserve"> </w:t>
      </w:r>
      <w:r w:rsidRPr="00AD247C">
        <w:rPr>
          <w:rFonts w:eastAsia="Calibri"/>
          <w:color w:val="auto"/>
          <w:szCs w:val="24"/>
          <w:lang w:eastAsia="en-US"/>
        </w:rPr>
        <w:t>школьников</w:t>
      </w:r>
      <w:r w:rsidRPr="00AD247C">
        <w:rPr>
          <w:rFonts w:eastAsia="Calibri"/>
          <w:color w:val="auto"/>
          <w:spacing w:val="1"/>
          <w:szCs w:val="24"/>
          <w:lang w:eastAsia="en-US"/>
        </w:rPr>
        <w:t xml:space="preserve"> </w:t>
      </w:r>
      <w:r w:rsidRPr="00AD247C">
        <w:rPr>
          <w:rFonts w:eastAsia="Calibri"/>
          <w:color w:val="auto"/>
          <w:szCs w:val="24"/>
          <w:lang w:eastAsia="en-US"/>
        </w:rPr>
        <w:t>удалось решить; какие проблемы решить не удалось и почему;</w:t>
      </w:r>
      <w:r w:rsidRPr="00AD247C">
        <w:rPr>
          <w:rFonts w:eastAsia="Calibri"/>
          <w:color w:val="auto"/>
          <w:spacing w:val="1"/>
          <w:szCs w:val="24"/>
          <w:lang w:eastAsia="en-US"/>
        </w:rPr>
        <w:t xml:space="preserve"> </w:t>
      </w:r>
      <w:r w:rsidRPr="00AD247C">
        <w:rPr>
          <w:rFonts w:eastAsia="Calibri"/>
          <w:color w:val="auto"/>
          <w:szCs w:val="24"/>
          <w:lang w:eastAsia="en-US"/>
        </w:rPr>
        <w:t>какие</w:t>
      </w:r>
      <w:r w:rsidRPr="00AD247C">
        <w:rPr>
          <w:rFonts w:eastAsia="Calibri"/>
          <w:color w:val="auto"/>
          <w:spacing w:val="-1"/>
          <w:szCs w:val="24"/>
          <w:lang w:eastAsia="en-US"/>
        </w:rPr>
        <w:t xml:space="preserve"> </w:t>
      </w:r>
      <w:r w:rsidRPr="00AD247C">
        <w:rPr>
          <w:rFonts w:eastAsia="Calibri"/>
          <w:color w:val="auto"/>
          <w:szCs w:val="24"/>
          <w:lang w:eastAsia="en-US"/>
        </w:rPr>
        <w:t>новые</w:t>
      </w:r>
      <w:r w:rsidRPr="00AD247C">
        <w:rPr>
          <w:rFonts w:eastAsia="Calibri"/>
          <w:color w:val="auto"/>
          <w:spacing w:val="-1"/>
          <w:szCs w:val="24"/>
          <w:lang w:eastAsia="en-US"/>
        </w:rPr>
        <w:t xml:space="preserve"> </w:t>
      </w:r>
      <w:r w:rsidRPr="00AD247C">
        <w:rPr>
          <w:rFonts w:eastAsia="Calibri"/>
          <w:color w:val="auto"/>
          <w:szCs w:val="24"/>
          <w:lang w:eastAsia="en-US"/>
        </w:rPr>
        <w:t>проблемы</w:t>
      </w:r>
      <w:r w:rsidRPr="00AD247C">
        <w:rPr>
          <w:rFonts w:eastAsia="Calibri"/>
          <w:color w:val="auto"/>
          <w:spacing w:val="-1"/>
          <w:szCs w:val="24"/>
          <w:lang w:eastAsia="en-US"/>
        </w:rPr>
        <w:t xml:space="preserve"> </w:t>
      </w:r>
      <w:r w:rsidRPr="00AD247C">
        <w:rPr>
          <w:rFonts w:eastAsia="Calibri"/>
          <w:color w:val="auto"/>
          <w:szCs w:val="24"/>
          <w:lang w:eastAsia="en-US"/>
        </w:rPr>
        <w:t>появились,</w:t>
      </w:r>
      <w:r w:rsidRPr="00AD247C">
        <w:rPr>
          <w:rFonts w:eastAsia="Calibri"/>
          <w:color w:val="auto"/>
          <w:spacing w:val="1"/>
          <w:szCs w:val="24"/>
          <w:lang w:eastAsia="en-US"/>
        </w:rPr>
        <w:t xml:space="preserve"> </w:t>
      </w:r>
      <w:r w:rsidRPr="00AD247C">
        <w:rPr>
          <w:rFonts w:eastAsia="Calibri"/>
          <w:color w:val="auto"/>
          <w:szCs w:val="24"/>
          <w:lang w:eastAsia="en-US"/>
        </w:rPr>
        <w:t>над чем</w:t>
      </w:r>
      <w:r w:rsidRPr="00AD247C">
        <w:rPr>
          <w:rFonts w:eastAsia="Calibri"/>
          <w:color w:val="auto"/>
          <w:spacing w:val="1"/>
          <w:szCs w:val="24"/>
          <w:lang w:eastAsia="en-US"/>
        </w:rPr>
        <w:t xml:space="preserve"> </w:t>
      </w:r>
      <w:r w:rsidRPr="00AD247C">
        <w:rPr>
          <w:rFonts w:eastAsia="Calibri"/>
          <w:color w:val="auto"/>
          <w:szCs w:val="24"/>
          <w:lang w:eastAsia="en-US"/>
        </w:rPr>
        <w:t>далее</w:t>
      </w:r>
      <w:r w:rsidRPr="00AD247C">
        <w:rPr>
          <w:rFonts w:eastAsia="Calibri"/>
          <w:color w:val="auto"/>
          <w:spacing w:val="-5"/>
          <w:szCs w:val="24"/>
          <w:lang w:eastAsia="en-US"/>
        </w:rPr>
        <w:t xml:space="preserve"> </w:t>
      </w:r>
      <w:r w:rsidRPr="00AD247C">
        <w:rPr>
          <w:rFonts w:eastAsia="Calibri"/>
          <w:color w:val="auto"/>
          <w:szCs w:val="24"/>
          <w:lang w:eastAsia="en-US"/>
        </w:rPr>
        <w:t>предстоит</w:t>
      </w:r>
      <w:r w:rsidRPr="00AD247C">
        <w:rPr>
          <w:rFonts w:eastAsia="Calibri"/>
          <w:color w:val="auto"/>
          <w:spacing w:val="-2"/>
          <w:szCs w:val="24"/>
          <w:lang w:eastAsia="en-US"/>
        </w:rPr>
        <w:t xml:space="preserve"> </w:t>
      </w:r>
      <w:r w:rsidRPr="00AD247C">
        <w:rPr>
          <w:rFonts w:eastAsia="Calibri"/>
          <w:color w:val="auto"/>
          <w:szCs w:val="24"/>
          <w:lang w:eastAsia="en-US"/>
        </w:rPr>
        <w:t>работать)</w:t>
      </w:r>
    </w:p>
    <w:p w:rsidR="00AD247C" w:rsidRPr="00AD247C" w:rsidRDefault="00AD247C" w:rsidP="001C6805">
      <w:pPr>
        <w:widowControl w:val="0"/>
        <w:numPr>
          <w:ilvl w:val="0"/>
          <w:numId w:val="54"/>
        </w:numPr>
        <w:tabs>
          <w:tab w:val="left" w:pos="2403"/>
          <w:tab w:val="left" w:pos="2707"/>
          <w:tab w:val="left" w:pos="3063"/>
          <w:tab w:val="left" w:pos="3163"/>
          <w:tab w:val="left" w:pos="3248"/>
          <w:tab w:val="left" w:pos="3490"/>
          <w:tab w:val="left" w:pos="3604"/>
          <w:tab w:val="left" w:pos="3652"/>
          <w:tab w:val="left" w:pos="5238"/>
          <w:tab w:val="left" w:pos="5277"/>
          <w:tab w:val="left" w:pos="5433"/>
          <w:tab w:val="left" w:pos="5867"/>
          <w:tab w:val="left" w:pos="6162"/>
          <w:tab w:val="left" w:pos="6437"/>
          <w:tab w:val="left" w:pos="6879"/>
          <w:tab w:val="left" w:pos="7040"/>
          <w:tab w:val="left" w:pos="7213"/>
          <w:tab w:val="left" w:pos="7525"/>
          <w:tab w:val="left" w:pos="7783"/>
          <w:tab w:val="left" w:pos="7842"/>
          <w:tab w:val="left" w:pos="7928"/>
          <w:tab w:val="left" w:pos="8196"/>
          <w:tab w:val="left" w:pos="8680"/>
          <w:tab w:val="left" w:pos="8815"/>
          <w:tab w:val="left" w:pos="9044"/>
          <w:tab w:val="left" w:pos="9241"/>
          <w:tab w:val="left" w:pos="9556"/>
          <w:tab w:val="left" w:pos="10434"/>
        </w:tabs>
        <w:autoSpaceDE w:val="0"/>
        <w:autoSpaceDN w:val="0"/>
        <w:spacing w:before="3" w:after="0" w:line="240" w:lineRule="auto"/>
        <w:ind w:right="325" w:firstLine="720"/>
        <w:jc w:val="left"/>
        <w:rPr>
          <w:rFonts w:eastAsia="Calibri"/>
          <w:color w:val="auto"/>
          <w:szCs w:val="24"/>
          <w:lang w:eastAsia="en-US"/>
        </w:rPr>
      </w:pPr>
      <w:bookmarkStart w:id="35" w:name="2).Воспитательная__деятельность__педагог"/>
      <w:bookmarkEnd w:id="35"/>
      <w:r w:rsidRPr="00AD247C">
        <w:rPr>
          <w:rFonts w:eastAsia="Calibri"/>
          <w:color w:val="auto"/>
          <w:szCs w:val="24"/>
          <w:lang w:eastAsia="en-US"/>
        </w:rPr>
        <w:t>Воспитательная</w:t>
      </w:r>
      <w:r w:rsidRPr="00AD247C">
        <w:rPr>
          <w:rFonts w:eastAsia="Calibri"/>
          <w:color w:val="auto"/>
          <w:spacing w:val="1"/>
          <w:szCs w:val="24"/>
          <w:lang w:eastAsia="en-US"/>
        </w:rPr>
        <w:t xml:space="preserve"> </w:t>
      </w:r>
      <w:r w:rsidRPr="00AD247C">
        <w:rPr>
          <w:rFonts w:eastAsia="Calibri"/>
          <w:color w:val="auto"/>
          <w:szCs w:val="24"/>
          <w:lang w:eastAsia="en-US"/>
        </w:rPr>
        <w:t>деятельность</w:t>
      </w:r>
      <w:r w:rsidRPr="00AD247C">
        <w:rPr>
          <w:rFonts w:eastAsia="Calibri"/>
          <w:color w:val="auto"/>
          <w:spacing w:val="1"/>
          <w:szCs w:val="24"/>
          <w:lang w:eastAsia="en-US"/>
        </w:rPr>
        <w:t xml:space="preserve"> </w:t>
      </w:r>
      <w:r w:rsidRPr="00AD247C">
        <w:rPr>
          <w:rFonts w:eastAsia="Calibri"/>
          <w:color w:val="auto"/>
          <w:szCs w:val="24"/>
          <w:lang w:eastAsia="en-US"/>
        </w:rPr>
        <w:t>педагогов</w:t>
      </w:r>
      <w:r w:rsidRPr="00AD247C">
        <w:rPr>
          <w:rFonts w:eastAsia="Calibri"/>
          <w:color w:val="auto"/>
          <w:spacing w:val="1"/>
          <w:szCs w:val="24"/>
          <w:lang w:eastAsia="en-US"/>
        </w:rPr>
        <w:t xml:space="preserve"> </w:t>
      </w:r>
      <w:r w:rsidRPr="00AD247C">
        <w:rPr>
          <w:rFonts w:eastAsia="Calibri"/>
          <w:color w:val="auto"/>
          <w:szCs w:val="24"/>
          <w:lang w:eastAsia="en-US"/>
        </w:rPr>
        <w:t>(испытывают</w:t>
      </w:r>
      <w:r w:rsidRPr="00AD247C">
        <w:rPr>
          <w:rFonts w:eastAsia="Calibri"/>
          <w:color w:val="auto"/>
          <w:spacing w:val="1"/>
          <w:szCs w:val="24"/>
          <w:lang w:eastAsia="en-US"/>
        </w:rPr>
        <w:t xml:space="preserve"> </w:t>
      </w:r>
      <w:r w:rsidRPr="00AD247C">
        <w:rPr>
          <w:rFonts w:eastAsia="Calibri"/>
          <w:color w:val="auto"/>
          <w:szCs w:val="24"/>
          <w:lang w:eastAsia="en-US"/>
        </w:rPr>
        <w:t>ли</w:t>
      </w:r>
      <w:r w:rsidRPr="00AD247C">
        <w:rPr>
          <w:rFonts w:eastAsia="Calibri"/>
          <w:color w:val="auto"/>
          <w:spacing w:val="1"/>
          <w:szCs w:val="24"/>
          <w:lang w:eastAsia="en-US"/>
        </w:rPr>
        <w:t xml:space="preserve"> </w:t>
      </w:r>
      <w:r w:rsidRPr="00AD247C">
        <w:rPr>
          <w:rFonts w:eastAsia="Calibri"/>
          <w:color w:val="auto"/>
          <w:szCs w:val="24"/>
          <w:lang w:eastAsia="en-US"/>
        </w:rPr>
        <w:t>педагоги</w:t>
      </w:r>
      <w:r w:rsidRPr="00AD247C">
        <w:rPr>
          <w:rFonts w:eastAsia="Calibri"/>
          <w:color w:val="auto"/>
          <w:spacing w:val="-67"/>
          <w:szCs w:val="24"/>
          <w:lang w:eastAsia="en-US"/>
        </w:rPr>
        <w:t xml:space="preserve"> </w:t>
      </w:r>
      <w:r w:rsidRPr="00AD247C">
        <w:rPr>
          <w:rFonts w:eastAsia="Calibri"/>
          <w:color w:val="auto"/>
          <w:szCs w:val="24"/>
          <w:lang w:eastAsia="en-US"/>
        </w:rPr>
        <w:t>затруднения</w:t>
      </w:r>
      <w:r w:rsidRPr="00AD247C">
        <w:rPr>
          <w:rFonts w:eastAsia="Calibri"/>
          <w:color w:val="auto"/>
          <w:szCs w:val="24"/>
          <w:lang w:eastAsia="en-US"/>
        </w:rPr>
        <w:tab/>
      </w:r>
      <w:r w:rsidRPr="00AD247C">
        <w:rPr>
          <w:rFonts w:eastAsia="Calibri"/>
          <w:color w:val="auto"/>
          <w:szCs w:val="24"/>
          <w:lang w:eastAsia="en-US"/>
        </w:rPr>
        <w:tab/>
        <w:t>в</w:t>
      </w:r>
      <w:r w:rsidRPr="00AD247C">
        <w:rPr>
          <w:rFonts w:eastAsia="Calibri"/>
          <w:color w:val="auto"/>
          <w:szCs w:val="24"/>
          <w:lang w:eastAsia="en-US"/>
        </w:rPr>
        <w:tab/>
      </w:r>
      <w:r w:rsidRPr="00AD247C">
        <w:rPr>
          <w:rFonts w:eastAsia="Calibri"/>
          <w:color w:val="auto"/>
          <w:szCs w:val="24"/>
          <w:lang w:eastAsia="en-US"/>
        </w:rPr>
        <w:tab/>
        <w:t>определении</w:t>
      </w:r>
      <w:r w:rsidRPr="00AD247C">
        <w:rPr>
          <w:rFonts w:eastAsia="Calibri"/>
          <w:color w:val="auto"/>
          <w:szCs w:val="24"/>
          <w:lang w:eastAsia="en-US"/>
        </w:rPr>
        <w:tab/>
      </w:r>
      <w:r w:rsidRPr="00AD247C">
        <w:rPr>
          <w:rFonts w:eastAsia="Calibri"/>
          <w:color w:val="auto"/>
          <w:szCs w:val="24"/>
          <w:lang w:eastAsia="en-US"/>
        </w:rPr>
        <w:tab/>
      </w:r>
      <w:r w:rsidRPr="00AD247C">
        <w:rPr>
          <w:rFonts w:eastAsia="Calibri"/>
          <w:color w:val="auto"/>
          <w:szCs w:val="24"/>
          <w:lang w:eastAsia="en-US"/>
        </w:rPr>
        <w:tab/>
        <w:t>целей</w:t>
      </w:r>
      <w:r w:rsidRPr="00AD247C">
        <w:rPr>
          <w:rFonts w:eastAsia="Calibri"/>
          <w:color w:val="auto"/>
          <w:szCs w:val="24"/>
          <w:lang w:eastAsia="en-US"/>
        </w:rPr>
        <w:tab/>
      </w:r>
      <w:r w:rsidRPr="00AD247C">
        <w:rPr>
          <w:rFonts w:eastAsia="Calibri"/>
          <w:color w:val="auto"/>
          <w:szCs w:val="24"/>
          <w:lang w:eastAsia="en-US"/>
        </w:rPr>
        <w:tab/>
        <w:t>и</w:t>
      </w:r>
      <w:r w:rsidRPr="00AD247C">
        <w:rPr>
          <w:rFonts w:eastAsia="Calibri"/>
          <w:color w:val="auto"/>
          <w:szCs w:val="24"/>
          <w:lang w:eastAsia="en-US"/>
        </w:rPr>
        <w:tab/>
        <w:t>задач</w:t>
      </w:r>
      <w:r w:rsidRPr="00AD247C">
        <w:rPr>
          <w:rFonts w:eastAsia="Calibri"/>
          <w:color w:val="auto"/>
          <w:szCs w:val="24"/>
          <w:lang w:eastAsia="en-US"/>
        </w:rPr>
        <w:tab/>
      </w:r>
      <w:r w:rsidRPr="00AD247C">
        <w:rPr>
          <w:rFonts w:eastAsia="Calibri"/>
          <w:color w:val="auto"/>
          <w:szCs w:val="24"/>
          <w:lang w:eastAsia="en-US"/>
        </w:rPr>
        <w:tab/>
        <w:t>своей</w:t>
      </w:r>
      <w:r w:rsidRPr="00AD247C">
        <w:rPr>
          <w:rFonts w:eastAsia="Calibri"/>
          <w:color w:val="auto"/>
          <w:szCs w:val="24"/>
          <w:lang w:eastAsia="en-US"/>
        </w:rPr>
        <w:tab/>
      </w:r>
      <w:r w:rsidRPr="00AD247C">
        <w:rPr>
          <w:rFonts w:eastAsia="Calibri"/>
          <w:color w:val="auto"/>
          <w:szCs w:val="24"/>
          <w:lang w:eastAsia="en-US"/>
        </w:rPr>
        <w:tab/>
        <w:t>воспитательной</w:t>
      </w:r>
      <w:r w:rsidRPr="00AD247C">
        <w:rPr>
          <w:rFonts w:eastAsia="Calibri"/>
          <w:color w:val="auto"/>
          <w:spacing w:val="-67"/>
          <w:szCs w:val="24"/>
          <w:lang w:eastAsia="en-US"/>
        </w:rPr>
        <w:t xml:space="preserve"> </w:t>
      </w:r>
      <w:r w:rsidRPr="00AD247C">
        <w:rPr>
          <w:rFonts w:eastAsia="Calibri"/>
          <w:color w:val="auto"/>
          <w:szCs w:val="24"/>
          <w:lang w:eastAsia="en-US"/>
        </w:rPr>
        <w:t>деятельности;</w:t>
      </w:r>
      <w:r w:rsidRPr="00AD247C">
        <w:rPr>
          <w:rFonts w:eastAsia="Calibri"/>
          <w:color w:val="auto"/>
          <w:szCs w:val="24"/>
          <w:lang w:eastAsia="en-US"/>
        </w:rPr>
        <w:tab/>
      </w:r>
      <w:r w:rsidRPr="00AD247C">
        <w:rPr>
          <w:rFonts w:eastAsia="Calibri"/>
          <w:color w:val="auto"/>
          <w:szCs w:val="24"/>
          <w:lang w:eastAsia="en-US"/>
        </w:rPr>
        <w:tab/>
      </w:r>
      <w:r w:rsidRPr="00AD247C">
        <w:rPr>
          <w:rFonts w:eastAsia="Calibri"/>
          <w:color w:val="auto"/>
          <w:szCs w:val="24"/>
          <w:lang w:eastAsia="en-US"/>
        </w:rPr>
        <w:tab/>
      </w:r>
      <w:r w:rsidRPr="00AD247C">
        <w:rPr>
          <w:rFonts w:eastAsia="Calibri"/>
          <w:color w:val="auto"/>
          <w:szCs w:val="24"/>
          <w:lang w:eastAsia="en-US"/>
        </w:rPr>
        <w:tab/>
        <w:t>испытывают</w:t>
      </w:r>
      <w:r w:rsidRPr="00AD247C">
        <w:rPr>
          <w:rFonts w:eastAsia="Calibri"/>
          <w:color w:val="auto"/>
          <w:szCs w:val="24"/>
          <w:lang w:eastAsia="en-US"/>
        </w:rPr>
        <w:tab/>
      </w:r>
      <w:r w:rsidRPr="00AD247C">
        <w:rPr>
          <w:rFonts w:eastAsia="Calibri"/>
          <w:color w:val="auto"/>
          <w:szCs w:val="24"/>
          <w:lang w:eastAsia="en-US"/>
        </w:rPr>
        <w:tab/>
      </w:r>
      <w:r w:rsidRPr="00AD247C">
        <w:rPr>
          <w:rFonts w:eastAsia="Calibri"/>
          <w:color w:val="auto"/>
          <w:szCs w:val="24"/>
          <w:lang w:eastAsia="en-US"/>
        </w:rPr>
        <w:tab/>
        <w:t>ли</w:t>
      </w:r>
      <w:r w:rsidRPr="00AD247C">
        <w:rPr>
          <w:rFonts w:eastAsia="Calibri"/>
          <w:color w:val="auto"/>
          <w:szCs w:val="24"/>
          <w:lang w:eastAsia="en-US"/>
        </w:rPr>
        <w:tab/>
      </w:r>
      <w:r w:rsidRPr="00AD247C">
        <w:rPr>
          <w:rFonts w:eastAsia="Calibri"/>
          <w:color w:val="auto"/>
          <w:szCs w:val="24"/>
          <w:lang w:eastAsia="en-US"/>
        </w:rPr>
        <w:tab/>
        <w:t>они</w:t>
      </w:r>
      <w:r w:rsidRPr="00AD247C">
        <w:rPr>
          <w:rFonts w:eastAsia="Calibri"/>
          <w:color w:val="auto"/>
          <w:szCs w:val="24"/>
          <w:lang w:eastAsia="en-US"/>
        </w:rPr>
        <w:tab/>
      </w:r>
      <w:r w:rsidRPr="00AD247C">
        <w:rPr>
          <w:rFonts w:eastAsia="Calibri"/>
          <w:color w:val="auto"/>
          <w:szCs w:val="24"/>
          <w:lang w:eastAsia="en-US"/>
        </w:rPr>
        <w:tab/>
        <w:t>проблемы</w:t>
      </w:r>
      <w:r w:rsidRPr="00AD247C">
        <w:rPr>
          <w:rFonts w:eastAsia="Calibri"/>
          <w:color w:val="auto"/>
          <w:szCs w:val="24"/>
          <w:lang w:eastAsia="en-US"/>
        </w:rPr>
        <w:tab/>
        <w:t>с</w:t>
      </w:r>
      <w:r w:rsidRPr="00AD247C">
        <w:rPr>
          <w:rFonts w:eastAsia="Calibri"/>
          <w:color w:val="auto"/>
          <w:szCs w:val="24"/>
          <w:lang w:eastAsia="en-US"/>
        </w:rPr>
        <w:tab/>
      </w:r>
      <w:r w:rsidRPr="00AD247C">
        <w:rPr>
          <w:rFonts w:eastAsia="Calibri"/>
          <w:color w:val="auto"/>
          <w:szCs w:val="24"/>
          <w:lang w:eastAsia="en-US"/>
        </w:rPr>
        <w:tab/>
      </w:r>
      <w:r w:rsidRPr="00AD247C">
        <w:rPr>
          <w:rFonts w:eastAsia="Calibri"/>
          <w:color w:val="auto"/>
          <w:szCs w:val="24"/>
          <w:lang w:eastAsia="en-US"/>
        </w:rPr>
        <w:tab/>
        <w:t>реализацией</w:t>
      </w:r>
      <w:r w:rsidRPr="00AD247C">
        <w:rPr>
          <w:rFonts w:eastAsia="Calibri"/>
          <w:color w:val="auto"/>
          <w:spacing w:val="-67"/>
          <w:szCs w:val="24"/>
          <w:lang w:eastAsia="en-US"/>
        </w:rPr>
        <w:t xml:space="preserve"> </w:t>
      </w:r>
      <w:r w:rsidRPr="00AD247C">
        <w:rPr>
          <w:rFonts w:eastAsia="Calibri"/>
          <w:color w:val="auto"/>
          <w:szCs w:val="24"/>
          <w:lang w:eastAsia="en-US"/>
        </w:rPr>
        <w:t>воспитательного</w:t>
      </w:r>
      <w:r w:rsidRPr="00AD247C">
        <w:rPr>
          <w:rFonts w:eastAsia="Calibri"/>
          <w:color w:val="auto"/>
          <w:szCs w:val="24"/>
          <w:lang w:eastAsia="en-US"/>
        </w:rPr>
        <w:tab/>
      </w:r>
      <w:r w:rsidRPr="00AD247C">
        <w:rPr>
          <w:rFonts w:eastAsia="Calibri"/>
          <w:color w:val="auto"/>
          <w:szCs w:val="24"/>
          <w:lang w:eastAsia="en-US"/>
        </w:rPr>
        <w:tab/>
      </w:r>
      <w:r w:rsidRPr="00AD247C">
        <w:rPr>
          <w:rFonts w:eastAsia="Calibri"/>
          <w:color w:val="auto"/>
          <w:szCs w:val="24"/>
          <w:lang w:eastAsia="en-US"/>
        </w:rPr>
        <w:tab/>
        <w:t>потенциала</w:t>
      </w:r>
      <w:r w:rsidRPr="00AD247C">
        <w:rPr>
          <w:rFonts w:eastAsia="Calibri"/>
          <w:color w:val="auto"/>
          <w:szCs w:val="24"/>
          <w:lang w:eastAsia="en-US"/>
        </w:rPr>
        <w:tab/>
      </w:r>
      <w:r w:rsidRPr="00AD247C">
        <w:rPr>
          <w:rFonts w:eastAsia="Calibri"/>
          <w:color w:val="auto"/>
          <w:szCs w:val="24"/>
          <w:lang w:eastAsia="en-US"/>
        </w:rPr>
        <w:tab/>
        <w:t>их</w:t>
      </w:r>
      <w:r w:rsidRPr="00AD247C">
        <w:rPr>
          <w:rFonts w:eastAsia="Calibri"/>
          <w:color w:val="auto"/>
          <w:szCs w:val="24"/>
          <w:lang w:eastAsia="en-US"/>
        </w:rPr>
        <w:tab/>
        <w:t>совместной</w:t>
      </w:r>
      <w:r w:rsidRPr="00AD247C">
        <w:rPr>
          <w:rFonts w:eastAsia="Calibri"/>
          <w:color w:val="auto"/>
          <w:szCs w:val="24"/>
          <w:lang w:eastAsia="en-US"/>
        </w:rPr>
        <w:tab/>
        <w:t>с</w:t>
      </w:r>
      <w:r w:rsidRPr="00AD247C">
        <w:rPr>
          <w:rFonts w:eastAsia="Calibri"/>
          <w:color w:val="auto"/>
          <w:szCs w:val="24"/>
          <w:lang w:eastAsia="en-US"/>
        </w:rPr>
        <w:tab/>
      </w:r>
      <w:r w:rsidRPr="00AD247C">
        <w:rPr>
          <w:rFonts w:eastAsia="Calibri"/>
          <w:color w:val="auto"/>
          <w:szCs w:val="24"/>
          <w:lang w:eastAsia="en-US"/>
        </w:rPr>
        <w:tab/>
      </w:r>
      <w:r w:rsidRPr="00AD247C">
        <w:rPr>
          <w:rFonts w:eastAsia="Calibri"/>
          <w:color w:val="auto"/>
          <w:szCs w:val="24"/>
          <w:lang w:eastAsia="en-US"/>
        </w:rPr>
        <w:tab/>
        <w:t>детьми</w:t>
      </w:r>
      <w:r w:rsidRPr="00AD247C">
        <w:rPr>
          <w:rFonts w:eastAsia="Calibri"/>
          <w:color w:val="auto"/>
          <w:szCs w:val="24"/>
          <w:lang w:eastAsia="en-US"/>
        </w:rPr>
        <w:tab/>
      </w:r>
      <w:r w:rsidRPr="00AD247C">
        <w:rPr>
          <w:rFonts w:eastAsia="Calibri"/>
          <w:color w:val="auto"/>
          <w:szCs w:val="24"/>
          <w:lang w:eastAsia="en-US"/>
        </w:rPr>
        <w:tab/>
        <w:t>деятельности;</w:t>
      </w:r>
      <w:r w:rsidRPr="00AD247C">
        <w:rPr>
          <w:rFonts w:eastAsia="Calibri"/>
          <w:color w:val="auto"/>
          <w:spacing w:val="-67"/>
          <w:szCs w:val="24"/>
          <w:lang w:eastAsia="en-US"/>
        </w:rPr>
        <w:t xml:space="preserve"> </w:t>
      </w:r>
      <w:r w:rsidRPr="00AD247C">
        <w:rPr>
          <w:rFonts w:eastAsia="Calibri"/>
          <w:color w:val="auto"/>
          <w:szCs w:val="24"/>
          <w:lang w:eastAsia="en-US"/>
        </w:rPr>
        <w:t>стремятся</w:t>
      </w:r>
      <w:r w:rsidRPr="00AD247C">
        <w:rPr>
          <w:rFonts w:eastAsia="Calibri"/>
          <w:color w:val="auto"/>
          <w:spacing w:val="1"/>
          <w:szCs w:val="24"/>
          <w:lang w:eastAsia="en-US"/>
        </w:rPr>
        <w:t xml:space="preserve"> </w:t>
      </w:r>
      <w:r w:rsidRPr="00AD247C">
        <w:rPr>
          <w:rFonts w:eastAsia="Calibri"/>
          <w:color w:val="auto"/>
          <w:szCs w:val="24"/>
          <w:lang w:eastAsia="en-US"/>
        </w:rPr>
        <w:t>ли</w:t>
      </w:r>
      <w:r w:rsidRPr="00AD247C">
        <w:rPr>
          <w:rFonts w:eastAsia="Calibri"/>
          <w:color w:val="auto"/>
          <w:spacing w:val="1"/>
          <w:szCs w:val="24"/>
          <w:lang w:eastAsia="en-US"/>
        </w:rPr>
        <w:t xml:space="preserve"> </w:t>
      </w:r>
      <w:r w:rsidRPr="00AD247C">
        <w:rPr>
          <w:rFonts w:eastAsia="Calibri"/>
          <w:color w:val="auto"/>
          <w:szCs w:val="24"/>
          <w:lang w:eastAsia="en-US"/>
        </w:rPr>
        <w:t>они</w:t>
      </w:r>
      <w:r w:rsidRPr="00AD247C">
        <w:rPr>
          <w:rFonts w:eastAsia="Calibri"/>
          <w:color w:val="auto"/>
          <w:spacing w:val="1"/>
          <w:szCs w:val="24"/>
          <w:lang w:eastAsia="en-US"/>
        </w:rPr>
        <w:t xml:space="preserve"> </w:t>
      </w:r>
      <w:r w:rsidRPr="00AD247C">
        <w:rPr>
          <w:rFonts w:eastAsia="Calibri"/>
          <w:color w:val="auto"/>
          <w:szCs w:val="24"/>
          <w:lang w:eastAsia="en-US"/>
        </w:rPr>
        <w:t>к</w:t>
      </w:r>
      <w:r w:rsidRPr="00AD247C">
        <w:rPr>
          <w:rFonts w:eastAsia="Calibri"/>
          <w:color w:val="auto"/>
          <w:spacing w:val="1"/>
          <w:szCs w:val="24"/>
          <w:lang w:eastAsia="en-US"/>
        </w:rPr>
        <w:t xml:space="preserve"> </w:t>
      </w:r>
      <w:r w:rsidRPr="00AD247C">
        <w:rPr>
          <w:rFonts w:eastAsia="Calibri"/>
          <w:color w:val="auto"/>
          <w:szCs w:val="24"/>
          <w:lang w:eastAsia="en-US"/>
        </w:rPr>
        <w:t>формированию</w:t>
      </w:r>
      <w:r w:rsidRPr="00AD247C">
        <w:rPr>
          <w:rFonts w:eastAsia="Calibri"/>
          <w:color w:val="auto"/>
          <w:spacing w:val="1"/>
          <w:szCs w:val="24"/>
          <w:lang w:eastAsia="en-US"/>
        </w:rPr>
        <w:t xml:space="preserve"> </w:t>
      </w:r>
      <w:r w:rsidRPr="00AD247C">
        <w:rPr>
          <w:rFonts w:eastAsia="Calibri"/>
          <w:color w:val="auto"/>
          <w:szCs w:val="24"/>
          <w:lang w:eastAsia="en-US"/>
        </w:rPr>
        <w:t>вокруг</w:t>
      </w:r>
      <w:r w:rsidRPr="00AD247C">
        <w:rPr>
          <w:rFonts w:eastAsia="Calibri"/>
          <w:color w:val="auto"/>
          <w:spacing w:val="1"/>
          <w:szCs w:val="24"/>
          <w:lang w:eastAsia="en-US"/>
        </w:rPr>
        <w:t xml:space="preserve"> </w:t>
      </w:r>
      <w:r w:rsidRPr="00AD247C">
        <w:rPr>
          <w:rFonts w:eastAsia="Calibri"/>
          <w:color w:val="auto"/>
          <w:szCs w:val="24"/>
          <w:lang w:eastAsia="en-US"/>
        </w:rPr>
        <w:t>себя</w:t>
      </w:r>
      <w:r w:rsidRPr="00AD247C">
        <w:rPr>
          <w:rFonts w:eastAsia="Calibri"/>
          <w:color w:val="auto"/>
          <w:spacing w:val="1"/>
          <w:szCs w:val="24"/>
          <w:lang w:eastAsia="en-US"/>
        </w:rPr>
        <w:t xml:space="preserve"> </w:t>
      </w:r>
      <w:r w:rsidRPr="00AD247C">
        <w:rPr>
          <w:rFonts w:eastAsia="Calibri"/>
          <w:color w:val="auto"/>
          <w:szCs w:val="24"/>
          <w:lang w:eastAsia="en-US"/>
        </w:rPr>
        <w:t>привлекательных</w:t>
      </w:r>
      <w:r w:rsidRPr="00AD247C">
        <w:rPr>
          <w:rFonts w:eastAsia="Calibri"/>
          <w:color w:val="auto"/>
          <w:spacing w:val="1"/>
          <w:szCs w:val="24"/>
          <w:lang w:eastAsia="en-US"/>
        </w:rPr>
        <w:t xml:space="preserve"> </w:t>
      </w:r>
      <w:r w:rsidRPr="00AD247C">
        <w:rPr>
          <w:rFonts w:eastAsia="Calibri"/>
          <w:color w:val="auto"/>
          <w:szCs w:val="24"/>
          <w:lang w:eastAsia="en-US"/>
        </w:rPr>
        <w:t>для</w:t>
      </w:r>
      <w:r w:rsidRPr="00AD247C">
        <w:rPr>
          <w:rFonts w:eastAsia="Calibri"/>
          <w:color w:val="auto"/>
          <w:spacing w:val="1"/>
          <w:szCs w:val="24"/>
          <w:lang w:eastAsia="en-US"/>
        </w:rPr>
        <w:t xml:space="preserve"> </w:t>
      </w:r>
      <w:r w:rsidRPr="00AD247C">
        <w:rPr>
          <w:rFonts w:eastAsia="Calibri"/>
          <w:color w:val="auto"/>
          <w:szCs w:val="24"/>
          <w:lang w:eastAsia="en-US"/>
        </w:rPr>
        <w:t>школьников</w:t>
      </w:r>
      <w:r w:rsidRPr="00AD247C">
        <w:rPr>
          <w:rFonts w:eastAsia="Calibri"/>
          <w:color w:val="auto"/>
          <w:szCs w:val="24"/>
          <w:lang w:eastAsia="en-US"/>
        </w:rPr>
        <w:tab/>
        <w:t>детско-взрослых</w:t>
      </w:r>
      <w:r w:rsidRPr="00AD247C">
        <w:rPr>
          <w:rFonts w:eastAsia="Calibri"/>
          <w:color w:val="auto"/>
          <w:szCs w:val="24"/>
          <w:lang w:eastAsia="en-US"/>
        </w:rPr>
        <w:tab/>
      </w:r>
      <w:r w:rsidRPr="00AD247C">
        <w:rPr>
          <w:rFonts w:eastAsia="Calibri"/>
          <w:color w:val="auto"/>
          <w:szCs w:val="24"/>
          <w:lang w:eastAsia="en-US"/>
        </w:rPr>
        <w:tab/>
        <w:t>общностей;</w:t>
      </w:r>
      <w:r w:rsidRPr="00AD247C">
        <w:rPr>
          <w:rFonts w:eastAsia="Calibri"/>
          <w:color w:val="auto"/>
          <w:szCs w:val="24"/>
          <w:lang w:eastAsia="en-US"/>
        </w:rPr>
        <w:tab/>
        <w:t>доброжелателен</w:t>
      </w:r>
      <w:r w:rsidRPr="00AD247C">
        <w:rPr>
          <w:rFonts w:eastAsia="Calibri"/>
          <w:color w:val="auto"/>
          <w:szCs w:val="24"/>
          <w:lang w:eastAsia="en-US"/>
        </w:rPr>
        <w:tab/>
        <w:t>ли</w:t>
      </w:r>
      <w:r w:rsidRPr="00AD247C">
        <w:rPr>
          <w:rFonts w:eastAsia="Calibri"/>
          <w:color w:val="auto"/>
          <w:szCs w:val="24"/>
          <w:lang w:eastAsia="en-US"/>
        </w:rPr>
        <w:tab/>
        <w:t>стиль</w:t>
      </w:r>
      <w:r w:rsidRPr="00AD247C">
        <w:rPr>
          <w:rFonts w:eastAsia="Calibri"/>
          <w:color w:val="auto"/>
          <w:szCs w:val="24"/>
          <w:lang w:eastAsia="en-US"/>
        </w:rPr>
        <w:tab/>
        <w:t>их</w:t>
      </w:r>
      <w:r w:rsidRPr="00AD247C">
        <w:rPr>
          <w:rFonts w:eastAsia="Calibri"/>
          <w:color w:val="auto"/>
          <w:spacing w:val="-67"/>
          <w:szCs w:val="24"/>
          <w:lang w:eastAsia="en-US"/>
        </w:rPr>
        <w:t xml:space="preserve"> </w:t>
      </w:r>
      <w:r w:rsidRPr="00AD247C">
        <w:rPr>
          <w:rFonts w:eastAsia="Calibri"/>
          <w:color w:val="auto"/>
          <w:szCs w:val="24"/>
          <w:lang w:eastAsia="en-US"/>
        </w:rPr>
        <w:t>общения</w:t>
      </w:r>
      <w:r w:rsidRPr="00AD247C">
        <w:rPr>
          <w:rFonts w:eastAsia="Calibri"/>
          <w:color w:val="auto"/>
          <w:szCs w:val="24"/>
          <w:lang w:eastAsia="en-US"/>
        </w:rPr>
        <w:tab/>
        <w:t>со</w:t>
      </w:r>
      <w:r w:rsidRPr="00AD247C">
        <w:rPr>
          <w:rFonts w:eastAsia="Calibri"/>
          <w:color w:val="auto"/>
          <w:szCs w:val="24"/>
          <w:lang w:eastAsia="en-US"/>
        </w:rPr>
        <w:tab/>
      </w:r>
      <w:r w:rsidRPr="00AD247C">
        <w:rPr>
          <w:rFonts w:eastAsia="Calibri"/>
          <w:color w:val="auto"/>
          <w:szCs w:val="24"/>
          <w:lang w:eastAsia="en-US"/>
        </w:rPr>
        <w:tab/>
      </w:r>
      <w:r w:rsidRPr="00AD247C">
        <w:rPr>
          <w:rFonts w:eastAsia="Calibri"/>
          <w:color w:val="auto"/>
          <w:szCs w:val="24"/>
          <w:lang w:eastAsia="en-US"/>
        </w:rPr>
        <w:tab/>
        <w:t>школьниками;</w:t>
      </w:r>
      <w:r w:rsidRPr="00AD247C">
        <w:rPr>
          <w:rFonts w:eastAsia="Calibri"/>
          <w:color w:val="auto"/>
          <w:szCs w:val="24"/>
          <w:lang w:eastAsia="en-US"/>
        </w:rPr>
        <w:tab/>
        <w:t>складываются</w:t>
      </w:r>
      <w:r w:rsidRPr="00AD247C">
        <w:rPr>
          <w:rFonts w:eastAsia="Calibri"/>
          <w:color w:val="auto"/>
          <w:szCs w:val="24"/>
          <w:lang w:eastAsia="en-US"/>
        </w:rPr>
        <w:tab/>
      </w:r>
      <w:r w:rsidRPr="00AD247C">
        <w:rPr>
          <w:rFonts w:eastAsia="Calibri"/>
          <w:color w:val="auto"/>
          <w:szCs w:val="24"/>
          <w:lang w:eastAsia="en-US"/>
        </w:rPr>
        <w:tab/>
        <w:t>ли</w:t>
      </w:r>
      <w:r w:rsidRPr="00AD247C">
        <w:rPr>
          <w:rFonts w:eastAsia="Calibri"/>
          <w:color w:val="auto"/>
          <w:szCs w:val="24"/>
          <w:lang w:eastAsia="en-US"/>
        </w:rPr>
        <w:tab/>
      </w:r>
      <w:r w:rsidRPr="00AD247C">
        <w:rPr>
          <w:rFonts w:eastAsia="Calibri"/>
          <w:color w:val="auto"/>
          <w:szCs w:val="24"/>
          <w:lang w:eastAsia="en-US"/>
        </w:rPr>
        <w:tab/>
        <w:t>у</w:t>
      </w:r>
      <w:r w:rsidRPr="00AD247C">
        <w:rPr>
          <w:rFonts w:eastAsia="Calibri"/>
          <w:color w:val="auto"/>
          <w:szCs w:val="24"/>
          <w:lang w:eastAsia="en-US"/>
        </w:rPr>
        <w:tab/>
      </w:r>
      <w:r w:rsidRPr="00AD247C">
        <w:rPr>
          <w:rFonts w:eastAsia="Calibri"/>
          <w:color w:val="auto"/>
          <w:szCs w:val="24"/>
          <w:lang w:eastAsia="en-US"/>
        </w:rPr>
        <w:tab/>
        <w:t>них</w:t>
      </w:r>
      <w:r w:rsidRPr="00AD247C">
        <w:rPr>
          <w:rFonts w:eastAsia="Calibri"/>
          <w:color w:val="auto"/>
          <w:spacing w:val="1"/>
          <w:szCs w:val="24"/>
          <w:lang w:eastAsia="en-US"/>
        </w:rPr>
        <w:t xml:space="preserve"> </w:t>
      </w:r>
      <w:r w:rsidRPr="00AD247C">
        <w:rPr>
          <w:rFonts w:eastAsia="Calibri"/>
          <w:color w:val="auto"/>
          <w:szCs w:val="24"/>
          <w:lang w:eastAsia="en-US"/>
        </w:rPr>
        <w:t>доверительные</w:t>
      </w:r>
      <w:r w:rsidRPr="00AD247C">
        <w:rPr>
          <w:rFonts w:eastAsia="Calibri"/>
          <w:color w:val="auto"/>
          <w:spacing w:val="-67"/>
          <w:szCs w:val="24"/>
          <w:lang w:eastAsia="en-US"/>
        </w:rPr>
        <w:t xml:space="preserve"> </w:t>
      </w:r>
      <w:r w:rsidRPr="00AD247C">
        <w:rPr>
          <w:rFonts w:eastAsia="Calibri"/>
          <w:color w:val="auto"/>
          <w:szCs w:val="24"/>
          <w:lang w:eastAsia="en-US"/>
        </w:rPr>
        <w:t>отношения</w:t>
      </w:r>
      <w:r w:rsidRPr="00AD247C">
        <w:rPr>
          <w:rFonts w:eastAsia="Calibri"/>
          <w:color w:val="auto"/>
          <w:spacing w:val="19"/>
          <w:szCs w:val="24"/>
          <w:lang w:eastAsia="en-US"/>
        </w:rPr>
        <w:t xml:space="preserve"> </w:t>
      </w:r>
      <w:r w:rsidRPr="00AD247C">
        <w:rPr>
          <w:rFonts w:eastAsia="Calibri"/>
          <w:color w:val="auto"/>
          <w:szCs w:val="24"/>
          <w:lang w:eastAsia="en-US"/>
        </w:rPr>
        <w:t>со</w:t>
      </w:r>
      <w:r w:rsidRPr="00AD247C">
        <w:rPr>
          <w:rFonts w:eastAsia="Calibri"/>
          <w:color w:val="auto"/>
          <w:spacing w:val="18"/>
          <w:szCs w:val="24"/>
          <w:lang w:eastAsia="en-US"/>
        </w:rPr>
        <w:t xml:space="preserve"> </w:t>
      </w:r>
      <w:r w:rsidRPr="00AD247C">
        <w:rPr>
          <w:rFonts w:eastAsia="Calibri"/>
          <w:color w:val="auto"/>
          <w:szCs w:val="24"/>
          <w:lang w:eastAsia="en-US"/>
        </w:rPr>
        <w:t>школьниками;</w:t>
      </w:r>
      <w:r w:rsidRPr="00AD247C">
        <w:rPr>
          <w:rFonts w:eastAsia="Calibri"/>
          <w:color w:val="auto"/>
          <w:spacing w:val="17"/>
          <w:szCs w:val="24"/>
          <w:lang w:eastAsia="en-US"/>
        </w:rPr>
        <w:t xml:space="preserve"> </w:t>
      </w:r>
      <w:r w:rsidRPr="00AD247C">
        <w:rPr>
          <w:rFonts w:eastAsia="Calibri"/>
          <w:color w:val="auto"/>
          <w:szCs w:val="24"/>
          <w:lang w:eastAsia="en-US"/>
        </w:rPr>
        <w:t>являются</w:t>
      </w:r>
      <w:r w:rsidRPr="00AD247C">
        <w:rPr>
          <w:rFonts w:eastAsia="Calibri"/>
          <w:color w:val="auto"/>
          <w:spacing w:val="23"/>
          <w:szCs w:val="24"/>
          <w:lang w:eastAsia="en-US"/>
        </w:rPr>
        <w:t xml:space="preserve"> </w:t>
      </w:r>
      <w:r w:rsidRPr="00AD247C">
        <w:rPr>
          <w:rFonts w:eastAsia="Calibri"/>
          <w:color w:val="auto"/>
          <w:szCs w:val="24"/>
          <w:lang w:eastAsia="en-US"/>
        </w:rPr>
        <w:t>ли</w:t>
      </w:r>
      <w:r w:rsidRPr="00AD247C">
        <w:rPr>
          <w:rFonts w:eastAsia="Calibri"/>
          <w:color w:val="auto"/>
          <w:spacing w:val="18"/>
          <w:szCs w:val="24"/>
          <w:lang w:eastAsia="en-US"/>
        </w:rPr>
        <w:t xml:space="preserve"> </w:t>
      </w:r>
      <w:r w:rsidRPr="00AD247C">
        <w:rPr>
          <w:rFonts w:eastAsia="Calibri"/>
          <w:color w:val="auto"/>
          <w:szCs w:val="24"/>
          <w:lang w:eastAsia="en-US"/>
        </w:rPr>
        <w:t>они</w:t>
      </w:r>
      <w:r w:rsidRPr="00AD247C">
        <w:rPr>
          <w:rFonts w:eastAsia="Calibri"/>
          <w:color w:val="auto"/>
          <w:spacing w:val="18"/>
          <w:szCs w:val="24"/>
          <w:lang w:eastAsia="en-US"/>
        </w:rPr>
        <w:t xml:space="preserve"> </w:t>
      </w:r>
      <w:r w:rsidRPr="00AD247C">
        <w:rPr>
          <w:rFonts w:eastAsia="Calibri"/>
          <w:color w:val="auto"/>
          <w:szCs w:val="24"/>
          <w:lang w:eastAsia="en-US"/>
        </w:rPr>
        <w:t>для</w:t>
      </w:r>
      <w:r w:rsidRPr="00AD247C">
        <w:rPr>
          <w:rFonts w:eastAsia="Calibri"/>
          <w:color w:val="auto"/>
          <w:spacing w:val="20"/>
          <w:szCs w:val="24"/>
          <w:lang w:eastAsia="en-US"/>
        </w:rPr>
        <w:t xml:space="preserve"> </w:t>
      </w:r>
      <w:r w:rsidRPr="00AD247C">
        <w:rPr>
          <w:rFonts w:eastAsia="Calibri"/>
          <w:color w:val="auto"/>
          <w:szCs w:val="24"/>
          <w:lang w:eastAsia="en-US"/>
        </w:rPr>
        <w:t>своих</w:t>
      </w:r>
      <w:r w:rsidRPr="00AD247C">
        <w:rPr>
          <w:rFonts w:eastAsia="Calibri"/>
          <w:color w:val="auto"/>
          <w:spacing w:val="13"/>
          <w:szCs w:val="24"/>
          <w:lang w:eastAsia="en-US"/>
        </w:rPr>
        <w:t xml:space="preserve"> </w:t>
      </w:r>
      <w:r w:rsidRPr="00AD247C">
        <w:rPr>
          <w:rFonts w:eastAsia="Calibri"/>
          <w:color w:val="auto"/>
          <w:szCs w:val="24"/>
          <w:lang w:eastAsia="en-US"/>
        </w:rPr>
        <w:t>воспитанников</w:t>
      </w:r>
      <w:r w:rsidRPr="00AD247C">
        <w:rPr>
          <w:rFonts w:eastAsia="Calibri"/>
          <w:color w:val="auto"/>
          <w:spacing w:val="-67"/>
          <w:szCs w:val="24"/>
          <w:lang w:eastAsia="en-US"/>
        </w:rPr>
        <w:t xml:space="preserve"> </w:t>
      </w:r>
      <w:r w:rsidRPr="00AD247C">
        <w:rPr>
          <w:rFonts w:eastAsia="Calibri"/>
          <w:color w:val="auto"/>
          <w:szCs w:val="24"/>
          <w:lang w:eastAsia="en-US"/>
        </w:rPr>
        <w:t>значимыми взрослыми</w:t>
      </w:r>
      <w:r w:rsidRPr="00AD247C">
        <w:rPr>
          <w:rFonts w:eastAsia="Calibri"/>
          <w:color w:val="auto"/>
          <w:spacing w:val="1"/>
          <w:szCs w:val="24"/>
          <w:lang w:eastAsia="en-US"/>
        </w:rPr>
        <w:t xml:space="preserve"> </w:t>
      </w:r>
      <w:r w:rsidRPr="00AD247C">
        <w:rPr>
          <w:rFonts w:eastAsia="Calibri"/>
          <w:color w:val="auto"/>
          <w:szCs w:val="24"/>
          <w:lang w:eastAsia="en-US"/>
        </w:rPr>
        <w:t>людьми)</w:t>
      </w:r>
    </w:p>
    <w:p w:rsidR="00AD247C" w:rsidRPr="00AD247C" w:rsidRDefault="00AD247C" w:rsidP="001C6805">
      <w:pPr>
        <w:widowControl w:val="0"/>
        <w:numPr>
          <w:ilvl w:val="0"/>
          <w:numId w:val="54"/>
        </w:numPr>
        <w:tabs>
          <w:tab w:val="left" w:pos="2403"/>
        </w:tabs>
        <w:autoSpaceDE w:val="0"/>
        <w:autoSpaceDN w:val="0"/>
        <w:spacing w:after="0" w:line="240" w:lineRule="auto"/>
        <w:ind w:right="330" w:firstLine="720"/>
        <w:jc w:val="left"/>
        <w:rPr>
          <w:rFonts w:eastAsia="Calibri"/>
          <w:color w:val="auto"/>
          <w:szCs w:val="24"/>
          <w:lang w:eastAsia="en-US"/>
        </w:rPr>
      </w:pPr>
      <w:bookmarkStart w:id="36" w:name="3).Управление_воспитательным_процессом_в"/>
      <w:bookmarkEnd w:id="36"/>
      <w:r w:rsidRPr="00AD247C">
        <w:rPr>
          <w:rFonts w:eastAsia="Calibri"/>
          <w:color w:val="auto"/>
          <w:szCs w:val="24"/>
          <w:lang w:eastAsia="en-US"/>
        </w:rPr>
        <w:t>Управление</w:t>
      </w:r>
      <w:r w:rsidRPr="00AD247C">
        <w:rPr>
          <w:rFonts w:eastAsia="Calibri"/>
          <w:color w:val="auto"/>
          <w:spacing w:val="1"/>
          <w:szCs w:val="24"/>
          <w:lang w:eastAsia="en-US"/>
        </w:rPr>
        <w:t xml:space="preserve"> </w:t>
      </w:r>
      <w:r w:rsidRPr="00AD247C">
        <w:rPr>
          <w:rFonts w:eastAsia="Calibri"/>
          <w:color w:val="auto"/>
          <w:szCs w:val="24"/>
          <w:lang w:eastAsia="en-US"/>
        </w:rPr>
        <w:t>воспитательным</w:t>
      </w:r>
      <w:r w:rsidRPr="00AD247C">
        <w:rPr>
          <w:rFonts w:eastAsia="Calibri"/>
          <w:color w:val="auto"/>
          <w:spacing w:val="1"/>
          <w:szCs w:val="24"/>
          <w:lang w:eastAsia="en-US"/>
        </w:rPr>
        <w:t xml:space="preserve"> </w:t>
      </w:r>
      <w:r w:rsidRPr="00AD247C">
        <w:rPr>
          <w:rFonts w:eastAsia="Calibri"/>
          <w:color w:val="auto"/>
          <w:szCs w:val="24"/>
          <w:lang w:eastAsia="en-US"/>
        </w:rPr>
        <w:t>процессом</w:t>
      </w:r>
      <w:r w:rsidRPr="00AD247C">
        <w:rPr>
          <w:rFonts w:eastAsia="Calibri"/>
          <w:color w:val="auto"/>
          <w:spacing w:val="1"/>
          <w:szCs w:val="24"/>
          <w:lang w:eastAsia="en-US"/>
        </w:rPr>
        <w:t xml:space="preserve"> </w:t>
      </w:r>
      <w:r w:rsidRPr="00AD247C">
        <w:rPr>
          <w:rFonts w:eastAsia="Calibri"/>
          <w:color w:val="auto"/>
          <w:szCs w:val="24"/>
          <w:lang w:eastAsia="en-US"/>
        </w:rPr>
        <w:t>в</w:t>
      </w:r>
      <w:r w:rsidRPr="00AD247C">
        <w:rPr>
          <w:rFonts w:eastAsia="Calibri"/>
          <w:color w:val="auto"/>
          <w:spacing w:val="1"/>
          <w:szCs w:val="24"/>
          <w:lang w:eastAsia="en-US"/>
        </w:rPr>
        <w:t xml:space="preserve"> </w:t>
      </w:r>
      <w:r w:rsidRPr="00AD247C">
        <w:rPr>
          <w:rFonts w:eastAsia="Calibri"/>
          <w:color w:val="auto"/>
          <w:szCs w:val="24"/>
          <w:lang w:eastAsia="en-US"/>
        </w:rPr>
        <w:t>образовательной</w:t>
      </w:r>
      <w:r w:rsidRPr="00AD247C">
        <w:rPr>
          <w:rFonts w:eastAsia="Calibri"/>
          <w:color w:val="auto"/>
          <w:spacing w:val="1"/>
          <w:szCs w:val="24"/>
          <w:lang w:eastAsia="en-US"/>
        </w:rPr>
        <w:t xml:space="preserve"> </w:t>
      </w:r>
      <w:r w:rsidRPr="00AD247C">
        <w:rPr>
          <w:rFonts w:eastAsia="Calibri"/>
          <w:color w:val="auto"/>
          <w:szCs w:val="24"/>
          <w:lang w:eastAsia="en-US"/>
        </w:rPr>
        <w:t>организации (имеют</w:t>
      </w:r>
      <w:r w:rsidRPr="00AD247C">
        <w:rPr>
          <w:rFonts w:eastAsia="Calibri"/>
          <w:color w:val="auto"/>
          <w:spacing w:val="1"/>
          <w:szCs w:val="24"/>
          <w:lang w:eastAsia="en-US"/>
        </w:rPr>
        <w:t xml:space="preserve"> </w:t>
      </w:r>
      <w:r w:rsidRPr="00AD247C">
        <w:rPr>
          <w:rFonts w:eastAsia="Calibri"/>
          <w:color w:val="auto"/>
          <w:szCs w:val="24"/>
          <w:lang w:eastAsia="en-US"/>
        </w:rPr>
        <w:t>ли</w:t>
      </w:r>
      <w:r w:rsidRPr="00AD247C">
        <w:rPr>
          <w:rFonts w:eastAsia="Calibri"/>
          <w:color w:val="auto"/>
          <w:spacing w:val="1"/>
          <w:szCs w:val="24"/>
          <w:lang w:eastAsia="en-US"/>
        </w:rPr>
        <w:t xml:space="preserve"> </w:t>
      </w:r>
      <w:r w:rsidRPr="00AD247C">
        <w:rPr>
          <w:rFonts w:eastAsia="Calibri"/>
          <w:color w:val="auto"/>
          <w:szCs w:val="24"/>
          <w:lang w:eastAsia="en-US"/>
        </w:rPr>
        <w:t>педагоги</w:t>
      </w:r>
      <w:r w:rsidRPr="00AD247C">
        <w:rPr>
          <w:rFonts w:eastAsia="Calibri"/>
          <w:color w:val="auto"/>
          <w:spacing w:val="1"/>
          <w:szCs w:val="24"/>
          <w:lang w:eastAsia="en-US"/>
        </w:rPr>
        <w:t xml:space="preserve"> </w:t>
      </w:r>
      <w:r w:rsidRPr="00AD247C">
        <w:rPr>
          <w:rFonts w:eastAsia="Calibri"/>
          <w:color w:val="auto"/>
          <w:szCs w:val="24"/>
          <w:lang w:eastAsia="en-US"/>
        </w:rPr>
        <w:t>четкое</w:t>
      </w:r>
      <w:r w:rsidRPr="00AD247C">
        <w:rPr>
          <w:rFonts w:eastAsia="Calibri"/>
          <w:color w:val="auto"/>
          <w:spacing w:val="1"/>
          <w:szCs w:val="24"/>
          <w:lang w:eastAsia="en-US"/>
        </w:rPr>
        <w:t xml:space="preserve"> </w:t>
      </w:r>
      <w:r w:rsidRPr="00AD247C">
        <w:rPr>
          <w:rFonts w:eastAsia="Calibri"/>
          <w:color w:val="auto"/>
          <w:szCs w:val="24"/>
          <w:lang w:eastAsia="en-US"/>
        </w:rPr>
        <w:t>представление</w:t>
      </w:r>
      <w:r w:rsidRPr="00AD247C">
        <w:rPr>
          <w:rFonts w:eastAsia="Calibri"/>
          <w:color w:val="auto"/>
          <w:spacing w:val="1"/>
          <w:szCs w:val="24"/>
          <w:lang w:eastAsia="en-US"/>
        </w:rPr>
        <w:t xml:space="preserve"> </w:t>
      </w:r>
      <w:r w:rsidRPr="00AD247C">
        <w:rPr>
          <w:rFonts w:eastAsia="Calibri"/>
          <w:color w:val="auto"/>
          <w:szCs w:val="24"/>
          <w:lang w:eastAsia="en-US"/>
        </w:rPr>
        <w:t>о</w:t>
      </w:r>
      <w:r w:rsidRPr="00AD247C">
        <w:rPr>
          <w:rFonts w:eastAsia="Calibri"/>
          <w:color w:val="auto"/>
          <w:spacing w:val="1"/>
          <w:szCs w:val="24"/>
          <w:lang w:eastAsia="en-US"/>
        </w:rPr>
        <w:t xml:space="preserve"> </w:t>
      </w:r>
      <w:r w:rsidRPr="00AD247C">
        <w:rPr>
          <w:rFonts w:eastAsia="Calibri"/>
          <w:color w:val="auto"/>
          <w:szCs w:val="24"/>
          <w:lang w:eastAsia="en-US"/>
        </w:rPr>
        <w:t>нормативно-</w:t>
      </w:r>
      <w:r w:rsidRPr="00AD247C">
        <w:rPr>
          <w:rFonts w:eastAsia="Calibri"/>
          <w:color w:val="auto"/>
          <w:spacing w:val="1"/>
          <w:szCs w:val="24"/>
          <w:lang w:eastAsia="en-US"/>
        </w:rPr>
        <w:t xml:space="preserve"> </w:t>
      </w:r>
      <w:r w:rsidRPr="00AD247C">
        <w:rPr>
          <w:rFonts w:eastAsia="Calibri"/>
          <w:color w:val="auto"/>
          <w:szCs w:val="24"/>
          <w:lang w:eastAsia="en-US"/>
        </w:rPr>
        <w:t>методических</w:t>
      </w:r>
      <w:r w:rsidRPr="00AD247C">
        <w:rPr>
          <w:rFonts w:eastAsia="Calibri"/>
          <w:color w:val="auto"/>
          <w:spacing w:val="1"/>
          <w:szCs w:val="24"/>
          <w:lang w:eastAsia="en-US"/>
        </w:rPr>
        <w:t xml:space="preserve"> </w:t>
      </w:r>
      <w:r w:rsidRPr="00AD247C">
        <w:rPr>
          <w:rFonts w:eastAsia="Calibri"/>
          <w:color w:val="auto"/>
          <w:szCs w:val="24"/>
          <w:lang w:eastAsia="en-US"/>
        </w:rPr>
        <w:t>документах,</w:t>
      </w:r>
      <w:r w:rsidRPr="00AD247C">
        <w:rPr>
          <w:rFonts w:eastAsia="Calibri"/>
          <w:color w:val="auto"/>
          <w:spacing w:val="1"/>
          <w:szCs w:val="24"/>
          <w:lang w:eastAsia="en-US"/>
        </w:rPr>
        <w:t xml:space="preserve"> </w:t>
      </w:r>
      <w:r w:rsidRPr="00AD247C">
        <w:rPr>
          <w:rFonts w:eastAsia="Calibri"/>
          <w:color w:val="auto"/>
          <w:szCs w:val="24"/>
          <w:lang w:eastAsia="en-US"/>
        </w:rPr>
        <w:t>регулирующих</w:t>
      </w:r>
      <w:r w:rsidRPr="00AD247C">
        <w:rPr>
          <w:rFonts w:eastAsia="Calibri"/>
          <w:color w:val="auto"/>
          <w:spacing w:val="71"/>
          <w:szCs w:val="24"/>
          <w:lang w:eastAsia="en-US"/>
        </w:rPr>
        <w:t xml:space="preserve"> </w:t>
      </w:r>
      <w:r w:rsidRPr="00AD247C">
        <w:rPr>
          <w:rFonts w:eastAsia="Calibri"/>
          <w:color w:val="auto"/>
          <w:szCs w:val="24"/>
          <w:lang w:eastAsia="en-US"/>
        </w:rPr>
        <w:t>воспитательный</w:t>
      </w:r>
      <w:r w:rsidRPr="00AD247C">
        <w:rPr>
          <w:rFonts w:eastAsia="Calibri"/>
          <w:color w:val="auto"/>
          <w:spacing w:val="71"/>
          <w:szCs w:val="24"/>
          <w:lang w:eastAsia="en-US"/>
        </w:rPr>
        <w:t xml:space="preserve"> </w:t>
      </w:r>
      <w:r w:rsidRPr="00AD247C">
        <w:rPr>
          <w:rFonts w:eastAsia="Calibri"/>
          <w:color w:val="auto"/>
          <w:szCs w:val="24"/>
          <w:lang w:eastAsia="en-US"/>
        </w:rPr>
        <w:t>процесс</w:t>
      </w:r>
      <w:r w:rsidRPr="00AD247C">
        <w:rPr>
          <w:rFonts w:eastAsia="Calibri"/>
          <w:color w:val="auto"/>
          <w:spacing w:val="71"/>
          <w:szCs w:val="24"/>
          <w:lang w:eastAsia="en-US"/>
        </w:rPr>
        <w:t xml:space="preserve"> </w:t>
      </w:r>
      <w:r w:rsidRPr="00AD247C">
        <w:rPr>
          <w:rFonts w:eastAsia="Calibri"/>
          <w:color w:val="auto"/>
          <w:szCs w:val="24"/>
          <w:lang w:eastAsia="en-US"/>
        </w:rPr>
        <w:t>в</w:t>
      </w:r>
      <w:r w:rsidRPr="00AD247C">
        <w:rPr>
          <w:rFonts w:eastAsia="Calibri"/>
          <w:color w:val="auto"/>
          <w:spacing w:val="1"/>
          <w:szCs w:val="24"/>
          <w:lang w:eastAsia="en-US"/>
        </w:rPr>
        <w:t xml:space="preserve"> </w:t>
      </w:r>
      <w:r w:rsidRPr="00AD247C">
        <w:rPr>
          <w:rFonts w:eastAsia="Calibri"/>
          <w:color w:val="auto"/>
          <w:szCs w:val="24"/>
          <w:lang w:eastAsia="en-US"/>
        </w:rPr>
        <w:t>школе,</w:t>
      </w:r>
      <w:r w:rsidRPr="00AD247C">
        <w:rPr>
          <w:rFonts w:eastAsia="Calibri"/>
          <w:color w:val="auto"/>
          <w:spacing w:val="1"/>
          <w:szCs w:val="24"/>
          <w:lang w:eastAsia="en-US"/>
        </w:rPr>
        <w:t xml:space="preserve"> </w:t>
      </w:r>
      <w:r w:rsidRPr="00AD247C">
        <w:rPr>
          <w:rFonts w:eastAsia="Calibri"/>
          <w:color w:val="auto"/>
          <w:szCs w:val="24"/>
          <w:lang w:eastAsia="en-US"/>
        </w:rPr>
        <w:t>о</w:t>
      </w:r>
      <w:r w:rsidRPr="00AD247C">
        <w:rPr>
          <w:rFonts w:eastAsia="Calibri"/>
          <w:color w:val="auto"/>
          <w:spacing w:val="1"/>
          <w:szCs w:val="24"/>
          <w:lang w:eastAsia="en-US"/>
        </w:rPr>
        <w:t xml:space="preserve"> </w:t>
      </w:r>
      <w:r w:rsidRPr="00AD247C">
        <w:rPr>
          <w:rFonts w:eastAsia="Calibri"/>
          <w:color w:val="auto"/>
          <w:szCs w:val="24"/>
          <w:lang w:eastAsia="en-US"/>
        </w:rPr>
        <w:t>своих должностных</w:t>
      </w:r>
      <w:r w:rsidRPr="00AD247C">
        <w:rPr>
          <w:rFonts w:eastAsia="Calibri"/>
          <w:color w:val="auto"/>
          <w:spacing w:val="1"/>
          <w:szCs w:val="24"/>
          <w:lang w:eastAsia="en-US"/>
        </w:rPr>
        <w:t xml:space="preserve"> </w:t>
      </w:r>
      <w:r w:rsidRPr="00AD247C">
        <w:rPr>
          <w:rFonts w:eastAsia="Calibri"/>
          <w:color w:val="auto"/>
          <w:szCs w:val="24"/>
          <w:lang w:eastAsia="en-US"/>
        </w:rPr>
        <w:t>обязанностях</w:t>
      </w:r>
      <w:r w:rsidRPr="00AD247C">
        <w:rPr>
          <w:rFonts w:eastAsia="Calibri"/>
          <w:color w:val="auto"/>
          <w:spacing w:val="1"/>
          <w:szCs w:val="24"/>
          <w:lang w:eastAsia="en-US"/>
        </w:rPr>
        <w:t xml:space="preserve"> </w:t>
      </w:r>
      <w:r w:rsidRPr="00AD247C">
        <w:rPr>
          <w:rFonts w:eastAsia="Calibri"/>
          <w:color w:val="auto"/>
          <w:szCs w:val="24"/>
          <w:lang w:eastAsia="en-US"/>
        </w:rPr>
        <w:t>и</w:t>
      </w:r>
      <w:r w:rsidRPr="00AD247C">
        <w:rPr>
          <w:rFonts w:eastAsia="Calibri"/>
          <w:color w:val="auto"/>
          <w:spacing w:val="1"/>
          <w:szCs w:val="24"/>
          <w:lang w:eastAsia="en-US"/>
        </w:rPr>
        <w:t xml:space="preserve"> </w:t>
      </w:r>
      <w:r w:rsidRPr="00AD247C">
        <w:rPr>
          <w:rFonts w:eastAsia="Calibri"/>
          <w:color w:val="auto"/>
          <w:szCs w:val="24"/>
          <w:lang w:eastAsia="en-US"/>
        </w:rPr>
        <w:t>правах,</w:t>
      </w:r>
      <w:r w:rsidRPr="00AD247C">
        <w:rPr>
          <w:rFonts w:eastAsia="Calibri"/>
          <w:color w:val="auto"/>
          <w:spacing w:val="1"/>
          <w:szCs w:val="24"/>
          <w:lang w:eastAsia="en-US"/>
        </w:rPr>
        <w:t xml:space="preserve"> </w:t>
      </w:r>
      <w:r w:rsidRPr="00AD247C">
        <w:rPr>
          <w:rFonts w:eastAsia="Calibri"/>
          <w:color w:val="auto"/>
          <w:szCs w:val="24"/>
          <w:lang w:eastAsia="en-US"/>
        </w:rPr>
        <w:t>сфере</w:t>
      </w:r>
      <w:r w:rsidRPr="00AD247C">
        <w:rPr>
          <w:rFonts w:eastAsia="Calibri"/>
          <w:color w:val="auto"/>
          <w:spacing w:val="1"/>
          <w:szCs w:val="24"/>
          <w:lang w:eastAsia="en-US"/>
        </w:rPr>
        <w:t xml:space="preserve"> </w:t>
      </w:r>
      <w:r w:rsidRPr="00AD247C">
        <w:rPr>
          <w:rFonts w:eastAsia="Calibri"/>
          <w:color w:val="auto"/>
          <w:szCs w:val="24"/>
          <w:lang w:eastAsia="en-US"/>
        </w:rPr>
        <w:t>своей</w:t>
      </w:r>
      <w:r w:rsidRPr="00AD247C">
        <w:rPr>
          <w:rFonts w:eastAsia="Calibri"/>
          <w:color w:val="auto"/>
          <w:spacing w:val="1"/>
          <w:szCs w:val="24"/>
          <w:lang w:eastAsia="en-US"/>
        </w:rPr>
        <w:t xml:space="preserve"> </w:t>
      </w:r>
      <w:r w:rsidRPr="00AD247C">
        <w:rPr>
          <w:rFonts w:eastAsia="Calibri"/>
          <w:color w:val="auto"/>
          <w:szCs w:val="24"/>
          <w:lang w:eastAsia="en-US"/>
        </w:rPr>
        <w:t>ответственности;</w:t>
      </w:r>
      <w:r w:rsidRPr="00AD247C">
        <w:rPr>
          <w:rFonts w:eastAsia="Calibri"/>
          <w:color w:val="auto"/>
          <w:spacing w:val="1"/>
          <w:szCs w:val="24"/>
          <w:lang w:eastAsia="en-US"/>
        </w:rPr>
        <w:t xml:space="preserve"> </w:t>
      </w:r>
      <w:r w:rsidRPr="00AD247C">
        <w:rPr>
          <w:rFonts w:eastAsia="Calibri"/>
          <w:color w:val="auto"/>
          <w:szCs w:val="24"/>
          <w:lang w:eastAsia="en-US"/>
        </w:rPr>
        <w:t>создаются</w:t>
      </w:r>
      <w:r w:rsidRPr="00AD247C">
        <w:rPr>
          <w:rFonts w:eastAsia="Calibri"/>
          <w:color w:val="auto"/>
          <w:spacing w:val="1"/>
          <w:szCs w:val="24"/>
          <w:lang w:eastAsia="en-US"/>
        </w:rPr>
        <w:t xml:space="preserve"> </w:t>
      </w:r>
      <w:r w:rsidRPr="00AD247C">
        <w:rPr>
          <w:rFonts w:eastAsia="Calibri"/>
          <w:color w:val="auto"/>
          <w:szCs w:val="24"/>
          <w:lang w:eastAsia="en-US"/>
        </w:rPr>
        <w:t>ли</w:t>
      </w:r>
      <w:r w:rsidRPr="00AD247C">
        <w:rPr>
          <w:rFonts w:eastAsia="Calibri"/>
          <w:color w:val="auto"/>
          <w:spacing w:val="1"/>
          <w:szCs w:val="24"/>
          <w:lang w:eastAsia="en-US"/>
        </w:rPr>
        <w:t xml:space="preserve"> </w:t>
      </w:r>
      <w:r w:rsidRPr="00AD247C">
        <w:rPr>
          <w:rFonts w:eastAsia="Calibri"/>
          <w:color w:val="auto"/>
          <w:szCs w:val="24"/>
          <w:lang w:eastAsia="en-US"/>
        </w:rPr>
        <w:t>школьной</w:t>
      </w:r>
      <w:r w:rsidRPr="00AD247C">
        <w:rPr>
          <w:rFonts w:eastAsia="Calibri"/>
          <w:color w:val="auto"/>
          <w:spacing w:val="1"/>
          <w:szCs w:val="24"/>
          <w:lang w:eastAsia="en-US"/>
        </w:rPr>
        <w:t xml:space="preserve"> </w:t>
      </w:r>
      <w:r w:rsidRPr="00AD247C">
        <w:rPr>
          <w:rFonts w:eastAsia="Calibri"/>
          <w:color w:val="auto"/>
          <w:szCs w:val="24"/>
          <w:lang w:eastAsia="en-US"/>
        </w:rPr>
        <w:t>администрацией</w:t>
      </w:r>
      <w:r w:rsidRPr="00AD247C">
        <w:rPr>
          <w:rFonts w:eastAsia="Calibri"/>
          <w:color w:val="auto"/>
          <w:spacing w:val="1"/>
          <w:szCs w:val="24"/>
          <w:lang w:eastAsia="en-US"/>
        </w:rPr>
        <w:t xml:space="preserve"> </w:t>
      </w:r>
      <w:r w:rsidRPr="00AD247C">
        <w:rPr>
          <w:rFonts w:eastAsia="Calibri"/>
          <w:color w:val="auto"/>
          <w:szCs w:val="24"/>
          <w:lang w:eastAsia="en-US"/>
        </w:rPr>
        <w:t>условия</w:t>
      </w:r>
      <w:r w:rsidRPr="00AD247C">
        <w:rPr>
          <w:rFonts w:eastAsia="Calibri"/>
          <w:color w:val="auto"/>
          <w:spacing w:val="1"/>
          <w:szCs w:val="24"/>
          <w:lang w:eastAsia="en-US"/>
        </w:rPr>
        <w:t xml:space="preserve"> </w:t>
      </w:r>
      <w:r w:rsidRPr="00AD247C">
        <w:rPr>
          <w:rFonts w:eastAsia="Calibri"/>
          <w:color w:val="auto"/>
          <w:szCs w:val="24"/>
          <w:lang w:eastAsia="en-US"/>
        </w:rPr>
        <w:t>для</w:t>
      </w:r>
      <w:r w:rsidRPr="00AD247C">
        <w:rPr>
          <w:rFonts w:eastAsia="Calibri"/>
          <w:color w:val="auto"/>
          <w:spacing w:val="1"/>
          <w:szCs w:val="24"/>
          <w:lang w:eastAsia="en-US"/>
        </w:rPr>
        <w:t xml:space="preserve"> </w:t>
      </w:r>
      <w:r w:rsidRPr="00AD247C">
        <w:rPr>
          <w:rFonts w:eastAsia="Calibri"/>
          <w:color w:val="auto"/>
          <w:szCs w:val="24"/>
          <w:lang w:eastAsia="en-US"/>
        </w:rPr>
        <w:t>профессионального</w:t>
      </w:r>
      <w:r w:rsidRPr="00AD247C">
        <w:rPr>
          <w:rFonts w:eastAsia="Calibri"/>
          <w:color w:val="auto"/>
          <w:spacing w:val="1"/>
          <w:szCs w:val="24"/>
          <w:lang w:eastAsia="en-US"/>
        </w:rPr>
        <w:t xml:space="preserve"> </w:t>
      </w:r>
      <w:r w:rsidRPr="00AD247C">
        <w:rPr>
          <w:rFonts w:eastAsia="Calibri"/>
          <w:color w:val="auto"/>
          <w:szCs w:val="24"/>
          <w:lang w:eastAsia="en-US"/>
        </w:rPr>
        <w:t>роста</w:t>
      </w:r>
      <w:r w:rsidRPr="00AD247C">
        <w:rPr>
          <w:rFonts w:eastAsia="Calibri"/>
          <w:color w:val="auto"/>
          <w:spacing w:val="1"/>
          <w:szCs w:val="24"/>
          <w:lang w:eastAsia="en-US"/>
        </w:rPr>
        <w:t xml:space="preserve"> </w:t>
      </w:r>
      <w:r w:rsidRPr="00AD247C">
        <w:rPr>
          <w:rFonts w:eastAsia="Calibri"/>
          <w:color w:val="auto"/>
          <w:szCs w:val="24"/>
          <w:lang w:eastAsia="en-US"/>
        </w:rPr>
        <w:t>педагогов</w:t>
      </w:r>
      <w:r w:rsidRPr="00AD247C">
        <w:rPr>
          <w:rFonts w:eastAsia="Calibri"/>
          <w:color w:val="auto"/>
          <w:spacing w:val="1"/>
          <w:szCs w:val="24"/>
          <w:lang w:eastAsia="en-US"/>
        </w:rPr>
        <w:t xml:space="preserve"> </w:t>
      </w:r>
      <w:r w:rsidRPr="00AD247C">
        <w:rPr>
          <w:rFonts w:eastAsia="Calibri"/>
          <w:color w:val="auto"/>
          <w:szCs w:val="24"/>
          <w:lang w:eastAsia="en-US"/>
        </w:rPr>
        <w:t>в</w:t>
      </w:r>
      <w:r w:rsidRPr="00AD247C">
        <w:rPr>
          <w:rFonts w:eastAsia="Calibri"/>
          <w:color w:val="auto"/>
          <w:spacing w:val="1"/>
          <w:szCs w:val="24"/>
          <w:lang w:eastAsia="en-US"/>
        </w:rPr>
        <w:t xml:space="preserve"> </w:t>
      </w:r>
      <w:r w:rsidRPr="00AD247C">
        <w:rPr>
          <w:rFonts w:eastAsia="Calibri"/>
          <w:color w:val="auto"/>
          <w:szCs w:val="24"/>
          <w:lang w:eastAsia="en-US"/>
        </w:rPr>
        <w:t>сфере</w:t>
      </w:r>
      <w:r w:rsidRPr="00AD247C">
        <w:rPr>
          <w:rFonts w:eastAsia="Calibri"/>
          <w:color w:val="auto"/>
          <w:spacing w:val="1"/>
          <w:szCs w:val="24"/>
          <w:lang w:eastAsia="en-US"/>
        </w:rPr>
        <w:t xml:space="preserve"> </w:t>
      </w:r>
      <w:r w:rsidRPr="00AD247C">
        <w:rPr>
          <w:rFonts w:eastAsia="Calibri"/>
          <w:color w:val="auto"/>
          <w:szCs w:val="24"/>
          <w:lang w:eastAsia="en-US"/>
        </w:rPr>
        <w:t>воспитания;</w:t>
      </w:r>
      <w:r w:rsidRPr="00AD247C">
        <w:rPr>
          <w:rFonts w:eastAsia="Calibri"/>
          <w:color w:val="auto"/>
          <w:spacing w:val="1"/>
          <w:szCs w:val="24"/>
          <w:lang w:eastAsia="en-US"/>
        </w:rPr>
        <w:t xml:space="preserve"> </w:t>
      </w:r>
      <w:r w:rsidRPr="00AD247C">
        <w:rPr>
          <w:rFonts w:eastAsia="Calibri"/>
          <w:color w:val="auto"/>
          <w:szCs w:val="24"/>
          <w:lang w:eastAsia="en-US"/>
        </w:rPr>
        <w:t>поощряются</w:t>
      </w:r>
      <w:r w:rsidRPr="00AD247C">
        <w:rPr>
          <w:rFonts w:eastAsia="Calibri"/>
          <w:color w:val="auto"/>
          <w:spacing w:val="1"/>
          <w:szCs w:val="24"/>
          <w:lang w:eastAsia="en-US"/>
        </w:rPr>
        <w:t xml:space="preserve"> </w:t>
      </w:r>
      <w:r w:rsidRPr="00AD247C">
        <w:rPr>
          <w:rFonts w:eastAsia="Calibri"/>
          <w:color w:val="auto"/>
          <w:szCs w:val="24"/>
          <w:lang w:eastAsia="en-US"/>
        </w:rPr>
        <w:t>ли</w:t>
      </w:r>
      <w:r w:rsidRPr="00AD247C">
        <w:rPr>
          <w:rFonts w:eastAsia="Calibri"/>
          <w:color w:val="auto"/>
          <w:spacing w:val="1"/>
          <w:szCs w:val="24"/>
          <w:lang w:eastAsia="en-US"/>
        </w:rPr>
        <w:t xml:space="preserve"> </w:t>
      </w:r>
      <w:r w:rsidRPr="00AD247C">
        <w:rPr>
          <w:rFonts w:eastAsia="Calibri"/>
          <w:color w:val="auto"/>
          <w:szCs w:val="24"/>
          <w:lang w:eastAsia="en-US"/>
        </w:rPr>
        <w:t>школьные</w:t>
      </w:r>
      <w:r w:rsidRPr="00AD247C">
        <w:rPr>
          <w:rFonts w:eastAsia="Calibri"/>
          <w:color w:val="auto"/>
          <w:spacing w:val="-2"/>
          <w:szCs w:val="24"/>
          <w:lang w:eastAsia="en-US"/>
        </w:rPr>
        <w:t xml:space="preserve"> </w:t>
      </w:r>
      <w:r w:rsidRPr="00AD247C">
        <w:rPr>
          <w:rFonts w:eastAsia="Calibri"/>
          <w:color w:val="auto"/>
          <w:szCs w:val="24"/>
          <w:lang w:eastAsia="en-US"/>
        </w:rPr>
        <w:t>педагоги</w:t>
      </w:r>
      <w:r w:rsidRPr="00AD247C">
        <w:rPr>
          <w:rFonts w:eastAsia="Calibri"/>
          <w:color w:val="auto"/>
          <w:spacing w:val="-2"/>
          <w:szCs w:val="24"/>
          <w:lang w:eastAsia="en-US"/>
        </w:rPr>
        <w:t xml:space="preserve"> </w:t>
      </w:r>
      <w:r w:rsidRPr="00AD247C">
        <w:rPr>
          <w:rFonts w:eastAsia="Calibri"/>
          <w:color w:val="auto"/>
          <w:szCs w:val="24"/>
          <w:lang w:eastAsia="en-US"/>
        </w:rPr>
        <w:t>за хорошую</w:t>
      </w:r>
      <w:r w:rsidRPr="00AD247C">
        <w:rPr>
          <w:rFonts w:eastAsia="Calibri"/>
          <w:color w:val="auto"/>
          <w:spacing w:val="-3"/>
          <w:szCs w:val="24"/>
          <w:lang w:eastAsia="en-US"/>
        </w:rPr>
        <w:t xml:space="preserve"> </w:t>
      </w:r>
      <w:r w:rsidRPr="00AD247C">
        <w:rPr>
          <w:rFonts w:eastAsia="Calibri"/>
          <w:color w:val="auto"/>
          <w:szCs w:val="24"/>
          <w:lang w:eastAsia="en-US"/>
        </w:rPr>
        <w:t>воспитательную</w:t>
      </w:r>
      <w:r w:rsidRPr="00AD247C">
        <w:rPr>
          <w:rFonts w:eastAsia="Calibri"/>
          <w:color w:val="auto"/>
          <w:spacing w:val="-4"/>
          <w:szCs w:val="24"/>
          <w:lang w:eastAsia="en-US"/>
        </w:rPr>
        <w:t xml:space="preserve"> </w:t>
      </w:r>
      <w:r w:rsidRPr="00AD247C">
        <w:rPr>
          <w:rFonts w:eastAsia="Calibri"/>
          <w:color w:val="auto"/>
          <w:szCs w:val="24"/>
          <w:lang w:eastAsia="en-US"/>
        </w:rPr>
        <w:t>работу</w:t>
      </w:r>
      <w:r w:rsidRPr="00AD247C">
        <w:rPr>
          <w:rFonts w:eastAsia="Calibri"/>
          <w:color w:val="auto"/>
          <w:spacing w:val="-6"/>
          <w:szCs w:val="24"/>
          <w:lang w:eastAsia="en-US"/>
        </w:rPr>
        <w:t xml:space="preserve"> </w:t>
      </w:r>
      <w:r w:rsidRPr="00AD247C">
        <w:rPr>
          <w:rFonts w:eastAsia="Calibri"/>
          <w:color w:val="auto"/>
          <w:szCs w:val="24"/>
          <w:lang w:eastAsia="en-US"/>
        </w:rPr>
        <w:t>со</w:t>
      </w:r>
      <w:r w:rsidRPr="00AD247C">
        <w:rPr>
          <w:rFonts w:eastAsia="Calibri"/>
          <w:color w:val="auto"/>
          <w:spacing w:val="-2"/>
          <w:szCs w:val="24"/>
          <w:lang w:eastAsia="en-US"/>
        </w:rPr>
        <w:t xml:space="preserve"> </w:t>
      </w:r>
      <w:r w:rsidRPr="00AD247C">
        <w:rPr>
          <w:rFonts w:eastAsia="Calibri"/>
          <w:color w:val="auto"/>
          <w:szCs w:val="24"/>
          <w:lang w:eastAsia="en-US"/>
        </w:rPr>
        <w:t>школьниками).</w:t>
      </w:r>
    </w:p>
    <w:p w:rsidR="00AD247C" w:rsidRPr="00AD247C" w:rsidRDefault="00AD247C" w:rsidP="00AD247C">
      <w:pPr>
        <w:widowControl w:val="0"/>
        <w:autoSpaceDE w:val="0"/>
        <w:autoSpaceDN w:val="0"/>
        <w:spacing w:after="0" w:line="322" w:lineRule="exact"/>
        <w:ind w:left="157" w:right="155" w:firstLine="226"/>
        <w:rPr>
          <w:rFonts w:eastAsia="Bookman Old Style"/>
          <w:color w:val="auto"/>
          <w:szCs w:val="24"/>
          <w:lang w:val="x-none" w:eastAsia="en-US"/>
        </w:rPr>
      </w:pPr>
      <w:r w:rsidRPr="00AD247C">
        <w:rPr>
          <w:rFonts w:eastAsia="Bookman Old Style"/>
          <w:color w:val="auto"/>
          <w:szCs w:val="24"/>
          <w:lang w:val="x-none" w:eastAsia="en-US"/>
        </w:rPr>
        <w:t>Внимание</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при</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этом</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сосредотачивается</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вопросах,</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связанных</w:t>
      </w:r>
      <w:r w:rsidRPr="00AD247C">
        <w:rPr>
          <w:rFonts w:eastAsia="Bookman Old Style"/>
          <w:color w:val="auto"/>
          <w:spacing w:val="-9"/>
          <w:szCs w:val="24"/>
          <w:lang w:val="x-none" w:eastAsia="en-US"/>
        </w:rPr>
        <w:t xml:space="preserve"> </w:t>
      </w:r>
      <w:r w:rsidRPr="00AD247C">
        <w:rPr>
          <w:rFonts w:eastAsia="Bookman Old Style"/>
          <w:color w:val="auto"/>
          <w:szCs w:val="24"/>
          <w:lang w:val="x-none" w:eastAsia="en-US"/>
        </w:rPr>
        <w:t>с:</w:t>
      </w:r>
    </w:p>
    <w:p w:rsidR="00AD247C" w:rsidRPr="00AD247C" w:rsidRDefault="00AD247C" w:rsidP="001C6805">
      <w:pPr>
        <w:widowControl w:val="0"/>
        <w:numPr>
          <w:ilvl w:val="0"/>
          <w:numId w:val="53"/>
        </w:numPr>
        <w:tabs>
          <w:tab w:val="left" w:pos="1616"/>
        </w:tabs>
        <w:autoSpaceDE w:val="0"/>
        <w:autoSpaceDN w:val="0"/>
        <w:spacing w:after="0" w:line="240" w:lineRule="auto"/>
        <w:ind w:left="1615" w:hanging="237"/>
        <w:jc w:val="left"/>
        <w:rPr>
          <w:rFonts w:eastAsia="Calibri"/>
          <w:color w:val="auto"/>
          <w:szCs w:val="24"/>
          <w:lang w:eastAsia="en-US"/>
        </w:rPr>
      </w:pPr>
      <w:r w:rsidRPr="00AD247C">
        <w:rPr>
          <w:rFonts w:eastAsia="Calibri"/>
          <w:color w:val="auto"/>
          <w:szCs w:val="24"/>
          <w:lang w:eastAsia="en-US"/>
        </w:rPr>
        <w:lastRenderedPageBreak/>
        <w:t>качеством</w:t>
      </w:r>
      <w:r w:rsidRPr="00AD247C">
        <w:rPr>
          <w:rFonts w:eastAsia="Calibri"/>
          <w:color w:val="auto"/>
          <w:spacing w:val="-3"/>
          <w:szCs w:val="24"/>
          <w:lang w:eastAsia="en-US"/>
        </w:rPr>
        <w:t xml:space="preserve"> </w:t>
      </w:r>
      <w:r w:rsidRPr="00AD247C">
        <w:rPr>
          <w:rFonts w:eastAsia="Calibri"/>
          <w:color w:val="auto"/>
          <w:szCs w:val="24"/>
          <w:lang w:eastAsia="en-US"/>
        </w:rPr>
        <w:t>проводимых</w:t>
      </w:r>
      <w:r w:rsidRPr="00AD247C">
        <w:rPr>
          <w:rFonts w:eastAsia="Calibri"/>
          <w:color w:val="auto"/>
          <w:spacing w:val="-7"/>
          <w:szCs w:val="24"/>
          <w:lang w:eastAsia="en-US"/>
        </w:rPr>
        <w:t xml:space="preserve"> </w:t>
      </w:r>
      <w:r w:rsidRPr="00AD247C">
        <w:rPr>
          <w:rFonts w:eastAsia="Calibri"/>
          <w:color w:val="auto"/>
          <w:szCs w:val="24"/>
          <w:lang w:eastAsia="en-US"/>
        </w:rPr>
        <w:t>общешкольных</w:t>
      </w:r>
      <w:r w:rsidRPr="00AD247C">
        <w:rPr>
          <w:rFonts w:eastAsia="Calibri"/>
          <w:color w:val="auto"/>
          <w:spacing w:val="-7"/>
          <w:szCs w:val="24"/>
          <w:lang w:eastAsia="en-US"/>
        </w:rPr>
        <w:t xml:space="preserve"> </w:t>
      </w:r>
      <w:r w:rsidRPr="00AD247C">
        <w:rPr>
          <w:rFonts w:eastAsia="Calibri"/>
          <w:color w:val="auto"/>
          <w:szCs w:val="24"/>
          <w:lang w:eastAsia="en-US"/>
        </w:rPr>
        <w:t>ключевых</w:t>
      </w:r>
      <w:r w:rsidRPr="00AD247C">
        <w:rPr>
          <w:rFonts w:eastAsia="Calibri"/>
          <w:color w:val="auto"/>
          <w:spacing w:val="-7"/>
          <w:szCs w:val="24"/>
          <w:lang w:eastAsia="en-US"/>
        </w:rPr>
        <w:t xml:space="preserve"> </w:t>
      </w:r>
      <w:r w:rsidRPr="00AD247C">
        <w:rPr>
          <w:rFonts w:eastAsia="Calibri"/>
          <w:color w:val="auto"/>
          <w:szCs w:val="24"/>
          <w:lang w:eastAsia="en-US"/>
        </w:rPr>
        <w:t>дел;</w:t>
      </w:r>
    </w:p>
    <w:p w:rsidR="00AD247C" w:rsidRPr="00AD247C" w:rsidRDefault="00AD247C" w:rsidP="001C6805">
      <w:pPr>
        <w:widowControl w:val="0"/>
        <w:numPr>
          <w:ilvl w:val="0"/>
          <w:numId w:val="53"/>
        </w:numPr>
        <w:tabs>
          <w:tab w:val="left" w:pos="1616"/>
        </w:tabs>
        <w:autoSpaceDE w:val="0"/>
        <w:autoSpaceDN w:val="0"/>
        <w:spacing w:after="0" w:line="240" w:lineRule="auto"/>
        <w:ind w:right="1483" w:firstLine="0"/>
        <w:jc w:val="left"/>
        <w:rPr>
          <w:rFonts w:eastAsia="Calibri"/>
          <w:color w:val="auto"/>
          <w:szCs w:val="24"/>
          <w:lang w:eastAsia="en-US"/>
        </w:rPr>
      </w:pPr>
      <w:bookmarkStart w:id="37" w:name="-__качеством_совместной_деятельности_кла"/>
      <w:bookmarkEnd w:id="37"/>
      <w:r w:rsidRPr="00AD247C">
        <w:rPr>
          <w:rFonts w:eastAsia="Calibri"/>
          <w:color w:val="auto"/>
          <w:szCs w:val="24"/>
          <w:lang w:eastAsia="en-US"/>
        </w:rPr>
        <w:t>качеством</w:t>
      </w:r>
      <w:r w:rsidRPr="00AD247C">
        <w:rPr>
          <w:rFonts w:eastAsia="Calibri"/>
          <w:color w:val="auto"/>
          <w:spacing w:val="-5"/>
          <w:szCs w:val="24"/>
          <w:lang w:eastAsia="en-US"/>
        </w:rPr>
        <w:t xml:space="preserve"> </w:t>
      </w:r>
      <w:r w:rsidRPr="00AD247C">
        <w:rPr>
          <w:rFonts w:eastAsia="Calibri"/>
          <w:color w:val="auto"/>
          <w:szCs w:val="24"/>
          <w:lang w:eastAsia="en-US"/>
        </w:rPr>
        <w:t>совместной</w:t>
      </w:r>
      <w:r w:rsidRPr="00AD247C">
        <w:rPr>
          <w:rFonts w:eastAsia="Calibri"/>
          <w:color w:val="auto"/>
          <w:spacing w:val="-5"/>
          <w:szCs w:val="24"/>
          <w:lang w:eastAsia="en-US"/>
        </w:rPr>
        <w:t xml:space="preserve"> </w:t>
      </w:r>
      <w:r w:rsidRPr="00AD247C">
        <w:rPr>
          <w:rFonts w:eastAsia="Calibri"/>
          <w:color w:val="auto"/>
          <w:szCs w:val="24"/>
          <w:lang w:eastAsia="en-US"/>
        </w:rPr>
        <w:t>деятельности</w:t>
      </w:r>
      <w:r w:rsidRPr="00AD247C">
        <w:rPr>
          <w:rFonts w:eastAsia="Calibri"/>
          <w:color w:val="auto"/>
          <w:spacing w:val="-5"/>
          <w:szCs w:val="24"/>
          <w:lang w:eastAsia="en-US"/>
        </w:rPr>
        <w:t xml:space="preserve"> </w:t>
      </w:r>
      <w:r w:rsidRPr="00AD247C">
        <w:rPr>
          <w:rFonts w:eastAsia="Calibri"/>
          <w:color w:val="auto"/>
          <w:szCs w:val="24"/>
          <w:lang w:eastAsia="en-US"/>
        </w:rPr>
        <w:t>классных</w:t>
      </w:r>
      <w:r w:rsidRPr="00AD247C">
        <w:rPr>
          <w:rFonts w:eastAsia="Calibri"/>
          <w:color w:val="auto"/>
          <w:spacing w:val="-9"/>
          <w:szCs w:val="24"/>
          <w:lang w:eastAsia="en-US"/>
        </w:rPr>
        <w:t xml:space="preserve"> </w:t>
      </w:r>
      <w:r w:rsidRPr="00AD247C">
        <w:rPr>
          <w:rFonts w:eastAsia="Calibri"/>
          <w:color w:val="auto"/>
          <w:szCs w:val="24"/>
          <w:lang w:eastAsia="en-US"/>
        </w:rPr>
        <w:t>руководителей</w:t>
      </w:r>
      <w:r w:rsidRPr="00AD247C">
        <w:rPr>
          <w:rFonts w:eastAsia="Calibri"/>
          <w:color w:val="auto"/>
          <w:spacing w:val="-5"/>
          <w:szCs w:val="24"/>
          <w:lang w:eastAsia="en-US"/>
        </w:rPr>
        <w:t xml:space="preserve"> </w:t>
      </w:r>
      <w:r w:rsidRPr="00AD247C">
        <w:rPr>
          <w:rFonts w:eastAsia="Calibri"/>
          <w:color w:val="auto"/>
          <w:szCs w:val="24"/>
          <w:lang w:eastAsia="en-US"/>
        </w:rPr>
        <w:t>и</w:t>
      </w:r>
      <w:r w:rsidRPr="00AD247C">
        <w:rPr>
          <w:rFonts w:eastAsia="Calibri"/>
          <w:color w:val="auto"/>
          <w:spacing w:val="-5"/>
          <w:szCs w:val="24"/>
          <w:lang w:eastAsia="en-US"/>
        </w:rPr>
        <w:t xml:space="preserve"> </w:t>
      </w:r>
      <w:r w:rsidRPr="00AD247C">
        <w:rPr>
          <w:rFonts w:eastAsia="Calibri"/>
          <w:color w:val="auto"/>
          <w:szCs w:val="24"/>
          <w:lang w:eastAsia="en-US"/>
        </w:rPr>
        <w:t>их</w:t>
      </w:r>
      <w:r w:rsidRPr="00AD247C">
        <w:rPr>
          <w:rFonts w:eastAsia="Calibri"/>
          <w:color w:val="auto"/>
          <w:spacing w:val="-67"/>
          <w:szCs w:val="24"/>
          <w:lang w:eastAsia="en-US"/>
        </w:rPr>
        <w:t xml:space="preserve"> </w:t>
      </w:r>
      <w:r w:rsidRPr="00AD247C">
        <w:rPr>
          <w:rFonts w:eastAsia="Calibri"/>
          <w:color w:val="auto"/>
          <w:szCs w:val="24"/>
          <w:lang w:eastAsia="en-US"/>
        </w:rPr>
        <w:t>классов;</w:t>
      </w:r>
    </w:p>
    <w:p w:rsidR="00AD247C" w:rsidRPr="00AD247C" w:rsidRDefault="00AD247C" w:rsidP="001C6805">
      <w:pPr>
        <w:widowControl w:val="0"/>
        <w:numPr>
          <w:ilvl w:val="0"/>
          <w:numId w:val="53"/>
        </w:numPr>
        <w:tabs>
          <w:tab w:val="left" w:pos="1616"/>
        </w:tabs>
        <w:autoSpaceDE w:val="0"/>
        <w:autoSpaceDN w:val="0"/>
        <w:spacing w:after="0" w:line="321" w:lineRule="exact"/>
        <w:ind w:left="1615" w:hanging="237"/>
        <w:jc w:val="left"/>
        <w:rPr>
          <w:rFonts w:eastAsia="Calibri"/>
          <w:color w:val="auto"/>
          <w:szCs w:val="24"/>
          <w:lang w:eastAsia="en-US"/>
        </w:rPr>
      </w:pPr>
      <w:r w:rsidRPr="00AD247C">
        <w:rPr>
          <w:rFonts w:eastAsia="Calibri"/>
          <w:color w:val="auto"/>
          <w:szCs w:val="24"/>
          <w:lang w:eastAsia="en-US"/>
        </w:rPr>
        <w:t>качеством</w:t>
      </w:r>
      <w:r w:rsidRPr="00AD247C">
        <w:rPr>
          <w:rFonts w:eastAsia="Calibri"/>
          <w:color w:val="auto"/>
          <w:spacing w:val="-6"/>
          <w:szCs w:val="24"/>
          <w:lang w:eastAsia="en-US"/>
        </w:rPr>
        <w:t xml:space="preserve"> </w:t>
      </w:r>
      <w:r w:rsidRPr="00AD247C">
        <w:rPr>
          <w:rFonts w:eastAsia="Calibri"/>
          <w:color w:val="auto"/>
          <w:szCs w:val="24"/>
          <w:lang w:eastAsia="en-US"/>
        </w:rPr>
        <w:t>организуемой</w:t>
      </w:r>
      <w:r w:rsidRPr="00AD247C">
        <w:rPr>
          <w:rFonts w:eastAsia="Calibri"/>
          <w:color w:val="auto"/>
          <w:spacing w:val="-6"/>
          <w:szCs w:val="24"/>
          <w:lang w:eastAsia="en-US"/>
        </w:rPr>
        <w:t xml:space="preserve"> </w:t>
      </w:r>
      <w:r w:rsidRPr="00AD247C">
        <w:rPr>
          <w:rFonts w:eastAsia="Calibri"/>
          <w:color w:val="auto"/>
          <w:szCs w:val="24"/>
          <w:lang w:eastAsia="en-US"/>
        </w:rPr>
        <w:t>в</w:t>
      </w:r>
      <w:r w:rsidRPr="00AD247C">
        <w:rPr>
          <w:rFonts w:eastAsia="Calibri"/>
          <w:color w:val="auto"/>
          <w:spacing w:val="-8"/>
          <w:szCs w:val="24"/>
          <w:lang w:eastAsia="en-US"/>
        </w:rPr>
        <w:t xml:space="preserve"> </w:t>
      </w:r>
      <w:r w:rsidRPr="00AD247C">
        <w:rPr>
          <w:rFonts w:eastAsia="Calibri"/>
          <w:color w:val="auto"/>
          <w:szCs w:val="24"/>
          <w:lang w:eastAsia="en-US"/>
        </w:rPr>
        <w:t>школе</w:t>
      </w:r>
      <w:r w:rsidRPr="00AD247C">
        <w:rPr>
          <w:rFonts w:eastAsia="Calibri"/>
          <w:color w:val="auto"/>
          <w:spacing w:val="-5"/>
          <w:szCs w:val="24"/>
          <w:lang w:eastAsia="en-US"/>
        </w:rPr>
        <w:t xml:space="preserve"> </w:t>
      </w:r>
      <w:r w:rsidRPr="00AD247C">
        <w:rPr>
          <w:rFonts w:eastAsia="Calibri"/>
          <w:color w:val="auto"/>
          <w:szCs w:val="24"/>
          <w:lang w:eastAsia="en-US"/>
        </w:rPr>
        <w:t>внеурочной</w:t>
      </w:r>
      <w:r w:rsidRPr="00AD247C">
        <w:rPr>
          <w:rFonts w:eastAsia="Calibri"/>
          <w:color w:val="auto"/>
          <w:spacing w:val="-7"/>
          <w:szCs w:val="24"/>
          <w:lang w:eastAsia="en-US"/>
        </w:rPr>
        <w:t xml:space="preserve"> </w:t>
      </w:r>
      <w:r w:rsidRPr="00AD247C">
        <w:rPr>
          <w:rFonts w:eastAsia="Calibri"/>
          <w:color w:val="auto"/>
          <w:szCs w:val="24"/>
          <w:lang w:eastAsia="en-US"/>
        </w:rPr>
        <w:t>деятельности;</w:t>
      </w:r>
    </w:p>
    <w:p w:rsidR="00AD247C" w:rsidRPr="00AD247C" w:rsidRDefault="00AD247C" w:rsidP="001C6805">
      <w:pPr>
        <w:widowControl w:val="0"/>
        <w:numPr>
          <w:ilvl w:val="0"/>
          <w:numId w:val="53"/>
        </w:numPr>
        <w:tabs>
          <w:tab w:val="left" w:pos="1788"/>
          <w:tab w:val="left" w:pos="1789"/>
        </w:tabs>
        <w:autoSpaceDE w:val="0"/>
        <w:autoSpaceDN w:val="0"/>
        <w:spacing w:after="0" w:line="240" w:lineRule="auto"/>
        <w:ind w:right="334" w:firstLine="0"/>
        <w:jc w:val="left"/>
        <w:rPr>
          <w:rFonts w:eastAsia="Calibri"/>
          <w:color w:val="auto"/>
          <w:szCs w:val="24"/>
          <w:lang w:eastAsia="en-US"/>
        </w:rPr>
      </w:pPr>
      <w:r w:rsidRPr="00AD247C">
        <w:rPr>
          <w:rFonts w:eastAsia="Calibri"/>
          <w:color w:val="auto"/>
          <w:szCs w:val="24"/>
          <w:lang w:eastAsia="en-US"/>
        </w:rPr>
        <w:t>качеством</w:t>
      </w:r>
      <w:r w:rsidRPr="00AD247C">
        <w:rPr>
          <w:rFonts w:eastAsia="Calibri"/>
          <w:color w:val="auto"/>
          <w:spacing w:val="9"/>
          <w:szCs w:val="24"/>
          <w:lang w:eastAsia="en-US"/>
        </w:rPr>
        <w:t xml:space="preserve"> </w:t>
      </w:r>
      <w:r w:rsidRPr="00AD247C">
        <w:rPr>
          <w:rFonts w:eastAsia="Calibri"/>
          <w:color w:val="auto"/>
          <w:szCs w:val="24"/>
          <w:lang w:eastAsia="en-US"/>
        </w:rPr>
        <w:t>реализации</w:t>
      </w:r>
      <w:r w:rsidRPr="00AD247C">
        <w:rPr>
          <w:rFonts w:eastAsia="Calibri"/>
          <w:color w:val="auto"/>
          <w:spacing w:val="7"/>
          <w:szCs w:val="24"/>
          <w:lang w:eastAsia="en-US"/>
        </w:rPr>
        <w:t xml:space="preserve"> </w:t>
      </w:r>
      <w:r w:rsidRPr="00AD247C">
        <w:rPr>
          <w:rFonts w:eastAsia="Calibri"/>
          <w:color w:val="auto"/>
          <w:szCs w:val="24"/>
          <w:lang w:eastAsia="en-US"/>
        </w:rPr>
        <w:t>личностно</w:t>
      </w:r>
      <w:r w:rsidRPr="00AD247C">
        <w:rPr>
          <w:rFonts w:eastAsia="Calibri"/>
          <w:color w:val="auto"/>
          <w:spacing w:val="7"/>
          <w:szCs w:val="24"/>
          <w:lang w:eastAsia="en-US"/>
        </w:rPr>
        <w:t xml:space="preserve"> </w:t>
      </w:r>
      <w:r w:rsidRPr="00AD247C">
        <w:rPr>
          <w:rFonts w:eastAsia="Calibri"/>
          <w:color w:val="auto"/>
          <w:szCs w:val="24"/>
          <w:lang w:eastAsia="en-US"/>
        </w:rPr>
        <w:t>развивающего</w:t>
      </w:r>
      <w:r w:rsidRPr="00AD247C">
        <w:rPr>
          <w:rFonts w:eastAsia="Calibri"/>
          <w:color w:val="auto"/>
          <w:spacing w:val="8"/>
          <w:szCs w:val="24"/>
          <w:lang w:eastAsia="en-US"/>
        </w:rPr>
        <w:t xml:space="preserve"> </w:t>
      </w:r>
      <w:r w:rsidRPr="00AD247C">
        <w:rPr>
          <w:rFonts w:eastAsia="Calibri"/>
          <w:color w:val="auto"/>
          <w:szCs w:val="24"/>
          <w:lang w:eastAsia="en-US"/>
        </w:rPr>
        <w:t>потенциала</w:t>
      </w:r>
      <w:r w:rsidRPr="00AD247C">
        <w:rPr>
          <w:rFonts w:eastAsia="Calibri"/>
          <w:color w:val="auto"/>
          <w:spacing w:val="9"/>
          <w:szCs w:val="24"/>
          <w:lang w:eastAsia="en-US"/>
        </w:rPr>
        <w:t xml:space="preserve"> </w:t>
      </w:r>
      <w:r w:rsidRPr="00AD247C">
        <w:rPr>
          <w:rFonts w:eastAsia="Calibri"/>
          <w:color w:val="auto"/>
          <w:szCs w:val="24"/>
          <w:lang w:eastAsia="en-US"/>
        </w:rPr>
        <w:t>школьных</w:t>
      </w:r>
      <w:r w:rsidRPr="00AD247C">
        <w:rPr>
          <w:rFonts w:eastAsia="Calibri"/>
          <w:color w:val="auto"/>
          <w:spacing w:val="-67"/>
          <w:szCs w:val="24"/>
          <w:lang w:eastAsia="en-US"/>
        </w:rPr>
        <w:t xml:space="preserve"> </w:t>
      </w:r>
      <w:r w:rsidRPr="00AD247C">
        <w:rPr>
          <w:rFonts w:eastAsia="Calibri"/>
          <w:color w:val="auto"/>
          <w:szCs w:val="24"/>
          <w:lang w:eastAsia="en-US"/>
        </w:rPr>
        <w:t>уроков;</w:t>
      </w:r>
    </w:p>
    <w:p w:rsidR="00AD247C" w:rsidRPr="00AD247C" w:rsidRDefault="00AD247C" w:rsidP="001C6805">
      <w:pPr>
        <w:widowControl w:val="0"/>
        <w:numPr>
          <w:ilvl w:val="0"/>
          <w:numId w:val="53"/>
        </w:numPr>
        <w:tabs>
          <w:tab w:val="left" w:pos="1616"/>
        </w:tabs>
        <w:autoSpaceDE w:val="0"/>
        <w:autoSpaceDN w:val="0"/>
        <w:spacing w:after="0" w:line="240" w:lineRule="auto"/>
        <w:ind w:left="1615" w:hanging="237"/>
        <w:jc w:val="left"/>
        <w:rPr>
          <w:rFonts w:eastAsia="Calibri"/>
          <w:color w:val="auto"/>
          <w:szCs w:val="24"/>
          <w:lang w:eastAsia="en-US"/>
        </w:rPr>
      </w:pPr>
      <w:r w:rsidRPr="00AD247C">
        <w:rPr>
          <w:rFonts w:eastAsia="Calibri"/>
          <w:color w:val="auto"/>
          <w:szCs w:val="24"/>
          <w:lang w:eastAsia="en-US"/>
        </w:rPr>
        <w:t>качеством</w:t>
      </w:r>
      <w:r w:rsidRPr="00AD247C">
        <w:rPr>
          <w:rFonts w:eastAsia="Calibri"/>
          <w:color w:val="auto"/>
          <w:spacing w:val="-6"/>
          <w:szCs w:val="24"/>
          <w:lang w:eastAsia="en-US"/>
        </w:rPr>
        <w:t xml:space="preserve"> </w:t>
      </w:r>
      <w:r w:rsidRPr="00AD247C">
        <w:rPr>
          <w:rFonts w:eastAsia="Calibri"/>
          <w:color w:val="auto"/>
          <w:szCs w:val="24"/>
          <w:lang w:eastAsia="en-US"/>
        </w:rPr>
        <w:t>существующего</w:t>
      </w:r>
      <w:r w:rsidRPr="00AD247C">
        <w:rPr>
          <w:rFonts w:eastAsia="Calibri"/>
          <w:color w:val="auto"/>
          <w:spacing w:val="-7"/>
          <w:szCs w:val="24"/>
          <w:lang w:eastAsia="en-US"/>
        </w:rPr>
        <w:t xml:space="preserve"> </w:t>
      </w:r>
      <w:r w:rsidRPr="00AD247C">
        <w:rPr>
          <w:rFonts w:eastAsia="Calibri"/>
          <w:color w:val="auto"/>
          <w:szCs w:val="24"/>
          <w:lang w:eastAsia="en-US"/>
        </w:rPr>
        <w:t>в</w:t>
      </w:r>
      <w:r w:rsidRPr="00AD247C">
        <w:rPr>
          <w:rFonts w:eastAsia="Calibri"/>
          <w:color w:val="auto"/>
          <w:spacing w:val="-7"/>
          <w:szCs w:val="24"/>
          <w:lang w:eastAsia="en-US"/>
        </w:rPr>
        <w:t xml:space="preserve"> </w:t>
      </w:r>
      <w:r w:rsidRPr="00AD247C">
        <w:rPr>
          <w:rFonts w:eastAsia="Calibri"/>
          <w:color w:val="auto"/>
          <w:szCs w:val="24"/>
          <w:lang w:eastAsia="en-US"/>
        </w:rPr>
        <w:t>школе</w:t>
      </w:r>
      <w:r w:rsidRPr="00AD247C">
        <w:rPr>
          <w:rFonts w:eastAsia="Calibri"/>
          <w:color w:val="auto"/>
          <w:spacing w:val="-1"/>
          <w:szCs w:val="24"/>
          <w:lang w:eastAsia="en-US"/>
        </w:rPr>
        <w:t xml:space="preserve"> </w:t>
      </w:r>
      <w:r w:rsidRPr="00AD247C">
        <w:rPr>
          <w:rFonts w:eastAsia="Calibri"/>
          <w:color w:val="auto"/>
          <w:szCs w:val="24"/>
          <w:lang w:eastAsia="en-US"/>
        </w:rPr>
        <w:t>ученического</w:t>
      </w:r>
      <w:r w:rsidRPr="00AD247C">
        <w:rPr>
          <w:rFonts w:eastAsia="Calibri"/>
          <w:color w:val="auto"/>
          <w:spacing w:val="-7"/>
          <w:szCs w:val="24"/>
          <w:lang w:eastAsia="en-US"/>
        </w:rPr>
        <w:t xml:space="preserve"> </w:t>
      </w:r>
      <w:r w:rsidRPr="00AD247C">
        <w:rPr>
          <w:rFonts w:eastAsia="Calibri"/>
          <w:color w:val="auto"/>
          <w:szCs w:val="24"/>
          <w:lang w:eastAsia="en-US"/>
        </w:rPr>
        <w:t>самоуправления;</w:t>
      </w:r>
    </w:p>
    <w:p w:rsidR="00AD247C" w:rsidRPr="00AD247C" w:rsidRDefault="00AD247C" w:rsidP="001C6805">
      <w:pPr>
        <w:widowControl w:val="0"/>
        <w:numPr>
          <w:ilvl w:val="0"/>
          <w:numId w:val="53"/>
        </w:numPr>
        <w:tabs>
          <w:tab w:val="left" w:pos="1616"/>
        </w:tabs>
        <w:autoSpaceDE w:val="0"/>
        <w:autoSpaceDN w:val="0"/>
        <w:spacing w:before="4" w:after="0" w:line="322" w:lineRule="exact"/>
        <w:ind w:left="1615" w:hanging="237"/>
        <w:jc w:val="left"/>
        <w:rPr>
          <w:rFonts w:eastAsia="Calibri"/>
          <w:color w:val="auto"/>
          <w:szCs w:val="24"/>
          <w:lang w:eastAsia="en-US"/>
        </w:rPr>
      </w:pPr>
      <w:r w:rsidRPr="00AD247C">
        <w:rPr>
          <w:rFonts w:eastAsia="Calibri"/>
          <w:color w:val="auto"/>
          <w:szCs w:val="24"/>
          <w:lang w:eastAsia="en-US"/>
        </w:rPr>
        <w:t>качеством</w:t>
      </w:r>
      <w:r w:rsidRPr="00AD247C">
        <w:rPr>
          <w:rFonts w:eastAsia="Calibri"/>
          <w:color w:val="auto"/>
          <w:spacing w:val="-5"/>
          <w:szCs w:val="24"/>
          <w:lang w:eastAsia="en-US"/>
        </w:rPr>
        <w:t xml:space="preserve"> </w:t>
      </w:r>
      <w:r w:rsidRPr="00AD247C">
        <w:rPr>
          <w:rFonts w:eastAsia="Calibri"/>
          <w:color w:val="auto"/>
          <w:szCs w:val="24"/>
          <w:lang w:eastAsia="en-US"/>
        </w:rPr>
        <w:t>проводимых</w:t>
      </w:r>
      <w:r w:rsidRPr="00AD247C">
        <w:rPr>
          <w:rFonts w:eastAsia="Calibri"/>
          <w:color w:val="auto"/>
          <w:spacing w:val="-10"/>
          <w:szCs w:val="24"/>
          <w:lang w:eastAsia="en-US"/>
        </w:rPr>
        <w:t xml:space="preserve"> </w:t>
      </w:r>
      <w:r w:rsidRPr="00AD247C">
        <w:rPr>
          <w:rFonts w:eastAsia="Calibri"/>
          <w:color w:val="auto"/>
          <w:szCs w:val="24"/>
          <w:lang w:eastAsia="en-US"/>
        </w:rPr>
        <w:t>в</w:t>
      </w:r>
      <w:r w:rsidRPr="00AD247C">
        <w:rPr>
          <w:rFonts w:eastAsia="Calibri"/>
          <w:color w:val="auto"/>
          <w:spacing w:val="-6"/>
          <w:szCs w:val="24"/>
          <w:lang w:eastAsia="en-US"/>
        </w:rPr>
        <w:t xml:space="preserve"> </w:t>
      </w:r>
      <w:r w:rsidRPr="00AD247C">
        <w:rPr>
          <w:rFonts w:eastAsia="Calibri"/>
          <w:color w:val="auto"/>
          <w:szCs w:val="24"/>
          <w:lang w:eastAsia="en-US"/>
        </w:rPr>
        <w:t>школе</w:t>
      </w:r>
      <w:r w:rsidRPr="00AD247C">
        <w:rPr>
          <w:rFonts w:eastAsia="Calibri"/>
          <w:color w:val="auto"/>
          <w:spacing w:val="-5"/>
          <w:szCs w:val="24"/>
          <w:lang w:eastAsia="en-US"/>
        </w:rPr>
        <w:t xml:space="preserve"> </w:t>
      </w:r>
      <w:r w:rsidRPr="00AD247C">
        <w:rPr>
          <w:rFonts w:eastAsia="Calibri"/>
          <w:color w:val="auto"/>
          <w:szCs w:val="24"/>
          <w:lang w:eastAsia="en-US"/>
        </w:rPr>
        <w:t>экскурсий,</w:t>
      </w:r>
      <w:r w:rsidRPr="00AD247C">
        <w:rPr>
          <w:rFonts w:eastAsia="Calibri"/>
          <w:color w:val="auto"/>
          <w:spacing w:val="-4"/>
          <w:szCs w:val="24"/>
          <w:lang w:eastAsia="en-US"/>
        </w:rPr>
        <w:t xml:space="preserve"> </w:t>
      </w:r>
      <w:r w:rsidRPr="00AD247C">
        <w:rPr>
          <w:rFonts w:eastAsia="Calibri"/>
          <w:color w:val="auto"/>
          <w:szCs w:val="24"/>
          <w:lang w:eastAsia="en-US"/>
        </w:rPr>
        <w:t>походов;</w:t>
      </w:r>
    </w:p>
    <w:p w:rsidR="00AD247C" w:rsidRPr="00AD247C" w:rsidRDefault="00AD247C" w:rsidP="001C6805">
      <w:pPr>
        <w:widowControl w:val="0"/>
        <w:numPr>
          <w:ilvl w:val="0"/>
          <w:numId w:val="53"/>
        </w:numPr>
        <w:tabs>
          <w:tab w:val="left" w:pos="1616"/>
        </w:tabs>
        <w:autoSpaceDE w:val="0"/>
        <w:autoSpaceDN w:val="0"/>
        <w:spacing w:after="0" w:line="240" w:lineRule="auto"/>
        <w:ind w:left="1615" w:hanging="237"/>
        <w:jc w:val="left"/>
        <w:rPr>
          <w:rFonts w:eastAsia="Calibri"/>
          <w:color w:val="auto"/>
          <w:szCs w:val="24"/>
          <w:lang w:val="en-US" w:eastAsia="en-US"/>
        </w:rPr>
      </w:pPr>
      <w:r w:rsidRPr="00AD247C">
        <w:rPr>
          <w:rFonts w:eastAsia="Calibri"/>
          <w:color w:val="auto"/>
          <w:szCs w:val="24"/>
          <w:lang w:val="en-US" w:eastAsia="en-US"/>
        </w:rPr>
        <w:t>качеством</w:t>
      </w:r>
      <w:r w:rsidRPr="00AD247C">
        <w:rPr>
          <w:rFonts w:eastAsia="Calibri"/>
          <w:color w:val="auto"/>
          <w:spacing w:val="-6"/>
          <w:szCs w:val="24"/>
          <w:lang w:val="en-US" w:eastAsia="en-US"/>
        </w:rPr>
        <w:t xml:space="preserve"> </w:t>
      </w:r>
      <w:r w:rsidRPr="00AD247C">
        <w:rPr>
          <w:rFonts w:eastAsia="Calibri"/>
          <w:color w:val="auto"/>
          <w:szCs w:val="24"/>
          <w:lang w:val="en-US" w:eastAsia="en-US"/>
        </w:rPr>
        <w:t>профориентационной</w:t>
      </w:r>
      <w:r w:rsidRPr="00AD247C">
        <w:rPr>
          <w:rFonts w:eastAsia="Calibri"/>
          <w:color w:val="auto"/>
          <w:spacing w:val="-6"/>
          <w:szCs w:val="24"/>
          <w:lang w:val="en-US" w:eastAsia="en-US"/>
        </w:rPr>
        <w:t xml:space="preserve"> </w:t>
      </w:r>
      <w:r w:rsidRPr="00AD247C">
        <w:rPr>
          <w:rFonts w:eastAsia="Calibri"/>
          <w:color w:val="auto"/>
          <w:szCs w:val="24"/>
          <w:lang w:val="en-US" w:eastAsia="en-US"/>
        </w:rPr>
        <w:t>работы</w:t>
      </w:r>
      <w:r w:rsidRPr="00AD247C">
        <w:rPr>
          <w:rFonts w:eastAsia="Calibri"/>
          <w:color w:val="auto"/>
          <w:spacing w:val="-6"/>
          <w:szCs w:val="24"/>
          <w:lang w:val="en-US" w:eastAsia="en-US"/>
        </w:rPr>
        <w:t xml:space="preserve"> </w:t>
      </w:r>
      <w:r w:rsidRPr="00AD247C">
        <w:rPr>
          <w:rFonts w:eastAsia="Calibri"/>
          <w:color w:val="auto"/>
          <w:szCs w:val="24"/>
          <w:lang w:val="en-US" w:eastAsia="en-US"/>
        </w:rPr>
        <w:t>школы;</w:t>
      </w:r>
    </w:p>
    <w:p w:rsidR="00AD247C" w:rsidRPr="00AD247C" w:rsidRDefault="00AD247C" w:rsidP="001C6805">
      <w:pPr>
        <w:widowControl w:val="0"/>
        <w:numPr>
          <w:ilvl w:val="0"/>
          <w:numId w:val="53"/>
        </w:numPr>
        <w:tabs>
          <w:tab w:val="left" w:pos="1616"/>
        </w:tabs>
        <w:autoSpaceDE w:val="0"/>
        <w:autoSpaceDN w:val="0"/>
        <w:spacing w:before="58" w:after="0" w:line="322" w:lineRule="exact"/>
        <w:ind w:left="1615" w:hanging="237"/>
        <w:jc w:val="left"/>
        <w:rPr>
          <w:rFonts w:eastAsia="Calibri"/>
          <w:color w:val="auto"/>
          <w:szCs w:val="24"/>
          <w:lang w:val="en-US" w:eastAsia="en-US"/>
        </w:rPr>
      </w:pPr>
      <w:r w:rsidRPr="00AD247C">
        <w:rPr>
          <w:rFonts w:eastAsia="Calibri"/>
          <w:color w:val="auto"/>
          <w:szCs w:val="24"/>
          <w:lang w:val="en-US" w:eastAsia="en-US"/>
        </w:rPr>
        <w:t>качеством</w:t>
      </w:r>
      <w:r w:rsidRPr="00AD247C">
        <w:rPr>
          <w:rFonts w:eastAsia="Calibri"/>
          <w:color w:val="auto"/>
          <w:spacing w:val="-4"/>
          <w:szCs w:val="24"/>
          <w:lang w:val="en-US" w:eastAsia="en-US"/>
        </w:rPr>
        <w:t xml:space="preserve"> </w:t>
      </w:r>
      <w:r w:rsidRPr="00AD247C">
        <w:rPr>
          <w:rFonts w:eastAsia="Calibri"/>
          <w:color w:val="auto"/>
          <w:szCs w:val="24"/>
          <w:lang w:val="en-US" w:eastAsia="en-US"/>
        </w:rPr>
        <w:t>работы</w:t>
      </w:r>
      <w:r w:rsidRPr="00AD247C">
        <w:rPr>
          <w:rFonts w:eastAsia="Calibri"/>
          <w:color w:val="auto"/>
          <w:spacing w:val="-5"/>
          <w:szCs w:val="24"/>
          <w:lang w:val="en-US" w:eastAsia="en-US"/>
        </w:rPr>
        <w:t xml:space="preserve"> </w:t>
      </w:r>
      <w:r w:rsidRPr="00AD247C">
        <w:rPr>
          <w:rFonts w:eastAsia="Calibri"/>
          <w:color w:val="auto"/>
          <w:szCs w:val="24"/>
          <w:lang w:val="en-US" w:eastAsia="en-US"/>
        </w:rPr>
        <w:t>школьных</w:t>
      </w:r>
      <w:r w:rsidRPr="00AD247C">
        <w:rPr>
          <w:rFonts w:eastAsia="Calibri"/>
          <w:color w:val="auto"/>
          <w:spacing w:val="-8"/>
          <w:szCs w:val="24"/>
          <w:lang w:val="en-US" w:eastAsia="en-US"/>
        </w:rPr>
        <w:t xml:space="preserve"> </w:t>
      </w:r>
      <w:r w:rsidRPr="00AD247C">
        <w:rPr>
          <w:rFonts w:eastAsia="Calibri"/>
          <w:color w:val="auto"/>
          <w:szCs w:val="24"/>
          <w:lang w:val="en-US" w:eastAsia="en-US"/>
        </w:rPr>
        <w:t>медиа;</w:t>
      </w:r>
    </w:p>
    <w:p w:rsidR="00AD247C" w:rsidRPr="00AD247C" w:rsidRDefault="00AD247C" w:rsidP="001C6805">
      <w:pPr>
        <w:widowControl w:val="0"/>
        <w:numPr>
          <w:ilvl w:val="0"/>
          <w:numId w:val="53"/>
        </w:numPr>
        <w:tabs>
          <w:tab w:val="left" w:pos="1616"/>
        </w:tabs>
        <w:autoSpaceDE w:val="0"/>
        <w:autoSpaceDN w:val="0"/>
        <w:spacing w:after="0" w:line="322" w:lineRule="exact"/>
        <w:ind w:left="1615" w:hanging="237"/>
        <w:jc w:val="left"/>
        <w:rPr>
          <w:rFonts w:eastAsia="Calibri"/>
          <w:color w:val="auto"/>
          <w:szCs w:val="24"/>
          <w:lang w:eastAsia="en-US"/>
        </w:rPr>
      </w:pPr>
      <w:r w:rsidRPr="00AD247C">
        <w:rPr>
          <w:rFonts w:eastAsia="Calibri"/>
          <w:color w:val="auto"/>
          <w:szCs w:val="24"/>
          <w:lang w:eastAsia="en-US"/>
        </w:rPr>
        <w:t>качеством</w:t>
      </w:r>
      <w:r w:rsidRPr="00AD247C">
        <w:rPr>
          <w:rFonts w:eastAsia="Calibri"/>
          <w:color w:val="auto"/>
          <w:spacing w:val="-7"/>
          <w:szCs w:val="24"/>
          <w:lang w:eastAsia="en-US"/>
        </w:rPr>
        <w:t xml:space="preserve"> </w:t>
      </w:r>
      <w:r w:rsidRPr="00AD247C">
        <w:rPr>
          <w:rFonts w:eastAsia="Calibri"/>
          <w:color w:val="auto"/>
          <w:szCs w:val="24"/>
          <w:lang w:eastAsia="en-US"/>
        </w:rPr>
        <w:t>организации</w:t>
      </w:r>
      <w:r w:rsidRPr="00AD247C">
        <w:rPr>
          <w:rFonts w:eastAsia="Calibri"/>
          <w:color w:val="auto"/>
          <w:spacing w:val="-7"/>
          <w:szCs w:val="24"/>
          <w:lang w:eastAsia="en-US"/>
        </w:rPr>
        <w:t xml:space="preserve"> </w:t>
      </w:r>
      <w:r w:rsidRPr="00AD247C">
        <w:rPr>
          <w:rFonts w:eastAsia="Calibri"/>
          <w:color w:val="auto"/>
          <w:szCs w:val="24"/>
          <w:lang w:eastAsia="en-US"/>
        </w:rPr>
        <w:t>предметно-эстетической</w:t>
      </w:r>
      <w:r w:rsidRPr="00AD247C">
        <w:rPr>
          <w:rFonts w:eastAsia="Calibri"/>
          <w:color w:val="auto"/>
          <w:spacing w:val="-7"/>
          <w:szCs w:val="24"/>
          <w:lang w:eastAsia="en-US"/>
        </w:rPr>
        <w:t xml:space="preserve"> </w:t>
      </w:r>
      <w:r w:rsidRPr="00AD247C">
        <w:rPr>
          <w:rFonts w:eastAsia="Calibri"/>
          <w:color w:val="auto"/>
          <w:szCs w:val="24"/>
          <w:lang w:eastAsia="en-US"/>
        </w:rPr>
        <w:t>среды</w:t>
      </w:r>
      <w:r w:rsidRPr="00AD247C">
        <w:rPr>
          <w:rFonts w:eastAsia="Calibri"/>
          <w:color w:val="auto"/>
          <w:spacing w:val="-7"/>
          <w:szCs w:val="24"/>
          <w:lang w:eastAsia="en-US"/>
        </w:rPr>
        <w:t xml:space="preserve"> </w:t>
      </w:r>
      <w:r w:rsidRPr="00AD247C">
        <w:rPr>
          <w:rFonts w:eastAsia="Calibri"/>
          <w:color w:val="auto"/>
          <w:szCs w:val="24"/>
          <w:lang w:eastAsia="en-US"/>
        </w:rPr>
        <w:t>школы.</w:t>
      </w:r>
    </w:p>
    <w:p w:rsidR="00AD247C" w:rsidRPr="00AD247C" w:rsidRDefault="00AD247C" w:rsidP="00AD247C">
      <w:pPr>
        <w:widowControl w:val="0"/>
        <w:autoSpaceDE w:val="0"/>
        <w:autoSpaceDN w:val="0"/>
        <w:spacing w:after="0" w:line="240" w:lineRule="auto"/>
        <w:ind w:left="157" w:right="739" w:firstLine="720"/>
        <w:rPr>
          <w:rFonts w:eastAsia="Bookman Old Style"/>
          <w:color w:val="auto"/>
          <w:szCs w:val="24"/>
          <w:lang w:val="x-none" w:eastAsia="en-US"/>
        </w:rPr>
      </w:pPr>
      <w:bookmarkStart w:id="38" w:name="Итогом_анализа_организуемого_в_школе_вос"/>
      <w:bookmarkEnd w:id="38"/>
      <w:r w:rsidRPr="00AD247C">
        <w:rPr>
          <w:rFonts w:eastAsia="Bookman Old Style"/>
          <w:color w:val="auto"/>
          <w:szCs w:val="24"/>
          <w:lang w:val="x-none" w:eastAsia="en-US"/>
        </w:rPr>
        <w:t>Итогом анализа организуемого в школе воспитательного процесса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является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перечень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выявленных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проблем,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над</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которыми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предстоит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работать</w:t>
      </w:r>
      <w:r w:rsidRPr="00AD247C">
        <w:rPr>
          <w:rFonts w:eastAsia="Bookman Old Style"/>
          <w:color w:val="auto"/>
          <w:spacing w:val="63"/>
          <w:szCs w:val="24"/>
          <w:lang w:val="x-none" w:eastAsia="en-US"/>
        </w:rPr>
        <w:t xml:space="preserve"> </w:t>
      </w:r>
      <w:r w:rsidRPr="00AD247C">
        <w:rPr>
          <w:rFonts w:eastAsia="Bookman Old Style"/>
          <w:color w:val="auto"/>
          <w:szCs w:val="24"/>
          <w:lang w:val="x-none" w:eastAsia="en-US"/>
        </w:rPr>
        <w:t>педагогическому</w:t>
      </w:r>
      <w:r w:rsidRPr="00AD247C">
        <w:rPr>
          <w:rFonts w:eastAsia="Bookman Old Style"/>
          <w:color w:val="auto"/>
          <w:spacing w:val="60"/>
          <w:szCs w:val="24"/>
          <w:lang w:val="x-none" w:eastAsia="en-US"/>
        </w:rPr>
        <w:t xml:space="preserve"> </w:t>
      </w:r>
      <w:r w:rsidRPr="00AD247C">
        <w:rPr>
          <w:rFonts w:eastAsia="Bookman Old Style"/>
          <w:color w:val="auto"/>
          <w:szCs w:val="24"/>
          <w:lang w:val="x-none" w:eastAsia="en-US"/>
        </w:rPr>
        <w:t>коллективу,</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65"/>
          <w:szCs w:val="24"/>
          <w:lang w:val="x-none" w:eastAsia="en-US"/>
        </w:rPr>
        <w:t xml:space="preserve"> </w:t>
      </w:r>
      <w:r w:rsidRPr="00AD247C">
        <w:rPr>
          <w:rFonts w:eastAsia="Bookman Old Style"/>
          <w:color w:val="auto"/>
          <w:szCs w:val="24"/>
          <w:lang w:val="x-none" w:eastAsia="en-US"/>
        </w:rPr>
        <w:t>проект</w:t>
      </w:r>
      <w:r w:rsidRPr="00AD247C">
        <w:rPr>
          <w:rFonts w:eastAsia="Bookman Old Style"/>
          <w:color w:val="auto"/>
          <w:spacing w:val="63"/>
          <w:szCs w:val="24"/>
          <w:lang w:val="x-none" w:eastAsia="en-US"/>
        </w:rPr>
        <w:t xml:space="preserve"> </w:t>
      </w:r>
      <w:r w:rsidRPr="00AD247C">
        <w:rPr>
          <w:rFonts w:eastAsia="Bookman Old Style"/>
          <w:color w:val="auto"/>
          <w:szCs w:val="24"/>
          <w:lang w:val="x-none" w:eastAsia="en-US"/>
        </w:rPr>
        <w:t>направленных</w:t>
      </w:r>
      <w:r w:rsidRPr="00AD247C">
        <w:rPr>
          <w:rFonts w:eastAsia="Bookman Old Style"/>
          <w:color w:val="auto"/>
          <w:spacing w:val="60"/>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66"/>
          <w:szCs w:val="24"/>
          <w:lang w:val="x-none" w:eastAsia="en-US"/>
        </w:rPr>
        <w:t xml:space="preserve"> </w:t>
      </w:r>
      <w:r w:rsidRPr="00AD247C">
        <w:rPr>
          <w:rFonts w:eastAsia="Bookman Old Style"/>
          <w:color w:val="auto"/>
          <w:szCs w:val="24"/>
          <w:lang w:val="x-none" w:eastAsia="en-US"/>
        </w:rPr>
        <w:t>это</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управленческих</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решений.</w:t>
      </w:r>
    </w:p>
    <w:p w:rsidR="00E06844" w:rsidRPr="00C17BD8" w:rsidRDefault="00AD247C" w:rsidP="00C17BD8">
      <w:pPr>
        <w:widowControl w:val="0"/>
        <w:tabs>
          <w:tab w:val="left" w:pos="3085"/>
          <w:tab w:val="left" w:pos="3565"/>
          <w:tab w:val="left" w:pos="4965"/>
          <w:tab w:val="left" w:pos="6292"/>
          <w:tab w:val="left" w:pos="8340"/>
          <w:tab w:val="left" w:pos="8820"/>
        </w:tabs>
        <w:autoSpaceDE w:val="0"/>
        <w:autoSpaceDN w:val="0"/>
        <w:spacing w:before="4" w:after="0" w:line="240" w:lineRule="auto"/>
        <w:ind w:left="157" w:right="339" w:firstLine="720"/>
        <w:rPr>
          <w:rFonts w:eastAsia="Bookman Old Style"/>
          <w:color w:val="auto"/>
          <w:szCs w:val="24"/>
          <w:lang w:val="x-none" w:eastAsia="en-US"/>
        </w:rPr>
      </w:pPr>
      <w:bookmarkStart w:id="39" w:name="Анализ__воспитательной__деятельности__за"/>
      <w:bookmarkEnd w:id="39"/>
      <w:r w:rsidRPr="00AD247C">
        <w:rPr>
          <w:rFonts w:eastAsia="Bookman Old Style"/>
          <w:color w:val="auto"/>
          <w:szCs w:val="24"/>
          <w:lang w:val="x-none" w:eastAsia="en-US"/>
        </w:rPr>
        <w:t>Анализ</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воспитательной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деятельности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прошедший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учебный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год</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обсуждается</w:t>
      </w:r>
      <w:r w:rsidRPr="00AD247C">
        <w:rPr>
          <w:rFonts w:eastAsia="Bookman Old Style"/>
          <w:color w:val="auto"/>
          <w:szCs w:val="24"/>
          <w:lang w:val="x-none" w:eastAsia="en-US"/>
        </w:rPr>
        <w:tab/>
        <w:t>на заседании классных</w:t>
      </w:r>
      <w:r w:rsidRPr="00AD247C">
        <w:rPr>
          <w:rFonts w:eastAsia="Bookman Old Style"/>
          <w:color w:val="auto"/>
          <w:szCs w:val="24"/>
          <w:lang w:val="x-none" w:eastAsia="en-US"/>
        </w:rPr>
        <w:tab/>
        <w:t>руководителей,</w:t>
      </w:r>
      <w:r w:rsidRPr="00AD247C">
        <w:rPr>
          <w:rFonts w:eastAsia="Bookman Old Style"/>
          <w:color w:val="auto"/>
          <w:szCs w:val="24"/>
          <w:lang w:val="x-none" w:eastAsia="en-US"/>
        </w:rPr>
        <w:tab/>
        <w:t>на</w:t>
      </w:r>
      <w:r w:rsidRPr="00AD247C">
        <w:rPr>
          <w:rFonts w:eastAsia="Bookman Old Style"/>
          <w:color w:val="auto"/>
          <w:szCs w:val="24"/>
          <w:lang w:val="x-none" w:eastAsia="en-US"/>
        </w:rPr>
        <w:tab/>
      </w:r>
      <w:r w:rsidRPr="00AD247C">
        <w:rPr>
          <w:rFonts w:eastAsia="Bookman Old Style"/>
          <w:color w:val="auto"/>
          <w:spacing w:val="-1"/>
          <w:szCs w:val="24"/>
          <w:lang w:val="x-none" w:eastAsia="en-US"/>
        </w:rPr>
        <w:t>педагогическом</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совете</w:t>
      </w:r>
      <w:r w:rsidRPr="00AD247C">
        <w:rPr>
          <w:rFonts w:eastAsia="Bookman Old Style"/>
          <w:color w:val="auto"/>
          <w:spacing w:val="1"/>
          <w:szCs w:val="24"/>
          <w:lang w:val="x-none" w:eastAsia="en-US"/>
        </w:rPr>
        <w:t xml:space="preserve"> </w:t>
      </w:r>
      <w:r w:rsidR="00C17BD8">
        <w:rPr>
          <w:rFonts w:eastAsia="Bookman Old Style"/>
          <w:color w:val="auto"/>
          <w:szCs w:val="24"/>
          <w:lang w:val="x-none" w:eastAsia="en-US"/>
        </w:rPr>
        <w:t>школы.</w:t>
      </w:r>
    </w:p>
    <w:p w:rsidR="00E06844" w:rsidRDefault="00E06844" w:rsidP="00C17BD8">
      <w:pPr>
        <w:spacing w:after="0" w:line="259" w:lineRule="auto"/>
        <w:ind w:left="142" w:firstLine="0"/>
        <w:jc w:val="left"/>
      </w:pPr>
    </w:p>
    <w:p w:rsidR="00E06844" w:rsidRDefault="00E06844" w:rsidP="0010666D">
      <w:pPr>
        <w:spacing w:after="0" w:line="259" w:lineRule="auto"/>
        <w:ind w:left="0" w:firstLine="0"/>
        <w:jc w:val="left"/>
      </w:pPr>
    </w:p>
    <w:p w:rsidR="00E06844" w:rsidRDefault="00753922">
      <w:pPr>
        <w:spacing w:after="14" w:line="247" w:lineRule="auto"/>
        <w:ind w:left="153"/>
        <w:jc w:val="left"/>
        <w:rPr>
          <w:b/>
        </w:rPr>
      </w:pPr>
      <w:r>
        <w:rPr>
          <w:b/>
        </w:rPr>
        <w:t>III</w:t>
      </w:r>
      <w:r w:rsidR="00C17BD8">
        <w:rPr>
          <w:b/>
        </w:rPr>
        <w:t>.</w:t>
      </w:r>
      <w:r>
        <w:rPr>
          <w:b/>
        </w:rPr>
        <w:t xml:space="preserve"> ОРГАНИЗАЦИОННЫЙ РАЗДЕЛ  </w:t>
      </w:r>
    </w:p>
    <w:p w:rsidR="00C17BD8" w:rsidRDefault="00C17BD8">
      <w:pPr>
        <w:spacing w:after="14" w:line="247" w:lineRule="auto"/>
        <w:ind w:left="153"/>
        <w:jc w:val="left"/>
        <w:rPr>
          <w:b/>
        </w:rPr>
      </w:pPr>
      <w:r>
        <w:rPr>
          <w:b/>
        </w:rPr>
        <w:t>3.1. Учебный план</w:t>
      </w:r>
    </w:p>
    <w:p w:rsidR="00C17BD8" w:rsidRDefault="00C17BD8">
      <w:pPr>
        <w:spacing w:after="14" w:line="247" w:lineRule="auto"/>
        <w:ind w:left="153"/>
        <w:jc w:val="left"/>
        <w:rPr>
          <w:b/>
        </w:rPr>
      </w:pPr>
    </w:p>
    <w:p w:rsidR="00C17BD8" w:rsidRPr="00C17BD8" w:rsidRDefault="00C17BD8" w:rsidP="00C17BD8">
      <w:pPr>
        <w:spacing w:after="160" w:line="259" w:lineRule="auto"/>
        <w:ind w:left="0" w:firstLine="708"/>
        <w:jc w:val="center"/>
        <w:rPr>
          <w:rFonts w:eastAsiaTheme="minorHAnsi"/>
          <w:b/>
          <w:color w:val="auto"/>
          <w:szCs w:val="24"/>
          <w:lang w:eastAsia="en-US"/>
        </w:rPr>
      </w:pPr>
      <w:r w:rsidRPr="00C17BD8">
        <w:rPr>
          <w:rFonts w:eastAsiaTheme="minorHAnsi"/>
          <w:b/>
          <w:color w:val="auto"/>
          <w:szCs w:val="24"/>
          <w:lang w:eastAsia="en-US"/>
        </w:rPr>
        <w:t>ОСНОВНОЕ ОБЩЕЕ ОБРАЗОВАНИЕ</w:t>
      </w:r>
    </w:p>
    <w:p w:rsidR="00C17BD8" w:rsidRPr="00C17BD8" w:rsidRDefault="00C17BD8" w:rsidP="00C17BD8">
      <w:pPr>
        <w:spacing w:after="160" w:line="259" w:lineRule="auto"/>
        <w:ind w:left="0" w:firstLine="0"/>
        <w:jc w:val="left"/>
        <w:rPr>
          <w:rFonts w:eastAsiaTheme="minorHAnsi"/>
          <w:color w:val="auto"/>
          <w:sz w:val="22"/>
          <w:u w:val="single"/>
          <w:lang w:eastAsia="en-US"/>
        </w:rPr>
      </w:pPr>
      <w:r w:rsidRPr="00C17BD8">
        <w:rPr>
          <w:rFonts w:eastAsiaTheme="minorHAnsi"/>
          <w:b/>
          <w:color w:val="auto"/>
          <w:sz w:val="22"/>
          <w:u w:val="single"/>
          <w:lang w:eastAsia="en-US"/>
        </w:rPr>
        <w:t>3.1.</w:t>
      </w:r>
      <w:r w:rsidRPr="00C17BD8">
        <w:rPr>
          <w:rFonts w:eastAsiaTheme="minorHAnsi"/>
          <w:color w:val="auto"/>
          <w:sz w:val="22"/>
          <w:u w:val="single"/>
          <w:lang w:eastAsia="en-US"/>
        </w:rPr>
        <w:t xml:space="preserve"> Пояснительная записка   </w:t>
      </w:r>
    </w:p>
    <w:p w:rsidR="00C17BD8" w:rsidRPr="00C17BD8" w:rsidRDefault="00C17BD8" w:rsidP="00C17BD8">
      <w:pPr>
        <w:spacing w:after="160" w:line="259" w:lineRule="auto"/>
        <w:ind w:left="0" w:firstLine="0"/>
        <w:rPr>
          <w:rFonts w:eastAsiaTheme="minorHAnsi"/>
          <w:color w:val="auto"/>
          <w:sz w:val="22"/>
          <w:lang w:eastAsia="en-US"/>
        </w:rPr>
      </w:pPr>
      <w:r w:rsidRPr="00C17BD8">
        <w:rPr>
          <w:rFonts w:eastAsiaTheme="minorHAnsi"/>
          <w:color w:val="auto"/>
          <w:sz w:val="22"/>
          <w:lang w:eastAsia="en-US"/>
        </w:rPr>
        <w:t xml:space="preserve"> Учебный план на уровне основного общего образования в 2023-2024 учебном году сформирован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w:t>
      </w:r>
    </w:p>
    <w:p w:rsidR="00C17BD8" w:rsidRPr="00C17BD8" w:rsidRDefault="00C17BD8" w:rsidP="00C17BD8">
      <w:pPr>
        <w:spacing w:after="160" w:line="259" w:lineRule="auto"/>
        <w:ind w:left="0" w:firstLine="0"/>
        <w:rPr>
          <w:rFonts w:eastAsiaTheme="minorHAnsi"/>
          <w:color w:val="auto"/>
          <w:sz w:val="22"/>
          <w:lang w:eastAsia="en-US"/>
        </w:rPr>
      </w:pPr>
      <w:r w:rsidRPr="00C17BD8">
        <w:rPr>
          <w:rFonts w:eastAsiaTheme="minorHAnsi"/>
          <w:color w:val="auto"/>
          <w:sz w:val="22"/>
          <w:lang w:eastAsia="en-US"/>
        </w:rPr>
        <w:t xml:space="preserve">Таким образом, в МБОУ Донская СОШ согласно части 6.3 статьи 12 Федерального закона №273-ФЗ на уровне основного общего образования в обязательном порядке будут реализовываться федеральные рабочие программы по учебным предметам: </w:t>
      </w:r>
      <w:r w:rsidRPr="00C17BD8">
        <w:rPr>
          <w:rFonts w:eastAsiaTheme="minorHAnsi"/>
          <w:b/>
          <w:color w:val="auto"/>
          <w:sz w:val="22"/>
          <w:lang w:eastAsia="en-US"/>
        </w:rPr>
        <w:t>«Русский язык», «Литература», «История», «Обществознание», «География», «Основы безопасности жизнедеятельности».</w:t>
      </w:r>
    </w:p>
    <w:p w:rsidR="00C17BD8" w:rsidRPr="00C17BD8" w:rsidRDefault="00C17BD8" w:rsidP="00C17BD8">
      <w:pPr>
        <w:spacing w:after="160" w:line="259" w:lineRule="auto"/>
        <w:ind w:left="0" w:firstLine="0"/>
        <w:rPr>
          <w:rFonts w:eastAsiaTheme="minorHAnsi"/>
          <w:color w:val="auto"/>
          <w:sz w:val="22"/>
          <w:lang w:eastAsia="en-US"/>
        </w:rPr>
      </w:pPr>
      <w:r w:rsidRPr="00C17BD8">
        <w:rPr>
          <w:rFonts w:eastAsiaTheme="minorHAnsi"/>
          <w:color w:val="auto"/>
          <w:sz w:val="22"/>
          <w:lang w:eastAsia="en-US"/>
        </w:rPr>
        <w:t>Учебный план состоит из двух частей: обязательной части и части, формируемой участниками образовательных отношений (школой), включающей внеурочную деятельность.</w:t>
      </w:r>
    </w:p>
    <w:p w:rsidR="00C17BD8" w:rsidRPr="00C17BD8" w:rsidRDefault="00C17BD8" w:rsidP="00C17BD8">
      <w:pPr>
        <w:spacing w:after="160" w:line="259" w:lineRule="auto"/>
        <w:ind w:left="0" w:firstLine="0"/>
        <w:rPr>
          <w:rFonts w:eastAsiaTheme="minorHAnsi"/>
          <w:color w:val="auto"/>
          <w:sz w:val="22"/>
          <w:lang w:eastAsia="en-US"/>
        </w:rPr>
      </w:pPr>
      <w:r w:rsidRPr="00C17BD8">
        <w:rPr>
          <w:rFonts w:eastAsiaTheme="minorHAnsi"/>
          <w:color w:val="auto"/>
          <w:sz w:val="22"/>
          <w:lang w:eastAsia="en-US"/>
        </w:rPr>
        <w:t xml:space="preserve">В 5-9 классах учебный план реализуется в соответствии с требованиями ФГОС основного общего образования 2021. </w:t>
      </w:r>
    </w:p>
    <w:p w:rsidR="00C17BD8" w:rsidRPr="00C17BD8" w:rsidRDefault="00C17BD8" w:rsidP="00C17BD8">
      <w:pPr>
        <w:spacing w:after="160" w:line="259" w:lineRule="auto"/>
        <w:ind w:left="0" w:firstLine="0"/>
        <w:rPr>
          <w:rFonts w:eastAsiaTheme="minorHAnsi"/>
          <w:color w:val="auto"/>
          <w:sz w:val="22"/>
          <w:lang w:eastAsia="en-US"/>
        </w:rPr>
      </w:pPr>
      <w:r w:rsidRPr="00C17BD8">
        <w:rPr>
          <w:rFonts w:eastAsiaTheme="minorHAnsi"/>
          <w:color w:val="auto"/>
          <w:sz w:val="22"/>
          <w:lang w:eastAsia="en-US"/>
        </w:rPr>
        <w:t xml:space="preserve">Для основного уровня общего образования выбран </w:t>
      </w:r>
      <w:r w:rsidRPr="00C17BD8">
        <w:rPr>
          <w:rFonts w:eastAsiaTheme="minorHAnsi"/>
          <w:b/>
          <w:color w:val="auto"/>
          <w:sz w:val="22"/>
          <w:lang w:eastAsia="en-US"/>
        </w:rPr>
        <w:t>1 вариант</w:t>
      </w:r>
      <w:r w:rsidRPr="00C17BD8">
        <w:rPr>
          <w:rFonts w:eastAsiaTheme="minorHAnsi"/>
          <w:color w:val="auto"/>
          <w:sz w:val="22"/>
          <w:lang w:eastAsia="en-US"/>
        </w:rPr>
        <w:t xml:space="preserve"> недельного учебного плана общеобразовательных организаций Ростовской области основного общего образования (5-9 классы) на 2023-2024 учебный год при 5-ти дневной учебной недели. Приложение №6 к письму минобразования Ростовской области №24/2-8662 от 31.05.2023г.</w:t>
      </w:r>
    </w:p>
    <w:p w:rsidR="00C17BD8" w:rsidRPr="00C17BD8" w:rsidRDefault="00C17BD8" w:rsidP="00C17BD8">
      <w:pPr>
        <w:shd w:val="clear" w:color="auto" w:fill="FFFFFF"/>
        <w:spacing w:before="100" w:beforeAutospacing="1" w:after="100" w:afterAutospacing="1" w:line="259" w:lineRule="auto"/>
        <w:ind w:left="0" w:firstLine="0"/>
        <w:outlineLvl w:val="1"/>
        <w:rPr>
          <w:rFonts w:eastAsiaTheme="minorHAnsi"/>
          <w:sz w:val="22"/>
          <w:lang w:eastAsia="en-US"/>
        </w:rPr>
      </w:pPr>
      <w:r w:rsidRPr="00C17BD8">
        <w:rPr>
          <w:rFonts w:eastAsiaTheme="minorHAnsi"/>
          <w:sz w:val="22"/>
          <w:lang w:eastAsia="en-US"/>
        </w:rPr>
        <w:t>Количество часов на уровне ООО составляет 5338, что соответствует установленным требованиям (не менее 5058 и не более 5848 за 5 лет обучения.</w:t>
      </w:r>
    </w:p>
    <w:p w:rsidR="00C17BD8" w:rsidRPr="00C17BD8" w:rsidRDefault="00C17BD8" w:rsidP="00C17BD8">
      <w:pPr>
        <w:spacing w:after="160" w:line="259" w:lineRule="auto"/>
        <w:ind w:left="0" w:firstLine="0"/>
        <w:jc w:val="left"/>
        <w:rPr>
          <w:rFonts w:eastAsiaTheme="minorHAnsi"/>
          <w:color w:val="auto"/>
          <w:sz w:val="22"/>
          <w:u w:val="single"/>
          <w:lang w:eastAsia="en-US"/>
        </w:rPr>
      </w:pPr>
      <w:r w:rsidRPr="00C17BD8">
        <w:rPr>
          <w:rFonts w:eastAsiaTheme="minorHAnsi"/>
          <w:b/>
          <w:color w:val="auto"/>
          <w:sz w:val="22"/>
          <w:u w:val="single"/>
          <w:lang w:eastAsia="en-US"/>
        </w:rPr>
        <w:t>3.2</w:t>
      </w:r>
      <w:r w:rsidRPr="00C17BD8">
        <w:rPr>
          <w:rFonts w:eastAsiaTheme="minorHAnsi"/>
          <w:color w:val="auto"/>
          <w:sz w:val="22"/>
          <w:u w:val="single"/>
          <w:lang w:eastAsia="en-US"/>
        </w:rPr>
        <w:t xml:space="preserve"> Особенности учебного плана для 5-9 классов (обновлённый ФГОС ООО):</w:t>
      </w:r>
    </w:p>
    <w:p w:rsidR="00C17BD8" w:rsidRPr="00C17BD8" w:rsidRDefault="00C17BD8" w:rsidP="00C17BD8">
      <w:pPr>
        <w:spacing w:after="0" w:line="240" w:lineRule="auto"/>
        <w:ind w:left="0" w:firstLine="0"/>
        <w:rPr>
          <w:rFonts w:eastAsiaTheme="minorHAnsi"/>
          <w:color w:val="auto"/>
          <w:sz w:val="22"/>
          <w:lang w:eastAsia="en-US"/>
        </w:rPr>
      </w:pPr>
      <w:r w:rsidRPr="00C17BD8">
        <w:rPr>
          <w:rFonts w:eastAsia="Calibri"/>
          <w:color w:val="auto"/>
          <w:sz w:val="22"/>
          <w:lang w:eastAsia="en-US"/>
        </w:rPr>
        <w:t xml:space="preserve">Предметная область «Русский язык и литература» </w:t>
      </w:r>
      <w:r w:rsidRPr="00C17BD8">
        <w:rPr>
          <w:rFonts w:eastAsiaTheme="minorHAnsi"/>
          <w:color w:val="auto"/>
          <w:sz w:val="22"/>
          <w:lang w:eastAsia="en-US"/>
        </w:rPr>
        <w:t>включает обязательные учебные предметы «Русский язык» - в 5 классе - 5 часов, в 6 классе – 6 часов, в 7 классе – 4 часа, 8-9 классах по 3 часа в неделю и «Литература» в 5-6 классах по 3 часа в неделю, в 7-8 классах по 2 часа в неделю, в 9 классе 3 часа в неделю.</w:t>
      </w:r>
    </w:p>
    <w:p w:rsidR="00C17BD8" w:rsidRPr="00C17BD8" w:rsidRDefault="00C17BD8" w:rsidP="00C17BD8">
      <w:pPr>
        <w:spacing w:after="0" w:line="240" w:lineRule="auto"/>
        <w:ind w:left="0" w:firstLine="0"/>
        <w:rPr>
          <w:rFonts w:eastAsiaTheme="minorHAnsi"/>
          <w:color w:val="auto"/>
          <w:sz w:val="22"/>
          <w:lang w:eastAsia="en-US"/>
        </w:rPr>
      </w:pPr>
      <w:r w:rsidRPr="00C17BD8">
        <w:rPr>
          <w:rFonts w:eastAsia="Calibri"/>
          <w:b/>
          <w:color w:val="auto"/>
          <w:sz w:val="22"/>
          <w:lang w:eastAsia="en-US"/>
        </w:rPr>
        <w:t>С целью формирования функциональной грамотности в предметную область «Русский язык и литература» включён учебный курс «Читательская грамотность» в 5, 7, 8 классах по 1 часу в неделю, за счёт части, формируемой участниками образовательных отношений.</w:t>
      </w:r>
    </w:p>
    <w:p w:rsidR="00C17BD8" w:rsidRPr="00C17BD8" w:rsidRDefault="00C17BD8" w:rsidP="00C17BD8">
      <w:pPr>
        <w:spacing w:after="0" w:line="240" w:lineRule="auto"/>
        <w:ind w:left="0" w:firstLine="0"/>
        <w:rPr>
          <w:rFonts w:eastAsiaTheme="minorHAnsi"/>
          <w:color w:val="auto"/>
          <w:sz w:val="22"/>
          <w:lang w:eastAsia="en-US"/>
        </w:rPr>
      </w:pPr>
      <w:r w:rsidRPr="00C17BD8">
        <w:rPr>
          <w:rFonts w:eastAsiaTheme="minorHAnsi"/>
          <w:color w:val="auto"/>
          <w:sz w:val="22"/>
          <w:lang w:eastAsia="en-US"/>
        </w:rPr>
        <w:t xml:space="preserve"> </w:t>
      </w:r>
    </w:p>
    <w:p w:rsidR="00C17BD8" w:rsidRPr="00C17BD8" w:rsidRDefault="00C17BD8" w:rsidP="00C17BD8">
      <w:pPr>
        <w:spacing w:after="0" w:line="240" w:lineRule="auto"/>
        <w:ind w:left="0" w:firstLine="0"/>
        <w:rPr>
          <w:rFonts w:eastAsiaTheme="minorHAnsi"/>
          <w:color w:val="auto"/>
          <w:sz w:val="22"/>
          <w:lang w:eastAsia="en-US"/>
        </w:rPr>
      </w:pPr>
      <w:r w:rsidRPr="00C17BD8">
        <w:rPr>
          <w:rFonts w:eastAsiaTheme="minorHAnsi"/>
          <w:color w:val="auto"/>
          <w:sz w:val="22"/>
          <w:lang w:eastAsia="en-US"/>
        </w:rPr>
        <w:lastRenderedPageBreak/>
        <w:t xml:space="preserve">В предметной области «Иностранные языки» изучается предмет «Иностранный (немецкий) язык» в 5-9 классах по 3 часа в неделю. </w:t>
      </w:r>
    </w:p>
    <w:p w:rsidR="00C17BD8" w:rsidRPr="00C17BD8" w:rsidRDefault="00C17BD8" w:rsidP="00C17BD8">
      <w:pPr>
        <w:spacing w:after="0" w:line="240" w:lineRule="auto"/>
        <w:ind w:left="0" w:firstLine="0"/>
        <w:rPr>
          <w:rFonts w:eastAsiaTheme="minorHAnsi"/>
          <w:color w:val="auto"/>
          <w:sz w:val="22"/>
          <w:lang w:eastAsia="en-US"/>
        </w:rPr>
      </w:pPr>
    </w:p>
    <w:p w:rsidR="00C17BD8" w:rsidRPr="00C17BD8" w:rsidRDefault="00C17BD8" w:rsidP="00C17BD8">
      <w:pPr>
        <w:spacing w:after="0" w:line="240" w:lineRule="auto"/>
        <w:ind w:left="0" w:firstLine="0"/>
        <w:rPr>
          <w:rFonts w:eastAsia="Calibri"/>
          <w:color w:val="auto"/>
          <w:sz w:val="22"/>
          <w:lang w:eastAsia="en-US"/>
        </w:rPr>
      </w:pPr>
      <w:r w:rsidRPr="00C17BD8">
        <w:rPr>
          <w:rFonts w:eastAsia="Calibri"/>
          <w:color w:val="auto"/>
          <w:sz w:val="22"/>
          <w:lang w:eastAsia="en-US"/>
        </w:rPr>
        <w:t xml:space="preserve">Обязательная предметная область «Основы духовно-нравственной культуры народов России» согласно ФГОС ООО входит в учебный план как обязательная предметная область вводится поэтапно, в 2023-2024 учебном году в 5-6 классах по 1 часу в неделю. </w:t>
      </w:r>
    </w:p>
    <w:p w:rsidR="00C17BD8" w:rsidRPr="00C17BD8" w:rsidRDefault="00C17BD8" w:rsidP="00C17BD8">
      <w:pPr>
        <w:spacing w:after="0" w:line="240" w:lineRule="auto"/>
        <w:ind w:left="0" w:firstLine="0"/>
        <w:rPr>
          <w:rFonts w:eastAsiaTheme="minorHAnsi"/>
          <w:b/>
          <w:color w:val="auto"/>
          <w:sz w:val="22"/>
          <w:lang w:eastAsia="en-US"/>
        </w:rPr>
      </w:pPr>
    </w:p>
    <w:p w:rsidR="00C17BD8" w:rsidRPr="00C17BD8" w:rsidRDefault="00C17BD8" w:rsidP="00C17BD8">
      <w:pPr>
        <w:spacing w:after="0" w:line="240" w:lineRule="auto"/>
        <w:ind w:left="0" w:firstLine="0"/>
        <w:rPr>
          <w:rFonts w:eastAsia="Calibri"/>
          <w:sz w:val="22"/>
          <w:lang w:eastAsia="en-US"/>
        </w:rPr>
      </w:pPr>
      <w:r w:rsidRPr="00C17BD8">
        <w:rPr>
          <w:rFonts w:eastAsia="Calibri"/>
          <w:sz w:val="22"/>
          <w:lang w:eastAsia="en-US"/>
        </w:rPr>
        <w:t xml:space="preserve">В предметную область «Математика и информатика» включены обязательные учебные предметы «Математика» 5-6 классах по 5 часов в неделю, «Алгебра» в 7-9 классах по 3 часа в неделю, «Геометрия» в 7-9 классах по 2 часа в неделю. </w:t>
      </w:r>
    </w:p>
    <w:p w:rsidR="00C17BD8" w:rsidRPr="00C17BD8" w:rsidRDefault="00C17BD8" w:rsidP="00C17BD8">
      <w:pPr>
        <w:spacing w:after="0" w:line="240" w:lineRule="auto"/>
        <w:ind w:left="0" w:firstLine="0"/>
        <w:rPr>
          <w:rFonts w:eastAsia="Calibri"/>
          <w:sz w:val="22"/>
          <w:lang w:eastAsia="en-US"/>
        </w:rPr>
      </w:pPr>
      <w:r w:rsidRPr="00C17BD8">
        <w:rPr>
          <w:rFonts w:eastAsia="Calibri"/>
          <w:sz w:val="22"/>
          <w:lang w:eastAsia="en-US"/>
        </w:rPr>
        <w:t>При переходе на ФООП в 2023-2024 учебном году при изучении учебного предмета «Математика» предусмотрено введение в 7-9 классах нового учебного курса «Вероятность и статистика». ФОП ООО определено введение данного курса с выделением соответствующего для изучения учебного времени начиная с 7 класса 1 час в неделю, 8 классе 1 час в неделю, в 9 классе – 1 час в неделю.</w:t>
      </w:r>
    </w:p>
    <w:p w:rsidR="00C17BD8" w:rsidRPr="00C17BD8" w:rsidRDefault="00C17BD8" w:rsidP="00C17BD8">
      <w:pPr>
        <w:spacing w:after="0" w:line="240" w:lineRule="auto"/>
        <w:ind w:left="0" w:firstLine="0"/>
        <w:rPr>
          <w:rFonts w:eastAsia="Calibri"/>
          <w:b/>
          <w:sz w:val="22"/>
          <w:lang w:eastAsia="en-US"/>
        </w:rPr>
      </w:pPr>
      <w:r w:rsidRPr="00C17BD8">
        <w:rPr>
          <w:rFonts w:eastAsia="Calibri"/>
          <w:b/>
          <w:sz w:val="22"/>
          <w:lang w:eastAsia="en-US"/>
        </w:rPr>
        <w:t>В соответствии с методическим рекомендациями по введению ФООП (письма Минпросвещения от 03.03.2023 №03-327, от 22.05.2023 №03-870) организовано из части, формируемой участниками образовательных отношений в 8 классе 1 час в неделю и в 9 классе 0,5 часа в неделю в рамках учебного курса «Математическая грамотность» с добавлением в него вероятно-статистического содержания.</w:t>
      </w:r>
    </w:p>
    <w:p w:rsidR="00C17BD8" w:rsidRPr="00C17BD8" w:rsidRDefault="00C17BD8" w:rsidP="00C17BD8">
      <w:pPr>
        <w:spacing w:after="0" w:line="240" w:lineRule="auto"/>
        <w:ind w:left="0" w:firstLine="0"/>
        <w:rPr>
          <w:rFonts w:eastAsia="Calibri"/>
          <w:b/>
          <w:sz w:val="22"/>
          <w:lang w:eastAsia="en-US"/>
        </w:rPr>
      </w:pPr>
    </w:p>
    <w:p w:rsidR="00C17BD8" w:rsidRPr="00C17BD8" w:rsidRDefault="00C17BD8" w:rsidP="00C17BD8">
      <w:pPr>
        <w:spacing w:after="0" w:line="240" w:lineRule="auto"/>
        <w:ind w:left="0" w:firstLine="0"/>
        <w:rPr>
          <w:rFonts w:eastAsiaTheme="minorHAnsi"/>
          <w:color w:val="auto"/>
          <w:sz w:val="22"/>
          <w:lang w:eastAsia="en-US"/>
        </w:rPr>
      </w:pPr>
      <w:r w:rsidRPr="00C17BD8">
        <w:rPr>
          <w:rFonts w:eastAsia="Calibri"/>
          <w:color w:val="auto"/>
          <w:sz w:val="22"/>
          <w:lang w:eastAsia="en-US"/>
        </w:rPr>
        <w:t xml:space="preserve">Предметная область «Общественно-научные предметы» состоит из </w:t>
      </w:r>
      <w:r w:rsidRPr="00C17BD8">
        <w:rPr>
          <w:rFonts w:eastAsiaTheme="minorHAnsi"/>
          <w:color w:val="auto"/>
          <w:sz w:val="22"/>
          <w:lang w:eastAsia="en-US"/>
        </w:rPr>
        <w:t>обязательных учебных предметов «История» в 5-8 классах по 2 часа, в 9 классе 2,5 часа в неделю -</w:t>
      </w:r>
      <w:r w:rsidRPr="00C17BD8">
        <w:rPr>
          <w:rFonts w:eastAsiaTheme="minorHAnsi"/>
          <w:b/>
          <w:color w:val="auto"/>
          <w:sz w:val="22"/>
          <w:lang w:eastAsia="en-US"/>
        </w:rPr>
        <w:t xml:space="preserve"> в 2023-2024 учебном году в соответствии с ФОП ООО и Методическими рекомендациями, которые Минпросвещения направило письмом от 03.03.2023 №03-327 для реализации модуля «Введение в Новейшую историю России» в 9 классе в учебном курсе «История России» количество часов на изучение учебного предмета «История» увеличено на 14 учебных часов,</w:t>
      </w:r>
      <w:r w:rsidRPr="00C17BD8">
        <w:rPr>
          <w:rFonts w:eastAsiaTheme="minorHAnsi"/>
          <w:color w:val="auto"/>
          <w:sz w:val="22"/>
          <w:lang w:eastAsia="en-US"/>
        </w:rPr>
        <w:t xml:space="preserve"> Обществознание» в 6-9 классах по 1 часу в неделю, «География» в 5-6 классах по 1 часу в неделю, в 7-9 классах по 2 часа в неделю. </w:t>
      </w:r>
    </w:p>
    <w:p w:rsidR="00C17BD8" w:rsidRPr="00C17BD8" w:rsidRDefault="00C17BD8" w:rsidP="00C17BD8">
      <w:pPr>
        <w:spacing w:after="0" w:line="240" w:lineRule="auto"/>
        <w:ind w:left="0" w:firstLine="0"/>
        <w:rPr>
          <w:rFonts w:eastAsiaTheme="minorHAnsi"/>
          <w:color w:val="auto"/>
          <w:sz w:val="22"/>
          <w:lang w:eastAsia="en-US"/>
        </w:rPr>
      </w:pPr>
      <w:r w:rsidRPr="00C17BD8">
        <w:rPr>
          <w:rFonts w:eastAsiaTheme="minorHAnsi"/>
          <w:color w:val="auto"/>
          <w:sz w:val="22"/>
          <w:lang w:eastAsia="en-US"/>
        </w:rPr>
        <w:t>Учебный предмет «История» включает в себя учебные курсы «История России» и «Всеобщая история».</w:t>
      </w:r>
    </w:p>
    <w:p w:rsidR="00C17BD8" w:rsidRPr="00C17BD8" w:rsidRDefault="00C17BD8" w:rsidP="00C17BD8">
      <w:pPr>
        <w:spacing w:after="0" w:line="240" w:lineRule="auto"/>
        <w:ind w:left="0" w:firstLine="0"/>
        <w:rPr>
          <w:rFonts w:eastAsiaTheme="minorHAnsi"/>
          <w:color w:val="auto"/>
          <w:sz w:val="22"/>
          <w:lang w:eastAsia="en-US"/>
        </w:rPr>
      </w:pPr>
    </w:p>
    <w:p w:rsidR="00C17BD8" w:rsidRPr="00C17BD8" w:rsidRDefault="00C17BD8" w:rsidP="00C17BD8">
      <w:pPr>
        <w:spacing w:after="0" w:line="240" w:lineRule="auto"/>
        <w:ind w:left="0" w:firstLine="0"/>
        <w:rPr>
          <w:rFonts w:eastAsia="Calibri"/>
          <w:color w:val="auto"/>
          <w:sz w:val="22"/>
          <w:lang w:eastAsia="en-US"/>
        </w:rPr>
      </w:pPr>
      <w:r w:rsidRPr="00C17BD8">
        <w:rPr>
          <w:rFonts w:eastAsia="Calibri"/>
          <w:color w:val="auto"/>
          <w:sz w:val="22"/>
          <w:lang w:eastAsia="en-US"/>
        </w:rPr>
        <w:t>В предметную область «Естественно-научные предметы» включен обязательный учебный предмет «Физика» в 7-8 классах по 2 часа в неделю, в 9 классе – 3 часа в неделю, предмет «Химия» в 8-9 классах по 2 часа в неделю, «Биология» в 5-7 классах по 1 часу в неделю, в 8-9 классах по 2 часа в неделю.</w:t>
      </w:r>
    </w:p>
    <w:p w:rsidR="00C17BD8" w:rsidRPr="00C17BD8" w:rsidRDefault="00C17BD8" w:rsidP="00C17BD8">
      <w:pPr>
        <w:spacing w:after="0" w:line="240" w:lineRule="auto"/>
        <w:ind w:left="0" w:firstLine="0"/>
        <w:rPr>
          <w:rFonts w:eastAsia="Calibri"/>
          <w:color w:val="auto"/>
          <w:sz w:val="22"/>
          <w:lang w:eastAsia="en-US"/>
        </w:rPr>
      </w:pPr>
    </w:p>
    <w:p w:rsidR="00C17BD8" w:rsidRPr="00C17BD8" w:rsidRDefault="00C17BD8" w:rsidP="00C17BD8">
      <w:pPr>
        <w:spacing w:after="0" w:line="240" w:lineRule="auto"/>
        <w:ind w:left="0" w:firstLine="0"/>
        <w:rPr>
          <w:rFonts w:eastAsia="Calibri"/>
          <w:color w:val="auto"/>
          <w:sz w:val="22"/>
          <w:lang w:eastAsia="en-US"/>
        </w:rPr>
      </w:pPr>
      <w:r w:rsidRPr="00C17BD8">
        <w:rPr>
          <w:rFonts w:eastAsia="Calibri"/>
          <w:color w:val="auto"/>
          <w:sz w:val="22"/>
          <w:lang w:eastAsia="en-US"/>
        </w:rPr>
        <w:t>В предметную область «Искусство» входят обязательные учебные предметы «Музыка» в 5-8 классах по 1 часу в неделю и «Изобразительное искусство» в 5-7 классах по 1 часу в неделю.</w:t>
      </w:r>
    </w:p>
    <w:p w:rsidR="00C17BD8" w:rsidRPr="00C17BD8" w:rsidRDefault="00C17BD8" w:rsidP="00C17BD8">
      <w:pPr>
        <w:spacing w:after="0" w:line="240" w:lineRule="auto"/>
        <w:ind w:left="0" w:firstLine="0"/>
        <w:rPr>
          <w:rFonts w:eastAsiaTheme="minorHAnsi"/>
          <w:sz w:val="22"/>
          <w:lang w:eastAsia="en-US"/>
        </w:rPr>
      </w:pPr>
      <w:r w:rsidRPr="00C17BD8">
        <w:rPr>
          <w:rFonts w:eastAsiaTheme="minorHAnsi"/>
          <w:sz w:val="22"/>
          <w:lang w:eastAsia="en-US"/>
        </w:rPr>
        <w:t>В предметную область «Технология» входит один учебный предмет «Технология» в 5-7 классах по 2 часа в неделю, в 8-9 классах по 1 часу в неделю.</w:t>
      </w:r>
    </w:p>
    <w:p w:rsidR="00C17BD8" w:rsidRPr="00C17BD8" w:rsidRDefault="00C17BD8" w:rsidP="00C17BD8">
      <w:pPr>
        <w:spacing w:after="0" w:line="240" w:lineRule="auto"/>
        <w:ind w:left="0" w:firstLine="0"/>
        <w:rPr>
          <w:rFonts w:eastAsiaTheme="minorHAnsi"/>
          <w:sz w:val="22"/>
          <w:lang w:eastAsia="en-US"/>
        </w:rPr>
      </w:pPr>
    </w:p>
    <w:p w:rsidR="00C17BD8" w:rsidRPr="00C17BD8" w:rsidRDefault="00C17BD8" w:rsidP="00C17BD8">
      <w:pPr>
        <w:spacing w:after="0" w:line="240" w:lineRule="auto"/>
        <w:ind w:left="0" w:firstLine="0"/>
        <w:rPr>
          <w:rFonts w:eastAsia="Calibri"/>
          <w:color w:val="auto"/>
          <w:sz w:val="22"/>
          <w:lang w:eastAsia="en-US"/>
        </w:rPr>
      </w:pPr>
      <w:r w:rsidRPr="00C17BD8">
        <w:rPr>
          <w:rFonts w:eastAsia="Calibri"/>
          <w:color w:val="auto"/>
          <w:sz w:val="22"/>
          <w:lang w:eastAsia="en-US"/>
        </w:rPr>
        <w:t>Предметная область «Физическая культура и основы безопасности жизнедеятельности» представлена обязательным учебным предметом «Физическая культура» в 5-9 классах по 2 часа в неделю, предмет «Основы безопасности жизнедеятельности» в 8-9 классах по 1 часу в неделю.</w:t>
      </w:r>
    </w:p>
    <w:p w:rsidR="00C17BD8" w:rsidRPr="00C17BD8" w:rsidRDefault="00C17BD8" w:rsidP="00C17BD8">
      <w:pPr>
        <w:spacing w:after="0" w:line="240" w:lineRule="auto"/>
        <w:ind w:left="0" w:firstLine="0"/>
        <w:rPr>
          <w:rFonts w:eastAsia="Calibri"/>
          <w:b/>
          <w:color w:val="auto"/>
          <w:sz w:val="22"/>
          <w:lang w:eastAsia="en-US"/>
        </w:rPr>
      </w:pPr>
      <w:r w:rsidRPr="00C17BD8">
        <w:rPr>
          <w:rFonts w:eastAsia="Calibri"/>
          <w:b/>
          <w:color w:val="auto"/>
          <w:sz w:val="22"/>
          <w:lang w:eastAsia="en-US"/>
        </w:rPr>
        <w:t>Часть учебного плана, формируемая образовательной организацией,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В соответствии с этим время, отводимое на данную часть учебного плана, использовано на увеличение учебных часов предметов обязательной части и введение отдельных предметов, расширяющих образовательные области: предметная область «Физическая культура и основы безопасности жизнедеятельности» в 5-7 классах по 1 часу предмет «Основы безопасности жизнедеятельности».</w:t>
      </w:r>
    </w:p>
    <w:p w:rsidR="00C17BD8" w:rsidRPr="00C17BD8" w:rsidRDefault="00C17BD8" w:rsidP="00C17BD8">
      <w:pPr>
        <w:spacing w:after="0" w:line="240" w:lineRule="auto"/>
        <w:ind w:left="0" w:firstLine="0"/>
        <w:rPr>
          <w:rFonts w:eastAsia="Calibri"/>
          <w:color w:val="auto"/>
          <w:sz w:val="22"/>
          <w:lang w:eastAsia="en-US"/>
        </w:rPr>
      </w:pPr>
      <w:r w:rsidRPr="00C17BD8">
        <w:rPr>
          <w:rFonts w:eastAsia="Calibri"/>
          <w:color w:val="auto"/>
          <w:sz w:val="22"/>
          <w:lang w:eastAsia="en-US"/>
        </w:rPr>
        <w:t xml:space="preserve">Третий час предмета «Физическая культура» в 5-7 классах будет реализован за счёт часов внеурочной деятельности. </w:t>
      </w:r>
    </w:p>
    <w:p w:rsidR="00C17BD8" w:rsidRPr="00C17BD8" w:rsidRDefault="00C17BD8" w:rsidP="00C17BD8">
      <w:pPr>
        <w:spacing w:after="0" w:line="240" w:lineRule="auto"/>
        <w:ind w:left="0" w:firstLine="0"/>
        <w:rPr>
          <w:rFonts w:eastAsia="Calibri"/>
          <w:color w:val="auto"/>
          <w:sz w:val="22"/>
          <w:lang w:eastAsia="en-US"/>
        </w:rPr>
      </w:pPr>
      <w:r w:rsidRPr="00C17BD8">
        <w:rPr>
          <w:rFonts w:eastAsia="Calibri"/>
          <w:color w:val="auto"/>
          <w:sz w:val="22"/>
          <w:lang w:eastAsia="en-US"/>
        </w:rPr>
        <w:t>В целях выполнения Концепции развития детско-юношеского спорта в РФ до 2030 года и соответствии с письмом Минпросвещения от 21.12.2022 №ТВ-2859/03 МБОУ Донская СОШ реализует третий час физической активности  в 8-9 классах за счёт кружка «Футбол. Волейбол» спортивной направленности в рамках дополнительного образования.</w:t>
      </w:r>
    </w:p>
    <w:p w:rsidR="00C17BD8" w:rsidRPr="00C17BD8" w:rsidRDefault="00C17BD8" w:rsidP="00C17BD8">
      <w:pPr>
        <w:spacing w:after="0" w:line="240" w:lineRule="auto"/>
        <w:ind w:left="0" w:firstLine="0"/>
        <w:rPr>
          <w:rFonts w:eastAsia="Calibri"/>
          <w:color w:val="auto"/>
          <w:sz w:val="22"/>
          <w:lang w:eastAsia="en-US"/>
        </w:rPr>
      </w:pPr>
    </w:p>
    <w:p w:rsidR="00C17BD8" w:rsidRPr="00C17BD8" w:rsidRDefault="00C17BD8" w:rsidP="00C17BD8">
      <w:pPr>
        <w:spacing w:after="0" w:line="240" w:lineRule="auto"/>
        <w:ind w:left="0" w:firstLine="0"/>
        <w:rPr>
          <w:rFonts w:eastAsia="Calibri"/>
          <w:color w:val="auto"/>
          <w:sz w:val="22"/>
          <w:lang w:eastAsia="en-US"/>
        </w:rPr>
      </w:pPr>
      <w:r w:rsidRPr="00C17BD8">
        <w:rPr>
          <w:rFonts w:eastAsia="Calibri"/>
          <w:color w:val="auto"/>
          <w:sz w:val="22"/>
          <w:lang w:eastAsia="en-US"/>
        </w:rPr>
        <w:t>Министерство просвещения РФ реализует профориентационные проекты, в том числе в рамках федерального проекта «Успех каждого ребёнка» нацпроекта «Образование».</w:t>
      </w:r>
    </w:p>
    <w:p w:rsidR="00C17BD8" w:rsidRPr="00C17BD8" w:rsidRDefault="00C17BD8" w:rsidP="00C17BD8">
      <w:pPr>
        <w:spacing w:after="0" w:line="240" w:lineRule="auto"/>
        <w:ind w:left="0" w:firstLine="0"/>
        <w:rPr>
          <w:rFonts w:eastAsia="Calibri"/>
          <w:color w:val="auto"/>
          <w:sz w:val="22"/>
          <w:lang w:eastAsia="en-US"/>
        </w:rPr>
      </w:pPr>
      <w:r w:rsidRPr="00C17BD8">
        <w:rPr>
          <w:rFonts w:eastAsia="Calibri"/>
          <w:color w:val="auto"/>
          <w:sz w:val="22"/>
          <w:lang w:eastAsia="en-US"/>
        </w:rPr>
        <w:t>Минпросвещение России разработало единую модель профориентационной деятельности, в её основу заложен профориентационный минимум для школьников 6-11 классов, включая детей с ОВЗ и инвалидностью.</w:t>
      </w:r>
    </w:p>
    <w:p w:rsidR="00C17BD8" w:rsidRPr="00C17BD8" w:rsidRDefault="00C17BD8" w:rsidP="00C17BD8">
      <w:pPr>
        <w:spacing w:after="0" w:line="240" w:lineRule="auto"/>
        <w:ind w:left="0" w:firstLine="0"/>
        <w:rPr>
          <w:rFonts w:eastAsia="Calibri"/>
          <w:color w:val="auto"/>
          <w:sz w:val="22"/>
          <w:lang w:eastAsia="en-US"/>
        </w:rPr>
      </w:pPr>
      <w:r w:rsidRPr="00C17BD8">
        <w:rPr>
          <w:rFonts w:eastAsia="Calibri"/>
          <w:color w:val="auto"/>
          <w:sz w:val="22"/>
          <w:lang w:eastAsia="en-US"/>
        </w:rPr>
        <w:t>Каждый уровень профминимума реализуется по семи ключевым направлениям, одно из них урочная деятельность, которая включает дополнительные материалы к учебным предметам, разработанных Фондом гуманитарных проектов.</w:t>
      </w:r>
    </w:p>
    <w:p w:rsidR="00C17BD8" w:rsidRPr="00C17BD8" w:rsidRDefault="00C17BD8" w:rsidP="00C17BD8">
      <w:pPr>
        <w:spacing w:after="0" w:line="240" w:lineRule="auto"/>
        <w:ind w:left="0" w:firstLine="0"/>
        <w:rPr>
          <w:rFonts w:eastAsia="Calibri"/>
          <w:color w:val="auto"/>
          <w:sz w:val="22"/>
          <w:lang w:eastAsia="en-US"/>
        </w:rPr>
      </w:pPr>
      <w:r w:rsidRPr="00C17BD8">
        <w:rPr>
          <w:rFonts w:eastAsia="Calibri"/>
          <w:color w:val="auto"/>
          <w:sz w:val="22"/>
          <w:lang w:eastAsia="en-US"/>
        </w:rPr>
        <w:lastRenderedPageBreak/>
        <w:t>Урочная деятельность не предполагает проведение дополнительных уроков, т.е. проводится в рамках учебного плана.</w:t>
      </w:r>
    </w:p>
    <w:p w:rsidR="00C17BD8" w:rsidRPr="00C17BD8" w:rsidRDefault="00C17BD8" w:rsidP="00C17BD8">
      <w:pPr>
        <w:spacing w:after="0" w:line="240" w:lineRule="auto"/>
        <w:ind w:left="0" w:firstLine="0"/>
        <w:rPr>
          <w:rFonts w:eastAsia="Calibri"/>
          <w:color w:val="auto"/>
          <w:sz w:val="22"/>
          <w:lang w:eastAsia="en-US"/>
        </w:rPr>
      </w:pPr>
      <w:r w:rsidRPr="00C17BD8">
        <w:rPr>
          <w:rFonts w:eastAsia="Calibri"/>
          <w:color w:val="auto"/>
          <w:sz w:val="22"/>
          <w:lang w:eastAsia="en-US"/>
        </w:rPr>
        <w:t>Таким образом, в рамках профориентационной деятельности, с целью профессионального окрашивания уроков включены модули профориентационной направленности в 6-9 классах в следующие учебные предметы: математика, иностранный язык, информатика, физика, химия, технология, обществознание, биология, география.</w:t>
      </w:r>
    </w:p>
    <w:p w:rsidR="00C17BD8" w:rsidRPr="00C17BD8" w:rsidRDefault="00C17BD8" w:rsidP="00C17BD8">
      <w:pPr>
        <w:spacing w:after="160" w:line="259" w:lineRule="auto"/>
        <w:ind w:left="0" w:firstLine="0"/>
        <w:jc w:val="left"/>
        <w:rPr>
          <w:rFonts w:eastAsiaTheme="minorHAnsi"/>
          <w:sz w:val="22"/>
          <w:lang w:eastAsia="en-US"/>
        </w:rPr>
      </w:pPr>
    </w:p>
    <w:p w:rsidR="00C17BD8" w:rsidRPr="00C17BD8" w:rsidRDefault="00C17BD8" w:rsidP="00C17BD8">
      <w:pPr>
        <w:spacing w:after="0" w:line="240" w:lineRule="auto"/>
        <w:ind w:left="0" w:firstLine="0"/>
        <w:jc w:val="center"/>
        <w:rPr>
          <w:rFonts w:eastAsiaTheme="minorHAnsi"/>
          <w:b/>
          <w:color w:val="auto"/>
          <w:sz w:val="22"/>
          <w:lang w:eastAsia="en-US"/>
        </w:rPr>
      </w:pPr>
      <w:r w:rsidRPr="00C17BD8">
        <w:rPr>
          <w:rFonts w:eastAsiaTheme="minorHAnsi"/>
          <w:b/>
          <w:color w:val="auto"/>
          <w:sz w:val="22"/>
          <w:lang w:eastAsia="en-US"/>
        </w:rPr>
        <w:t>Недельный учебный план</w:t>
      </w:r>
    </w:p>
    <w:p w:rsidR="00C17BD8" w:rsidRPr="00C17BD8" w:rsidRDefault="00C17BD8" w:rsidP="00C17BD8">
      <w:pPr>
        <w:spacing w:after="0" w:line="240" w:lineRule="auto"/>
        <w:ind w:left="0" w:firstLine="0"/>
        <w:jc w:val="center"/>
        <w:rPr>
          <w:rFonts w:eastAsiaTheme="minorHAnsi"/>
          <w:b/>
          <w:color w:val="auto"/>
          <w:sz w:val="22"/>
          <w:lang w:eastAsia="en-US"/>
        </w:rPr>
      </w:pPr>
      <w:r w:rsidRPr="00C17BD8">
        <w:rPr>
          <w:rFonts w:eastAsiaTheme="minorHAnsi"/>
          <w:b/>
          <w:color w:val="auto"/>
          <w:sz w:val="22"/>
          <w:lang w:eastAsia="en-US"/>
        </w:rPr>
        <w:t xml:space="preserve">муниципального бюджетного общеобразовательного учреждения </w:t>
      </w:r>
    </w:p>
    <w:p w:rsidR="00C17BD8" w:rsidRPr="00C17BD8" w:rsidRDefault="00C17BD8" w:rsidP="00C17BD8">
      <w:pPr>
        <w:spacing w:after="0" w:line="240" w:lineRule="auto"/>
        <w:ind w:left="0" w:firstLine="0"/>
        <w:jc w:val="center"/>
        <w:rPr>
          <w:rFonts w:eastAsiaTheme="minorHAnsi"/>
          <w:b/>
          <w:color w:val="auto"/>
          <w:sz w:val="22"/>
          <w:lang w:eastAsia="en-US"/>
        </w:rPr>
      </w:pPr>
      <w:r w:rsidRPr="00C17BD8">
        <w:rPr>
          <w:rFonts w:eastAsiaTheme="minorHAnsi"/>
          <w:b/>
          <w:color w:val="auto"/>
          <w:sz w:val="22"/>
          <w:lang w:eastAsia="en-US"/>
        </w:rPr>
        <w:t>Донской средней общеобразовательной школы</w:t>
      </w:r>
    </w:p>
    <w:p w:rsidR="00C17BD8" w:rsidRPr="00C17BD8" w:rsidRDefault="00C17BD8" w:rsidP="00C17BD8">
      <w:pPr>
        <w:spacing w:after="0" w:line="240" w:lineRule="auto"/>
        <w:ind w:left="0" w:firstLine="0"/>
        <w:jc w:val="center"/>
        <w:rPr>
          <w:rFonts w:eastAsiaTheme="minorHAnsi"/>
          <w:b/>
          <w:color w:val="auto"/>
          <w:sz w:val="22"/>
          <w:lang w:eastAsia="en-US"/>
        </w:rPr>
      </w:pPr>
      <w:r w:rsidRPr="00C17BD8">
        <w:rPr>
          <w:rFonts w:eastAsiaTheme="minorHAnsi"/>
          <w:b/>
          <w:color w:val="auto"/>
          <w:sz w:val="22"/>
          <w:lang w:eastAsia="en-US"/>
        </w:rPr>
        <w:t>на уровне основного общего образования (5-9 классы)</w:t>
      </w:r>
    </w:p>
    <w:p w:rsidR="00C17BD8" w:rsidRPr="00C17BD8" w:rsidRDefault="00C17BD8" w:rsidP="00C17BD8">
      <w:pPr>
        <w:spacing w:after="0" w:line="240" w:lineRule="auto"/>
        <w:ind w:left="0" w:firstLine="0"/>
        <w:jc w:val="center"/>
        <w:rPr>
          <w:rFonts w:eastAsiaTheme="minorHAnsi"/>
          <w:b/>
          <w:color w:val="auto"/>
          <w:sz w:val="22"/>
          <w:lang w:eastAsia="en-US"/>
        </w:rPr>
      </w:pPr>
      <w:r w:rsidRPr="00C17BD8">
        <w:rPr>
          <w:rFonts w:eastAsiaTheme="minorHAnsi"/>
          <w:b/>
          <w:color w:val="auto"/>
          <w:sz w:val="22"/>
          <w:lang w:eastAsia="en-US"/>
        </w:rPr>
        <w:t>на 2023-2024 учебный год</w:t>
      </w:r>
    </w:p>
    <w:p w:rsidR="00C17BD8" w:rsidRPr="00C17BD8" w:rsidRDefault="00C17BD8" w:rsidP="00C17BD8">
      <w:pPr>
        <w:spacing w:after="0" w:line="240" w:lineRule="auto"/>
        <w:ind w:left="0" w:firstLine="0"/>
        <w:jc w:val="center"/>
        <w:rPr>
          <w:rFonts w:eastAsiaTheme="minorHAnsi"/>
          <w:b/>
          <w:color w:val="auto"/>
          <w:sz w:val="22"/>
          <w:lang w:eastAsia="en-US"/>
        </w:rPr>
      </w:pPr>
      <w:r w:rsidRPr="00C17BD8">
        <w:rPr>
          <w:rFonts w:eastAsiaTheme="minorHAnsi"/>
          <w:b/>
          <w:color w:val="auto"/>
          <w:sz w:val="22"/>
          <w:lang w:eastAsia="en-US"/>
        </w:rPr>
        <w:t>(обновленный ФГОС ООО)</w:t>
      </w:r>
    </w:p>
    <w:tbl>
      <w:tblPr>
        <w:tblW w:w="10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9"/>
        <w:gridCol w:w="122"/>
        <w:gridCol w:w="2244"/>
        <w:gridCol w:w="1015"/>
        <w:gridCol w:w="1070"/>
        <w:gridCol w:w="1081"/>
        <w:gridCol w:w="6"/>
        <w:gridCol w:w="1076"/>
        <w:gridCol w:w="953"/>
        <w:gridCol w:w="1028"/>
      </w:tblGrid>
      <w:tr w:rsidR="00C17BD8" w:rsidRPr="00C17BD8" w:rsidTr="00C17BD8">
        <w:trPr>
          <w:trHeight w:val="227"/>
          <w:jc w:val="center"/>
        </w:trPr>
        <w:tc>
          <w:tcPr>
            <w:tcW w:w="2119" w:type="dxa"/>
            <w:vMerge w:val="restart"/>
            <w:tcBorders>
              <w:top w:val="single" w:sz="4" w:space="0" w:color="auto"/>
              <w:left w:val="single" w:sz="4" w:space="0" w:color="auto"/>
              <w:bottom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Предметные области</w:t>
            </w:r>
          </w:p>
        </w:tc>
        <w:tc>
          <w:tcPr>
            <w:tcW w:w="2366" w:type="dxa"/>
            <w:gridSpan w:val="2"/>
            <w:vMerge w:val="restart"/>
            <w:tcBorders>
              <w:top w:val="single" w:sz="4" w:space="0" w:color="auto"/>
              <w:left w:val="single" w:sz="4" w:space="0" w:color="auto"/>
              <w:bottom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noProof/>
                <w:color w:val="auto"/>
                <w:sz w:val="22"/>
              </w:rPr>
              <mc:AlternateContent>
                <mc:Choice Requires="wps">
                  <w:drawing>
                    <wp:anchor distT="0" distB="0" distL="114300" distR="114300" simplePos="0" relativeHeight="251659264" behindDoc="0" locked="0" layoutInCell="1" allowOverlap="1" wp14:anchorId="41C5E42A" wp14:editId="5FCEFF64">
                      <wp:simplePos x="0" y="0"/>
                      <wp:positionH relativeFrom="column">
                        <wp:posOffset>-55880</wp:posOffset>
                      </wp:positionH>
                      <wp:positionV relativeFrom="paragraph">
                        <wp:posOffset>36195</wp:posOffset>
                      </wp:positionV>
                      <wp:extent cx="1708785" cy="415290"/>
                      <wp:effectExtent l="11430" t="8255" r="13335" b="508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08785" cy="415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F3E54" id="Прямая соединительная линия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85pt" to="130.1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"/>
                  </w:pict>
                </mc:Fallback>
              </mc:AlternateContent>
            </w:r>
            <w:r w:rsidRPr="00C17BD8">
              <w:rPr>
                <w:rFonts w:eastAsiaTheme="minorHAnsi"/>
                <w:color w:val="auto"/>
                <w:sz w:val="22"/>
                <w:lang w:eastAsia="en-US"/>
              </w:rPr>
              <w:t xml:space="preserve">Учебные предметы </w:t>
            </w:r>
          </w:p>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 xml:space="preserve">                                  Классы</w:t>
            </w:r>
          </w:p>
        </w:tc>
        <w:tc>
          <w:tcPr>
            <w:tcW w:w="5201" w:type="dxa"/>
            <w:gridSpan w:val="6"/>
            <w:tcBorders>
              <w:top w:val="single" w:sz="4" w:space="0" w:color="auto"/>
              <w:left w:val="single" w:sz="4" w:space="0" w:color="auto"/>
              <w:bottom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Количество часов</w:t>
            </w:r>
          </w:p>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 xml:space="preserve"> в неделю</w:t>
            </w:r>
          </w:p>
        </w:tc>
        <w:tc>
          <w:tcPr>
            <w:tcW w:w="1028" w:type="dxa"/>
            <w:vMerge w:val="restart"/>
            <w:tcBorders>
              <w:top w:val="single" w:sz="4" w:space="0" w:color="auto"/>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Всего</w:t>
            </w:r>
          </w:p>
          <w:p w:rsidR="00C17BD8" w:rsidRPr="00C17BD8" w:rsidRDefault="00C17BD8" w:rsidP="00C17BD8">
            <w:pPr>
              <w:spacing w:after="0" w:line="240" w:lineRule="auto"/>
              <w:ind w:left="0" w:firstLine="0"/>
              <w:jc w:val="left"/>
              <w:rPr>
                <w:rFonts w:eastAsiaTheme="minorHAnsi"/>
                <w:color w:val="auto"/>
                <w:sz w:val="22"/>
                <w:lang w:eastAsia="en-US"/>
              </w:rPr>
            </w:pPr>
          </w:p>
        </w:tc>
      </w:tr>
      <w:tr w:rsidR="00C17BD8" w:rsidRPr="00C17BD8" w:rsidTr="00C17BD8">
        <w:trPr>
          <w:trHeight w:val="227"/>
          <w:jc w:val="center"/>
        </w:trPr>
        <w:tc>
          <w:tcPr>
            <w:tcW w:w="2119" w:type="dxa"/>
            <w:vMerge/>
            <w:tcBorders>
              <w:top w:val="single" w:sz="4" w:space="0" w:color="auto"/>
              <w:left w:val="single" w:sz="4" w:space="0" w:color="auto"/>
              <w:bottom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p>
        </w:tc>
        <w:tc>
          <w:tcPr>
            <w:tcW w:w="2366" w:type="dxa"/>
            <w:gridSpan w:val="2"/>
            <w:vMerge/>
            <w:tcBorders>
              <w:top w:val="single" w:sz="4" w:space="0" w:color="auto"/>
              <w:left w:val="single" w:sz="4" w:space="0" w:color="auto"/>
              <w:bottom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5 класс</w:t>
            </w:r>
          </w:p>
        </w:tc>
        <w:tc>
          <w:tcPr>
            <w:tcW w:w="1070" w:type="dxa"/>
            <w:tcBorders>
              <w:top w:val="single" w:sz="4" w:space="0" w:color="auto"/>
              <w:left w:val="single" w:sz="4" w:space="0" w:color="auto"/>
              <w:bottom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val="en-US" w:eastAsia="en-US"/>
              </w:rPr>
              <w:t>6</w:t>
            </w:r>
            <w:r w:rsidRPr="00C17BD8">
              <w:rPr>
                <w:rFonts w:eastAsiaTheme="minorHAnsi"/>
                <w:color w:val="auto"/>
                <w:sz w:val="22"/>
                <w:lang w:eastAsia="en-US"/>
              </w:rPr>
              <w:t xml:space="preserve"> класс</w:t>
            </w:r>
          </w:p>
        </w:tc>
        <w:tc>
          <w:tcPr>
            <w:tcW w:w="1081" w:type="dxa"/>
            <w:tcBorders>
              <w:top w:val="single" w:sz="4" w:space="0" w:color="auto"/>
              <w:left w:val="single" w:sz="4" w:space="0" w:color="auto"/>
              <w:bottom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7 класс</w:t>
            </w:r>
          </w:p>
        </w:tc>
        <w:tc>
          <w:tcPr>
            <w:tcW w:w="1082" w:type="dxa"/>
            <w:gridSpan w:val="2"/>
            <w:tcBorders>
              <w:top w:val="single" w:sz="4" w:space="0" w:color="auto"/>
              <w:left w:val="single" w:sz="4" w:space="0" w:color="auto"/>
              <w:bottom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val="en-US" w:eastAsia="en-US"/>
              </w:rPr>
              <w:t>8</w:t>
            </w:r>
            <w:r w:rsidRPr="00C17BD8">
              <w:rPr>
                <w:rFonts w:eastAsiaTheme="minorHAnsi"/>
                <w:color w:val="auto"/>
                <w:sz w:val="22"/>
                <w:lang w:eastAsia="en-US"/>
              </w:rPr>
              <w:t xml:space="preserve"> класс</w:t>
            </w:r>
          </w:p>
        </w:tc>
        <w:tc>
          <w:tcPr>
            <w:tcW w:w="953" w:type="dxa"/>
            <w:tcBorders>
              <w:top w:val="single" w:sz="4" w:space="0" w:color="auto"/>
              <w:left w:val="single" w:sz="4" w:space="0" w:color="auto"/>
              <w:bottom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val="en-US" w:eastAsia="en-US"/>
              </w:rPr>
              <w:t>9</w:t>
            </w:r>
            <w:r w:rsidRPr="00C17BD8">
              <w:rPr>
                <w:rFonts w:eastAsiaTheme="minorHAnsi"/>
                <w:color w:val="auto"/>
                <w:sz w:val="22"/>
                <w:lang w:eastAsia="en-US"/>
              </w:rPr>
              <w:t xml:space="preserve"> класс</w:t>
            </w:r>
          </w:p>
        </w:tc>
        <w:tc>
          <w:tcPr>
            <w:tcW w:w="1028" w:type="dxa"/>
            <w:vMerge/>
            <w:tcBorders>
              <w:left w:val="single" w:sz="4" w:space="0" w:color="auto"/>
              <w:bottom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 w:val="22"/>
                <w:lang w:eastAsia="en-US"/>
              </w:rPr>
            </w:pPr>
          </w:p>
        </w:tc>
      </w:tr>
      <w:tr w:rsidR="00C17BD8" w:rsidRPr="00C17BD8" w:rsidTr="00C17BD8">
        <w:trPr>
          <w:gridAfter w:val="6"/>
          <w:wAfter w:w="5214" w:type="dxa"/>
          <w:trHeight w:val="227"/>
          <w:jc w:val="center"/>
        </w:trPr>
        <w:tc>
          <w:tcPr>
            <w:tcW w:w="2119" w:type="dxa"/>
            <w:tcBorders>
              <w:top w:val="single" w:sz="4" w:space="0" w:color="auto"/>
              <w:left w:val="single" w:sz="4" w:space="0" w:color="auto"/>
              <w:bottom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i/>
                <w:color w:val="auto"/>
                <w:sz w:val="22"/>
                <w:lang w:eastAsia="en-US"/>
              </w:rPr>
            </w:pPr>
          </w:p>
        </w:tc>
        <w:tc>
          <w:tcPr>
            <w:tcW w:w="2366" w:type="dxa"/>
            <w:gridSpan w:val="2"/>
            <w:tcBorders>
              <w:top w:val="single" w:sz="4" w:space="0" w:color="auto"/>
              <w:left w:val="single" w:sz="4" w:space="0" w:color="auto"/>
              <w:bottom w:val="single" w:sz="4" w:space="0" w:color="auto"/>
              <w:right w:val="nil"/>
            </w:tcBorders>
            <w:vAlign w:val="center"/>
          </w:tcPr>
          <w:p w:rsidR="00C17BD8" w:rsidRPr="00C17BD8" w:rsidRDefault="00C17BD8" w:rsidP="00C17BD8">
            <w:pPr>
              <w:spacing w:after="0" w:line="240" w:lineRule="auto"/>
              <w:ind w:left="0" w:firstLine="0"/>
              <w:jc w:val="left"/>
              <w:rPr>
                <w:rFonts w:eastAsiaTheme="minorHAnsi"/>
                <w:i/>
                <w:color w:val="auto"/>
                <w:sz w:val="22"/>
                <w:lang w:eastAsia="en-US"/>
              </w:rPr>
            </w:pPr>
            <w:r w:rsidRPr="00C17BD8">
              <w:rPr>
                <w:rFonts w:eastAsiaTheme="minorHAnsi"/>
                <w:i/>
                <w:color w:val="auto"/>
                <w:sz w:val="22"/>
                <w:lang w:eastAsia="en-US"/>
              </w:rPr>
              <w:t>Обязательная часть</w:t>
            </w:r>
          </w:p>
        </w:tc>
        <w:tc>
          <w:tcPr>
            <w:tcW w:w="1015" w:type="dxa"/>
            <w:tcBorders>
              <w:top w:val="nil"/>
              <w:left w:val="nil"/>
              <w:bottom w:val="nil"/>
              <w:right w:val="nil"/>
            </w:tcBorders>
            <w:shd w:val="clear" w:color="auto" w:fill="auto"/>
          </w:tcPr>
          <w:p w:rsidR="00C17BD8" w:rsidRPr="00C17BD8" w:rsidRDefault="00C17BD8" w:rsidP="00C17BD8">
            <w:pPr>
              <w:spacing w:after="0" w:line="240" w:lineRule="auto"/>
              <w:ind w:left="0" w:firstLine="0"/>
              <w:jc w:val="left"/>
              <w:rPr>
                <w:rFonts w:eastAsiaTheme="minorHAnsi"/>
                <w:color w:val="auto"/>
                <w:sz w:val="22"/>
                <w:lang w:eastAsia="en-US"/>
              </w:rPr>
            </w:pPr>
          </w:p>
        </w:tc>
      </w:tr>
      <w:tr w:rsidR="00C17BD8" w:rsidRPr="00C17BD8" w:rsidTr="00C17BD8">
        <w:trPr>
          <w:trHeight w:val="227"/>
          <w:jc w:val="center"/>
        </w:trPr>
        <w:tc>
          <w:tcPr>
            <w:tcW w:w="2119" w:type="dxa"/>
            <w:vMerge w:val="restart"/>
            <w:tcBorders>
              <w:top w:val="single" w:sz="4" w:space="0" w:color="auto"/>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 xml:space="preserve">Русский язык </w:t>
            </w:r>
          </w:p>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и литература</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Русский язык</w:t>
            </w:r>
          </w:p>
        </w:tc>
        <w:tc>
          <w:tcPr>
            <w:tcW w:w="1015" w:type="dxa"/>
            <w:tcBorders>
              <w:top w:val="single" w:sz="4" w:space="0" w:color="auto"/>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5</w:t>
            </w:r>
          </w:p>
        </w:tc>
        <w:tc>
          <w:tcPr>
            <w:tcW w:w="1070" w:type="dxa"/>
            <w:tcBorders>
              <w:top w:val="single" w:sz="4" w:space="0" w:color="auto"/>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6</w:t>
            </w:r>
          </w:p>
        </w:tc>
        <w:tc>
          <w:tcPr>
            <w:tcW w:w="1081" w:type="dxa"/>
            <w:tcBorders>
              <w:top w:val="single" w:sz="4" w:space="0" w:color="auto"/>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4</w:t>
            </w:r>
          </w:p>
        </w:tc>
        <w:tc>
          <w:tcPr>
            <w:tcW w:w="1082" w:type="dxa"/>
            <w:gridSpan w:val="2"/>
            <w:tcBorders>
              <w:top w:val="single" w:sz="4" w:space="0" w:color="auto"/>
              <w:left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3</w:t>
            </w:r>
          </w:p>
        </w:tc>
        <w:tc>
          <w:tcPr>
            <w:tcW w:w="953" w:type="dxa"/>
            <w:tcBorders>
              <w:top w:val="single" w:sz="4" w:space="0" w:color="auto"/>
              <w:left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3</w:t>
            </w:r>
          </w:p>
        </w:tc>
        <w:tc>
          <w:tcPr>
            <w:tcW w:w="1028" w:type="dxa"/>
            <w:tcBorders>
              <w:top w:val="single" w:sz="4" w:space="0" w:color="auto"/>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21</w:t>
            </w:r>
          </w:p>
        </w:tc>
      </w:tr>
      <w:tr w:rsidR="00C17BD8" w:rsidRPr="00C17BD8" w:rsidTr="00C17BD8">
        <w:trPr>
          <w:trHeight w:val="227"/>
          <w:jc w:val="center"/>
        </w:trPr>
        <w:tc>
          <w:tcPr>
            <w:tcW w:w="2119" w:type="dxa"/>
            <w:vMerge/>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Литература</w:t>
            </w:r>
          </w:p>
        </w:tc>
        <w:tc>
          <w:tcPr>
            <w:tcW w:w="1015"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3</w:t>
            </w:r>
          </w:p>
        </w:tc>
        <w:tc>
          <w:tcPr>
            <w:tcW w:w="1070"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3</w:t>
            </w:r>
          </w:p>
        </w:tc>
        <w:tc>
          <w:tcPr>
            <w:tcW w:w="1081"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2</w:t>
            </w:r>
          </w:p>
        </w:tc>
        <w:tc>
          <w:tcPr>
            <w:tcW w:w="1082" w:type="dxa"/>
            <w:gridSpan w:val="2"/>
            <w:tcBorders>
              <w:left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2</w:t>
            </w:r>
          </w:p>
        </w:tc>
        <w:tc>
          <w:tcPr>
            <w:tcW w:w="953" w:type="dxa"/>
            <w:tcBorders>
              <w:left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3</w:t>
            </w:r>
          </w:p>
        </w:tc>
        <w:tc>
          <w:tcPr>
            <w:tcW w:w="1028"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13</w:t>
            </w:r>
          </w:p>
        </w:tc>
      </w:tr>
      <w:tr w:rsidR="00C17BD8" w:rsidRPr="00C17BD8" w:rsidTr="00C17BD8">
        <w:trPr>
          <w:trHeight w:val="227"/>
          <w:jc w:val="center"/>
        </w:trPr>
        <w:tc>
          <w:tcPr>
            <w:tcW w:w="2120" w:type="dxa"/>
            <w:tcBorders>
              <w:left w:val="single" w:sz="4" w:space="0" w:color="auto"/>
              <w:bottom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Иностранные языки</w:t>
            </w:r>
          </w:p>
        </w:tc>
        <w:tc>
          <w:tcPr>
            <w:tcW w:w="2365" w:type="dxa"/>
            <w:gridSpan w:val="2"/>
            <w:tcBorders>
              <w:top w:val="single" w:sz="4" w:space="0" w:color="auto"/>
              <w:left w:val="single" w:sz="4" w:space="0" w:color="auto"/>
              <w:bottom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Иностранный (немецкий) язык</w:t>
            </w:r>
          </w:p>
        </w:tc>
        <w:tc>
          <w:tcPr>
            <w:tcW w:w="1015"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3</w:t>
            </w:r>
          </w:p>
        </w:tc>
        <w:tc>
          <w:tcPr>
            <w:tcW w:w="1070"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3</w:t>
            </w:r>
          </w:p>
        </w:tc>
        <w:tc>
          <w:tcPr>
            <w:tcW w:w="1081"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3</w:t>
            </w:r>
          </w:p>
        </w:tc>
        <w:tc>
          <w:tcPr>
            <w:tcW w:w="1082" w:type="dxa"/>
            <w:gridSpan w:val="2"/>
            <w:tcBorders>
              <w:left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3</w:t>
            </w:r>
          </w:p>
        </w:tc>
        <w:tc>
          <w:tcPr>
            <w:tcW w:w="951" w:type="dxa"/>
            <w:tcBorders>
              <w:left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3</w:t>
            </w:r>
          </w:p>
        </w:tc>
        <w:tc>
          <w:tcPr>
            <w:tcW w:w="1027"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15</w:t>
            </w:r>
          </w:p>
        </w:tc>
      </w:tr>
      <w:tr w:rsidR="00C17BD8" w:rsidRPr="00C17BD8" w:rsidTr="00C17BD8">
        <w:trPr>
          <w:trHeight w:val="189"/>
          <w:jc w:val="center"/>
        </w:trPr>
        <w:tc>
          <w:tcPr>
            <w:tcW w:w="2119" w:type="dxa"/>
            <w:vMerge w:val="restart"/>
            <w:tcBorders>
              <w:top w:val="single" w:sz="4" w:space="0" w:color="auto"/>
              <w:left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Математика и информатика</w:t>
            </w:r>
          </w:p>
        </w:tc>
        <w:tc>
          <w:tcPr>
            <w:tcW w:w="2366" w:type="dxa"/>
            <w:gridSpan w:val="2"/>
            <w:tcBorders>
              <w:top w:val="single" w:sz="4" w:space="0" w:color="auto"/>
              <w:left w:val="single" w:sz="4" w:space="0" w:color="auto"/>
              <w:bottom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 xml:space="preserve">Математика </w:t>
            </w:r>
          </w:p>
        </w:tc>
        <w:tc>
          <w:tcPr>
            <w:tcW w:w="1015"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5</w:t>
            </w:r>
          </w:p>
        </w:tc>
        <w:tc>
          <w:tcPr>
            <w:tcW w:w="1070"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5</w:t>
            </w:r>
          </w:p>
        </w:tc>
        <w:tc>
          <w:tcPr>
            <w:tcW w:w="1081"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w:t>
            </w:r>
          </w:p>
        </w:tc>
        <w:tc>
          <w:tcPr>
            <w:tcW w:w="1082" w:type="dxa"/>
            <w:gridSpan w:val="2"/>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w:t>
            </w:r>
          </w:p>
        </w:tc>
        <w:tc>
          <w:tcPr>
            <w:tcW w:w="953"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w:t>
            </w:r>
          </w:p>
        </w:tc>
        <w:tc>
          <w:tcPr>
            <w:tcW w:w="1028"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10</w:t>
            </w:r>
          </w:p>
        </w:tc>
      </w:tr>
      <w:tr w:rsidR="00C17BD8" w:rsidRPr="00C17BD8" w:rsidTr="00C17BD8">
        <w:trPr>
          <w:trHeight w:val="199"/>
          <w:jc w:val="center"/>
        </w:trPr>
        <w:tc>
          <w:tcPr>
            <w:tcW w:w="2119" w:type="dxa"/>
            <w:vMerge/>
            <w:tcBorders>
              <w:left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 w:val="22"/>
                <w:lang w:eastAsia="en-US"/>
              </w:rPr>
            </w:pPr>
          </w:p>
        </w:tc>
        <w:tc>
          <w:tcPr>
            <w:tcW w:w="2366" w:type="dxa"/>
            <w:gridSpan w:val="2"/>
            <w:tcBorders>
              <w:top w:val="single" w:sz="4" w:space="0" w:color="auto"/>
              <w:left w:val="single" w:sz="4" w:space="0" w:color="auto"/>
              <w:bottom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Алгебра</w:t>
            </w:r>
          </w:p>
        </w:tc>
        <w:tc>
          <w:tcPr>
            <w:tcW w:w="1015"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w:t>
            </w:r>
          </w:p>
        </w:tc>
        <w:tc>
          <w:tcPr>
            <w:tcW w:w="1070"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w:t>
            </w:r>
          </w:p>
        </w:tc>
        <w:tc>
          <w:tcPr>
            <w:tcW w:w="1081"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3</w:t>
            </w:r>
          </w:p>
        </w:tc>
        <w:tc>
          <w:tcPr>
            <w:tcW w:w="1082" w:type="dxa"/>
            <w:gridSpan w:val="2"/>
            <w:tcBorders>
              <w:left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3</w:t>
            </w:r>
          </w:p>
        </w:tc>
        <w:tc>
          <w:tcPr>
            <w:tcW w:w="953" w:type="dxa"/>
            <w:tcBorders>
              <w:left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3</w:t>
            </w:r>
          </w:p>
        </w:tc>
        <w:tc>
          <w:tcPr>
            <w:tcW w:w="1028"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9</w:t>
            </w:r>
          </w:p>
        </w:tc>
      </w:tr>
      <w:tr w:rsidR="00C17BD8" w:rsidRPr="00C17BD8" w:rsidTr="00C17BD8">
        <w:trPr>
          <w:trHeight w:val="209"/>
          <w:jc w:val="center"/>
        </w:trPr>
        <w:tc>
          <w:tcPr>
            <w:tcW w:w="2119" w:type="dxa"/>
            <w:vMerge/>
            <w:tcBorders>
              <w:left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 w:val="22"/>
                <w:lang w:eastAsia="en-US"/>
              </w:rPr>
            </w:pPr>
          </w:p>
        </w:tc>
        <w:tc>
          <w:tcPr>
            <w:tcW w:w="2366" w:type="dxa"/>
            <w:gridSpan w:val="2"/>
            <w:tcBorders>
              <w:top w:val="single" w:sz="4" w:space="0" w:color="auto"/>
              <w:left w:val="single" w:sz="4" w:space="0" w:color="auto"/>
              <w:bottom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Геометрия</w:t>
            </w:r>
          </w:p>
        </w:tc>
        <w:tc>
          <w:tcPr>
            <w:tcW w:w="1015"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w:t>
            </w:r>
          </w:p>
        </w:tc>
        <w:tc>
          <w:tcPr>
            <w:tcW w:w="1070"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w:t>
            </w:r>
          </w:p>
        </w:tc>
        <w:tc>
          <w:tcPr>
            <w:tcW w:w="1081"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2</w:t>
            </w:r>
          </w:p>
        </w:tc>
        <w:tc>
          <w:tcPr>
            <w:tcW w:w="1082" w:type="dxa"/>
            <w:gridSpan w:val="2"/>
            <w:tcBorders>
              <w:left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2</w:t>
            </w:r>
          </w:p>
        </w:tc>
        <w:tc>
          <w:tcPr>
            <w:tcW w:w="953" w:type="dxa"/>
            <w:tcBorders>
              <w:left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2</w:t>
            </w:r>
          </w:p>
        </w:tc>
        <w:tc>
          <w:tcPr>
            <w:tcW w:w="1028"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6</w:t>
            </w:r>
          </w:p>
        </w:tc>
      </w:tr>
      <w:tr w:rsidR="00C17BD8" w:rsidRPr="00C17BD8" w:rsidTr="00C17BD8">
        <w:trPr>
          <w:trHeight w:val="209"/>
          <w:jc w:val="center"/>
        </w:trPr>
        <w:tc>
          <w:tcPr>
            <w:tcW w:w="2119" w:type="dxa"/>
            <w:vMerge/>
            <w:tcBorders>
              <w:left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 w:val="22"/>
                <w:lang w:eastAsia="en-US"/>
              </w:rPr>
            </w:pPr>
          </w:p>
        </w:tc>
        <w:tc>
          <w:tcPr>
            <w:tcW w:w="2366" w:type="dxa"/>
            <w:gridSpan w:val="2"/>
            <w:tcBorders>
              <w:top w:val="single" w:sz="4" w:space="0" w:color="auto"/>
              <w:left w:val="single" w:sz="4" w:space="0" w:color="auto"/>
              <w:bottom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Вероятность и статистика</w:t>
            </w:r>
          </w:p>
        </w:tc>
        <w:tc>
          <w:tcPr>
            <w:tcW w:w="1015"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w:t>
            </w:r>
          </w:p>
        </w:tc>
        <w:tc>
          <w:tcPr>
            <w:tcW w:w="1070"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w:t>
            </w:r>
          </w:p>
        </w:tc>
        <w:tc>
          <w:tcPr>
            <w:tcW w:w="1081"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1</w:t>
            </w:r>
          </w:p>
        </w:tc>
        <w:tc>
          <w:tcPr>
            <w:tcW w:w="1082" w:type="dxa"/>
            <w:gridSpan w:val="2"/>
            <w:tcBorders>
              <w:left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1</w:t>
            </w:r>
          </w:p>
        </w:tc>
        <w:tc>
          <w:tcPr>
            <w:tcW w:w="953" w:type="dxa"/>
            <w:tcBorders>
              <w:left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1</w:t>
            </w:r>
          </w:p>
        </w:tc>
        <w:tc>
          <w:tcPr>
            <w:tcW w:w="1028"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3</w:t>
            </w:r>
          </w:p>
        </w:tc>
      </w:tr>
      <w:tr w:rsidR="00C17BD8" w:rsidRPr="00C17BD8" w:rsidTr="00C17BD8">
        <w:trPr>
          <w:trHeight w:val="135"/>
          <w:jc w:val="center"/>
        </w:trPr>
        <w:tc>
          <w:tcPr>
            <w:tcW w:w="2119" w:type="dxa"/>
            <w:vMerge/>
            <w:tcBorders>
              <w:left w:val="single" w:sz="4" w:space="0" w:color="auto"/>
              <w:bottom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 w:val="22"/>
                <w:lang w:eastAsia="en-US"/>
              </w:rPr>
            </w:pPr>
          </w:p>
        </w:tc>
        <w:tc>
          <w:tcPr>
            <w:tcW w:w="2366" w:type="dxa"/>
            <w:gridSpan w:val="2"/>
            <w:tcBorders>
              <w:top w:val="single" w:sz="4" w:space="0" w:color="auto"/>
              <w:left w:val="single" w:sz="4" w:space="0" w:color="auto"/>
              <w:bottom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Информатика</w:t>
            </w:r>
          </w:p>
        </w:tc>
        <w:tc>
          <w:tcPr>
            <w:tcW w:w="1015"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w:t>
            </w:r>
          </w:p>
        </w:tc>
        <w:tc>
          <w:tcPr>
            <w:tcW w:w="1070"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w:t>
            </w:r>
          </w:p>
        </w:tc>
        <w:tc>
          <w:tcPr>
            <w:tcW w:w="1081"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1</w:t>
            </w:r>
          </w:p>
        </w:tc>
        <w:tc>
          <w:tcPr>
            <w:tcW w:w="1082" w:type="dxa"/>
            <w:gridSpan w:val="2"/>
            <w:tcBorders>
              <w:left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1</w:t>
            </w:r>
          </w:p>
        </w:tc>
        <w:tc>
          <w:tcPr>
            <w:tcW w:w="953" w:type="dxa"/>
            <w:tcBorders>
              <w:left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1</w:t>
            </w:r>
          </w:p>
        </w:tc>
        <w:tc>
          <w:tcPr>
            <w:tcW w:w="1028"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3</w:t>
            </w:r>
          </w:p>
        </w:tc>
      </w:tr>
      <w:tr w:rsidR="00C17BD8" w:rsidRPr="00C17BD8" w:rsidTr="00C17BD8">
        <w:trPr>
          <w:trHeight w:val="20"/>
          <w:jc w:val="center"/>
        </w:trPr>
        <w:tc>
          <w:tcPr>
            <w:tcW w:w="2119" w:type="dxa"/>
            <w:vMerge w:val="restart"/>
            <w:tcBorders>
              <w:top w:val="single" w:sz="4" w:space="0" w:color="auto"/>
              <w:left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 xml:space="preserve">Общественно-научные предметы </w:t>
            </w:r>
          </w:p>
          <w:p w:rsidR="00C17BD8" w:rsidRPr="00C17BD8" w:rsidRDefault="00C17BD8" w:rsidP="00C17BD8">
            <w:pPr>
              <w:spacing w:after="0" w:line="240" w:lineRule="auto"/>
              <w:ind w:left="0" w:firstLine="0"/>
              <w:jc w:val="left"/>
              <w:rPr>
                <w:rFonts w:eastAsiaTheme="minorHAnsi"/>
                <w:color w:val="auto"/>
                <w:sz w:val="22"/>
                <w:lang w:eastAsia="en-US"/>
              </w:rPr>
            </w:pPr>
          </w:p>
          <w:p w:rsidR="00C17BD8" w:rsidRPr="00C17BD8" w:rsidRDefault="00C17BD8" w:rsidP="00C17BD8">
            <w:pPr>
              <w:spacing w:after="0" w:line="240" w:lineRule="auto"/>
              <w:ind w:left="0" w:firstLine="0"/>
              <w:jc w:val="left"/>
              <w:rPr>
                <w:rFonts w:eastAsiaTheme="minorHAnsi"/>
                <w:color w:val="auto"/>
                <w:sz w:val="22"/>
                <w:lang w:eastAsia="en-US"/>
              </w:rPr>
            </w:pPr>
          </w:p>
          <w:p w:rsidR="00C17BD8" w:rsidRPr="00C17BD8" w:rsidRDefault="00C17BD8" w:rsidP="00C17BD8">
            <w:pPr>
              <w:spacing w:after="0" w:line="240" w:lineRule="auto"/>
              <w:ind w:left="0" w:firstLine="0"/>
              <w:jc w:val="left"/>
              <w:rPr>
                <w:rFonts w:eastAsiaTheme="minorHAnsi"/>
                <w:color w:val="auto"/>
                <w:sz w:val="22"/>
                <w:lang w:eastAsia="en-US"/>
              </w:rPr>
            </w:pPr>
          </w:p>
        </w:tc>
        <w:tc>
          <w:tcPr>
            <w:tcW w:w="2366" w:type="dxa"/>
            <w:gridSpan w:val="2"/>
            <w:tcBorders>
              <w:top w:val="single" w:sz="4" w:space="0" w:color="auto"/>
              <w:left w:val="single" w:sz="4" w:space="0" w:color="auto"/>
              <w:bottom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 xml:space="preserve">История </w:t>
            </w:r>
          </w:p>
          <w:p w:rsidR="00C17BD8" w:rsidRPr="00C17BD8" w:rsidRDefault="00C17BD8" w:rsidP="00C17BD8">
            <w:pPr>
              <w:spacing w:after="0" w:line="240" w:lineRule="auto"/>
              <w:ind w:left="0" w:firstLine="0"/>
              <w:jc w:val="left"/>
              <w:rPr>
                <w:rFonts w:eastAsiaTheme="minorHAnsi"/>
                <w:color w:val="auto"/>
                <w:sz w:val="22"/>
                <w:lang w:eastAsia="en-US"/>
              </w:rPr>
            </w:pPr>
          </w:p>
        </w:tc>
        <w:tc>
          <w:tcPr>
            <w:tcW w:w="1015"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2</w:t>
            </w:r>
          </w:p>
        </w:tc>
        <w:tc>
          <w:tcPr>
            <w:tcW w:w="1070"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2</w:t>
            </w:r>
          </w:p>
        </w:tc>
        <w:tc>
          <w:tcPr>
            <w:tcW w:w="1081"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2</w:t>
            </w:r>
          </w:p>
        </w:tc>
        <w:tc>
          <w:tcPr>
            <w:tcW w:w="1082" w:type="dxa"/>
            <w:gridSpan w:val="2"/>
            <w:tcBorders>
              <w:left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2</w:t>
            </w:r>
          </w:p>
        </w:tc>
        <w:tc>
          <w:tcPr>
            <w:tcW w:w="953" w:type="dxa"/>
            <w:tcBorders>
              <w:left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b/>
                <w:color w:val="auto"/>
                <w:sz w:val="22"/>
                <w:lang w:eastAsia="en-US"/>
              </w:rPr>
            </w:pPr>
            <w:r w:rsidRPr="00C17BD8">
              <w:rPr>
                <w:rFonts w:eastAsiaTheme="minorHAnsi"/>
                <w:b/>
                <w:color w:val="auto"/>
                <w:sz w:val="22"/>
                <w:lang w:eastAsia="en-US"/>
              </w:rPr>
              <w:t>2,5</w:t>
            </w:r>
          </w:p>
        </w:tc>
        <w:tc>
          <w:tcPr>
            <w:tcW w:w="1028"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b/>
                <w:color w:val="auto"/>
                <w:sz w:val="22"/>
                <w:lang w:eastAsia="en-US"/>
              </w:rPr>
            </w:pPr>
            <w:r w:rsidRPr="00C17BD8">
              <w:rPr>
                <w:rFonts w:eastAsiaTheme="minorHAnsi"/>
                <w:b/>
                <w:color w:val="auto"/>
                <w:sz w:val="22"/>
                <w:lang w:eastAsia="en-US"/>
              </w:rPr>
              <w:t>10,5</w:t>
            </w:r>
          </w:p>
        </w:tc>
      </w:tr>
      <w:tr w:rsidR="00C17BD8" w:rsidRPr="00C17BD8" w:rsidTr="00C17BD8">
        <w:trPr>
          <w:trHeight w:val="20"/>
          <w:jc w:val="center"/>
        </w:trPr>
        <w:tc>
          <w:tcPr>
            <w:tcW w:w="2119" w:type="dxa"/>
            <w:vMerge/>
            <w:tcBorders>
              <w:left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 w:val="22"/>
                <w:lang w:eastAsia="en-US"/>
              </w:rPr>
            </w:pPr>
          </w:p>
        </w:tc>
        <w:tc>
          <w:tcPr>
            <w:tcW w:w="2366" w:type="dxa"/>
            <w:gridSpan w:val="2"/>
            <w:tcBorders>
              <w:top w:val="single" w:sz="4" w:space="0" w:color="auto"/>
              <w:left w:val="single" w:sz="4" w:space="0" w:color="auto"/>
              <w:bottom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Обществознание</w:t>
            </w:r>
          </w:p>
        </w:tc>
        <w:tc>
          <w:tcPr>
            <w:tcW w:w="1015"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w:t>
            </w:r>
          </w:p>
        </w:tc>
        <w:tc>
          <w:tcPr>
            <w:tcW w:w="1070"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1</w:t>
            </w:r>
          </w:p>
        </w:tc>
        <w:tc>
          <w:tcPr>
            <w:tcW w:w="1081"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1</w:t>
            </w:r>
          </w:p>
        </w:tc>
        <w:tc>
          <w:tcPr>
            <w:tcW w:w="1082" w:type="dxa"/>
            <w:gridSpan w:val="2"/>
            <w:tcBorders>
              <w:left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1</w:t>
            </w:r>
          </w:p>
        </w:tc>
        <w:tc>
          <w:tcPr>
            <w:tcW w:w="953" w:type="dxa"/>
            <w:tcBorders>
              <w:left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1</w:t>
            </w:r>
          </w:p>
        </w:tc>
        <w:tc>
          <w:tcPr>
            <w:tcW w:w="1028"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4</w:t>
            </w:r>
          </w:p>
        </w:tc>
      </w:tr>
      <w:tr w:rsidR="00C17BD8" w:rsidRPr="00C17BD8" w:rsidTr="00C17BD8">
        <w:trPr>
          <w:trHeight w:val="20"/>
          <w:jc w:val="center"/>
        </w:trPr>
        <w:tc>
          <w:tcPr>
            <w:tcW w:w="2119" w:type="dxa"/>
            <w:vMerge/>
            <w:tcBorders>
              <w:left w:val="single" w:sz="4" w:space="0" w:color="auto"/>
              <w:bottom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 w:val="22"/>
                <w:lang w:eastAsia="en-US"/>
              </w:rPr>
            </w:pPr>
          </w:p>
        </w:tc>
        <w:tc>
          <w:tcPr>
            <w:tcW w:w="2366" w:type="dxa"/>
            <w:gridSpan w:val="2"/>
            <w:tcBorders>
              <w:top w:val="single" w:sz="4" w:space="0" w:color="auto"/>
              <w:left w:val="single" w:sz="4" w:space="0" w:color="auto"/>
              <w:bottom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География</w:t>
            </w:r>
          </w:p>
        </w:tc>
        <w:tc>
          <w:tcPr>
            <w:tcW w:w="1015"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1</w:t>
            </w:r>
          </w:p>
        </w:tc>
        <w:tc>
          <w:tcPr>
            <w:tcW w:w="1070"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1</w:t>
            </w:r>
          </w:p>
        </w:tc>
        <w:tc>
          <w:tcPr>
            <w:tcW w:w="1081"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2</w:t>
            </w:r>
          </w:p>
        </w:tc>
        <w:tc>
          <w:tcPr>
            <w:tcW w:w="1082" w:type="dxa"/>
            <w:gridSpan w:val="2"/>
            <w:tcBorders>
              <w:left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2</w:t>
            </w:r>
          </w:p>
        </w:tc>
        <w:tc>
          <w:tcPr>
            <w:tcW w:w="953" w:type="dxa"/>
            <w:tcBorders>
              <w:left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2</w:t>
            </w:r>
          </w:p>
        </w:tc>
        <w:tc>
          <w:tcPr>
            <w:tcW w:w="1028"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8</w:t>
            </w:r>
          </w:p>
        </w:tc>
      </w:tr>
      <w:tr w:rsidR="00C17BD8" w:rsidRPr="00C17BD8" w:rsidTr="00C17BD8">
        <w:trPr>
          <w:trHeight w:val="147"/>
          <w:jc w:val="center"/>
        </w:trPr>
        <w:tc>
          <w:tcPr>
            <w:tcW w:w="2119" w:type="dxa"/>
            <w:vMerge w:val="restart"/>
            <w:tcBorders>
              <w:top w:val="single" w:sz="4" w:space="0" w:color="auto"/>
              <w:left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Естественно-</w:t>
            </w:r>
          </w:p>
          <w:p w:rsidR="00C17BD8" w:rsidRPr="00C17BD8" w:rsidRDefault="00C17BD8" w:rsidP="00C17BD8">
            <w:pPr>
              <w:spacing w:after="0" w:line="240" w:lineRule="auto"/>
              <w:ind w:left="0" w:firstLine="0"/>
              <w:jc w:val="left"/>
              <w:rPr>
                <w:rFonts w:eastAsiaTheme="minorHAnsi"/>
                <w:color w:val="FF0000"/>
                <w:sz w:val="22"/>
                <w:lang w:eastAsia="en-US"/>
              </w:rPr>
            </w:pPr>
            <w:r w:rsidRPr="00C17BD8">
              <w:rPr>
                <w:rFonts w:eastAsiaTheme="minorHAnsi"/>
                <w:color w:val="auto"/>
                <w:sz w:val="22"/>
                <w:lang w:eastAsia="en-US"/>
              </w:rPr>
              <w:t>научные предметы</w:t>
            </w:r>
          </w:p>
        </w:tc>
        <w:tc>
          <w:tcPr>
            <w:tcW w:w="2366" w:type="dxa"/>
            <w:gridSpan w:val="2"/>
            <w:tcBorders>
              <w:top w:val="single" w:sz="4" w:space="0" w:color="auto"/>
              <w:left w:val="single" w:sz="4" w:space="0" w:color="auto"/>
              <w:bottom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Физика</w:t>
            </w:r>
          </w:p>
        </w:tc>
        <w:tc>
          <w:tcPr>
            <w:tcW w:w="1015"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w:t>
            </w:r>
          </w:p>
        </w:tc>
        <w:tc>
          <w:tcPr>
            <w:tcW w:w="1070"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w:t>
            </w:r>
          </w:p>
        </w:tc>
        <w:tc>
          <w:tcPr>
            <w:tcW w:w="1081"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2</w:t>
            </w:r>
          </w:p>
        </w:tc>
        <w:tc>
          <w:tcPr>
            <w:tcW w:w="1082" w:type="dxa"/>
            <w:gridSpan w:val="2"/>
            <w:tcBorders>
              <w:left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2</w:t>
            </w:r>
          </w:p>
        </w:tc>
        <w:tc>
          <w:tcPr>
            <w:tcW w:w="953" w:type="dxa"/>
            <w:tcBorders>
              <w:left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3</w:t>
            </w:r>
          </w:p>
        </w:tc>
        <w:tc>
          <w:tcPr>
            <w:tcW w:w="1028"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7</w:t>
            </w:r>
          </w:p>
        </w:tc>
      </w:tr>
      <w:tr w:rsidR="00C17BD8" w:rsidRPr="00C17BD8" w:rsidTr="00C17BD8">
        <w:trPr>
          <w:trHeight w:val="227"/>
          <w:jc w:val="center"/>
        </w:trPr>
        <w:tc>
          <w:tcPr>
            <w:tcW w:w="2119" w:type="dxa"/>
            <w:vMerge/>
            <w:tcBorders>
              <w:left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 w:val="22"/>
                <w:lang w:eastAsia="en-US"/>
              </w:rPr>
            </w:pPr>
          </w:p>
        </w:tc>
        <w:tc>
          <w:tcPr>
            <w:tcW w:w="2366" w:type="dxa"/>
            <w:gridSpan w:val="2"/>
            <w:tcBorders>
              <w:top w:val="single" w:sz="4" w:space="0" w:color="auto"/>
              <w:left w:val="single" w:sz="4" w:space="0" w:color="auto"/>
              <w:bottom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Химия</w:t>
            </w:r>
          </w:p>
        </w:tc>
        <w:tc>
          <w:tcPr>
            <w:tcW w:w="1015"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w:t>
            </w:r>
          </w:p>
        </w:tc>
        <w:tc>
          <w:tcPr>
            <w:tcW w:w="1070"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w:t>
            </w:r>
          </w:p>
        </w:tc>
        <w:tc>
          <w:tcPr>
            <w:tcW w:w="1081"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w:t>
            </w:r>
          </w:p>
        </w:tc>
        <w:tc>
          <w:tcPr>
            <w:tcW w:w="1082" w:type="dxa"/>
            <w:gridSpan w:val="2"/>
            <w:tcBorders>
              <w:left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2</w:t>
            </w:r>
          </w:p>
        </w:tc>
        <w:tc>
          <w:tcPr>
            <w:tcW w:w="953" w:type="dxa"/>
            <w:tcBorders>
              <w:left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2</w:t>
            </w:r>
          </w:p>
        </w:tc>
        <w:tc>
          <w:tcPr>
            <w:tcW w:w="1028"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4</w:t>
            </w:r>
          </w:p>
        </w:tc>
      </w:tr>
      <w:tr w:rsidR="00C17BD8" w:rsidRPr="00C17BD8" w:rsidTr="00C17BD8">
        <w:trPr>
          <w:trHeight w:val="227"/>
          <w:jc w:val="center"/>
        </w:trPr>
        <w:tc>
          <w:tcPr>
            <w:tcW w:w="2119" w:type="dxa"/>
            <w:vMerge/>
            <w:tcBorders>
              <w:left w:val="single" w:sz="4" w:space="0" w:color="auto"/>
              <w:bottom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 w:val="22"/>
                <w:lang w:eastAsia="en-US"/>
              </w:rPr>
            </w:pPr>
          </w:p>
        </w:tc>
        <w:tc>
          <w:tcPr>
            <w:tcW w:w="2366" w:type="dxa"/>
            <w:gridSpan w:val="2"/>
            <w:tcBorders>
              <w:top w:val="single" w:sz="4" w:space="0" w:color="auto"/>
              <w:left w:val="single" w:sz="4" w:space="0" w:color="auto"/>
              <w:bottom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Биология</w:t>
            </w:r>
          </w:p>
          <w:p w:rsidR="00C17BD8" w:rsidRPr="00C17BD8" w:rsidRDefault="00C17BD8" w:rsidP="00C17BD8">
            <w:pPr>
              <w:spacing w:after="0" w:line="240" w:lineRule="auto"/>
              <w:ind w:left="0" w:firstLine="0"/>
              <w:jc w:val="left"/>
              <w:rPr>
                <w:rFonts w:eastAsiaTheme="minorHAnsi"/>
                <w:color w:val="auto"/>
                <w:sz w:val="22"/>
                <w:lang w:eastAsia="en-US"/>
              </w:rPr>
            </w:pPr>
          </w:p>
        </w:tc>
        <w:tc>
          <w:tcPr>
            <w:tcW w:w="1015"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1</w:t>
            </w:r>
          </w:p>
        </w:tc>
        <w:tc>
          <w:tcPr>
            <w:tcW w:w="1070"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1</w:t>
            </w:r>
          </w:p>
        </w:tc>
        <w:tc>
          <w:tcPr>
            <w:tcW w:w="1081"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1</w:t>
            </w:r>
          </w:p>
        </w:tc>
        <w:tc>
          <w:tcPr>
            <w:tcW w:w="1082" w:type="dxa"/>
            <w:gridSpan w:val="2"/>
            <w:tcBorders>
              <w:left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2</w:t>
            </w:r>
          </w:p>
        </w:tc>
        <w:tc>
          <w:tcPr>
            <w:tcW w:w="953" w:type="dxa"/>
            <w:tcBorders>
              <w:left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2</w:t>
            </w:r>
          </w:p>
        </w:tc>
        <w:tc>
          <w:tcPr>
            <w:tcW w:w="1028"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7</w:t>
            </w:r>
          </w:p>
        </w:tc>
      </w:tr>
      <w:tr w:rsidR="00C17BD8" w:rsidRPr="00C17BD8" w:rsidTr="00C17BD8">
        <w:trPr>
          <w:trHeight w:val="227"/>
          <w:jc w:val="center"/>
        </w:trPr>
        <w:tc>
          <w:tcPr>
            <w:tcW w:w="2119" w:type="dxa"/>
            <w:tcBorders>
              <w:left w:val="single" w:sz="4" w:space="0" w:color="auto"/>
              <w:bottom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Основы духовно-нравственной культуры народов России</w:t>
            </w:r>
          </w:p>
        </w:tc>
        <w:tc>
          <w:tcPr>
            <w:tcW w:w="2366" w:type="dxa"/>
            <w:gridSpan w:val="2"/>
            <w:tcBorders>
              <w:top w:val="single" w:sz="4" w:space="0" w:color="auto"/>
              <w:left w:val="single" w:sz="4" w:space="0" w:color="auto"/>
              <w:bottom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i/>
                <w:color w:val="auto"/>
                <w:sz w:val="22"/>
                <w:lang w:eastAsia="en-US"/>
              </w:rPr>
            </w:pPr>
            <w:r w:rsidRPr="00C17BD8">
              <w:rPr>
                <w:rFonts w:eastAsiaTheme="minorHAnsi"/>
                <w:color w:val="auto"/>
                <w:sz w:val="22"/>
                <w:lang w:eastAsia="en-US"/>
              </w:rPr>
              <w:t>Основы духовно-нравственной культуры народов России</w:t>
            </w:r>
          </w:p>
        </w:tc>
        <w:tc>
          <w:tcPr>
            <w:tcW w:w="1015"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1</w:t>
            </w:r>
          </w:p>
        </w:tc>
        <w:tc>
          <w:tcPr>
            <w:tcW w:w="1070"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1</w:t>
            </w:r>
          </w:p>
        </w:tc>
        <w:tc>
          <w:tcPr>
            <w:tcW w:w="1087" w:type="dxa"/>
            <w:gridSpan w:val="2"/>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w:t>
            </w:r>
          </w:p>
        </w:tc>
        <w:tc>
          <w:tcPr>
            <w:tcW w:w="1076"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w:t>
            </w:r>
          </w:p>
        </w:tc>
        <w:tc>
          <w:tcPr>
            <w:tcW w:w="953"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w:t>
            </w:r>
          </w:p>
        </w:tc>
        <w:tc>
          <w:tcPr>
            <w:tcW w:w="1028"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2</w:t>
            </w:r>
          </w:p>
        </w:tc>
      </w:tr>
      <w:tr w:rsidR="00C17BD8" w:rsidRPr="00C17BD8" w:rsidTr="00C17BD8">
        <w:trPr>
          <w:trHeight w:val="227"/>
          <w:jc w:val="center"/>
        </w:trPr>
        <w:tc>
          <w:tcPr>
            <w:tcW w:w="2119" w:type="dxa"/>
            <w:vMerge w:val="restart"/>
            <w:tcBorders>
              <w:top w:val="single" w:sz="4" w:space="0" w:color="auto"/>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Искусство</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Изобразительное искусство</w:t>
            </w:r>
          </w:p>
        </w:tc>
        <w:tc>
          <w:tcPr>
            <w:tcW w:w="1015"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1</w:t>
            </w:r>
          </w:p>
        </w:tc>
        <w:tc>
          <w:tcPr>
            <w:tcW w:w="1070"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1</w:t>
            </w:r>
          </w:p>
        </w:tc>
        <w:tc>
          <w:tcPr>
            <w:tcW w:w="1081"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1</w:t>
            </w:r>
          </w:p>
        </w:tc>
        <w:tc>
          <w:tcPr>
            <w:tcW w:w="1082" w:type="dxa"/>
            <w:gridSpan w:val="2"/>
            <w:tcBorders>
              <w:left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w:t>
            </w:r>
          </w:p>
        </w:tc>
        <w:tc>
          <w:tcPr>
            <w:tcW w:w="953" w:type="dxa"/>
            <w:tcBorders>
              <w:left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w:t>
            </w:r>
          </w:p>
        </w:tc>
        <w:tc>
          <w:tcPr>
            <w:tcW w:w="1028"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3</w:t>
            </w:r>
          </w:p>
        </w:tc>
      </w:tr>
      <w:tr w:rsidR="00C17BD8" w:rsidRPr="00C17BD8" w:rsidTr="00C17BD8">
        <w:trPr>
          <w:trHeight w:val="227"/>
          <w:jc w:val="center"/>
        </w:trPr>
        <w:tc>
          <w:tcPr>
            <w:tcW w:w="2119" w:type="dxa"/>
            <w:vMerge/>
            <w:tcBorders>
              <w:left w:val="single" w:sz="4" w:space="0" w:color="auto"/>
              <w:bottom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Музыка</w:t>
            </w:r>
          </w:p>
        </w:tc>
        <w:tc>
          <w:tcPr>
            <w:tcW w:w="1015"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1</w:t>
            </w:r>
          </w:p>
        </w:tc>
        <w:tc>
          <w:tcPr>
            <w:tcW w:w="1070"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1</w:t>
            </w:r>
          </w:p>
        </w:tc>
        <w:tc>
          <w:tcPr>
            <w:tcW w:w="1081"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1</w:t>
            </w:r>
          </w:p>
        </w:tc>
        <w:tc>
          <w:tcPr>
            <w:tcW w:w="1082" w:type="dxa"/>
            <w:gridSpan w:val="2"/>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1</w:t>
            </w:r>
          </w:p>
        </w:tc>
        <w:tc>
          <w:tcPr>
            <w:tcW w:w="953" w:type="dxa"/>
            <w:tcBorders>
              <w:left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w:t>
            </w:r>
          </w:p>
        </w:tc>
        <w:tc>
          <w:tcPr>
            <w:tcW w:w="1028"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4</w:t>
            </w:r>
          </w:p>
        </w:tc>
      </w:tr>
      <w:tr w:rsidR="00C17BD8" w:rsidRPr="00C17BD8" w:rsidTr="00C17BD8">
        <w:trPr>
          <w:trHeight w:val="227"/>
          <w:jc w:val="center"/>
        </w:trPr>
        <w:tc>
          <w:tcPr>
            <w:tcW w:w="2119" w:type="dxa"/>
            <w:tcBorders>
              <w:top w:val="single" w:sz="4" w:space="0" w:color="auto"/>
              <w:left w:val="single" w:sz="4" w:space="0" w:color="auto"/>
              <w:bottom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 xml:space="preserve">Технология </w:t>
            </w:r>
          </w:p>
        </w:tc>
        <w:tc>
          <w:tcPr>
            <w:tcW w:w="2366" w:type="dxa"/>
            <w:gridSpan w:val="2"/>
            <w:tcBorders>
              <w:top w:val="single" w:sz="4" w:space="0" w:color="auto"/>
              <w:left w:val="single" w:sz="4" w:space="0" w:color="auto"/>
              <w:bottom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 xml:space="preserve">Технология </w:t>
            </w:r>
          </w:p>
        </w:tc>
        <w:tc>
          <w:tcPr>
            <w:tcW w:w="1015"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2</w:t>
            </w:r>
          </w:p>
        </w:tc>
        <w:tc>
          <w:tcPr>
            <w:tcW w:w="1070"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2</w:t>
            </w:r>
          </w:p>
        </w:tc>
        <w:tc>
          <w:tcPr>
            <w:tcW w:w="1081"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2</w:t>
            </w:r>
          </w:p>
        </w:tc>
        <w:tc>
          <w:tcPr>
            <w:tcW w:w="1082" w:type="dxa"/>
            <w:gridSpan w:val="2"/>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1</w:t>
            </w:r>
          </w:p>
        </w:tc>
        <w:tc>
          <w:tcPr>
            <w:tcW w:w="953" w:type="dxa"/>
            <w:tcBorders>
              <w:left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1</w:t>
            </w:r>
          </w:p>
        </w:tc>
        <w:tc>
          <w:tcPr>
            <w:tcW w:w="1028"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8</w:t>
            </w:r>
          </w:p>
        </w:tc>
      </w:tr>
      <w:tr w:rsidR="00C17BD8" w:rsidRPr="00C17BD8" w:rsidTr="00C17BD8">
        <w:trPr>
          <w:trHeight w:val="189"/>
          <w:jc w:val="center"/>
        </w:trPr>
        <w:tc>
          <w:tcPr>
            <w:tcW w:w="2119" w:type="dxa"/>
            <w:vMerge w:val="restart"/>
            <w:tcBorders>
              <w:top w:val="single" w:sz="4" w:space="0" w:color="auto"/>
              <w:left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Физическая культура и основы безопасности жизнедеятельности</w:t>
            </w:r>
          </w:p>
        </w:tc>
        <w:tc>
          <w:tcPr>
            <w:tcW w:w="2366" w:type="dxa"/>
            <w:gridSpan w:val="2"/>
            <w:tcBorders>
              <w:top w:val="single" w:sz="4" w:space="0" w:color="auto"/>
              <w:left w:val="single" w:sz="4" w:space="0" w:color="auto"/>
              <w:bottom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Физическая культура</w:t>
            </w:r>
          </w:p>
        </w:tc>
        <w:tc>
          <w:tcPr>
            <w:tcW w:w="1015"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 w:val="22"/>
                <w:lang w:val="en-US" w:eastAsia="en-US"/>
              </w:rPr>
            </w:pPr>
            <w:r w:rsidRPr="00C17BD8">
              <w:rPr>
                <w:rFonts w:eastAsiaTheme="minorHAnsi"/>
                <w:color w:val="auto"/>
                <w:sz w:val="22"/>
                <w:lang w:val="en-US" w:eastAsia="en-US"/>
              </w:rPr>
              <w:t>2</w:t>
            </w:r>
          </w:p>
        </w:tc>
        <w:tc>
          <w:tcPr>
            <w:tcW w:w="1070"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val="en-US" w:eastAsia="en-US"/>
              </w:rPr>
            </w:pPr>
            <w:r w:rsidRPr="00C17BD8">
              <w:rPr>
                <w:rFonts w:eastAsiaTheme="minorHAnsi"/>
                <w:color w:val="auto"/>
                <w:sz w:val="22"/>
                <w:lang w:val="en-US" w:eastAsia="en-US"/>
              </w:rPr>
              <w:t>2</w:t>
            </w:r>
          </w:p>
        </w:tc>
        <w:tc>
          <w:tcPr>
            <w:tcW w:w="1081"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val="en-US" w:eastAsia="en-US"/>
              </w:rPr>
            </w:pPr>
            <w:r w:rsidRPr="00C17BD8">
              <w:rPr>
                <w:rFonts w:eastAsiaTheme="minorHAnsi"/>
                <w:color w:val="auto"/>
                <w:sz w:val="22"/>
                <w:lang w:val="en-US" w:eastAsia="en-US"/>
              </w:rPr>
              <w:t>2</w:t>
            </w:r>
          </w:p>
        </w:tc>
        <w:tc>
          <w:tcPr>
            <w:tcW w:w="1082" w:type="dxa"/>
            <w:gridSpan w:val="2"/>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val="en-US" w:eastAsia="en-US"/>
              </w:rPr>
            </w:pPr>
            <w:r w:rsidRPr="00C17BD8">
              <w:rPr>
                <w:rFonts w:eastAsiaTheme="minorHAnsi"/>
                <w:color w:val="auto"/>
                <w:sz w:val="22"/>
                <w:lang w:val="en-US" w:eastAsia="en-US"/>
              </w:rPr>
              <w:t>2</w:t>
            </w:r>
          </w:p>
        </w:tc>
        <w:tc>
          <w:tcPr>
            <w:tcW w:w="953"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val="en-US" w:eastAsia="en-US"/>
              </w:rPr>
              <w:t>2</w:t>
            </w:r>
          </w:p>
        </w:tc>
        <w:tc>
          <w:tcPr>
            <w:tcW w:w="1028"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10</w:t>
            </w:r>
          </w:p>
        </w:tc>
      </w:tr>
      <w:tr w:rsidR="00C17BD8" w:rsidRPr="00C17BD8" w:rsidTr="00C17BD8">
        <w:trPr>
          <w:trHeight w:val="107"/>
          <w:jc w:val="center"/>
        </w:trPr>
        <w:tc>
          <w:tcPr>
            <w:tcW w:w="2119" w:type="dxa"/>
            <w:vMerge/>
            <w:tcBorders>
              <w:left w:val="single" w:sz="4" w:space="0" w:color="auto"/>
              <w:bottom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 w:val="22"/>
                <w:lang w:eastAsia="en-US"/>
              </w:rPr>
            </w:pPr>
          </w:p>
        </w:tc>
        <w:tc>
          <w:tcPr>
            <w:tcW w:w="2366" w:type="dxa"/>
            <w:gridSpan w:val="2"/>
            <w:tcBorders>
              <w:top w:val="single" w:sz="4" w:space="0" w:color="auto"/>
              <w:left w:val="single" w:sz="4" w:space="0" w:color="auto"/>
              <w:bottom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Основы безопасности жизнедеятельности</w:t>
            </w:r>
          </w:p>
        </w:tc>
        <w:tc>
          <w:tcPr>
            <w:tcW w:w="1015"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w:t>
            </w:r>
          </w:p>
        </w:tc>
        <w:tc>
          <w:tcPr>
            <w:tcW w:w="1070"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w:t>
            </w:r>
          </w:p>
        </w:tc>
        <w:tc>
          <w:tcPr>
            <w:tcW w:w="1081"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val="en-US" w:eastAsia="en-US"/>
              </w:rPr>
            </w:pPr>
            <w:r w:rsidRPr="00C17BD8">
              <w:rPr>
                <w:rFonts w:eastAsiaTheme="minorHAnsi"/>
                <w:color w:val="auto"/>
                <w:sz w:val="22"/>
                <w:lang w:val="en-US" w:eastAsia="en-US"/>
              </w:rPr>
              <w:t>-</w:t>
            </w:r>
          </w:p>
        </w:tc>
        <w:tc>
          <w:tcPr>
            <w:tcW w:w="1082" w:type="dxa"/>
            <w:gridSpan w:val="2"/>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1</w:t>
            </w:r>
          </w:p>
        </w:tc>
        <w:tc>
          <w:tcPr>
            <w:tcW w:w="953"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1</w:t>
            </w:r>
          </w:p>
        </w:tc>
        <w:tc>
          <w:tcPr>
            <w:tcW w:w="1028"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2</w:t>
            </w:r>
          </w:p>
        </w:tc>
      </w:tr>
      <w:tr w:rsidR="00C17BD8" w:rsidRPr="00C17BD8" w:rsidTr="00C17BD8">
        <w:trPr>
          <w:trHeight w:val="227"/>
          <w:jc w:val="center"/>
        </w:trPr>
        <w:tc>
          <w:tcPr>
            <w:tcW w:w="4485" w:type="dxa"/>
            <w:gridSpan w:val="3"/>
            <w:tcBorders>
              <w:top w:val="single" w:sz="4" w:space="0" w:color="auto"/>
              <w:left w:val="single" w:sz="4" w:space="0" w:color="auto"/>
              <w:bottom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Итого</w:t>
            </w:r>
          </w:p>
        </w:tc>
        <w:tc>
          <w:tcPr>
            <w:tcW w:w="1015"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 w:val="22"/>
                <w:lang w:val="en-US" w:eastAsia="en-US"/>
              </w:rPr>
            </w:pPr>
            <w:r w:rsidRPr="00C17BD8">
              <w:rPr>
                <w:rFonts w:eastAsiaTheme="minorHAnsi"/>
                <w:color w:val="auto"/>
                <w:sz w:val="22"/>
                <w:lang w:eastAsia="en-US"/>
              </w:rPr>
              <w:t>2</w:t>
            </w:r>
            <w:r w:rsidRPr="00C17BD8">
              <w:rPr>
                <w:rFonts w:eastAsiaTheme="minorHAnsi"/>
                <w:color w:val="auto"/>
                <w:sz w:val="22"/>
                <w:lang w:val="en-US" w:eastAsia="en-US"/>
              </w:rPr>
              <w:t>7</w:t>
            </w:r>
          </w:p>
        </w:tc>
        <w:tc>
          <w:tcPr>
            <w:tcW w:w="1070"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val="en-US" w:eastAsia="en-US"/>
              </w:rPr>
            </w:pPr>
            <w:r w:rsidRPr="00C17BD8">
              <w:rPr>
                <w:rFonts w:eastAsiaTheme="minorHAnsi"/>
                <w:color w:val="auto"/>
                <w:sz w:val="22"/>
                <w:lang w:eastAsia="en-US"/>
              </w:rPr>
              <w:t>2</w:t>
            </w:r>
            <w:r w:rsidRPr="00C17BD8">
              <w:rPr>
                <w:rFonts w:eastAsiaTheme="minorHAnsi"/>
                <w:color w:val="auto"/>
                <w:sz w:val="22"/>
                <w:lang w:val="en-US" w:eastAsia="en-US"/>
              </w:rPr>
              <w:t>9</w:t>
            </w:r>
          </w:p>
        </w:tc>
        <w:tc>
          <w:tcPr>
            <w:tcW w:w="1081"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30</w:t>
            </w:r>
          </w:p>
        </w:tc>
        <w:tc>
          <w:tcPr>
            <w:tcW w:w="1082" w:type="dxa"/>
            <w:gridSpan w:val="2"/>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val="en-US" w:eastAsia="en-US"/>
              </w:rPr>
            </w:pPr>
            <w:r w:rsidRPr="00C17BD8">
              <w:rPr>
                <w:rFonts w:eastAsiaTheme="minorHAnsi"/>
                <w:color w:val="auto"/>
                <w:sz w:val="22"/>
                <w:lang w:eastAsia="en-US"/>
              </w:rPr>
              <w:t>31</w:t>
            </w:r>
          </w:p>
        </w:tc>
        <w:tc>
          <w:tcPr>
            <w:tcW w:w="953"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val="en-US" w:eastAsia="en-US"/>
              </w:rPr>
            </w:pPr>
            <w:r w:rsidRPr="00C17BD8">
              <w:rPr>
                <w:rFonts w:eastAsiaTheme="minorHAnsi"/>
                <w:color w:val="auto"/>
                <w:sz w:val="22"/>
                <w:lang w:eastAsia="en-US"/>
              </w:rPr>
              <w:t>32,5</w:t>
            </w:r>
          </w:p>
        </w:tc>
        <w:tc>
          <w:tcPr>
            <w:tcW w:w="1028"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val="en-US" w:eastAsia="en-US"/>
              </w:rPr>
            </w:pPr>
            <w:r w:rsidRPr="00C17BD8">
              <w:rPr>
                <w:rFonts w:eastAsiaTheme="minorHAnsi"/>
                <w:color w:val="auto"/>
                <w:sz w:val="22"/>
                <w:lang w:eastAsia="en-US"/>
              </w:rPr>
              <w:t>149,5</w:t>
            </w:r>
          </w:p>
        </w:tc>
      </w:tr>
      <w:tr w:rsidR="00C17BD8" w:rsidRPr="00C17BD8" w:rsidTr="00C17BD8">
        <w:trPr>
          <w:trHeight w:val="227"/>
          <w:jc w:val="center"/>
        </w:trPr>
        <w:tc>
          <w:tcPr>
            <w:tcW w:w="4485" w:type="dxa"/>
            <w:gridSpan w:val="3"/>
            <w:tcBorders>
              <w:top w:val="single" w:sz="4" w:space="0" w:color="auto"/>
              <w:left w:val="single" w:sz="4" w:space="0" w:color="auto"/>
              <w:bottom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Учебные недели</w:t>
            </w:r>
          </w:p>
        </w:tc>
        <w:tc>
          <w:tcPr>
            <w:tcW w:w="1015"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34</w:t>
            </w:r>
          </w:p>
        </w:tc>
        <w:tc>
          <w:tcPr>
            <w:tcW w:w="1070"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34</w:t>
            </w:r>
          </w:p>
        </w:tc>
        <w:tc>
          <w:tcPr>
            <w:tcW w:w="1081"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34</w:t>
            </w:r>
          </w:p>
        </w:tc>
        <w:tc>
          <w:tcPr>
            <w:tcW w:w="1082" w:type="dxa"/>
            <w:gridSpan w:val="2"/>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34</w:t>
            </w:r>
          </w:p>
        </w:tc>
        <w:tc>
          <w:tcPr>
            <w:tcW w:w="953"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34</w:t>
            </w:r>
          </w:p>
        </w:tc>
        <w:tc>
          <w:tcPr>
            <w:tcW w:w="1028"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170</w:t>
            </w:r>
          </w:p>
        </w:tc>
      </w:tr>
      <w:tr w:rsidR="00C17BD8" w:rsidRPr="00C17BD8" w:rsidTr="00C17BD8">
        <w:trPr>
          <w:trHeight w:val="345"/>
          <w:jc w:val="center"/>
        </w:trPr>
        <w:tc>
          <w:tcPr>
            <w:tcW w:w="10714" w:type="dxa"/>
            <w:gridSpan w:val="10"/>
            <w:tcBorders>
              <w:top w:val="single" w:sz="4" w:space="0" w:color="auto"/>
              <w:left w:val="single" w:sz="4" w:space="0" w:color="auto"/>
              <w:bottom w:val="single" w:sz="4" w:space="0" w:color="auto"/>
              <w:right w:val="single" w:sz="4" w:space="0" w:color="auto"/>
            </w:tcBorders>
            <w:shd w:val="clear" w:color="auto" w:fill="auto"/>
          </w:tcPr>
          <w:p w:rsidR="00C17BD8" w:rsidRPr="00C17BD8" w:rsidRDefault="00C17BD8" w:rsidP="00C17BD8">
            <w:pPr>
              <w:spacing w:after="0" w:line="240" w:lineRule="auto"/>
              <w:ind w:left="0" w:firstLine="0"/>
              <w:jc w:val="left"/>
              <w:rPr>
                <w:rFonts w:eastAsiaTheme="minorHAnsi"/>
                <w:i/>
                <w:color w:val="auto"/>
                <w:sz w:val="22"/>
                <w:lang w:eastAsia="en-US"/>
              </w:rPr>
            </w:pPr>
            <w:r w:rsidRPr="00C17BD8">
              <w:rPr>
                <w:rFonts w:eastAsiaTheme="minorHAnsi"/>
                <w:i/>
                <w:color w:val="auto"/>
                <w:sz w:val="22"/>
                <w:lang w:eastAsia="en-US"/>
              </w:rPr>
              <w:t>Часть, формируемая участниками образовательных отношений</w:t>
            </w:r>
          </w:p>
          <w:p w:rsidR="00C17BD8" w:rsidRPr="00C17BD8" w:rsidRDefault="00C17BD8" w:rsidP="00C17BD8">
            <w:pPr>
              <w:spacing w:after="0" w:line="240" w:lineRule="auto"/>
              <w:ind w:left="0" w:firstLine="0"/>
              <w:jc w:val="left"/>
              <w:rPr>
                <w:rFonts w:eastAsiaTheme="minorHAnsi"/>
                <w:color w:val="auto"/>
                <w:sz w:val="22"/>
                <w:lang w:eastAsia="en-US"/>
              </w:rPr>
            </w:pPr>
          </w:p>
        </w:tc>
      </w:tr>
      <w:tr w:rsidR="00C17BD8" w:rsidRPr="00C17BD8" w:rsidTr="00C17BD8">
        <w:trPr>
          <w:trHeight w:val="345"/>
          <w:jc w:val="center"/>
        </w:trPr>
        <w:tc>
          <w:tcPr>
            <w:tcW w:w="2242" w:type="dxa"/>
            <w:gridSpan w:val="2"/>
            <w:tcBorders>
              <w:top w:val="single" w:sz="4" w:space="0" w:color="auto"/>
              <w:left w:val="single" w:sz="4" w:space="0" w:color="auto"/>
              <w:bottom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 xml:space="preserve">Русский язык </w:t>
            </w:r>
          </w:p>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и литература</w:t>
            </w:r>
          </w:p>
        </w:tc>
        <w:tc>
          <w:tcPr>
            <w:tcW w:w="2243" w:type="dxa"/>
            <w:tcBorders>
              <w:top w:val="single" w:sz="4" w:space="0" w:color="auto"/>
              <w:left w:val="single" w:sz="4" w:space="0" w:color="auto"/>
              <w:bottom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Читательская грамотность</w:t>
            </w:r>
          </w:p>
        </w:tc>
        <w:tc>
          <w:tcPr>
            <w:tcW w:w="1015"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1</w:t>
            </w:r>
          </w:p>
        </w:tc>
        <w:tc>
          <w:tcPr>
            <w:tcW w:w="1070"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p>
        </w:tc>
        <w:tc>
          <w:tcPr>
            <w:tcW w:w="1081"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1</w:t>
            </w:r>
          </w:p>
        </w:tc>
        <w:tc>
          <w:tcPr>
            <w:tcW w:w="1082" w:type="dxa"/>
            <w:gridSpan w:val="2"/>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1</w:t>
            </w:r>
          </w:p>
        </w:tc>
        <w:tc>
          <w:tcPr>
            <w:tcW w:w="953"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p>
        </w:tc>
        <w:tc>
          <w:tcPr>
            <w:tcW w:w="1028"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3</w:t>
            </w:r>
          </w:p>
        </w:tc>
      </w:tr>
      <w:tr w:rsidR="00C17BD8" w:rsidRPr="00C17BD8" w:rsidTr="00C17BD8">
        <w:trPr>
          <w:trHeight w:val="345"/>
          <w:jc w:val="center"/>
        </w:trPr>
        <w:tc>
          <w:tcPr>
            <w:tcW w:w="2242" w:type="dxa"/>
            <w:gridSpan w:val="2"/>
            <w:tcBorders>
              <w:top w:val="single" w:sz="4" w:space="0" w:color="auto"/>
              <w:left w:val="single" w:sz="4" w:space="0" w:color="auto"/>
              <w:bottom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Математика и информатика</w:t>
            </w:r>
          </w:p>
        </w:tc>
        <w:tc>
          <w:tcPr>
            <w:tcW w:w="2243" w:type="dxa"/>
            <w:tcBorders>
              <w:top w:val="single" w:sz="4" w:space="0" w:color="auto"/>
              <w:left w:val="single" w:sz="4" w:space="0" w:color="auto"/>
              <w:bottom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Математическая грамотность</w:t>
            </w:r>
          </w:p>
        </w:tc>
        <w:tc>
          <w:tcPr>
            <w:tcW w:w="1015"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 w:val="22"/>
                <w:lang w:eastAsia="en-US"/>
              </w:rPr>
            </w:pPr>
          </w:p>
        </w:tc>
        <w:tc>
          <w:tcPr>
            <w:tcW w:w="1070"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p>
        </w:tc>
        <w:tc>
          <w:tcPr>
            <w:tcW w:w="1081"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p>
        </w:tc>
        <w:tc>
          <w:tcPr>
            <w:tcW w:w="1082" w:type="dxa"/>
            <w:gridSpan w:val="2"/>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1</w:t>
            </w:r>
          </w:p>
        </w:tc>
        <w:tc>
          <w:tcPr>
            <w:tcW w:w="953"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0,5</w:t>
            </w:r>
          </w:p>
        </w:tc>
        <w:tc>
          <w:tcPr>
            <w:tcW w:w="1028"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1,5</w:t>
            </w:r>
          </w:p>
        </w:tc>
      </w:tr>
      <w:tr w:rsidR="00C17BD8" w:rsidRPr="00C17BD8" w:rsidTr="00C17BD8">
        <w:trPr>
          <w:trHeight w:val="345"/>
          <w:jc w:val="center"/>
        </w:trPr>
        <w:tc>
          <w:tcPr>
            <w:tcW w:w="2242" w:type="dxa"/>
            <w:gridSpan w:val="2"/>
            <w:tcBorders>
              <w:top w:val="single" w:sz="4" w:space="0" w:color="auto"/>
              <w:left w:val="single" w:sz="4" w:space="0" w:color="auto"/>
              <w:bottom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lastRenderedPageBreak/>
              <w:t>Физическая культура и основы безопасности жизнедеятельности</w:t>
            </w:r>
          </w:p>
        </w:tc>
        <w:tc>
          <w:tcPr>
            <w:tcW w:w="2243" w:type="dxa"/>
            <w:tcBorders>
              <w:top w:val="single" w:sz="4" w:space="0" w:color="auto"/>
              <w:left w:val="single" w:sz="4" w:space="0" w:color="auto"/>
              <w:bottom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Основы безопасности жизнедеятельности</w:t>
            </w:r>
          </w:p>
        </w:tc>
        <w:tc>
          <w:tcPr>
            <w:tcW w:w="1015"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1</w:t>
            </w:r>
          </w:p>
        </w:tc>
        <w:tc>
          <w:tcPr>
            <w:tcW w:w="1070"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1</w:t>
            </w:r>
          </w:p>
        </w:tc>
        <w:tc>
          <w:tcPr>
            <w:tcW w:w="1081"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1</w:t>
            </w:r>
          </w:p>
        </w:tc>
        <w:tc>
          <w:tcPr>
            <w:tcW w:w="1082" w:type="dxa"/>
            <w:gridSpan w:val="2"/>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p>
        </w:tc>
        <w:tc>
          <w:tcPr>
            <w:tcW w:w="953"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p>
        </w:tc>
        <w:tc>
          <w:tcPr>
            <w:tcW w:w="1028"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3</w:t>
            </w:r>
          </w:p>
        </w:tc>
      </w:tr>
      <w:tr w:rsidR="00C17BD8" w:rsidRPr="00C17BD8" w:rsidTr="00C17BD8">
        <w:trPr>
          <w:trHeight w:val="303"/>
          <w:jc w:val="center"/>
        </w:trPr>
        <w:tc>
          <w:tcPr>
            <w:tcW w:w="4485" w:type="dxa"/>
            <w:gridSpan w:val="3"/>
            <w:tcBorders>
              <w:top w:val="single" w:sz="4" w:space="0" w:color="auto"/>
              <w:left w:val="single" w:sz="4" w:space="0" w:color="auto"/>
              <w:bottom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 xml:space="preserve">Максимально допустимая недельная нагрузка </w:t>
            </w:r>
          </w:p>
        </w:tc>
        <w:tc>
          <w:tcPr>
            <w:tcW w:w="1015"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29</w:t>
            </w:r>
          </w:p>
        </w:tc>
        <w:tc>
          <w:tcPr>
            <w:tcW w:w="1070"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30</w:t>
            </w:r>
          </w:p>
        </w:tc>
        <w:tc>
          <w:tcPr>
            <w:tcW w:w="1081"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32</w:t>
            </w:r>
          </w:p>
        </w:tc>
        <w:tc>
          <w:tcPr>
            <w:tcW w:w="1082" w:type="dxa"/>
            <w:gridSpan w:val="2"/>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33</w:t>
            </w:r>
          </w:p>
        </w:tc>
        <w:tc>
          <w:tcPr>
            <w:tcW w:w="953"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33</w:t>
            </w:r>
          </w:p>
        </w:tc>
        <w:tc>
          <w:tcPr>
            <w:tcW w:w="1028"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t>157</w:t>
            </w:r>
          </w:p>
        </w:tc>
      </w:tr>
    </w:tbl>
    <w:p w:rsidR="00C17BD8" w:rsidRPr="00C17BD8" w:rsidRDefault="00C17BD8" w:rsidP="00C17BD8">
      <w:pPr>
        <w:spacing w:after="0" w:line="240" w:lineRule="auto"/>
        <w:ind w:left="0" w:firstLine="0"/>
        <w:jc w:val="center"/>
        <w:rPr>
          <w:rFonts w:asciiTheme="minorHAnsi" w:eastAsiaTheme="minorHAnsi" w:hAnsiTheme="minorHAnsi" w:cstheme="minorBidi"/>
          <w:color w:val="auto"/>
          <w:sz w:val="22"/>
          <w:lang w:eastAsia="en-US"/>
        </w:rPr>
      </w:pPr>
      <w:r w:rsidRPr="00C17BD8">
        <w:rPr>
          <w:rFonts w:asciiTheme="minorHAnsi" w:eastAsiaTheme="minorHAnsi" w:hAnsiTheme="minorHAnsi" w:cstheme="minorBidi"/>
          <w:color w:val="auto"/>
          <w:sz w:val="22"/>
          <w:lang w:eastAsia="en-US"/>
        </w:rPr>
        <w:t xml:space="preserve">             </w:t>
      </w:r>
    </w:p>
    <w:p w:rsidR="00C17BD8" w:rsidRPr="00C17BD8" w:rsidRDefault="00C17BD8" w:rsidP="00C17BD8">
      <w:pPr>
        <w:spacing w:after="0" w:line="240" w:lineRule="auto"/>
        <w:ind w:left="0" w:firstLine="0"/>
        <w:jc w:val="center"/>
        <w:rPr>
          <w:rFonts w:asciiTheme="minorHAnsi" w:eastAsiaTheme="minorHAnsi" w:hAnsiTheme="minorHAnsi" w:cstheme="minorBidi"/>
          <w:color w:val="auto"/>
          <w:sz w:val="22"/>
          <w:lang w:eastAsia="en-US"/>
        </w:rPr>
      </w:pPr>
    </w:p>
    <w:p w:rsidR="00C17BD8" w:rsidRPr="00C17BD8" w:rsidRDefault="00C17BD8" w:rsidP="00C17BD8">
      <w:pPr>
        <w:spacing w:after="0" w:line="240" w:lineRule="auto"/>
        <w:ind w:left="0" w:firstLine="0"/>
        <w:jc w:val="center"/>
        <w:rPr>
          <w:rFonts w:eastAsiaTheme="minorHAnsi"/>
          <w:b/>
          <w:color w:val="auto"/>
          <w:sz w:val="22"/>
          <w:lang w:eastAsia="en-US"/>
        </w:rPr>
      </w:pPr>
      <w:r w:rsidRPr="00C17BD8">
        <w:rPr>
          <w:rFonts w:eastAsiaTheme="minorHAnsi"/>
          <w:b/>
          <w:color w:val="auto"/>
          <w:sz w:val="22"/>
          <w:lang w:eastAsia="en-US"/>
        </w:rPr>
        <w:t>Годовой учебный план</w:t>
      </w:r>
    </w:p>
    <w:p w:rsidR="00C17BD8" w:rsidRPr="00C17BD8" w:rsidRDefault="00C17BD8" w:rsidP="00C17BD8">
      <w:pPr>
        <w:spacing w:after="0" w:line="240" w:lineRule="auto"/>
        <w:ind w:left="0" w:firstLine="0"/>
        <w:jc w:val="center"/>
        <w:rPr>
          <w:rFonts w:eastAsiaTheme="minorHAnsi"/>
          <w:b/>
          <w:color w:val="auto"/>
          <w:sz w:val="22"/>
          <w:lang w:eastAsia="en-US"/>
        </w:rPr>
      </w:pPr>
      <w:r w:rsidRPr="00C17BD8">
        <w:rPr>
          <w:rFonts w:eastAsiaTheme="minorHAnsi"/>
          <w:b/>
          <w:color w:val="auto"/>
          <w:sz w:val="22"/>
          <w:lang w:eastAsia="en-US"/>
        </w:rPr>
        <w:t xml:space="preserve">муниципального бюджетного общеобразовательного учреждения </w:t>
      </w:r>
    </w:p>
    <w:p w:rsidR="00C17BD8" w:rsidRPr="00C17BD8" w:rsidRDefault="00C17BD8" w:rsidP="00C17BD8">
      <w:pPr>
        <w:spacing w:after="0" w:line="240" w:lineRule="auto"/>
        <w:ind w:left="0" w:firstLine="0"/>
        <w:jc w:val="center"/>
        <w:rPr>
          <w:rFonts w:eastAsiaTheme="minorHAnsi"/>
          <w:b/>
          <w:color w:val="auto"/>
          <w:sz w:val="22"/>
          <w:lang w:eastAsia="en-US"/>
        </w:rPr>
      </w:pPr>
      <w:r w:rsidRPr="00C17BD8">
        <w:rPr>
          <w:rFonts w:eastAsiaTheme="minorHAnsi"/>
          <w:b/>
          <w:color w:val="auto"/>
          <w:sz w:val="22"/>
          <w:lang w:eastAsia="en-US"/>
        </w:rPr>
        <w:t>Донской средней общеобразовательной школы</w:t>
      </w:r>
    </w:p>
    <w:p w:rsidR="00C17BD8" w:rsidRPr="00C17BD8" w:rsidRDefault="00C17BD8" w:rsidP="00C17BD8">
      <w:pPr>
        <w:spacing w:after="0" w:line="240" w:lineRule="auto"/>
        <w:ind w:left="0" w:firstLine="0"/>
        <w:jc w:val="center"/>
        <w:rPr>
          <w:rFonts w:eastAsiaTheme="minorHAnsi"/>
          <w:b/>
          <w:color w:val="auto"/>
          <w:sz w:val="22"/>
          <w:lang w:eastAsia="en-US"/>
        </w:rPr>
      </w:pPr>
      <w:r w:rsidRPr="00C17BD8">
        <w:rPr>
          <w:rFonts w:eastAsiaTheme="minorHAnsi"/>
          <w:b/>
          <w:color w:val="auto"/>
          <w:sz w:val="22"/>
          <w:lang w:eastAsia="en-US"/>
        </w:rPr>
        <w:t>на уровне основного общего образования (5-9 классах)</w:t>
      </w:r>
    </w:p>
    <w:p w:rsidR="00C17BD8" w:rsidRPr="00C17BD8" w:rsidRDefault="00C17BD8" w:rsidP="00C17BD8">
      <w:pPr>
        <w:spacing w:after="0" w:line="240" w:lineRule="auto"/>
        <w:ind w:left="0" w:firstLine="0"/>
        <w:jc w:val="center"/>
        <w:rPr>
          <w:rFonts w:eastAsiaTheme="minorHAnsi"/>
          <w:b/>
          <w:color w:val="auto"/>
          <w:sz w:val="22"/>
          <w:lang w:eastAsia="en-US"/>
        </w:rPr>
      </w:pPr>
      <w:r w:rsidRPr="00C17BD8">
        <w:rPr>
          <w:rFonts w:eastAsiaTheme="minorHAnsi"/>
          <w:b/>
          <w:color w:val="auto"/>
          <w:sz w:val="22"/>
          <w:lang w:eastAsia="en-US"/>
        </w:rPr>
        <w:t>на 2022-2023 учебный год</w:t>
      </w:r>
    </w:p>
    <w:p w:rsidR="00C17BD8" w:rsidRPr="00C17BD8" w:rsidRDefault="00C17BD8" w:rsidP="00C17BD8">
      <w:pPr>
        <w:spacing w:after="0" w:line="240" w:lineRule="auto"/>
        <w:ind w:left="0" w:firstLine="0"/>
        <w:jc w:val="center"/>
        <w:rPr>
          <w:rFonts w:eastAsiaTheme="minorHAnsi"/>
          <w:b/>
          <w:color w:val="auto"/>
          <w:sz w:val="22"/>
          <w:lang w:eastAsia="en-US"/>
        </w:rPr>
      </w:pPr>
      <w:r w:rsidRPr="00C17BD8">
        <w:rPr>
          <w:rFonts w:eastAsiaTheme="minorHAnsi"/>
          <w:b/>
          <w:color w:val="auto"/>
          <w:sz w:val="22"/>
          <w:lang w:eastAsia="en-US"/>
        </w:rPr>
        <w:t>(обновленный ФГОС ООО)</w:t>
      </w:r>
    </w:p>
    <w:tbl>
      <w:tblPr>
        <w:tblW w:w="10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9"/>
        <w:gridCol w:w="126"/>
        <w:gridCol w:w="2296"/>
        <w:gridCol w:w="1039"/>
        <w:gridCol w:w="1095"/>
        <w:gridCol w:w="1106"/>
        <w:gridCol w:w="6"/>
        <w:gridCol w:w="1101"/>
        <w:gridCol w:w="977"/>
        <w:gridCol w:w="1053"/>
      </w:tblGrid>
      <w:tr w:rsidR="00C17BD8" w:rsidRPr="00C17BD8" w:rsidTr="00C17BD8">
        <w:trPr>
          <w:trHeight w:val="210"/>
          <w:jc w:val="center"/>
        </w:trPr>
        <w:tc>
          <w:tcPr>
            <w:tcW w:w="2169" w:type="dxa"/>
            <w:vMerge w:val="restart"/>
            <w:tcBorders>
              <w:top w:val="single" w:sz="4" w:space="0" w:color="auto"/>
              <w:left w:val="single" w:sz="4" w:space="0" w:color="auto"/>
              <w:bottom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Предметные области</w:t>
            </w:r>
          </w:p>
        </w:tc>
        <w:tc>
          <w:tcPr>
            <w:tcW w:w="2422" w:type="dxa"/>
            <w:gridSpan w:val="2"/>
            <w:vMerge w:val="restart"/>
            <w:tcBorders>
              <w:top w:val="single" w:sz="4" w:space="0" w:color="auto"/>
              <w:left w:val="single" w:sz="4" w:space="0" w:color="auto"/>
              <w:bottom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noProof/>
                <w:color w:val="auto"/>
                <w:szCs w:val="24"/>
              </w:rPr>
              <mc:AlternateContent>
                <mc:Choice Requires="wps">
                  <w:drawing>
                    <wp:anchor distT="0" distB="0" distL="114300" distR="114300" simplePos="0" relativeHeight="251660288" behindDoc="0" locked="0" layoutInCell="1" allowOverlap="1" wp14:anchorId="23287AE5" wp14:editId="62FF5551">
                      <wp:simplePos x="0" y="0"/>
                      <wp:positionH relativeFrom="column">
                        <wp:posOffset>-55880</wp:posOffset>
                      </wp:positionH>
                      <wp:positionV relativeFrom="paragraph">
                        <wp:posOffset>36195</wp:posOffset>
                      </wp:positionV>
                      <wp:extent cx="1708785" cy="415290"/>
                      <wp:effectExtent l="11430" t="8255" r="13335" b="508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08785" cy="415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16358" id="Прямая соединительная линия 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85pt" to="130.1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"/>
                  </w:pict>
                </mc:Fallback>
              </mc:AlternateContent>
            </w:r>
            <w:r w:rsidRPr="00C17BD8">
              <w:rPr>
                <w:rFonts w:eastAsiaTheme="minorHAnsi"/>
                <w:color w:val="auto"/>
                <w:szCs w:val="24"/>
                <w:lang w:eastAsia="en-US"/>
              </w:rPr>
              <w:t xml:space="preserve">Учебные предметы </w:t>
            </w:r>
          </w:p>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 xml:space="preserve">                                  Классы</w:t>
            </w:r>
          </w:p>
        </w:tc>
        <w:tc>
          <w:tcPr>
            <w:tcW w:w="5324" w:type="dxa"/>
            <w:gridSpan w:val="6"/>
            <w:tcBorders>
              <w:top w:val="single" w:sz="4" w:space="0" w:color="auto"/>
              <w:left w:val="single" w:sz="4" w:space="0" w:color="auto"/>
              <w:bottom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Количество часов</w:t>
            </w:r>
          </w:p>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 xml:space="preserve"> в неделю</w:t>
            </w:r>
          </w:p>
        </w:tc>
        <w:tc>
          <w:tcPr>
            <w:tcW w:w="1053" w:type="dxa"/>
            <w:vMerge w:val="restart"/>
            <w:tcBorders>
              <w:top w:val="single" w:sz="4" w:space="0" w:color="auto"/>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Всего</w:t>
            </w:r>
          </w:p>
          <w:p w:rsidR="00C17BD8" w:rsidRPr="00C17BD8" w:rsidRDefault="00C17BD8" w:rsidP="00C17BD8">
            <w:pPr>
              <w:spacing w:after="0" w:line="240" w:lineRule="auto"/>
              <w:ind w:left="0" w:firstLine="0"/>
              <w:jc w:val="left"/>
              <w:rPr>
                <w:rFonts w:eastAsiaTheme="minorHAnsi"/>
                <w:color w:val="auto"/>
                <w:szCs w:val="24"/>
                <w:lang w:eastAsia="en-US"/>
              </w:rPr>
            </w:pPr>
          </w:p>
        </w:tc>
      </w:tr>
      <w:tr w:rsidR="00C17BD8" w:rsidRPr="00C17BD8" w:rsidTr="00C17BD8">
        <w:trPr>
          <w:trHeight w:val="210"/>
          <w:jc w:val="center"/>
        </w:trPr>
        <w:tc>
          <w:tcPr>
            <w:tcW w:w="2169" w:type="dxa"/>
            <w:vMerge/>
            <w:tcBorders>
              <w:top w:val="single" w:sz="4" w:space="0" w:color="auto"/>
              <w:left w:val="single" w:sz="4" w:space="0" w:color="auto"/>
              <w:bottom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p>
        </w:tc>
        <w:tc>
          <w:tcPr>
            <w:tcW w:w="2422" w:type="dxa"/>
            <w:gridSpan w:val="2"/>
            <w:vMerge/>
            <w:tcBorders>
              <w:top w:val="single" w:sz="4" w:space="0" w:color="auto"/>
              <w:left w:val="single" w:sz="4" w:space="0" w:color="auto"/>
              <w:bottom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p>
        </w:tc>
        <w:tc>
          <w:tcPr>
            <w:tcW w:w="1039" w:type="dxa"/>
            <w:tcBorders>
              <w:top w:val="single" w:sz="4" w:space="0" w:color="auto"/>
              <w:left w:val="single" w:sz="4" w:space="0" w:color="auto"/>
              <w:bottom w:val="single" w:sz="4" w:space="0" w:color="auto"/>
              <w:right w:val="single" w:sz="4" w:space="0" w:color="auto"/>
            </w:tcBorders>
            <w:shd w:val="clear" w:color="auto" w:fill="auto"/>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5 класс</w:t>
            </w:r>
          </w:p>
        </w:tc>
        <w:tc>
          <w:tcPr>
            <w:tcW w:w="1095" w:type="dxa"/>
            <w:tcBorders>
              <w:top w:val="single" w:sz="4" w:space="0" w:color="auto"/>
              <w:left w:val="single" w:sz="4" w:space="0" w:color="auto"/>
              <w:bottom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val="en-US" w:eastAsia="en-US"/>
              </w:rPr>
              <w:t>6</w:t>
            </w:r>
            <w:r w:rsidRPr="00C17BD8">
              <w:rPr>
                <w:rFonts w:eastAsiaTheme="minorHAnsi"/>
                <w:color w:val="auto"/>
                <w:szCs w:val="24"/>
                <w:lang w:eastAsia="en-US"/>
              </w:rPr>
              <w:t xml:space="preserve"> класс</w:t>
            </w:r>
          </w:p>
        </w:tc>
        <w:tc>
          <w:tcPr>
            <w:tcW w:w="1106" w:type="dxa"/>
            <w:tcBorders>
              <w:top w:val="single" w:sz="4" w:space="0" w:color="auto"/>
              <w:left w:val="single" w:sz="4" w:space="0" w:color="auto"/>
              <w:bottom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7 класс</w:t>
            </w:r>
          </w:p>
        </w:tc>
        <w:tc>
          <w:tcPr>
            <w:tcW w:w="1107" w:type="dxa"/>
            <w:gridSpan w:val="2"/>
            <w:tcBorders>
              <w:top w:val="single" w:sz="4" w:space="0" w:color="auto"/>
              <w:left w:val="single" w:sz="4" w:space="0" w:color="auto"/>
              <w:bottom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val="en-US" w:eastAsia="en-US"/>
              </w:rPr>
              <w:t>8</w:t>
            </w:r>
            <w:r w:rsidRPr="00C17BD8">
              <w:rPr>
                <w:rFonts w:eastAsiaTheme="minorHAnsi"/>
                <w:color w:val="auto"/>
                <w:szCs w:val="24"/>
                <w:lang w:eastAsia="en-US"/>
              </w:rPr>
              <w:t xml:space="preserve"> класс</w:t>
            </w:r>
          </w:p>
        </w:tc>
        <w:tc>
          <w:tcPr>
            <w:tcW w:w="977" w:type="dxa"/>
            <w:tcBorders>
              <w:top w:val="single" w:sz="4" w:space="0" w:color="auto"/>
              <w:left w:val="single" w:sz="4" w:space="0" w:color="auto"/>
              <w:bottom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val="en-US" w:eastAsia="en-US"/>
              </w:rPr>
              <w:t>9</w:t>
            </w:r>
            <w:r w:rsidRPr="00C17BD8">
              <w:rPr>
                <w:rFonts w:eastAsiaTheme="minorHAnsi"/>
                <w:color w:val="auto"/>
                <w:szCs w:val="24"/>
                <w:lang w:eastAsia="en-US"/>
              </w:rPr>
              <w:t xml:space="preserve"> класс</w:t>
            </w:r>
          </w:p>
        </w:tc>
        <w:tc>
          <w:tcPr>
            <w:tcW w:w="1053" w:type="dxa"/>
            <w:vMerge/>
            <w:tcBorders>
              <w:left w:val="single" w:sz="4" w:space="0" w:color="auto"/>
              <w:bottom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Cs w:val="24"/>
                <w:lang w:eastAsia="en-US"/>
              </w:rPr>
            </w:pPr>
          </w:p>
        </w:tc>
      </w:tr>
      <w:tr w:rsidR="00C17BD8" w:rsidRPr="00C17BD8" w:rsidTr="00C17BD8">
        <w:trPr>
          <w:gridAfter w:val="6"/>
          <w:wAfter w:w="5338" w:type="dxa"/>
          <w:trHeight w:val="210"/>
          <w:jc w:val="center"/>
        </w:trPr>
        <w:tc>
          <w:tcPr>
            <w:tcW w:w="2169" w:type="dxa"/>
            <w:tcBorders>
              <w:top w:val="single" w:sz="4" w:space="0" w:color="auto"/>
              <w:left w:val="single" w:sz="4" w:space="0" w:color="auto"/>
              <w:bottom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i/>
                <w:color w:val="auto"/>
                <w:szCs w:val="24"/>
                <w:lang w:eastAsia="en-US"/>
              </w:rPr>
            </w:pPr>
          </w:p>
        </w:tc>
        <w:tc>
          <w:tcPr>
            <w:tcW w:w="2422" w:type="dxa"/>
            <w:gridSpan w:val="2"/>
            <w:tcBorders>
              <w:top w:val="single" w:sz="4" w:space="0" w:color="auto"/>
              <w:left w:val="single" w:sz="4" w:space="0" w:color="auto"/>
              <w:bottom w:val="single" w:sz="4" w:space="0" w:color="auto"/>
              <w:right w:val="nil"/>
            </w:tcBorders>
            <w:vAlign w:val="center"/>
          </w:tcPr>
          <w:p w:rsidR="00C17BD8" w:rsidRPr="00C17BD8" w:rsidRDefault="00C17BD8" w:rsidP="00C17BD8">
            <w:pPr>
              <w:spacing w:after="0" w:line="240" w:lineRule="auto"/>
              <w:ind w:left="0" w:firstLine="0"/>
              <w:jc w:val="left"/>
              <w:rPr>
                <w:rFonts w:eastAsiaTheme="minorHAnsi"/>
                <w:i/>
                <w:color w:val="auto"/>
                <w:szCs w:val="24"/>
                <w:lang w:eastAsia="en-US"/>
              </w:rPr>
            </w:pPr>
            <w:r w:rsidRPr="00C17BD8">
              <w:rPr>
                <w:rFonts w:eastAsiaTheme="minorHAnsi"/>
                <w:i/>
                <w:color w:val="auto"/>
                <w:szCs w:val="24"/>
                <w:lang w:eastAsia="en-US"/>
              </w:rPr>
              <w:t>Обязательная часть</w:t>
            </w:r>
          </w:p>
        </w:tc>
        <w:tc>
          <w:tcPr>
            <w:tcW w:w="1039" w:type="dxa"/>
            <w:tcBorders>
              <w:top w:val="nil"/>
              <w:left w:val="nil"/>
              <w:bottom w:val="nil"/>
              <w:right w:val="nil"/>
            </w:tcBorders>
            <w:shd w:val="clear" w:color="auto" w:fill="auto"/>
          </w:tcPr>
          <w:p w:rsidR="00C17BD8" w:rsidRPr="00C17BD8" w:rsidRDefault="00C17BD8" w:rsidP="00C17BD8">
            <w:pPr>
              <w:spacing w:after="0" w:line="240" w:lineRule="auto"/>
              <w:ind w:left="0" w:firstLine="0"/>
              <w:jc w:val="left"/>
              <w:rPr>
                <w:rFonts w:eastAsiaTheme="minorHAnsi"/>
                <w:color w:val="auto"/>
                <w:szCs w:val="24"/>
                <w:lang w:eastAsia="en-US"/>
              </w:rPr>
            </w:pPr>
          </w:p>
        </w:tc>
      </w:tr>
      <w:tr w:rsidR="00C17BD8" w:rsidRPr="00C17BD8" w:rsidTr="00C17BD8">
        <w:trPr>
          <w:trHeight w:val="210"/>
          <w:jc w:val="center"/>
        </w:trPr>
        <w:tc>
          <w:tcPr>
            <w:tcW w:w="2169" w:type="dxa"/>
            <w:vMerge w:val="restart"/>
            <w:tcBorders>
              <w:top w:val="single" w:sz="4" w:space="0" w:color="auto"/>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 xml:space="preserve">Русский язык </w:t>
            </w:r>
          </w:p>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и литература</w:t>
            </w:r>
          </w:p>
        </w:tc>
        <w:tc>
          <w:tcPr>
            <w:tcW w:w="2422" w:type="dxa"/>
            <w:gridSpan w:val="2"/>
            <w:tcBorders>
              <w:top w:val="single" w:sz="4" w:space="0" w:color="auto"/>
              <w:left w:val="single" w:sz="4" w:space="0" w:color="auto"/>
              <w:bottom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Русский язык</w:t>
            </w:r>
          </w:p>
        </w:tc>
        <w:tc>
          <w:tcPr>
            <w:tcW w:w="1039" w:type="dxa"/>
            <w:tcBorders>
              <w:top w:val="single" w:sz="4" w:space="0" w:color="auto"/>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170</w:t>
            </w:r>
          </w:p>
        </w:tc>
        <w:tc>
          <w:tcPr>
            <w:tcW w:w="1095" w:type="dxa"/>
            <w:tcBorders>
              <w:top w:val="single" w:sz="4" w:space="0" w:color="auto"/>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204</w:t>
            </w:r>
          </w:p>
        </w:tc>
        <w:tc>
          <w:tcPr>
            <w:tcW w:w="1106" w:type="dxa"/>
            <w:tcBorders>
              <w:top w:val="single" w:sz="4" w:space="0" w:color="auto"/>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136</w:t>
            </w:r>
          </w:p>
        </w:tc>
        <w:tc>
          <w:tcPr>
            <w:tcW w:w="1107" w:type="dxa"/>
            <w:gridSpan w:val="2"/>
            <w:tcBorders>
              <w:top w:val="single" w:sz="4" w:space="0" w:color="auto"/>
              <w:left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102</w:t>
            </w:r>
          </w:p>
        </w:tc>
        <w:tc>
          <w:tcPr>
            <w:tcW w:w="977" w:type="dxa"/>
            <w:tcBorders>
              <w:top w:val="single" w:sz="4" w:space="0" w:color="auto"/>
              <w:left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102</w:t>
            </w:r>
          </w:p>
        </w:tc>
        <w:tc>
          <w:tcPr>
            <w:tcW w:w="1053" w:type="dxa"/>
            <w:tcBorders>
              <w:top w:val="single" w:sz="4" w:space="0" w:color="auto"/>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714</w:t>
            </w:r>
          </w:p>
        </w:tc>
      </w:tr>
      <w:tr w:rsidR="00C17BD8" w:rsidRPr="00C17BD8" w:rsidTr="00C17BD8">
        <w:trPr>
          <w:trHeight w:val="210"/>
          <w:jc w:val="center"/>
        </w:trPr>
        <w:tc>
          <w:tcPr>
            <w:tcW w:w="2169" w:type="dxa"/>
            <w:vMerge/>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p>
        </w:tc>
        <w:tc>
          <w:tcPr>
            <w:tcW w:w="2422" w:type="dxa"/>
            <w:gridSpan w:val="2"/>
            <w:tcBorders>
              <w:top w:val="single" w:sz="4" w:space="0" w:color="auto"/>
              <w:left w:val="single" w:sz="4" w:space="0" w:color="auto"/>
              <w:bottom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Литература</w:t>
            </w:r>
          </w:p>
        </w:tc>
        <w:tc>
          <w:tcPr>
            <w:tcW w:w="1039"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102</w:t>
            </w:r>
          </w:p>
        </w:tc>
        <w:tc>
          <w:tcPr>
            <w:tcW w:w="1095"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102</w:t>
            </w:r>
          </w:p>
        </w:tc>
        <w:tc>
          <w:tcPr>
            <w:tcW w:w="1106"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68</w:t>
            </w:r>
          </w:p>
        </w:tc>
        <w:tc>
          <w:tcPr>
            <w:tcW w:w="1107" w:type="dxa"/>
            <w:gridSpan w:val="2"/>
            <w:tcBorders>
              <w:left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68</w:t>
            </w:r>
          </w:p>
        </w:tc>
        <w:tc>
          <w:tcPr>
            <w:tcW w:w="977" w:type="dxa"/>
            <w:tcBorders>
              <w:left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102</w:t>
            </w:r>
          </w:p>
        </w:tc>
        <w:tc>
          <w:tcPr>
            <w:tcW w:w="1053"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442</w:t>
            </w:r>
          </w:p>
        </w:tc>
      </w:tr>
      <w:tr w:rsidR="00C17BD8" w:rsidRPr="00C17BD8" w:rsidTr="00C17BD8">
        <w:trPr>
          <w:trHeight w:val="210"/>
          <w:jc w:val="center"/>
        </w:trPr>
        <w:tc>
          <w:tcPr>
            <w:tcW w:w="2169" w:type="dxa"/>
            <w:tcBorders>
              <w:left w:val="single" w:sz="4" w:space="0" w:color="auto"/>
              <w:bottom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Иностранные языки</w:t>
            </w:r>
          </w:p>
        </w:tc>
        <w:tc>
          <w:tcPr>
            <w:tcW w:w="2422" w:type="dxa"/>
            <w:gridSpan w:val="2"/>
            <w:tcBorders>
              <w:top w:val="single" w:sz="4" w:space="0" w:color="auto"/>
              <w:left w:val="single" w:sz="4" w:space="0" w:color="auto"/>
              <w:bottom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Иностранный (немецкий)  язык</w:t>
            </w:r>
          </w:p>
        </w:tc>
        <w:tc>
          <w:tcPr>
            <w:tcW w:w="1039"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102</w:t>
            </w:r>
          </w:p>
        </w:tc>
        <w:tc>
          <w:tcPr>
            <w:tcW w:w="1095"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102</w:t>
            </w:r>
          </w:p>
        </w:tc>
        <w:tc>
          <w:tcPr>
            <w:tcW w:w="1106"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102</w:t>
            </w:r>
          </w:p>
        </w:tc>
        <w:tc>
          <w:tcPr>
            <w:tcW w:w="1107" w:type="dxa"/>
            <w:gridSpan w:val="2"/>
            <w:tcBorders>
              <w:left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102</w:t>
            </w:r>
          </w:p>
        </w:tc>
        <w:tc>
          <w:tcPr>
            <w:tcW w:w="977" w:type="dxa"/>
            <w:tcBorders>
              <w:left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102</w:t>
            </w:r>
          </w:p>
        </w:tc>
        <w:tc>
          <w:tcPr>
            <w:tcW w:w="1053"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510</w:t>
            </w:r>
          </w:p>
        </w:tc>
      </w:tr>
      <w:tr w:rsidR="00C17BD8" w:rsidRPr="00C17BD8" w:rsidTr="00C17BD8">
        <w:trPr>
          <w:trHeight w:val="175"/>
          <w:jc w:val="center"/>
        </w:trPr>
        <w:tc>
          <w:tcPr>
            <w:tcW w:w="2169" w:type="dxa"/>
            <w:vMerge w:val="restart"/>
            <w:tcBorders>
              <w:top w:val="single" w:sz="4" w:space="0" w:color="auto"/>
              <w:left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Математика и информатика</w:t>
            </w:r>
          </w:p>
        </w:tc>
        <w:tc>
          <w:tcPr>
            <w:tcW w:w="2422" w:type="dxa"/>
            <w:gridSpan w:val="2"/>
            <w:tcBorders>
              <w:top w:val="single" w:sz="4" w:space="0" w:color="auto"/>
              <w:left w:val="single" w:sz="4" w:space="0" w:color="auto"/>
              <w:bottom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 xml:space="preserve">Математика </w:t>
            </w:r>
          </w:p>
        </w:tc>
        <w:tc>
          <w:tcPr>
            <w:tcW w:w="1039"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170</w:t>
            </w:r>
          </w:p>
        </w:tc>
        <w:tc>
          <w:tcPr>
            <w:tcW w:w="1095"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170</w:t>
            </w:r>
          </w:p>
        </w:tc>
        <w:tc>
          <w:tcPr>
            <w:tcW w:w="1106"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w:t>
            </w:r>
          </w:p>
        </w:tc>
        <w:tc>
          <w:tcPr>
            <w:tcW w:w="1107" w:type="dxa"/>
            <w:gridSpan w:val="2"/>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w:t>
            </w:r>
          </w:p>
        </w:tc>
        <w:tc>
          <w:tcPr>
            <w:tcW w:w="977"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w:t>
            </w:r>
          </w:p>
        </w:tc>
        <w:tc>
          <w:tcPr>
            <w:tcW w:w="1053"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340</w:t>
            </w:r>
          </w:p>
        </w:tc>
      </w:tr>
      <w:tr w:rsidR="00C17BD8" w:rsidRPr="00C17BD8" w:rsidTr="00C17BD8">
        <w:trPr>
          <w:trHeight w:val="184"/>
          <w:jc w:val="center"/>
        </w:trPr>
        <w:tc>
          <w:tcPr>
            <w:tcW w:w="2169" w:type="dxa"/>
            <w:vMerge/>
            <w:tcBorders>
              <w:left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Cs w:val="24"/>
                <w:lang w:eastAsia="en-US"/>
              </w:rPr>
            </w:pPr>
          </w:p>
        </w:tc>
        <w:tc>
          <w:tcPr>
            <w:tcW w:w="2422" w:type="dxa"/>
            <w:gridSpan w:val="2"/>
            <w:tcBorders>
              <w:top w:val="single" w:sz="4" w:space="0" w:color="auto"/>
              <w:left w:val="single" w:sz="4" w:space="0" w:color="auto"/>
              <w:bottom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Алгебра</w:t>
            </w:r>
          </w:p>
        </w:tc>
        <w:tc>
          <w:tcPr>
            <w:tcW w:w="1039"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w:t>
            </w:r>
          </w:p>
        </w:tc>
        <w:tc>
          <w:tcPr>
            <w:tcW w:w="1095"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w:t>
            </w:r>
          </w:p>
        </w:tc>
        <w:tc>
          <w:tcPr>
            <w:tcW w:w="1106"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102</w:t>
            </w:r>
          </w:p>
        </w:tc>
        <w:tc>
          <w:tcPr>
            <w:tcW w:w="1107" w:type="dxa"/>
            <w:gridSpan w:val="2"/>
            <w:tcBorders>
              <w:left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102</w:t>
            </w:r>
          </w:p>
        </w:tc>
        <w:tc>
          <w:tcPr>
            <w:tcW w:w="977" w:type="dxa"/>
            <w:tcBorders>
              <w:left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102</w:t>
            </w:r>
          </w:p>
        </w:tc>
        <w:tc>
          <w:tcPr>
            <w:tcW w:w="1053"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306</w:t>
            </w:r>
          </w:p>
        </w:tc>
      </w:tr>
      <w:tr w:rsidR="00C17BD8" w:rsidRPr="00C17BD8" w:rsidTr="00C17BD8">
        <w:trPr>
          <w:trHeight w:val="193"/>
          <w:jc w:val="center"/>
        </w:trPr>
        <w:tc>
          <w:tcPr>
            <w:tcW w:w="2169" w:type="dxa"/>
            <w:vMerge/>
            <w:tcBorders>
              <w:left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Cs w:val="24"/>
                <w:lang w:eastAsia="en-US"/>
              </w:rPr>
            </w:pPr>
          </w:p>
        </w:tc>
        <w:tc>
          <w:tcPr>
            <w:tcW w:w="2422" w:type="dxa"/>
            <w:gridSpan w:val="2"/>
            <w:tcBorders>
              <w:top w:val="single" w:sz="4" w:space="0" w:color="auto"/>
              <w:left w:val="single" w:sz="4" w:space="0" w:color="auto"/>
              <w:bottom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Геометрия</w:t>
            </w:r>
          </w:p>
        </w:tc>
        <w:tc>
          <w:tcPr>
            <w:tcW w:w="1039"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w:t>
            </w:r>
          </w:p>
        </w:tc>
        <w:tc>
          <w:tcPr>
            <w:tcW w:w="1095"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w:t>
            </w:r>
          </w:p>
        </w:tc>
        <w:tc>
          <w:tcPr>
            <w:tcW w:w="1106"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68</w:t>
            </w:r>
          </w:p>
        </w:tc>
        <w:tc>
          <w:tcPr>
            <w:tcW w:w="1107" w:type="dxa"/>
            <w:gridSpan w:val="2"/>
            <w:tcBorders>
              <w:left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68</w:t>
            </w:r>
          </w:p>
        </w:tc>
        <w:tc>
          <w:tcPr>
            <w:tcW w:w="977" w:type="dxa"/>
            <w:tcBorders>
              <w:left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68</w:t>
            </w:r>
          </w:p>
        </w:tc>
        <w:tc>
          <w:tcPr>
            <w:tcW w:w="1053"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204</w:t>
            </w:r>
          </w:p>
        </w:tc>
      </w:tr>
      <w:tr w:rsidR="00C17BD8" w:rsidRPr="00C17BD8" w:rsidTr="00C17BD8">
        <w:trPr>
          <w:trHeight w:val="193"/>
          <w:jc w:val="center"/>
        </w:trPr>
        <w:tc>
          <w:tcPr>
            <w:tcW w:w="2169" w:type="dxa"/>
            <w:vMerge/>
            <w:tcBorders>
              <w:left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Cs w:val="24"/>
                <w:lang w:eastAsia="en-US"/>
              </w:rPr>
            </w:pPr>
          </w:p>
        </w:tc>
        <w:tc>
          <w:tcPr>
            <w:tcW w:w="2422" w:type="dxa"/>
            <w:gridSpan w:val="2"/>
            <w:tcBorders>
              <w:top w:val="single" w:sz="4" w:space="0" w:color="auto"/>
              <w:left w:val="single" w:sz="4" w:space="0" w:color="auto"/>
              <w:bottom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Вероятность и статистика</w:t>
            </w:r>
          </w:p>
        </w:tc>
        <w:tc>
          <w:tcPr>
            <w:tcW w:w="1039"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w:t>
            </w:r>
          </w:p>
        </w:tc>
        <w:tc>
          <w:tcPr>
            <w:tcW w:w="1095"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w:t>
            </w:r>
          </w:p>
        </w:tc>
        <w:tc>
          <w:tcPr>
            <w:tcW w:w="1106"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34</w:t>
            </w:r>
          </w:p>
        </w:tc>
        <w:tc>
          <w:tcPr>
            <w:tcW w:w="1107" w:type="dxa"/>
            <w:gridSpan w:val="2"/>
            <w:tcBorders>
              <w:left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34</w:t>
            </w:r>
          </w:p>
        </w:tc>
        <w:tc>
          <w:tcPr>
            <w:tcW w:w="977" w:type="dxa"/>
            <w:tcBorders>
              <w:left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34</w:t>
            </w:r>
          </w:p>
        </w:tc>
        <w:tc>
          <w:tcPr>
            <w:tcW w:w="1053"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102</w:t>
            </w:r>
          </w:p>
        </w:tc>
      </w:tr>
      <w:tr w:rsidR="00C17BD8" w:rsidRPr="00C17BD8" w:rsidTr="00C17BD8">
        <w:trPr>
          <w:trHeight w:val="125"/>
          <w:jc w:val="center"/>
        </w:trPr>
        <w:tc>
          <w:tcPr>
            <w:tcW w:w="2169" w:type="dxa"/>
            <w:vMerge/>
            <w:tcBorders>
              <w:left w:val="single" w:sz="4" w:space="0" w:color="auto"/>
              <w:bottom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Cs w:val="24"/>
                <w:lang w:eastAsia="en-US"/>
              </w:rPr>
            </w:pPr>
          </w:p>
        </w:tc>
        <w:tc>
          <w:tcPr>
            <w:tcW w:w="2422" w:type="dxa"/>
            <w:gridSpan w:val="2"/>
            <w:tcBorders>
              <w:top w:val="single" w:sz="4" w:space="0" w:color="auto"/>
              <w:left w:val="single" w:sz="4" w:space="0" w:color="auto"/>
              <w:bottom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Информатика</w:t>
            </w:r>
          </w:p>
        </w:tc>
        <w:tc>
          <w:tcPr>
            <w:tcW w:w="1039"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w:t>
            </w:r>
          </w:p>
        </w:tc>
        <w:tc>
          <w:tcPr>
            <w:tcW w:w="1095"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w:t>
            </w:r>
          </w:p>
        </w:tc>
        <w:tc>
          <w:tcPr>
            <w:tcW w:w="1106"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34</w:t>
            </w:r>
          </w:p>
        </w:tc>
        <w:tc>
          <w:tcPr>
            <w:tcW w:w="1107" w:type="dxa"/>
            <w:gridSpan w:val="2"/>
            <w:tcBorders>
              <w:left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34</w:t>
            </w:r>
          </w:p>
        </w:tc>
        <w:tc>
          <w:tcPr>
            <w:tcW w:w="977" w:type="dxa"/>
            <w:tcBorders>
              <w:left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34</w:t>
            </w:r>
          </w:p>
        </w:tc>
        <w:tc>
          <w:tcPr>
            <w:tcW w:w="1053"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102</w:t>
            </w:r>
          </w:p>
        </w:tc>
      </w:tr>
      <w:tr w:rsidR="00C17BD8" w:rsidRPr="00C17BD8" w:rsidTr="00C17BD8">
        <w:trPr>
          <w:trHeight w:val="18"/>
          <w:jc w:val="center"/>
        </w:trPr>
        <w:tc>
          <w:tcPr>
            <w:tcW w:w="2169" w:type="dxa"/>
            <w:vMerge w:val="restart"/>
            <w:tcBorders>
              <w:top w:val="single" w:sz="4" w:space="0" w:color="auto"/>
              <w:left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 xml:space="preserve">Общественно-научные предметы </w:t>
            </w:r>
          </w:p>
          <w:p w:rsidR="00C17BD8" w:rsidRPr="00C17BD8" w:rsidRDefault="00C17BD8" w:rsidP="00C17BD8">
            <w:pPr>
              <w:spacing w:after="0" w:line="240" w:lineRule="auto"/>
              <w:ind w:left="0" w:firstLine="0"/>
              <w:jc w:val="left"/>
              <w:rPr>
                <w:rFonts w:eastAsiaTheme="minorHAnsi"/>
                <w:color w:val="auto"/>
                <w:szCs w:val="24"/>
                <w:lang w:eastAsia="en-US"/>
              </w:rPr>
            </w:pPr>
          </w:p>
          <w:p w:rsidR="00C17BD8" w:rsidRPr="00C17BD8" w:rsidRDefault="00C17BD8" w:rsidP="00C17BD8">
            <w:pPr>
              <w:spacing w:after="0" w:line="240" w:lineRule="auto"/>
              <w:ind w:left="0" w:firstLine="0"/>
              <w:jc w:val="left"/>
              <w:rPr>
                <w:rFonts w:eastAsiaTheme="minorHAnsi"/>
                <w:color w:val="auto"/>
                <w:szCs w:val="24"/>
                <w:lang w:eastAsia="en-US"/>
              </w:rPr>
            </w:pPr>
          </w:p>
          <w:p w:rsidR="00C17BD8" w:rsidRPr="00C17BD8" w:rsidRDefault="00C17BD8" w:rsidP="00C17BD8">
            <w:pPr>
              <w:spacing w:after="0" w:line="240" w:lineRule="auto"/>
              <w:ind w:left="0" w:firstLine="0"/>
              <w:jc w:val="left"/>
              <w:rPr>
                <w:rFonts w:eastAsiaTheme="minorHAnsi"/>
                <w:color w:val="auto"/>
                <w:szCs w:val="24"/>
                <w:lang w:eastAsia="en-US"/>
              </w:rPr>
            </w:pPr>
          </w:p>
        </w:tc>
        <w:tc>
          <w:tcPr>
            <w:tcW w:w="2422" w:type="dxa"/>
            <w:gridSpan w:val="2"/>
            <w:tcBorders>
              <w:top w:val="single" w:sz="4" w:space="0" w:color="auto"/>
              <w:left w:val="single" w:sz="4" w:space="0" w:color="auto"/>
              <w:bottom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 xml:space="preserve">История </w:t>
            </w:r>
          </w:p>
          <w:p w:rsidR="00C17BD8" w:rsidRPr="00C17BD8" w:rsidRDefault="00C17BD8" w:rsidP="00C17BD8">
            <w:pPr>
              <w:spacing w:after="0" w:line="240" w:lineRule="auto"/>
              <w:ind w:left="0" w:firstLine="0"/>
              <w:jc w:val="left"/>
              <w:rPr>
                <w:rFonts w:eastAsiaTheme="minorHAnsi"/>
                <w:color w:val="auto"/>
                <w:szCs w:val="24"/>
                <w:lang w:eastAsia="en-US"/>
              </w:rPr>
            </w:pPr>
          </w:p>
        </w:tc>
        <w:tc>
          <w:tcPr>
            <w:tcW w:w="1039"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68</w:t>
            </w:r>
          </w:p>
        </w:tc>
        <w:tc>
          <w:tcPr>
            <w:tcW w:w="1095"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68</w:t>
            </w:r>
          </w:p>
        </w:tc>
        <w:tc>
          <w:tcPr>
            <w:tcW w:w="1106"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68</w:t>
            </w:r>
          </w:p>
        </w:tc>
        <w:tc>
          <w:tcPr>
            <w:tcW w:w="1107" w:type="dxa"/>
            <w:gridSpan w:val="2"/>
            <w:tcBorders>
              <w:left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68</w:t>
            </w:r>
          </w:p>
        </w:tc>
        <w:tc>
          <w:tcPr>
            <w:tcW w:w="977" w:type="dxa"/>
            <w:tcBorders>
              <w:left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68</w:t>
            </w:r>
          </w:p>
        </w:tc>
        <w:tc>
          <w:tcPr>
            <w:tcW w:w="1053"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357</w:t>
            </w:r>
          </w:p>
        </w:tc>
      </w:tr>
      <w:tr w:rsidR="00C17BD8" w:rsidRPr="00C17BD8" w:rsidTr="00C17BD8">
        <w:trPr>
          <w:trHeight w:val="18"/>
          <w:jc w:val="center"/>
        </w:trPr>
        <w:tc>
          <w:tcPr>
            <w:tcW w:w="2169" w:type="dxa"/>
            <w:vMerge/>
            <w:tcBorders>
              <w:left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Cs w:val="24"/>
                <w:lang w:eastAsia="en-US"/>
              </w:rPr>
            </w:pPr>
          </w:p>
        </w:tc>
        <w:tc>
          <w:tcPr>
            <w:tcW w:w="2422" w:type="dxa"/>
            <w:gridSpan w:val="2"/>
            <w:tcBorders>
              <w:top w:val="single" w:sz="4" w:space="0" w:color="auto"/>
              <w:left w:val="single" w:sz="4" w:space="0" w:color="auto"/>
              <w:bottom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Обществознание</w:t>
            </w:r>
          </w:p>
        </w:tc>
        <w:tc>
          <w:tcPr>
            <w:tcW w:w="1039"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w:t>
            </w:r>
          </w:p>
        </w:tc>
        <w:tc>
          <w:tcPr>
            <w:tcW w:w="1095"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34</w:t>
            </w:r>
          </w:p>
        </w:tc>
        <w:tc>
          <w:tcPr>
            <w:tcW w:w="1106"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34</w:t>
            </w:r>
          </w:p>
        </w:tc>
        <w:tc>
          <w:tcPr>
            <w:tcW w:w="1107" w:type="dxa"/>
            <w:gridSpan w:val="2"/>
            <w:tcBorders>
              <w:left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34</w:t>
            </w:r>
          </w:p>
        </w:tc>
        <w:tc>
          <w:tcPr>
            <w:tcW w:w="977" w:type="dxa"/>
            <w:tcBorders>
              <w:left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34</w:t>
            </w:r>
          </w:p>
        </w:tc>
        <w:tc>
          <w:tcPr>
            <w:tcW w:w="1053"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136</w:t>
            </w:r>
          </w:p>
        </w:tc>
      </w:tr>
      <w:tr w:rsidR="00C17BD8" w:rsidRPr="00C17BD8" w:rsidTr="00C17BD8">
        <w:trPr>
          <w:trHeight w:val="18"/>
          <w:jc w:val="center"/>
        </w:trPr>
        <w:tc>
          <w:tcPr>
            <w:tcW w:w="2169" w:type="dxa"/>
            <w:vMerge/>
            <w:tcBorders>
              <w:left w:val="single" w:sz="4" w:space="0" w:color="auto"/>
              <w:bottom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Cs w:val="24"/>
                <w:lang w:eastAsia="en-US"/>
              </w:rPr>
            </w:pPr>
          </w:p>
        </w:tc>
        <w:tc>
          <w:tcPr>
            <w:tcW w:w="2422" w:type="dxa"/>
            <w:gridSpan w:val="2"/>
            <w:tcBorders>
              <w:top w:val="single" w:sz="4" w:space="0" w:color="auto"/>
              <w:left w:val="single" w:sz="4" w:space="0" w:color="auto"/>
              <w:bottom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География</w:t>
            </w:r>
          </w:p>
        </w:tc>
        <w:tc>
          <w:tcPr>
            <w:tcW w:w="1039"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34</w:t>
            </w:r>
          </w:p>
        </w:tc>
        <w:tc>
          <w:tcPr>
            <w:tcW w:w="1095"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34</w:t>
            </w:r>
          </w:p>
        </w:tc>
        <w:tc>
          <w:tcPr>
            <w:tcW w:w="1106"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68</w:t>
            </w:r>
          </w:p>
        </w:tc>
        <w:tc>
          <w:tcPr>
            <w:tcW w:w="1107" w:type="dxa"/>
            <w:gridSpan w:val="2"/>
            <w:tcBorders>
              <w:left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68</w:t>
            </w:r>
          </w:p>
        </w:tc>
        <w:tc>
          <w:tcPr>
            <w:tcW w:w="977" w:type="dxa"/>
            <w:tcBorders>
              <w:left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68</w:t>
            </w:r>
          </w:p>
        </w:tc>
        <w:tc>
          <w:tcPr>
            <w:tcW w:w="1053"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272</w:t>
            </w:r>
          </w:p>
        </w:tc>
      </w:tr>
      <w:tr w:rsidR="00C17BD8" w:rsidRPr="00C17BD8" w:rsidTr="00C17BD8">
        <w:trPr>
          <w:trHeight w:val="136"/>
          <w:jc w:val="center"/>
        </w:trPr>
        <w:tc>
          <w:tcPr>
            <w:tcW w:w="2169" w:type="dxa"/>
            <w:vMerge w:val="restart"/>
            <w:tcBorders>
              <w:top w:val="single" w:sz="4" w:space="0" w:color="auto"/>
              <w:left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Естественно-</w:t>
            </w:r>
          </w:p>
          <w:p w:rsidR="00C17BD8" w:rsidRPr="00C17BD8" w:rsidRDefault="00C17BD8" w:rsidP="00C17BD8">
            <w:pPr>
              <w:spacing w:after="0" w:line="240" w:lineRule="auto"/>
              <w:ind w:left="0" w:firstLine="0"/>
              <w:jc w:val="left"/>
              <w:rPr>
                <w:rFonts w:eastAsiaTheme="minorHAnsi"/>
                <w:color w:val="FF0000"/>
                <w:szCs w:val="24"/>
                <w:lang w:eastAsia="en-US"/>
              </w:rPr>
            </w:pPr>
            <w:r w:rsidRPr="00C17BD8">
              <w:rPr>
                <w:rFonts w:eastAsiaTheme="minorHAnsi"/>
                <w:color w:val="auto"/>
                <w:szCs w:val="24"/>
                <w:lang w:eastAsia="en-US"/>
              </w:rPr>
              <w:t>научные предметы</w:t>
            </w:r>
          </w:p>
        </w:tc>
        <w:tc>
          <w:tcPr>
            <w:tcW w:w="2422" w:type="dxa"/>
            <w:gridSpan w:val="2"/>
            <w:tcBorders>
              <w:top w:val="single" w:sz="4" w:space="0" w:color="auto"/>
              <w:left w:val="single" w:sz="4" w:space="0" w:color="auto"/>
              <w:bottom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Физика</w:t>
            </w:r>
          </w:p>
        </w:tc>
        <w:tc>
          <w:tcPr>
            <w:tcW w:w="1039"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w:t>
            </w:r>
          </w:p>
        </w:tc>
        <w:tc>
          <w:tcPr>
            <w:tcW w:w="1095"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w:t>
            </w:r>
          </w:p>
        </w:tc>
        <w:tc>
          <w:tcPr>
            <w:tcW w:w="1106"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68</w:t>
            </w:r>
          </w:p>
        </w:tc>
        <w:tc>
          <w:tcPr>
            <w:tcW w:w="1107" w:type="dxa"/>
            <w:gridSpan w:val="2"/>
            <w:tcBorders>
              <w:left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68</w:t>
            </w:r>
          </w:p>
        </w:tc>
        <w:tc>
          <w:tcPr>
            <w:tcW w:w="977" w:type="dxa"/>
            <w:tcBorders>
              <w:left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102</w:t>
            </w:r>
          </w:p>
        </w:tc>
        <w:tc>
          <w:tcPr>
            <w:tcW w:w="1053"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238</w:t>
            </w:r>
          </w:p>
        </w:tc>
      </w:tr>
      <w:tr w:rsidR="00C17BD8" w:rsidRPr="00C17BD8" w:rsidTr="00C17BD8">
        <w:trPr>
          <w:trHeight w:val="210"/>
          <w:jc w:val="center"/>
        </w:trPr>
        <w:tc>
          <w:tcPr>
            <w:tcW w:w="2169" w:type="dxa"/>
            <w:vMerge/>
            <w:tcBorders>
              <w:left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Cs w:val="24"/>
                <w:lang w:eastAsia="en-US"/>
              </w:rPr>
            </w:pPr>
          </w:p>
        </w:tc>
        <w:tc>
          <w:tcPr>
            <w:tcW w:w="2422" w:type="dxa"/>
            <w:gridSpan w:val="2"/>
            <w:tcBorders>
              <w:top w:val="single" w:sz="4" w:space="0" w:color="auto"/>
              <w:left w:val="single" w:sz="4" w:space="0" w:color="auto"/>
              <w:bottom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Химия</w:t>
            </w:r>
          </w:p>
        </w:tc>
        <w:tc>
          <w:tcPr>
            <w:tcW w:w="1039"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w:t>
            </w:r>
          </w:p>
        </w:tc>
        <w:tc>
          <w:tcPr>
            <w:tcW w:w="1095"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w:t>
            </w:r>
          </w:p>
        </w:tc>
        <w:tc>
          <w:tcPr>
            <w:tcW w:w="1106"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w:t>
            </w:r>
          </w:p>
        </w:tc>
        <w:tc>
          <w:tcPr>
            <w:tcW w:w="1107" w:type="dxa"/>
            <w:gridSpan w:val="2"/>
            <w:tcBorders>
              <w:left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68</w:t>
            </w:r>
          </w:p>
        </w:tc>
        <w:tc>
          <w:tcPr>
            <w:tcW w:w="977" w:type="dxa"/>
            <w:tcBorders>
              <w:left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68</w:t>
            </w:r>
          </w:p>
        </w:tc>
        <w:tc>
          <w:tcPr>
            <w:tcW w:w="1053"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136</w:t>
            </w:r>
          </w:p>
        </w:tc>
      </w:tr>
      <w:tr w:rsidR="00C17BD8" w:rsidRPr="00C17BD8" w:rsidTr="00C17BD8">
        <w:trPr>
          <w:trHeight w:val="210"/>
          <w:jc w:val="center"/>
        </w:trPr>
        <w:tc>
          <w:tcPr>
            <w:tcW w:w="2169" w:type="dxa"/>
            <w:vMerge/>
            <w:tcBorders>
              <w:left w:val="single" w:sz="4" w:space="0" w:color="auto"/>
              <w:bottom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Cs w:val="24"/>
                <w:lang w:eastAsia="en-US"/>
              </w:rPr>
            </w:pPr>
          </w:p>
        </w:tc>
        <w:tc>
          <w:tcPr>
            <w:tcW w:w="2422" w:type="dxa"/>
            <w:gridSpan w:val="2"/>
            <w:tcBorders>
              <w:top w:val="single" w:sz="4" w:space="0" w:color="auto"/>
              <w:left w:val="single" w:sz="4" w:space="0" w:color="auto"/>
              <w:bottom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Биология</w:t>
            </w:r>
          </w:p>
          <w:p w:rsidR="00C17BD8" w:rsidRPr="00C17BD8" w:rsidRDefault="00C17BD8" w:rsidP="00C17BD8">
            <w:pPr>
              <w:spacing w:after="0" w:line="240" w:lineRule="auto"/>
              <w:ind w:left="0" w:firstLine="0"/>
              <w:jc w:val="left"/>
              <w:rPr>
                <w:rFonts w:eastAsiaTheme="minorHAnsi"/>
                <w:color w:val="auto"/>
                <w:szCs w:val="24"/>
                <w:lang w:eastAsia="en-US"/>
              </w:rPr>
            </w:pPr>
          </w:p>
        </w:tc>
        <w:tc>
          <w:tcPr>
            <w:tcW w:w="1039"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34</w:t>
            </w:r>
          </w:p>
        </w:tc>
        <w:tc>
          <w:tcPr>
            <w:tcW w:w="1095"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34</w:t>
            </w:r>
          </w:p>
        </w:tc>
        <w:tc>
          <w:tcPr>
            <w:tcW w:w="1106"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34</w:t>
            </w:r>
          </w:p>
        </w:tc>
        <w:tc>
          <w:tcPr>
            <w:tcW w:w="1107" w:type="dxa"/>
            <w:gridSpan w:val="2"/>
            <w:tcBorders>
              <w:left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68</w:t>
            </w:r>
          </w:p>
        </w:tc>
        <w:tc>
          <w:tcPr>
            <w:tcW w:w="977" w:type="dxa"/>
            <w:tcBorders>
              <w:left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68</w:t>
            </w:r>
          </w:p>
        </w:tc>
        <w:tc>
          <w:tcPr>
            <w:tcW w:w="1053"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238</w:t>
            </w:r>
          </w:p>
        </w:tc>
      </w:tr>
      <w:tr w:rsidR="00C17BD8" w:rsidRPr="00C17BD8" w:rsidTr="00C17BD8">
        <w:trPr>
          <w:trHeight w:val="210"/>
          <w:jc w:val="center"/>
        </w:trPr>
        <w:tc>
          <w:tcPr>
            <w:tcW w:w="2169" w:type="dxa"/>
            <w:tcBorders>
              <w:left w:val="single" w:sz="4" w:space="0" w:color="auto"/>
              <w:bottom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Основы духовно-нравственной культуры народов России</w:t>
            </w:r>
          </w:p>
        </w:tc>
        <w:tc>
          <w:tcPr>
            <w:tcW w:w="2422" w:type="dxa"/>
            <w:gridSpan w:val="2"/>
            <w:tcBorders>
              <w:top w:val="single" w:sz="4" w:space="0" w:color="auto"/>
              <w:left w:val="single" w:sz="4" w:space="0" w:color="auto"/>
              <w:bottom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i/>
                <w:color w:val="auto"/>
                <w:szCs w:val="24"/>
                <w:lang w:eastAsia="en-US"/>
              </w:rPr>
            </w:pPr>
            <w:r w:rsidRPr="00C17BD8">
              <w:rPr>
                <w:rFonts w:eastAsiaTheme="minorHAnsi"/>
                <w:color w:val="auto"/>
                <w:szCs w:val="24"/>
                <w:lang w:eastAsia="en-US"/>
              </w:rPr>
              <w:t>Основы духовно-нравственной культуры народов России</w:t>
            </w:r>
          </w:p>
        </w:tc>
        <w:tc>
          <w:tcPr>
            <w:tcW w:w="1039"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34</w:t>
            </w:r>
          </w:p>
        </w:tc>
        <w:tc>
          <w:tcPr>
            <w:tcW w:w="1095"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34</w:t>
            </w:r>
          </w:p>
        </w:tc>
        <w:tc>
          <w:tcPr>
            <w:tcW w:w="1112" w:type="dxa"/>
            <w:gridSpan w:val="2"/>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w:t>
            </w:r>
          </w:p>
        </w:tc>
        <w:tc>
          <w:tcPr>
            <w:tcW w:w="1101"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w:t>
            </w:r>
          </w:p>
        </w:tc>
        <w:tc>
          <w:tcPr>
            <w:tcW w:w="977"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w:t>
            </w:r>
          </w:p>
        </w:tc>
        <w:tc>
          <w:tcPr>
            <w:tcW w:w="1053"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68</w:t>
            </w:r>
          </w:p>
        </w:tc>
      </w:tr>
      <w:tr w:rsidR="00C17BD8" w:rsidRPr="00C17BD8" w:rsidTr="00C17BD8">
        <w:trPr>
          <w:trHeight w:val="210"/>
          <w:jc w:val="center"/>
        </w:trPr>
        <w:tc>
          <w:tcPr>
            <w:tcW w:w="2169" w:type="dxa"/>
            <w:vMerge w:val="restart"/>
            <w:tcBorders>
              <w:top w:val="single" w:sz="4" w:space="0" w:color="auto"/>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Искусство</w:t>
            </w:r>
          </w:p>
        </w:tc>
        <w:tc>
          <w:tcPr>
            <w:tcW w:w="2422" w:type="dxa"/>
            <w:gridSpan w:val="2"/>
            <w:tcBorders>
              <w:top w:val="single" w:sz="4" w:space="0" w:color="auto"/>
              <w:left w:val="single" w:sz="4" w:space="0" w:color="auto"/>
              <w:bottom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Изобразительное искусство</w:t>
            </w:r>
          </w:p>
        </w:tc>
        <w:tc>
          <w:tcPr>
            <w:tcW w:w="1039"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34</w:t>
            </w:r>
          </w:p>
        </w:tc>
        <w:tc>
          <w:tcPr>
            <w:tcW w:w="1095"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34</w:t>
            </w:r>
          </w:p>
        </w:tc>
        <w:tc>
          <w:tcPr>
            <w:tcW w:w="1106"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34</w:t>
            </w:r>
          </w:p>
        </w:tc>
        <w:tc>
          <w:tcPr>
            <w:tcW w:w="1107" w:type="dxa"/>
            <w:gridSpan w:val="2"/>
            <w:tcBorders>
              <w:left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w:t>
            </w:r>
          </w:p>
        </w:tc>
        <w:tc>
          <w:tcPr>
            <w:tcW w:w="977" w:type="dxa"/>
            <w:tcBorders>
              <w:left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w:t>
            </w:r>
          </w:p>
        </w:tc>
        <w:tc>
          <w:tcPr>
            <w:tcW w:w="1053"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102</w:t>
            </w:r>
          </w:p>
        </w:tc>
      </w:tr>
      <w:tr w:rsidR="00C17BD8" w:rsidRPr="00C17BD8" w:rsidTr="00C17BD8">
        <w:trPr>
          <w:trHeight w:val="210"/>
          <w:jc w:val="center"/>
        </w:trPr>
        <w:tc>
          <w:tcPr>
            <w:tcW w:w="2169" w:type="dxa"/>
            <w:vMerge/>
            <w:tcBorders>
              <w:left w:val="single" w:sz="4" w:space="0" w:color="auto"/>
              <w:bottom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p>
        </w:tc>
        <w:tc>
          <w:tcPr>
            <w:tcW w:w="2422" w:type="dxa"/>
            <w:gridSpan w:val="2"/>
            <w:tcBorders>
              <w:top w:val="single" w:sz="4" w:space="0" w:color="auto"/>
              <w:left w:val="single" w:sz="4" w:space="0" w:color="auto"/>
              <w:bottom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Музыка</w:t>
            </w:r>
          </w:p>
        </w:tc>
        <w:tc>
          <w:tcPr>
            <w:tcW w:w="1039"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34</w:t>
            </w:r>
          </w:p>
        </w:tc>
        <w:tc>
          <w:tcPr>
            <w:tcW w:w="1095"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34</w:t>
            </w:r>
          </w:p>
        </w:tc>
        <w:tc>
          <w:tcPr>
            <w:tcW w:w="1106"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34</w:t>
            </w:r>
          </w:p>
        </w:tc>
        <w:tc>
          <w:tcPr>
            <w:tcW w:w="1107" w:type="dxa"/>
            <w:gridSpan w:val="2"/>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34</w:t>
            </w:r>
          </w:p>
        </w:tc>
        <w:tc>
          <w:tcPr>
            <w:tcW w:w="977" w:type="dxa"/>
            <w:tcBorders>
              <w:left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w:t>
            </w:r>
          </w:p>
        </w:tc>
        <w:tc>
          <w:tcPr>
            <w:tcW w:w="1053"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136</w:t>
            </w:r>
          </w:p>
        </w:tc>
      </w:tr>
      <w:tr w:rsidR="00C17BD8" w:rsidRPr="00C17BD8" w:rsidTr="00C17BD8">
        <w:trPr>
          <w:trHeight w:val="210"/>
          <w:jc w:val="center"/>
        </w:trPr>
        <w:tc>
          <w:tcPr>
            <w:tcW w:w="2169" w:type="dxa"/>
            <w:tcBorders>
              <w:top w:val="single" w:sz="4" w:space="0" w:color="auto"/>
              <w:left w:val="single" w:sz="4" w:space="0" w:color="auto"/>
              <w:bottom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 xml:space="preserve">Технология </w:t>
            </w:r>
          </w:p>
        </w:tc>
        <w:tc>
          <w:tcPr>
            <w:tcW w:w="2422" w:type="dxa"/>
            <w:gridSpan w:val="2"/>
            <w:tcBorders>
              <w:top w:val="single" w:sz="4" w:space="0" w:color="auto"/>
              <w:left w:val="single" w:sz="4" w:space="0" w:color="auto"/>
              <w:bottom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 xml:space="preserve">Технология </w:t>
            </w:r>
          </w:p>
        </w:tc>
        <w:tc>
          <w:tcPr>
            <w:tcW w:w="1039"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68</w:t>
            </w:r>
          </w:p>
        </w:tc>
        <w:tc>
          <w:tcPr>
            <w:tcW w:w="1095"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68</w:t>
            </w:r>
          </w:p>
        </w:tc>
        <w:tc>
          <w:tcPr>
            <w:tcW w:w="1106"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68</w:t>
            </w:r>
          </w:p>
        </w:tc>
        <w:tc>
          <w:tcPr>
            <w:tcW w:w="1107" w:type="dxa"/>
            <w:gridSpan w:val="2"/>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34</w:t>
            </w:r>
          </w:p>
        </w:tc>
        <w:tc>
          <w:tcPr>
            <w:tcW w:w="977" w:type="dxa"/>
            <w:tcBorders>
              <w:left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34</w:t>
            </w:r>
          </w:p>
        </w:tc>
        <w:tc>
          <w:tcPr>
            <w:tcW w:w="1053"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272</w:t>
            </w:r>
          </w:p>
        </w:tc>
      </w:tr>
      <w:tr w:rsidR="00C17BD8" w:rsidRPr="00C17BD8" w:rsidTr="00C17BD8">
        <w:trPr>
          <w:trHeight w:val="175"/>
          <w:jc w:val="center"/>
        </w:trPr>
        <w:tc>
          <w:tcPr>
            <w:tcW w:w="2169" w:type="dxa"/>
            <w:vMerge w:val="restart"/>
            <w:tcBorders>
              <w:top w:val="single" w:sz="4" w:space="0" w:color="auto"/>
              <w:left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Физическая культура и основы безопасности жизнедеятельности</w:t>
            </w:r>
          </w:p>
        </w:tc>
        <w:tc>
          <w:tcPr>
            <w:tcW w:w="2422" w:type="dxa"/>
            <w:gridSpan w:val="2"/>
            <w:tcBorders>
              <w:top w:val="single" w:sz="4" w:space="0" w:color="auto"/>
              <w:left w:val="single" w:sz="4" w:space="0" w:color="auto"/>
              <w:bottom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Физическая культура</w:t>
            </w:r>
          </w:p>
        </w:tc>
        <w:tc>
          <w:tcPr>
            <w:tcW w:w="1039"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Cs w:val="24"/>
                <w:lang w:val="en-US" w:eastAsia="en-US"/>
              </w:rPr>
            </w:pPr>
            <w:r w:rsidRPr="00C17BD8">
              <w:rPr>
                <w:rFonts w:eastAsiaTheme="minorHAnsi"/>
                <w:color w:val="auto"/>
                <w:szCs w:val="24"/>
                <w:lang w:val="en-US" w:eastAsia="en-US"/>
              </w:rPr>
              <w:t>68</w:t>
            </w:r>
          </w:p>
        </w:tc>
        <w:tc>
          <w:tcPr>
            <w:tcW w:w="1095"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Cs w:val="24"/>
                <w:lang w:val="en-US" w:eastAsia="en-US"/>
              </w:rPr>
            </w:pPr>
            <w:r w:rsidRPr="00C17BD8">
              <w:rPr>
                <w:rFonts w:eastAsiaTheme="minorHAnsi"/>
                <w:color w:val="auto"/>
                <w:szCs w:val="24"/>
                <w:lang w:val="en-US" w:eastAsia="en-US"/>
              </w:rPr>
              <w:t>68</w:t>
            </w:r>
          </w:p>
        </w:tc>
        <w:tc>
          <w:tcPr>
            <w:tcW w:w="1106"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val="en-US" w:eastAsia="en-US"/>
              </w:rPr>
            </w:pPr>
            <w:r w:rsidRPr="00C17BD8">
              <w:rPr>
                <w:rFonts w:eastAsiaTheme="minorHAnsi"/>
                <w:color w:val="auto"/>
                <w:szCs w:val="24"/>
                <w:lang w:val="en-US" w:eastAsia="en-US"/>
              </w:rPr>
              <w:t>68</w:t>
            </w:r>
          </w:p>
        </w:tc>
        <w:tc>
          <w:tcPr>
            <w:tcW w:w="1107" w:type="dxa"/>
            <w:gridSpan w:val="2"/>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val="en-US" w:eastAsia="en-US"/>
              </w:rPr>
            </w:pPr>
            <w:r w:rsidRPr="00C17BD8">
              <w:rPr>
                <w:rFonts w:eastAsiaTheme="minorHAnsi"/>
                <w:color w:val="auto"/>
                <w:szCs w:val="24"/>
                <w:lang w:val="en-US" w:eastAsia="en-US"/>
              </w:rPr>
              <w:t>68</w:t>
            </w:r>
          </w:p>
        </w:tc>
        <w:tc>
          <w:tcPr>
            <w:tcW w:w="977"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val="en-US" w:eastAsia="en-US"/>
              </w:rPr>
              <w:t>68</w:t>
            </w:r>
          </w:p>
        </w:tc>
        <w:tc>
          <w:tcPr>
            <w:tcW w:w="1053"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340</w:t>
            </w:r>
          </w:p>
        </w:tc>
      </w:tr>
      <w:tr w:rsidR="00C17BD8" w:rsidRPr="00C17BD8" w:rsidTr="00C17BD8">
        <w:trPr>
          <w:trHeight w:val="99"/>
          <w:jc w:val="center"/>
        </w:trPr>
        <w:tc>
          <w:tcPr>
            <w:tcW w:w="2169" w:type="dxa"/>
            <w:vMerge/>
            <w:tcBorders>
              <w:left w:val="single" w:sz="4" w:space="0" w:color="auto"/>
              <w:bottom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Cs w:val="24"/>
                <w:lang w:eastAsia="en-US"/>
              </w:rPr>
            </w:pPr>
          </w:p>
        </w:tc>
        <w:tc>
          <w:tcPr>
            <w:tcW w:w="2422" w:type="dxa"/>
            <w:gridSpan w:val="2"/>
            <w:tcBorders>
              <w:top w:val="single" w:sz="4" w:space="0" w:color="auto"/>
              <w:left w:val="single" w:sz="4" w:space="0" w:color="auto"/>
              <w:bottom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Основы безопасности жизнедеятельности</w:t>
            </w:r>
          </w:p>
        </w:tc>
        <w:tc>
          <w:tcPr>
            <w:tcW w:w="1039"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w:t>
            </w:r>
          </w:p>
        </w:tc>
        <w:tc>
          <w:tcPr>
            <w:tcW w:w="1095"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w:t>
            </w:r>
          </w:p>
        </w:tc>
        <w:tc>
          <w:tcPr>
            <w:tcW w:w="1106"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val="en-US" w:eastAsia="en-US"/>
              </w:rPr>
            </w:pPr>
            <w:r w:rsidRPr="00C17BD8">
              <w:rPr>
                <w:rFonts w:eastAsiaTheme="minorHAnsi"/>
                <w:color w:val="auto"/>
                <w:szCs w:val="24"/>
                <w:lang w:val="en-US" w:eastAsia="en-US"/>
              </w:rPr>
              <w:t>-</w:t>
            </w:r>
          </w:p>
        </w:tc>
        <w:tc>
          <w:tcPr>
            <w:tcW w:w="1107" w:type="dxa"/>
            <w:gridSpan w:val="2"/>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34</w:t>
            </w:r>
          </w:p>
        </w:tc>
        <w:tc>
          <w:tcPr>
            <w:tcW w:w="977"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34</w:t>
            </w:r>
          </w:p>
        </w:tc>
        <w:tc>
          <w:tcPr>
            <w:tcW w:w="1053"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68</w:t>
            </w:r>
          </w:p>
        </w:tc>
      </w:tr>
      <w:tr w:rsidR="00C17BD8" w:rsidRPr="00C17BD8" w:rsidTr="00C17BD8">
        <w:trPr>
          <w:trHeight w:val="210"/>
          <w:jc w:val="center"/>
        </w:trPr>
        <w:tc>
          <w:tcPr>
            <w:tcW w:w="4591" w:type="dxa"/>
            <w:gridSpan w:val="3"/>
            <w:tcBorders>
              <w:top w:val="single" w:sz="4" w:space="0" w:color="auto"/>
              <w:left w:val="single" w:sz="4" w:space="0" w:color="auto"/>
              <w:bottom w:val="single" w:sz="4" w:space="0" w:color="auto"/>
              <w:right w:val="single" w:sz="4" w:space="0" w:color="auto"/>
            </w:tcBorders>
            <w:vAlign w:val="bottom"/>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Итого</w:t>
            </w:r>
          </w:p>
        </w:tc>
        <w:tc>
          <w:tcPr>
            <w:tcW w:w="1039"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Cs w:val="24"/>
                <w:lang w:val="en-US" w:eastAsia="en-US"/>
              </w:rPr>
            </w:pPr>
            <w:r w:rsidRPr="00C17BD8">
              <w:rPr>
                <w:rFonts w:eastAsiaTheme="minorHAnsi"/>
                <w:color w:val="auto"/>
                <w:szCs w:val="24"/>
                <w:lang w:eastAsia="en-US"/>
              </w:rPr>
              <w:t>918</w:t>
            </w:r>
          </w:p>
        </w:tc>
        <w:tc>
          <w:tcPr>
            <w:tcW w:w="1095"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Cs w:val="24"/>
                <w:lang w:val="en-US" w:eastAsia="en-US"/>
              </w:rPr>
            </w:pPr>
            <w:r w:rsidRPr="00C17BD8">
              <w:rPr>
                <w:rFonts w:eastAsiaTheme="minorHAnsi"/>
                <w:color w:val="auto"/>
                <w:szCs w:val="24"/>
                <w:lang w:eastAsia="en-US"/>
              </w:rPr>
              <w:t>986</w:t>
            </w:r>
          </w:p>
        </w:tc>
        <w:tc>
          <w:tcPr>
            <w:tcW w:w="1106"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1020</w:t>
            </w:r>
          </w:p>
        </w:tc>
        <w:tc>
          <w:tcPr>
            <w:tcW w:w="1107" w:type="dxa"/>
            <w:gridSpan w:val="2"/>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val="en-US" w:eastAsia="en-US"/>
              </w:rPr>
            </w:pPr>
            <w:r w:rsidRPr="00C17BD8">
              <w:rPr>
                <w:rFonts w:eastAsiaTheme="minorHAnsi"/>
                <w:color w:val="auto"/>
                <w:szCs w:val="24"/>
                <w:lang w:eastAsia="en-US"/>
              </w:rPr>
              <w:t>1054</w:t>
            </w:r>
          </w:p>
        </w:tc>
        <w:tc>
          <w:tcPr>
            <w:tcW w:w="977"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val="en-US" w:eastAsia="en-US"/>
              </w:rPr>
            </w:pPr>
            <w:r w:rsidRPr="00C17BD8">
              <w:rPr>
                <w:rFonts w:eastAsiaTheme="minorHAnsi"/>
                <w:color w:val="auto"/>
                <w:szCs w:val="24"/>
                <w:lang w:eastAsia="en-US"/>
              </w:rPr>
              <w:t>1105</w:t>
            </w:r>
          </w:p>
        </w:tc>
        <w:tc>
          <w:tcPr>
            <w:tcW w:w="1053"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val="en-US" w:eastAsia="en-US"/>
              </w:rPr>
            </w:pPr>
            <w:r w:rsidRPr="00C17BD8">
              <w:rPr>
                <w:rFonts w:eastAsiaTheme="minorHAnsi"/>
                <w:color w:val="auto"/>
                <w:szCs w:val="24"/>
                <w:lang w:eastAsia="en-US"/>
              </w:rPr>
              <w:t>5083</w:t>
            </w:r>
          </w:p>
        </w:tc>
      </w:tr>
      <w:tr w:rsidR="00C17BD8" w:rsidRPr="00C17BD8" w:rsidTr="00C17BD8">
        <w:trPr>
          <w:trHeight w:val="319"/>
          <w:jc w:val="center"/>
        </w:trPr>
        <w:tc>
          <w:tcPr>
            <w:tcW w:w="10968" w:type="dxa"/>
            <w:gridSpan w:val="10"/>
            <w:tcBorders>
              <w:top w:val="single" w:sz="4" w:space="0" w:color="auto"/>
              <w:left w:val="single" w:sz="4" w:space="0" w:color="auto"/>
              <w:bottom w:val="single" w:sz="4" w:space="0" w:color="auto"/>
              <w:right w:val="single" w:sz="4" w:space="0" w:color="auto"/>
            </w:tcBorders>
            <w:shd w:val="clear" w:color="auto" w:fill="auto"/>
          </w:tcPr>
          <w:p w:rsidR="00C17BD8" w:rsidRPr="00C17BD8" w:rsidRDefault="00C17BD8" w:rsidP="00C17BD8">
            <w:pPr>
              <w:spacing w:after="0" w:line="240" w:lineRule="auto"/>
              <w:ind w:left="0" w:firstLine="0"/>
              <w:jc w:val="left"/>
              <w:rPr>
                <w:rFonts w:eastAsiaTheme="minorHAnsi"/>
                <w:i/>
                <w:color w:val="auto"/>
                <w:szCs w:val="24"/>
                <w:lang w:eastAsia="en-US"/>
              </w:rPr>
            </w:pPr>
            <w:r w:rsidRPr="00C17BD8">
              <w:rPr>
                <w:rFonts w:eastAsiaTheme="minorHAnsi"/>
                <w:i/>
                <w:color w:val="auto"/>
                <w:szCs w:val="24"/>
                <w:lang w:eastAsia="en-US"/>
              </w:rPr>
              <w:t>Часть, формируемая участниками образовательных отношений</w:t>
            </w:r>
          </w:p>
          <w:p w:rsidR="00C17BD8" w:rsidRPr="00C17BD8" w:rsidRDefault="00C17BD8" w:rsidP="00C17BD8">
            <w:pPr>
              <w:spacing w:after="0" w:line="240" w:lineRule="auto"/>
              <w:ind w:left="0" w:firstLine="0"/>
              <w:jc w:val="left"/>
              <w:rPr>
                <w:rFonts w:eastAsiaTheme="minorHAnsi"/>
                <w:color w:val="auto"/>
                <w:szCs w:val="24"/>
                <w:lang w:eastAsia="en-US"/>
              </w:rPr>
            </w:pPr>
          </w:p>
        </w:tc>
      </w:tr>
      <w:tr w:rsidR="00C17BD8" w:rsidRPr="00C17BD8" w:rsidTr="00C17BD8">
        <w:trPr>
          <w:trHeight w:val="319"/>
          <w:jc w:val="center"/>
        </w:trPr>
        <w:tc>
          <w:tcPr>
            <w:tcW w:w="2295" w:type="dxa"/>
            <w:gridSpan w:val="2"/>
            <w:tcBorders>
              <w:top w:val="single" w:sz="4" w:space="0" w:color="auto"/>
              <w:left w:val="single" w:sz="4" w:space="0" w:color="auto"/>
              <w:bottom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 w:val="22"/>
                <w:lang w:eastAsia="en-US"/>
              </w:rPr>
            </w:pPr>
            <w:r w:rsidRPr="00C17BD8">
              <w:rPr>
                <w:rFonts w:eastAsiaTheme="minorHAnsi"/>
                <w:color w:val="auto"/>
                <w:sz w:val="22"/>
                <w:lang w:eastAsia="en-US"/>
              </w:rPr>
              <w:lastRenderedPageBreak/>
              <w:t xml:space="preserve">Русский язык </w:t>
            </w:r>
          </w:p>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 w:val="22"/>
                <w:lang w:eastAsia="en-US"/>
              </w:rPr>
              <w:t>и литература</w:t>
            </w:r>
          </w:p>
        </w:tc>
        <w:tc>
          <w:tcPr>
            <w:tcW w:w="2296" w:type="dxa"/>
            <w:tcBorders>
              <w:top w:val="single" w:sz="4" w:space="0" w:color="auto"/>
              <w:left w:val="single" w:sz="4" w:space="0" w:color="auto"/>
              <w:bottom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Читательская грамотность</w:t>
            </w:r>
          </w:p>
        </w:tc>
        <w:tc>
          <w:tcPr>
            <w:tcW w:w="1039"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34</w:t>
            </w:r>
          </w:p>
        </w:tc>
        <w:tc>
          <w:tcPr>
            <w:tcW w:w="1095"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Cs w:val="24"/>
                <w:lang w:eastAsia="en-US"/>
              </w:rPr>
            </w:pPr>
          </w:p>
        </w:tc>
        <w:tc>
          <w:tcPr>
            <w:tcW w:w="1106"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34</w:t>
            </w:r>
          </w:p>
        </w:tc>
        <w:tc>
          <w:tcPr>
            <w:tcW w:w="1107" w:type="dxa"/>
            <w:gridSpan w:val="2"/>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34</w:t>
            </w:r>
          </w:p>
        </w:tc>
        <w:tc>
          <w:tcPr>
            <w:tcW w:w="977"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p>
        </w:tc>
        <w:tc>
          <w:tcPr>
            <w:tcW w:w="1053"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102</w:t>
            </w:r>
          </w:p>
        </w:tc>
      </w:tr>
      <w:tr w:rsidR="00C17BD8" w:rsidRPr="00C17BD8" w:rsidTr="00C17BD8">
        <w:trPr>
          <w:trHeight w:val="319"/>
          <w:jc w:val="center"/>
        </w:trPr>
        <w:tc>
          <w:tcPr>
            <w:tcW w:w="2295" w:type="dxa"/>
            <w:gridSpan w:val="2"/>
            <w:tcBorders>
              <w:top w:val="single" w:sz="4" w:space="0" w:color="auto"/>
              <w:left w:val="single" w:sz="4" w:space="0" w:color="auto"/>
              <w:bottom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 w:val="22"/>
                <w:lang w:eastAsia="en-US"/>
              </w:rPr>
              <w:t>Математика и информатика</w:t>
            </w:r>
          </w:p>
        </w:tc>
        <w:tc>
          <w:tcPr>
            <w:tcW w:w="2296" w:type="dxa"/>
            <w:tcBorders>
              <w:top w:val="single" w:sz="4" w:space="0" w:color="auto"/>
              <w:left w:val="single" w:sz="4" w:space="0" w:color="auto"/>
              <w:bottom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Математическая грамотность</w:t>
            </w:r>
          </w:p>
        </w:tc>
        <w:tc>
          <w:tcPr>
            <w:tcW w:w="1039"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Cs w:val="24"/>
                <w:lang w:eastAsia="en-US"/>
              </w:rPr>
            </w:pPr>
          </w:p>
        </w:tc>
        <w:tc>
          <w:tcPr>
            <w:tcW w:w="1095"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Cs w:val="24"/>
                <w:lang w:eastAsia="en-US"/>
              </w:rPr>
            </w:pPr>
          </w:p>
        </w:tc>
        <w:tc>
          <w:tcPr>
            <w:tcW w:w="1106"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p>
        </w:tc>
        <w:tc>
          <w:tcPr>
            <w:tcW w:w="1107" w:type="dxa"/>
            <w:gridSpan w:val="2"/>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34</w:t>
            </w:r>
          </w:p>
        </w:tc>
        <w:tc>
          <w:tcPr>
            <w:tcW w:w="977"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17</w:t>
            </w:r>
          </w:p>
        </w:tc>
        <w:tc>
          <w:tcPr>
            <w:tcW w:w="1053"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51</w:t>
            </w:r>
          </w:p>
        </w:tc>
      </w:tr>
      <w:tr w:rsidR="00C17BD8" w:rsidRPr="00C17BD8" w:rsidTr="00C17BD8">
        <w:trPr>
          <w:trHeight w:val="319"/>
          <w:jc w:val="center"/>
        </w:trPr>
        <w:tc>
          <w:tcPr>
            <w:tcW w:w="2295" w:type="dxa"/>
            <w:gridSpan w:val="2"/>
            <w:tcBorders>
              <w:top w:val="single" w:sz="4" w:space="0" w:color="auto"/>
              <w:left w:val="single" w:sz="4" w:space="0" w:color="auto"/>
              <w:bottom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Физическая культура и основы безопасности жизнедеятельности</w:t>
            </w:r>
          </w:p>
        </w:tc>
        <w:tc>
          <w:tcPr>
            <w:tcW w:w="2296" w:type="dxa"/>
            <w:tcBorders>
              <w:top w:val="single" w:sz="4" w:space="0" w:color="auto"/>
              <w:left w:val="single" w:sz="4" w:space="0" w:color="auto"/>
              <w:bottom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Основы безопасности жизнедеятельности</w:t>
            </w:r>
          </w:p>
        </w:tc>
        <w:tc>
          <w:tcPr>
            <w:tcW w:w="1039"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34</w:t>
            </w:r>
          </w:p>
        </w:tc>
        <w:tc>
          <w:tcPr>
            <w:tcW w:w="1095"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34</w:t>
            </w:r>
          </w:p>
        </w:tc>
        <w:tc>
          <w:tcPr>
            <w:tcW w:w="1106"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34</w:t>
            </w:r>
          </w:p>
        </w:tc>
        <w:tc>
          <w:tcPr>
            <w:tcW w:w="1107" w:type="dxa"/>
            <w:gridSpan w:val="2"/>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p>
        </w:tc>
        <w:tc>
          <w:tcPr>
            <w:tcW w:w="977"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p>
        </w:tc>
        <w:tc>
          <w:tcPr>
            <w:tcW w:w="1053"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102</w:t>
            </w:r>
          </w:p>
        </w:tc>
      </w:tr>
      <w:tr w:rsidR="00C17BD8" w:rsidRPr="00C17BD8" w:rsidTr="00C17BD8">
        <w:trPr>
          <w:trHeight w:val="280"/>
          <w:jc w:val="center"/>
        </w:trPr>
        <w:tc>
          <w:tcPr>
            <w:tcW w:w="4591" w:type="dxa"/>
            <w:gridSpan w:val="3"/>
            <w:tcBorders>
              <w:top w:val="single" w:sz="4" w:space="0" w:color="auto"/>
              <w:left w:val="single" w:sz="4" w:space="0" w:color="auto"/>
              <w:bottom w:val="single" w:sz="4" w:space="0" w:color="auto"/>
              <w:right w:val="single" w:sz="4" w:space="0" w:color="auto"/>
            </w:tcBorders>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 xml:space="preserve">Максимально допустимая годовая нагрузка </w:t>
            </w:r>
          </w:p>
        </w:tc>
        <w:tc>
          <w:tcPr>
            <w:tcW w:w="1039"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986</w:t>
            </w:r>
          </w:p>
        </w:tc>
        <w:tc>
          <w:tcPr>
            <w:tcW w:w="1095" w:type="dxa"/>
            <w:tcBorders>
              <w:left w:val="single" w:sz="4" w:space="0" w:color="auto"/>
              <w:right w:val="single" w:sz="4" w:space="0" w:color="auto"/>
            </w:tcBorders>
            <w:shd w:val="clear" w:color="auto" w:fill="auto"/>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1020</w:t>
            </w:r>
          </w:p>
        </w:tc>
        <w:tc>
          <w:tcPr>
            <w:tcW w:w="1106"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1088</w:t>
            </w:r>
          </w:p>
        </w:tc>
        <w:tc>
          <w:tcPr>
            <w:tcW w:w="1107" w:type="dxa"/>
            <w:gridSpan w:val="2"/>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1122</w:t>
            </w:r>
          </w:p>
        </w:tc>
        <w:tc>
          <w:tcPr>
            <w:tcW w:w="977"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color w:val="auto"/>
                <w:szCs w:val="24"/>
                <w:lang w:eastAsia="en-US"/>
              </w:rPr>
            </w:pPr>
            <w:r w:rsidRPr="00C17BD8">
              <w:rPr>
                <w:rFonts w:eastAsiaTheme="minorHAnsi"/>
                <w:color w:val="auto"/>
                <w:szCs w:val="24"/>
                <w:lang w:eastAsia="en-US"/>
              </w:rPr>
              <w:t>1122</w:t>
            </w:r>
          </w:p>
        </w:tc>
        <w:tc>
          <w:tcPr>
            <w:tcW w:w="1053" w:type="dxa"/>
            <w:tcBorders>
              <w:left w:val="single" w:sz="4" w:space="0" w:color="auto"/>
              <w:right w:val="single" w:sz="4" w:space="0" w:color="auto"/>
            </w:tcBorders>
            <w:vAlign w:val="center"/>
          </w:tcPr>
          <w:p w:rsidR="00C17BD8" w:rsidRPr="00C17BD8" w:rsidRDefault="00C17BD8" w:rsidP="00C17BD8">
            <w:pPr>
              <w:spacing w:after="0" w:line="240" w:lineRule="auto"/>
              <w:ind w:left="0" w:firstLine="0"/>
              <w:jc w:val="left"/>
              <w:rPr>
                <w:rFonts w:eastAsiaTheme="minorHAnsi"/>
                <w:b/>
                <w:color w:val="auto"/>
                <w:szCs w:val="24"/>
                <w:lang w:eastAsia="en-US"/>
              </w:rPr>
            </w:pPr>
            <w:r w:rsidRPr="00C17BD8">
              <w:rPr>
                <w:rFonts w:eastAsiaTheme="minorHAnsi"/>
                <w:b/>
                <w:color w:val="auto"/>
                <w:szCs w:val="24"/>
                <w:lang w:eastAsia="en-US"/>
              </w:rPr>
              <w:t>5338</w:t>
            </w:r>
          </w:p>
        </w:tc>
      </w:tr>
    </w:tbl>
    <w:p w:rsidR="003410AA" w:rsidRDefault="003410AA" w:rsidP="00C17BD8">
      <w:pPr>
        <w:spacing w:after="0" w:line="259" w:lineRule="auto"/>
        <w:ind w:left="0" w:firstLine="0"/>
        <w:jc w:val="left"/>
      </w:pPr>
    </w:p>
    <w:p w:rsidR="003410AA" w:rsidRPr="003410AA" w:rsidRDefault="003410AA" w:rsidP="003410AA">
      <w:pPr>
        <w:spacing w:after="0" w:line="240" w:lineRule="auto"/>
        <w:ind w:left="0" w:firstLine="0"/>
        <w:rPr>
          <w:rFonts w:eastAsiaTheme="minorHAnsi"/>
          <w:b/>
          <w:color w:val="auto"/>
          <w:szCs w:val="24"/>
          <w:lang w:eastAsia="en-US"/>
        </w:rPr>
      </w:pPr>
      <w:r>
        <w:rPr>
          <w:rFonts w:eastAsiaTheme="minorHAnsi"/>
          <w:b/>
          <w:color w:val="auto"/>
          <w:szCs w:val="24"/>
          <w:lang w:eastAsia="en-US"/>
        </w:rPr>
        <w:t>3.2.</w:t>
      </w:r>
      <w:r w:rsidRPr="003410AA">
        <w:rPr>
          <w:rFonts w:eastAsiaTheme="minorHAnsi"/>
          <w:b/>
          <w:color w:val="auto"/>
          <w:szCs w:val="24"/>
          <w:lang w:eastAsia="en-US"/>
        </w:rPr>
        <w:t xml:space="preserve">Календарный учебный график </w:t>
      </w:r>
    </w:p>
    <w:p w:rsidR="003410AA" w:rsidRPr="003410AA" w:rsidRDefault="003410AA" w:rsidP="003410AA">
      <w:pPr>
        <w:spacing w:after="150" w:line="255" w:lineRule="atLeast"/>
        <w:ind w:left="0" w:firstLine="0"/>
        <w:jc w:val="center"/>
        <w:rPr>
          <w:rFonts w:ascii="Arial" w:hAnsi="Arial" w:cs="Arial"/>
          <w:color w:val="auto"/>
          <w:szCs w:val="24"/>
        </w:rPr>
      </w:pPr>
      <w:r w:rsidRPr="003410AA">
        <w:rPr>
          <w:rFonts w:ascii="Arial" w:hAnsi="Arial" w:cs="Arial"/>
          <w:b/>
          <w:bCs/>
          <w:color w:val="auto"/>
          <w:szCs w:val="24"/>
        </w:rPr>
        <w:t>Основное общее образование</w:t>
      </w:r>
    </w:p>
    <w:p w:rsidR="003410AA" w:rsidRPr="003410AA" w:rsidRDefault="003410AA" w:rsidP="003410AA">
      <w:pPr>
        <w:spacing w:after="150" w:line="255" w:lineRule="atLeast"/>
        <w:ind w:left="0" w:firstLine="0"/>
        <w:jc w:val="center"/>
        <w:rPr>
          <w:rFonts w:ascii="Arial" w:hAnsi="Arial" w:cs="Arial"/>
          <w:color w:val="auto"/>
          <w:szCs w:val="24"/>
        </w:rPr>
      </w:pPr>
      <w:r w:rsidRPr="003410AA">
        <w:rPr>
          <w:rFonts w:ascii="Arial" w:hAnsi="Arial" w:cs="Arial"/>
          <w:b/>
          <w:bCs/>
          <w:color w:val="auto"/>
          <w:szCs w:val="24"/>
        </w:rPr>
        <w:t>1. Календарные периоды учебного года</w:t>
      </w:r>
    </w:p>
    <w:p w:rsidR="003410AA" w:rsidRPr="003410AA" w:rsidRDefault="003410AA" w:rsidP="003410AA">
      <w:pPr>
        <w:spacing w:after="150" w:line="255" w:lineRule="atLeast"/>
        <w:ind w:left="0" w:firstLine="0"/>
        <w:jc w:val="left"/>
        <w:rPr>
          <w:rFonts w:ascii="Arial" w:hAnsi="Arial" w:cs="Arial"/>
          <w:color w:val="auto"/>
          <w:sz w:val="20"/>
          <w:szCs w:val="20"/>
        </w:rPr>
      </w:pPr>
      <w:r w:rsidRPr="003410AA">
        <w:rPr>
          <w:rFonts w:ascii="Arial" w:hAnsi="Arial" w:cs="Arial"/>
          <w:color w:val="auto"/>
          <w:sz w:val="20"/>
          <w:szCs w:val="20"/>
        </w:rPr>
        <w:t>1.1. Дата начала учебного года: </w:t>
      </w:r>
      <w:r w:rsidRPr="003410AA">
        <w:rPr>
          <w:rFonts w:ascii="Arial" w:hAnsi="Arial" w:cs="Arial"/>
          <w:i/>
          <w:iCs/>
          <w:color w:val="auto"/>
          <w:sz w:val="20"/>
          <w:szCs w:val="20"/>
          <w:shd w:val="clear" w:color="auto" w:fill="FFFFCC"/>
        </w:rPr>
        <w:t>1 сентября 2023 года</w:t>
      </w:r>
      <w:r w:rsidRPr="003410AA">
        <w:rPr>
          <w:rFonts w:ascii="Arial" w:hAnsi="Arial" w:cs="Arial"/>
          <w:color w:val="auto"/>
          <w:sz w:val="20"/>
          <w:szCs w:val="20"/>
        </w:rPr>
        <w:t>.</w:t>
      </w:r>
    </w:p>
    <w:p w:rsidR="003410AA" w:rsidRPr="003410AA" w:rsidRDefault="003410AA" w:rsidP="003410AA">
      <w:pPr>
        <w:spacing w:after="150" w:line="255" w:lineRule="atLeast"/>
        <w:ind w:left="0" w:firstLine="0"/>
        <w:jc w:val="left"/>
        <w:rPr>
          <w:rFonts w:ascii="Arial" w:hAnsi="Arial" w:cs="Arial"/>
          <w:color w:val="auto"/>
          <w:sz w:val="20"/>
          <w:szCs w:val="20"/>
        </w:rPr>
      </w:pPr>
      <w:r w:rsidRPr="003410AA">
        <w:rPr>
          <w:rFonts w:ascii="Arial" w:hAnsi="Arial" w:cs="Arial"/>
          <w:color w:val="auto"/>
          <w:sz w:val="20"/>
          <w:szCs w:val="20"/>
        </w:rPr>
        <w:t>1.2. Дата окончания учебного года (5–9-е классы): </w:t>
      </w:r>
      <w:r w:rsidRPr="003410AA">
        <w:rPr>
          <w:rFonts w:ascii="Arial" w:hAnsi="Arial" w:cs="Arial"/>
          <w:i/>
          <w:iCs/>
          <w:color w:val="auto"/>
          <w:sz w:val="20"/>
          <w:szCs w:val="20"/>
          <w:shd w:val="clear" w:color="auto" w:fill="FFFFCC"/>
        </w:rPr>
        <w:t>28 мая 2024 года</w:t>
      </w:r>
      <w:r w:rsidRPr="003410AA">
        <w:rPr>
          <w:rFonts w:ascii="Arial" w:hAnsi="Arial" w:cs="Arial"/>
          <w:color w:val="auto"/>
          <w:sz w:val="20"/>
          <w:szCs w:val="20"/>
        </w:rPr>
        <w:t>.</w:t>
      </w:r>
    </w:p>
    <w:p w:rsidR="003410AA" w:rsidRPr="003410AA" w:rsidRDefault="003410AA" w:rsidP="003410AA">
      <w:pPr>
        <w:spacing w:after="150" w:line="255" w:lineRule="atLeast"/>
        <w:ind w:left="0" w:firstLine="0"/>
        <w:jc w:val="left"/>
        <w:rPr>
          <w:rFonts w:ascii="Arial" w:hAnsi="Arial" w:cs="Arial"/>
          <w:color w:val="auto"/>
          <w:sz w:val="20"/>
          <w:szCs w:val="20"/>
        </w:rPr>
      </w:pPr>
      <w:r w:rsidRPr="003410AA">
        <w:rPr>
          <w:rFonts w:ascii="Arial" w:hAnsi="Arial" w:cs="Arial"/>
          <w:color w:val="auto"/>
          <w:sz w:val="20"/>
          <w:szCs w:val="20"/>
        </w:rPr>
        <w:t>1.4. Продолжительность учебного года:</w:t>
      </w:r>
    </w:p>
    <w:p w:rsidR="003410AA" w:rsidRPr="003410AA" w:rsidRDefault="003410AA" w:rsidP="001C6805">
      <w:pPr>
        <w:numPr>
          <w:ilvl w:val="0"/>
          <w:numId w:val="69"/>
        </w:numPr>
        <w:spacing w:after="0" w:line="255" w:lineRule="atLeast"/>
        <w:ind w:left="270"/>
        <w:jc w:val="left"/>
        <w:rPr>
          <w:rFonts w:ascii="Arial" w:hAnsi="Arial" w:cs="Arial"/>
          <w:color w:val="auto"/>
          <w:sz w:val="20"/>
          <w:szCs w:val="20"/>
        </w:rPr>
      </w:pPr>
      <w:r w:rsidRPr="003410AA">
        <w:rPr>
          <w:rFonts w:ascii="Arial" w:hAnsi="Arial" w:cs="Arial"/>
          <w:color w:val="auto"/>
          <w:sz w:val="20"/>
          <w:szCs w:val="20"/>
        </w:rPr>
        <w:t>5–8-е классы – </w:t>
      </w:r>
      <w:r w:rsidRPr="003410AA">
        <w:rPr>
          <w:rFonts w:ascii="Arial" w:hAnsi="Arial" w:cs="Arial"/>
          <w:i/>
          <w:iCs/>
          <w:color w:val="auto"/>
          <w:sz w:val="20"/>
          <w:szCs w:val="20"/>
          <w:shd w:val="clear" w:color="auto" w:fill="FFFFCC"/>
        </w:rPr>
        <w:t>34</w:t>
      </w:r>
      <w:r w:rsidRPr="003410AA">
        <w:rPr>
          <w:rFonts w:ascii="Arial" w:hAnsi="Arial" w:cs="Arial"/>
          <w:color w:val="auto"/>
          <w:sz w:val="20"/>
          <w:szCs w:val="20"/>
        </w:rPr>
        <w:t> недель;</w:t>
      </w:r>
    </w:p>
    <w:p w:rsidR="003410AA" w:rsidRPr="003410AA" w:rsidRDefault="003410AA" w:rsidP="001C6805">
      <w:pPr>
        <w:numPr>
          <w:ilvl w:val="0"/>
          <w:numId w:val="69"/>
        </w:numPr>
        <w:spacing w:after="0" w:line="255" w:lineRule="atLeast"/>
        <w:ind w:left="270"/>
        <w:jc w:val="left"/>
        <w:rPr>
          <w:rFonts w:ascii="Arial" w:hAnsi="Arial" w:cs="Arial"/>
          <w:color w:val="auto"/>
          <w:sz w:val="20"/>
          <w:szCs w:val="20"/>
        </w:rPr>
      </w:pPr>
      <w:r w:rsidRPr="003410AA">
        <w:rPr>
          <w:rFonts w:ascii="Arial" w:hAnsi="Arial" w:cs="Arial"/>
          <w:color w:val="auto"/>
          <w:sz w:val="20"/>
          <w:szCs w:val="20"/>
        </w:rPr>
        <w:t>9-й класс – </w:t>
      </w:r>
      <w:r w:rsidRPr="003410AA">
        <w:rPr>
          <w:rFonts w:ascii="Arial" w:hAnsi="Arial" w:cs="Arial"/>
          <w:i/>
          <w:iCs/>
          <w:color w:val="auto"/>
          <w:sz w:val="20"/>
          <w:szCs w:val="20"/>
          <w:shd w:val="clear" w:color="auto" w:fill="FFFFCC"/>
        </w:rPr>
        <w:t>34</w:t>
      </w:r>
      <w:r w:rsidRPr="003410AA">
        <w:rPr>
          <w:rFonts w:ascii="Arial" w:hAnsi="Arial" w:cs="Arial"/>
          <w:color w:val="auto"/>
          <w:sz w:val="20"/>
          <w:szCs w:val="20"/>
        </w:rPr>
        <w:t> недели без учета государственной итоговой аттестации (ГИА).</w:t>
      </w:r>
    </w:p>
    <w:p w:rsidR="003410AA" w:rsidRPr="003410AA" w:rsidRDefault="003410AA" w:rsidP="001C6805">
      <w:pPr>
        <w:numPr>
          <w:ilvl w:val="0"/>
          <w:numId w:val="69"/>
        </w:numPr>
        <w:spacing w:after="0" w:line="255" w:lineRule="atLeast"/>
        <w:ind w:left="270"/>
        <w:jc w:val="left"/>
        <w:rPr>
          <w:rFonts w:ascii="Arial" w:hAnsi="Arial" w:cs="Arial"/>
          <w:color w:val="auto"/>
          <w:sz w:val="20"/>
          <w:szCs w:val="20"/>
        </w:rPr>
      </w:pPr>
    </w:p>
    <w:p w:rsidR="003410AA" w:rsidRPr="003410AA" w:rsidRDefault="003410AA" w:rsidP="003410AA">
      <w:pPr>
        <w:spacing w:after="150" w:line="255" w:lineRule="atLeast"/>
        <w:ind w:left="0" w:firstLine="0"/>
        <w:jc w:val="center"/>
        <w:rPr>
          <w:rFonts w:ascii="Arial" w:hAnsi="Arial" w:cs="Arial"/>
          <w:color w:val="auto"/>
          <w:szCs w:val="24"/>
        </w:rPr>
      </w:pPr>
      <w:r w:rsidRPr="003410AA">
        <w:rPr>
          <w:rFonts w:ascii="Arial" w:hAnsi="Arial" w:cs="Arial"/>
          <w:b/>
          <w:bCs/>
          <w:color w:val="auto"/>
          <w:szCs w:val="24"/>
        </w:rPr>
        <w:t>2. Периоды образовательной деятельности</w:t>
      </w:r>
    </w:p>
    <w:p w:rsidR="003410AA" w:rsidRPr="003410AA" w:rsidRDefault="003410AA" w:rsidP="003410AA">
      <w:pPr>
        <w:spacing w:after="150" w:line="255" w:lineRule="atLeast"/>
        <w:ind w:left="0" w:firstLine="0"/>
        <w:jc w:val="left"/>
        <w:rPr>
          <w:b/>
          <w:bCs/>
          <w:color w:val="auto"/>
          <w:szCs w:val="24"/>
        </w:rPr>
      </w:pPr>
      <w:r w:rsidRPr="003410AA">
        <w:rPr>
          <w:b/>
          <w:bCs/>
          <w:color w:val="auto"/>
          <w:szCs w:val="24"/>
        </w:rPr>
        <w:t>2.1. Продолжительность учебных периодов</w:t>
      </w:r>
    </w:p>
    <w:p w:rsidR="003410AA" w:rsidRPr="003410AA" w:rsidRDefault="003410AA" w:rsidP="003410AA">
      <w:pPr>
        <w:spacing w:after="150" w:line="255" w:lineRule="atLeast"/>
        <w:ind w:left="0" w:firstLine="0"/>
        <w:jc w:val="center"/>
        <w:rPr>
          <w:color w:val="auto"/>
          <w:szCs w:val="24"/>
        </w:rPr>
      </w:pPr>
      <w:r w:rsidRPr="003410AA">
        <w:rPr>
          <w:b/>
          <w:bCs/>
          <w:color w:val="auto"/>
          <w:szCs w:val="24"/>
        </w:rPr>
        <w:t>5–8-е классы</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568"/>
        <w:gridCol w:w="1859"/>
        <w:gridCol w:w="1749"/>
        <w:gridCol w:w="2505"/>
        <w:gridCol w:w="2363"/>
      </w:tblGrid>
      <w:tr w:rsidR="003410AA" w:rsidRPr="003410AA" w:rsidTr="002551C9">
        <w:tc>
          <w:tcPr>
            <w:tcW w:w="244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b/>
                <w:bCs/>
                <w:color w:val="auto"/>
                <w:sz w:val="20"/>
                <w:szCs w:val="20"/>
              </w:rPr>
              <w:t>Учебный период</w:t>
            </w:r>
          </w:p>
        </w:tc>
        <w:tc>
          <w:tcPr>
            <w:tcW w:w="327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b/>
                <w:bCs/>
                <w:color w:val="auto"/>
                <w:sz w:val="20"/>
                <w:szCs w:val="20"/>
              </w:rPr>
              <w:t>Дата</w:t>
            </w:r>
          </w:p>
        </w:tc>
        <w:tc>
          <w:tcPr>
            <w:tcW w:w="412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b/>
                <w:bCs/>
                <w:color w:val="auto"/>
                <w:sz w:val="20"/>
                <w:szCs w:val="20"/>
              </w:rPr>
              <w:t>Продолжительность</w:t>
            </w:r>
          </w:p>
        </w:tc>
      </w:tr>
      <w:tr w:rsidR="003410AA" w:rsidRPr="003410AA" w:rsidTr="002551C9">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p>
        </w:tc>
        <w:tc>
          <w:tcPr>
            <w:tcW w:w="15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b/>
                <w:bCs/>
                <w:color w:val="auto"/>
                <w:sz w:val="20"/>
                <w:szCs w:val="20"/>
              </w:rPr>
              <w:t>Начало</w:t>
            </w:r>
          </w:p>
        </w:tc>
        <w:tc>
          <w:tcPr>
            <w:tcW w:w="1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b/>
                <w:bCs/>
                <w:color w:val="auto"/>
                <w:sz w:val="20"/>
                <w:szCs w:val="20"/>
              </w:rPr>
              <w:t>Окончание</w:t>
            </w:r>
          </w:p>
        </w:tc>
        <w:tc>
          <w:tcPr>
            <w:tcW w:w="23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0AA" w:rsidRPr="003410AA" w:rsidRDefault="003410AA" w:rsidP="003410AA">
            <w:pPr>
              <w:spacing w:after="0" w:line="255" w:lineRule="atLeast"/>
              <w:ind w:left="0" w:firstLine="0"/>
              <w:jc w:val="left"/>
              <w:rPr>
                <w:b/>
                <w:bCs/>
                <w:color w:val="auto"/>
                <w:szCs w:val="24"/>
              </w:rPr>
            </w:pPr>
            <w:r w:rsidRPr="003410AA">
              <w:rPr>
                <w:rFonts w:ascii="Arial" w:hAnsi="Arial" w:cs="Arial"/>
                <w:b/>
                <w:bCs/>
                <w:color w:val="auto"/>
                <w:sz w:val="20"/>
                <w:szCs w:val="20"/>
              </w:rPr>
              <w:t>Количество</w:t>
            </w:r>
          </w:p>
          <w:p w:rsidR="003410AA" w:rsidRPr="003410AA" w:rsidRDefault="003410AA" w:rsidP="003410AA">
            <w:pPr>
              <w:spacing w:after="0" w:line="255" w:lineRule="atLeast"/>
              <w:ind w:left="0" w:firstLine="0"/>
              <w:jc w:val="left"/>
              <w:rPr>
                <w:color w:val="auto"/>
                <w:szCs w:val="24"/>
              </w:rPr>
            </w:pPr>
            <w:r w:rsidRPr="003410AA">
              <w:rPr>
                <w:rFonts w:ascii="Arial" w:hAnsi="Arial" w:cs="Arial"/>
                <w:b/>
                <w:bCs/>
                <w:color w:val="auto"/>
                <w:sz w:val="20"/>
                <w:szCs w:val="20"/>
              </w:rPr>
              <w:br/>
              <w:t>учебных недель + учебных дней</w:t>
            </w:r>
          </w:p>
        </w:tc>
        <w:tc>
          <w:tcPr>
            <w:tcW w:w="20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0AA" w:rsidRPr="003410AA" w:rsidRDefault="003410AA" w:rsidP="003410AA">
            <w:pPr>
              <w:spacing w:after="0" w:line="255" w:lineRule="atLeast"/>
              <w:ind w:left="0" w:firstLine="0"/>
              <w:jc w:val="left"/>
              <w:rPr>
                <w:b/>
                <w:bCs/>
                <w:color w:val="auto"/>
                <w:szCs w:val="24"/>
              </w:rPr>
            </w:pPr>
            <w:r w:rsidRPr="003410AA">
              <w:rPr>
                <w:rFonts w:ascii="Arial" w:hAnsi="Arial" w:cs="Arial"/>
                <w:b/>
                <w:bCs/>
                <w:color w:val="auto"/>
                <w:sz w:val="20"/>
                <w:szCs w:val="20"/>
              </w:rPr>
              <w:t>Количество</w:t>
            </w:r>
          </w:p>
          <w:p w:rsidR="003410AA" w:rsidRPr="003410AA" w:rsidRDefault="003410AA" w:rsidP="003410AA">
            <w:pPr>
              <w:spacing w:after="0" w:line="255" w:lineRule="atLeast"/>
              <w:ind w:left="0" w:firstLine="0"/>
              <w:jc w:val="left"/>
              <w:rPr>
                <w:color w:val="auto"/>
                <w:szCs w:val="24"/>
              </w:rPr>
            </w:pPr>
            <w:r w:rsidRPr="003410AA">
              <w:rPr>
                <w:rFonts w:ascii="Arial" w:hAnsi="Arial" w:cs="Arial"/>
                <w:b/>
                <w:bCs/>
                <w:color w:val="auto"/>
                <w:sz w:val="20"/>
                <w:szCs w:val="20"/>
              </w:rPr>
              <w:br/>
              <w:t>учебных дней</w:t>
            </w:r>
          </w:p>
        </w:tc>
      </w:tr>
      <w:tr w:rsidR="003410AA" w:rsidRPr="003410AA" w:rsidTr="002551C9">
        <w:tc>
          <w:tcPr>
            <w:tcW w:w="24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color w:val="auto"/>
                <w:sz w:val="20"/>
                <w:szCs w:val="20"/>
              </w:rPr>
              <w:t>I четверть</w:t>
            </w:r>
          </w:p>
        </w:tc>
        <w:tc>
          <w:tcPr>
            <w:tcW w:w="1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01.09.2023</w:t>
            </w:r>
          </w:p>
        </w:tc>
        <w:tc>
          <w:tcPr>
            <w:tcW w:w="16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27.10.2023</w:t>
            </w:r>
          </w:p>
        </w:tc>
        <w:tc>
          <w:tcPr>
            <w:tcW w:w="21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8 недель + 1 день</w:t>
            </w:r>
          </w:p>
        </w:tc>
        <w:tc>
          <w:tcPr>
            <w:tcW w:w="22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41</w:t>
            </w:r>
          </w:p>
        </w:tc>
      </w:tr>
      <w:tr w:rsidR="003410AA" w:rsidRPr="003410AA" w:rsidTr="002551C9">
        <w:tc>
          <w:tcPr>
            <w:tcW w:w="24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color w:val="auto"/>
                <w:sz w:val="20"/>
                <w:szCs w:val="20"/>
              </w:rPr>
              <w:t>II четверть</w:t>
            </w:r>
          </w:p>
        </w:tc>
        <w:tc>
          <w:tcPr>
            <w:tcW w:w="1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07.11.2023</w:t>
            </w:r>
          </w:p>
        </w:tc>
        <w:tc>
          <w:tcPr>
            <w:tcW w:w="16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29.12.2023</w:t>
            </w:r>
          </w:p>
        </w:tc>
        <w:tc>
          <w:tcPr>
            <w:tcW w:w="21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7 недель + 4 дня</w:t>
            </w:r>
          </w:p>
        </w:tc>
        <w:tc>
          <w:tcPr>
            <w:tcW w:w="22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39</w:t>
            </w:r>
          </w:p>
        </w:tc>
      </w:tr>
      <w:tr w:rsidR="003410AA" w:rsidRPr="003410AA" w:rsidTr="002551C9">
        <w:tc>
          <w:tcPr>
            <w:tcW w:w="24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color w:val="auto"/>
                <w:sz w:val="20"/>
                <w:szCs w:val="20"/>
              </w:rPr>
              <w:t>III четверть</w:t>
            </w:r>
          </w:p>
        </w:tc>
        <w:tc>
          <w:tcPr>
            <w:tcW w:w="1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09.01.2024</w:t>
            </w:r>
          </w:p>
        </w:tc>
        <w:tc>
          <w:tcPr>
            <w:tcW w:w="16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22.03.2024</w:t>
            </w:r>
          </w:p>
        </w:tc>
        <w:tc>
          <w:tcPr>
            <w:tcW w:w="21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10 недель + 2 дня</w:t>
            </w:r>
          </w:p>
        </w:tc>
        <w:tc>
          <w:tcPr>
            <w:tcW w:w="22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52</w:t>
            </w:r>
          </w:p>
        </w:tc>
      </w:tr>
      <w:tr w:rsidR="003410AA" w:rsidRPr="003410AA" w:rsidTr="002551C9">
        <w:tc>
          <w:tcPr>
            <w:tcW w:w="24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color w:val="auto"/>
                <w:sz w:val="20"/>
                <w:szCs w:val="20"/>
              </w:rPr>
              <w:t>IV четверть</w:t>
            </w:r>
          </w:p>
        </w:tc>
        <w:tc>
          <w:tcPr>
            <w:tcW w:w="1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01.04.2024</w:t>
            </w:r>
          </w:p>
        </w:tc>
        <w:tc>
          <w:tcPr>
            <w:tcW w:w="16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28.05.2024</w:t>
            </w:r>
          </w:p>
        </w:tc>
        <w:tc>
          <w:tcPr>
            <w:tcW w:w="21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7 недель + 3 дня</w:t>
            </w:r>
          </w:p>
        </w:tc>
        <w:tc>
          <w:tcPr>
            <w:tcW w:w="22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38</w:t>
            </w:r>
          </w:p>
        </w:tc>
      </w:tr>
      <w:tr w:rsidR="003410AA" w:rsidRPr="003410AA" w:rsidTr="002551C9">
        <w:tc>
          <w:tcPr>
            <w:tcW w:w="5880"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b/>
                <w:bCs/>
                <w:color w:val="auto"/>
                <w:sz w:val="20"/>
                <w:szCs w:val="20"/>
              </w:rPr>
              <w:t>Итого в учебном году</w:t>
            </w:r>
          </w:p>
        </w:tc>
        <w:tc>
          <w:tcPr>
            <w:tcW w:w="23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 xml:space="preserve">34 недели </w:t>
            </w:r>
          </w:p>
        </w:tc>
        <w:tc>
          <w:tcPr>
            <w:tcW w:w="20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170</w:t>
            </w:r>
          </w:p>
        </w:tc>
      </w:tr>
    </w:tbl>
    <w:p w:rsidR="003410AA" w:rsidRPr="003410AA" w:rsidRDefault="003410AA" w:rsidP="003410AA">
      <w:pPr>
        <w:spacing w:after="150" w:line="255" w:lineRule="atLeast"/>
        <w:ind w:left="0" w:firstLine="0"/>
        <w:jc w:val="left"/>
        <w:rPr>
          <w:rFonts w:ascii="Arial" w:hAnsi="Arial" w:cs="Arial"/>
          <w:b/>
          <w:bCs/>
          <w:color w:val="auto"/>
          <w:sz w:val="20"/>
          <w:szCs w:val="20"/>
        </w:rPr>
      </w:pPr>
    </w:p>
    <w:p w:rsidR="003410AA" w:rsidRPr="003410AA" w:rsidRDefault="003410AA" w:rsidP="003410AA">
      <w:pPr>
        <w:spacing w:after="150" w:line="255" w:lineRule="atLeast"/>
        <w:ind w:left="0" w:firstLine="0"/>
        <w:jc w:val="center"/>
        <w:rPr>
          <w:rFonts w:ascii="Arial" w:hAnsi="Arial" w:cs="Arial"/>
          <w:color w:val="auto"/>
          <w:sz w:val="20"/>
          <w:szCs w:val="20"/>
        </w:rPr>
      </w:pPr>
      <w:r w:rsidRPr="003410AA">
        <w:rPr>
          <w:rFonts w:ascii="Arial" w:hAnsi="Arial" w:cs="Arial"/>
          <w:b/>
          <w:bCs/>
          <w:color w:val="auto"/>
          <w:sz w:val="20"/>
          <w:szCs w:val="20"/>
        </w:rPr>
        <w:t>9-й класс</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720"/>
        <w:gridCol w:w="1889"/>
        <w:gridCol w:w="1745"/>
        <w:gridCol w:w="2289"/>
        <w:gridCol w:w="2401"/>
      </w:tblGrid>
      <w:tr w:rsidR="003410AA" w:rsidRPr="003410AA" w:rsidTr="002551C9">
        <w:tc>
          <w:tcPr>
            <w:tcW w:w="2169"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b/>
                <w:bCs/>
                <w:color w:val="auto"/>
                <w:szCs w:val="24"/>
              </w:rPr>
            </w:pPr>
            <w:r w:rsidRPr="003410AA">
              <w:rPr>
                <w:rFonts w:ascii="Arial" w:hAnsi="Arial" w:cs="Arial"/>
                <w:b/>
                <w:bCs/>
                <w:color w:val="auto"/>
                <w:sz w:val="20"/>
                <w:szCs w:val="20"/>
              </w:rPr>
              <w:t>Учебный</w:t>
            </w:r>
          </w:p>
          <w:p w:rsidR="003410AA" w:rsidRPr="003410AA" w:rsidRDefault="003410AA" w:rsidP="003410AA">
            <w:pPr>
              <w:spacing w:after="0" w:line="255" w:lineRule="atLeast"/>
              <w:ind w:left="0" w:firstLine="0"/>
              <w:jc w:val="left"/>
              <w:rPr>
                <w:color w:val="auto"/>
                <w:szCs w:val="24"/>
              </w:rPr>
            </w:pPr>
            <w:r w:rsidRPr="003410AA">
              <w:rPr>
                <w:rFonts w:ascii="Arial" w:hAnsi="Arial" w:cs="Arial"/>
                <w:b/>
                <w:bCs/>
                <w:color w:val="auto"/>
                <w:sz w:val="20"/>
                <w:szCs w:val="20"/>
              </w:rPr>
              <w:br/>
              <w:t>период</w:t>
            </w:r>
          </w:p>
        </w:tc>
        <w:tc>
          <w:tcPr>
            <w:tcW w:w="316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b/>
                <w:bCs/>
                <w:color w:val="auto"/>
                <w:sz w:val="20"/>
                <w:szCs w:val="20"/>
              </w:rPr>
              <w:t>Дата</w:t>
            </w:r>
          </w:p>
        </w:tc>
        <w:tc>
          <w:tcPr>
            <w:tcW w:w="401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b/>
                <w:bCs/>
                <w:color w:val="auto"/>
                <w:sz w:val="20"/>
                <w:szCs w:val="20"/>
              </w:rPr>
              <w:t>Продолжительность</w:t>
            </w:r>
          </w:p>
        </w:tc>
      </w:tr>
      <w:tr w:rsidR="003410AA" w:rsidRPr="003410AA" w:rsidTr="002551C9">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3410AA" w:rsidRPr="003410AA" w:rsidRDefault="003410AA" w:rsidP="003410AA">
            <w:pPr>
              <w:spacing w:after="0" w:line="255" w:lineRule="atLeast"/>
              <w:ind w:left="0" w:firstLine="0"/>
              <w:jc w:val="left"/>
              <w:rPr>
                <w:color w:val="auto"/>
                <w:szCs w:val="24"/>
              </w:rPr>
            </w:pPr>
          </w:p>
        </w:tc>
        <w:tc>
          <w:tcPr>
            <w:tcW w:w="14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b/>
                <w:bCs/>
                <w:color w:val="auto"/>
                <w:sz w:val="20"/>
                <w:szCs w:val="20"/>
              </w:rPr>
              <w:t>Начало </w:t>
            </w:r>
          </w:p>
        </w:tc>
        <w:tc>
          <w:tcPr>
            <w:tcW w:w="14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b/>
                <w:bCs/>
                <w:color w:val="auto"/>
                <w:sz w:val="20"/>
                <w:szCs w:val="20"/>
              </w:rPr>
              <w:t>Окончание </w:t>
            </w:r>
          </w:p>
        </w:tc>
        <w:tc>
          <w:tcPr>
            <w:tcW w:w="20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b/>
                <w:bCs/>
                <w:color w:val="auto"/>
                <w:szCs w:val="24"/>
              </w:rPr>
            </w:pPr>
            <w:r w:rsidRPr="003410AA">
              <w:rPr>
                <w:rFonts w:ascii="Arial" w:hAnsi="Arial" w:cs="Arial"/>
                <w:b/>
                <w:bCs/>
                <w:color w:val="auto"/>
                <w:sz w:val="20"/>
                <w:szCs w:val="20"/>
              </w:rPr>
              <w:t>Количество</w:t>
            </w:r>
          </w:p>
          <w:p w:rsidR="003410AA" w:rsidRPr="003410AA" w:rsidRDefault="003410AA" w:rsidP="003410AA">
            <w:pPr>
              <w:spacing w:after="0" w:line="255" w:lineRule="atLeast"/>
              <w:ind w:left="0" w:firstLine="0"/>
              <w:jc w:val="left"/>
              <w:rPr>
                <w:color w:val="auto"/>
                <w:szCs w:val="24"/>
              </w:rPr>
            </w:pPr>
            <w:r w:rsidRPr="003410AA">
              <w:rPr>
                <w:rFonts w:ascii="Arial" w:hAnsi="Arial" w:cs="Arial"/>
                <w:b/>
                <w:bCs/>
                <w:color w:val="auto"/>
                <w:sz w:val="20"/>
                <w:szCs w:val="20"/>
              </w:rPr>
              <w:br/>
              <w:t>учебных недель + учебных дней </w:t>
            </w:r>
          </w:p>
        </w:tc>
        <w:tc>
          <w:tcPr>
            <w:tcW w:w="20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b/>
                <w:bCs/>
                <w:color w:val="auto"/>
                <w:szCs w:val="24"/>
              </w:rPr>
            </w:pPr>
            <w:r w:rsidRPr="003410AA">
              <w:rPr>
                <w:rFonts w:ascii="Arial" w:hAnsi="Arial" w:cs="Arial"/>
                <w:b/>
                <w:bCs/>
                <w:color w:val="auto"/>
                <w:sz w:val="20"/>
                <w:szCs w:val="20"/>
              </w:rPr>
              <w:t>Количество</w:t>
            </w:r>
          </w:p>
          <w:p w:rsidR="003410AA" w:rsidRPr="003410AA" w:rsidRDefault="003410AA" w:rsidP="003410AA">
            <w:pPr>
              <w:spacing w:after="0" w:line="255" w:lineRule="atLeast"/>
              <w:ind w:left="0" w:firstLine="0"/>
              <w:jc w:val="left"/>
              <w:rPr>
                <w:color w:val="auto"/>
                <w:szCs w:val="24"/>
              </w:rPr>
            </w:pPr>
            <w:r w:rsidRPr="003410AA">
              <w:rPr>
                <w:rFonts w:ascii="Arial" w:hAnsi="Arial" w:cs="Arial"/>
                <w:b/>
                <w:bCs/>
                <w:color w:val="auto"/>
                <w:sz w:val="20"/>
                <w:szCs w:val="20"/>
              </w:rPr>
              <w:br/>
              <w:t>учебных дней </w:t>
            </w:r>
          </w:p>
        </w:tc>
      </w:tr>
      <w:tr w:rsidR="003410AA" w:rsidRPr="003410AA" w:rsidTr="002551C9">
        <w:tc>
          <w:tcPr>
            <w:tcW w:w="2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color w:val="auto"/>
                <w:sz w:val="20"/>
                <w:szCs w:val="20"/>
              </w:rPr>
              <w:t>I четверть</w:t>
            </w:r>
          </w:p>
        </w:tc>
        <w:tc>
          <w:tcPr>
            <w:tcW w:w="1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01.09.2023</w:t>
            </w:r>
          </w:p>
        </w:tc>
        <w:tc>
          <w:tcPr>
            <w:tcW w:w="16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27.10.2023</w:t>
            </w:r>
          </w:p>
        </w:tc>
        <w:tc>
          <w:tcPr>
            <w:tcW w:w="21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8 недель + 1 день</w:t>
            </w:r>
          </w:p>
        </w:tc>
        <w:tc>
          <w:tcPr>
            <w:tcW w:w="22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41</w:t>
            </w:r>
          </w:p>
        </w:tc>
      </w:tr>
      <w:tr w:rsidR="003410AA" w:rsidRPr="003410AA" w:rsidTr="002551C9">
        <w:tc>
          <w:tcPr>
            <w:tcW w:w="25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color w:val="auto"/>
                <w:sz w:val="20"/>
                <w:szCs w:val="20"/>
              </w:rPr>
              <w:lastRenderedPageBreak/>
              <w:t>II четверть</w:t>
            </w:r>
          </w:p>
        </w:tc>
        <w:tc>
          <w:tcPr>
            <w:tcW w:w="1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07.11.2023</w:t>
            </w:r>
          </w:p>
        </w:tc>
        <w:tc>
          <w:tcPr>
            <w:tcW w:w="16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29.12.2023</w:t>
            </w:r>
          </w:p>
        </w:tc>
        <w:tc>
          <w:tcPr>
            <w:tcW w:w="21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 xml:space="preserve">7 недель + 4 дня </w:t>
            </w:r>
          </w:p>
        </w:tc>
        <w:tc>
          <w:tcPr>
            <w:tcW w:w="22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39</w:t>
            </w:r>
          </w:p>
        </w:tc>
      </w:tr>
      <w:tr w:rsidR="003410AA" w:rsidRPr="003410AA" w:rsidTr="002551C9">
        <w:tc>
          <w:tcPr>
            <w:tcW w:w="25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color w:val="auto"/>
                <w:sz w:val="20"/>
                <w:szCs w:val="20"/>
              </w:rPr>
              <w:t>III четверть</w:t>
            </w:r>
          </w:p>
        </w:tc>
        <w:tc>
          <w:tcPr>
            <w:tcW w:w="1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09.01.2024</w:t>
            </w:r>
          </w:p>
        </w:tc>
        <w:tc>
          <w:tcPr>
            <w:tcW w:w="16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22.03.2024</w:t>
            </w:r>
          </w:p>
        </w:tc>
        <w:tc>
          <w:tcPr>
            <w:tcW w:w="21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10 недель + 2 дня</w:t>
            </w:r>
          </w:p>
        </w:tc>
        <w:tc>
          <w:tcPr>
            <w:tcW w:w="22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52</w:t>
            </w:r>
          </w:p>
        </w:tc>
      </w:tr>
      <w:tr w:rsidR="003410AA" w:rsidRPr="003410AA" w:rsidTr="002551C9">
        <w:tc>
          <w:tcPr>
            <w:tcW w:w="25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color w:val="auto"/>
                <w:sz w:val="20"/>
                <w:szCs w:val="20"/>
              </w:rPr>
              <w:t>IV четверть</w:t>
            </w:r>
          </w:p>
        </w:tc>
        <w:tc>
          <w:tcPr>
            <w:tcW w:w="1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01.04.2024</w:t>
            </w:r>
          </w:p>
        </w:tc>
        <w:tc>
          <w:tcPr>
            <w:tcW w:w="16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28.05.2024</w:t>
            </w:r>
          </w:p>
        </w:tc>
        <w:tc>
          <w:tcPr>
            <w:tcW w:w="21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7 недель + 3 дня</w:t>
            </w:r>
          </w:p>
        </w:tc>
        <w:tc>
          <w:tcPr>
            <w:tcW w:w="22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38</w:t>
            </w:r>
          </w:p>
        </w:tc>
      </w:tr>
      <w:tr w:rsidR="003410AA" w:rsidRPr="003410AA" w:rsidTr="002551C9">
        <w:tc>
          <w:tcPr>
            <w:tcW w:w="5955"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b/>
                <w:bCs/>
                <w:color w:val="auto"/>
                <w:sz w:val="20"/>
                <w:szCs w:val="20"/>
              </w:rPr>
              <w:t>Итого в учебном году без учета ГИА*</w:t>
            </w:r>
          </w:p>
        </w:tc>
        <w:tc>
          <w:tcPr>
            <w:tcW w:w="21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34 недели</w:t>
            </w:r>
          </w:p>
        </w:tc>
        <w:tc>
          <w:tcPr>
            <w:tcW w:w="21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170</w:t>
            </w:r>
          </w:p>
        </w:tc>
      </w:tr>
      <w:tr w:rsidR="003410AA" w:rsidRPr="003410AA" w:rsidTr="002551C9">
        <w:tc>
          <w:tcPr>
            <w:tcW w:w="7267"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410AA" w:rsidRPr="003410AA" w:rsidRDefault="003410AA" w:rsidP="003410AA">
            <w:pPr>
              <w:spacing w:after="0" w:line="255" w:lineRule="atLeast"/>
              <w:ind w:left="0" w:firstLine="0"/>
              <w:jc w:val="left"/>
              <w:rPr>
                <w:rFonts w:ascii="Arial" w:hAnsi="Arial" w:cs="Arial"/>
                <w:i/>
                <w:iCs/>
                <w:color w:val="auto"/>
                <w:sz w:val="20"/>
                <w:szCs w:val="20"/>
                <w:shd w:val="clear" w:color="auto" w:fill="FFFFCC"/>
              </w:rPr>
            </w:pPr>
            <w:r w:rsidRPr="003410AA">
              <w:rPr>
                <w:rFonts w:ascii="Arial" w:hAnsi="Arial" w:cs="Arial"/>
                <w:b/>
                <w:bCs/>
                <w:color w:val="auto"/>
                <w:sz w:val="20"/>
                <w:szCs w:val="20"/>
              </w:rPr>
              <w:t>Итого в учебном году с учетом ГИА</w:t>
            </w:r>
          </w:p>
        </w:tc>
        <w:tc>
          <w:tcPr>
            <w:tcW w:w="21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410AA" w:rsidRPr="003410AA" w:rsidRDefault="003410AA" w:rsidP="003410AA">
            <w:pPr>
              <w:spacing w:after="0" w:line="255" w:lineRule="atLeast"/>
              <w:ind w:left="0" w:firstLine="0"/>
              <w:jc w:val="left"/>
              <w:rPr>
                <w:rFonts w:ascii="Arial" w:hAnsi="Arial" w:cs="Arial"/>
                <w:i/>
                <w:iCs/>
                <w:color w:val="auto"/>
                <w:sz w:val="20"/>
                <w:szCs w:val="20"/>
                <w:shd w:val="clear" w:color="auto" w:fill="FFFFCC"/>
              </w:rPr>
            </w:pPr>
            <w:r w:rsidRPr="003410AA">
              <w:rPr>
                <w:rFonts w:ascii="Arial" w:hAnsi="Arial" w:cs="Arial"/>
                <w:i/>
                <w:iCs/>
                <w:color w:val="auto"/>
                <w:sz w:val="20"/>
                <w:szCs w:val="20"/>
                <w:shd w:val="clear" w:color="auto" w:fill="FFFFCC"/>
              </w:rPr>
              <w:t>203</w:t>
            </w:r>
          </w:p>
        </w:tc>
      </w:tr>
    </w:tbl>
    <w:p w:rsidR="003410AA" w:rsidRPr="003410AA" w:rsidRDefault="003410AA" w:rsidP="003410AA">
      <w:pPr>
        <w:spacing w:after="150" w:line="255" w:lineRule="atLeast"/>
        <w:ind w:left="0" w:firstLine="0"/>
        <w:jc w:val="left"/>
        <w:rPr>
          <w:rFonts w:ascii="Arial" w:hAnsi="Arial" w:cs="Arial"/>
          <w:color w:val="auto"/>
          <w:sz w:val="20"/>
          <w:szCs w:val="20"/>
        </w:rPr>
      </w:pPr>
      <w:r w:rsidRPr="003410AA">
        <w:rPr>
          <w:rFonts w:ascii="Arial" w:hAnsi="Arial" w:cs="Arial"/>
          <w:color w:val="auto"/>
          <w:sz w:val="15"/>
          <w:szCs w:val="15"/>
          <w:vertAlign w:val="superscript"/>
        </w:rPr>
        <w:t>*</w:t>
      </w:r>
      <w:r w:rsidRPr="003410AA">
        <w:rPr>
          <w:rFonts w:ascii="Arial" w:hAnsi="Arial" w:cs="Arial"/>
          <w:color w:val="auto"/>
          <w:sz w:val="20"/>
          <w:szCs w:val="20"/>
        </w:rPr>
        <w:t>Сроки проведения ГИА обучающихся устанавливают Минпросвещения и Рособрнадзор. </w:t>
      </w:r>
    </w:p>
    <w:p w:rsidR="003410AA" w:rsidRPr="003410AA" w:rsidRDefault="003410AA" w:rsidP="003410AA">
      <w:pPr>
        <w:spacing w:after="0" w:line="255" w:lineRule="atLeast"/>
        <w:ind w:left="0" w:firstLine="0"/>
        <w:jc w:val="left"/>
        <w:rPr>
          <w:b/>
          <w:bCs/>
          <w:color w:val="auto"/>
          <w:szCs w:val="24"/>
        </w:rPr>
      </w:pPr>
      <w:r w:rsidRPr="003410AA">
        <w:rPr>
          <w:rFonts w:ascii="Arial" w:hAnsi="Arial" w:cs="Arial"/>
          <w:color w:val="auto"/>
          <w:sz w:val="20"/>
          <w:szCs w:val="20"/>
        </w:rPr>
        <w:br/>
      </w:r>
      <w:r w:rsidRPr="003410AA">
        <w:rPr>
          <w:b/>
          <w:bCs/>
          <w:color w:val="auto"/>
          <w:szCs w:val="24"/>
        </w:rPr>
        <w:t>2.2. Продолжительность каникул, праздничных и выходных дней</w:t>
      </w:r>
    </w:p>
    <w:p w:rsidR="003410AA" w:rsidRPr="003410AA" w:rsidRDefault="003410AA" w:rsidP="003410AA">
      <w:pPr>
        <w:spacing w:after="0" w:line="255" w:lineRule="atLeast"/>
        <w:ind w:left="0" w:firstLine="0"/>
        <w:jc w:val="left"/>
        <w:rPr>
          <w:color w:val="auto"/>
          <w:szCs w:val="24"/>
        </w:rPr>
      </w:pPr>
    </w:p>
    <w:p w:rsidR="003410AA" w:rsidRPr="003410AA" w:rsidRDefault="003410AA" w:rsidP="003410AA">
      <w:pPr>
        <w:spacing w:after="150" w:line="255" w:lineRule="atLeast"/>
        <w:ind w:left="0" w:firstLine="0"/>
        <w:jc w:val="center"/>
        <w:rPr>
          <w:color w:val="auto"/>
          <w:szCs w:val="24"/>
        </w:rPr>
      </w:pPr>
      <w:r w:rsidRPr="003410AA">
        <w:rPr>
          <w:b/>
          <w:bCs/>
          <w:color w:val="auto"/>
          <w:szCs w:val="24"/>
        </w:rPr>
        <w:t>6–8-е классы</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667"/>
        <w:gridCol w:w="1371"/>
        <w:gridCol w:w="2719"/>
        <w:gridCol w:w="4287"/>
      </w:tblGrid>
      <w:tr w:rsidR="003410AA" w:rsidRPr="003410AA" w:rsidTr="002551C9">
        <w:tc>
          <w:tcPr>
            <w:tcW w:w="285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b/>
                <w:bCs/>
                <w:color w:val="auto"/>
                <w:sz w:val="20"/>
                <w:szCs w:val="20"/>
              </w:rPr>
              <w:t>Каникулярный период</w:t>
            </w:r>
          </w:p>
        </w:tc>
        <w:tc>
          <w:tcPr>
            <w:tcW w:w="421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b/>
                <w:bCs/>
                <w:color w:val="auto"/>
                <w:sz w:val="20"/>
                <w:szCs w:val="20"/>
              </w:rPr>
              <w:t>Дата</w:t>
            </w:r>
          </w:p>
        </w:tc>
        <w:tc>
          <w:tcPr>
            <w:tcW w:w="465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b/>
                <w:bCs/>
                <w:color w:val="auto"/>
                <w:sz w:val="20"/>
                <w:szCs w:val="20"/>
              </w:rPr>
              <w:t>Продолжительность каникул, праздничных и выходных дней в календарных днях</w:t>
            </w:r>
          </w:p>
        </w:tc>
      </w:tr>
      <w:tr w:rsidR="003410AA" w:rsidRPr="003410AA" w:rsidTr="002551C9">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p>
        </w:tc>
        <w:tc>
          <w:tcPr>
            <w:tcW w:w="14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b/>
                <w:bCs/>
                <w:color w:val="auto"/>
                <w:sz w:val="20"/>
                <w:szCs w:val="20"/>
              </w:rPr>
              <w:t>Начало </w:t>
            </w:r>
          </w:p>
        </w:tc>
        <w:tc>
          <w:tcPr>
            <w:tcW w:w="14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b/>
                <w:bCs/>
                <w:color w:val="auto"/>
                <w:sz w:val="20"/>
                <w:szCs w:val="20"/>
              </w:rPr>
              <w:t>Окончание </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p>
        </w:tc>
      </w:tr>
      <w:tr w:rsidR="003410AA" w:rsidRPr="003410AA" w:rsidTr="002551C9">
        <w:tc>
          <w:tcPr>
            <w:tcW w:w="28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color w:val="auto"/>
                <w:sz w:val="20"/>
                <w:szCs w:val="20"/>
              </w:rPr>
              <w:t>Осенние каникулы</w:t>
            </w:r>
          </w:p>
        </w:tc>
        <w:tc>
          <w:tcPr>
            <w:tcW w:w="14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28.10.2023</w:t>
            </w:r>
          </w:p>
        </w:tc>
        <w:tc>
          <w:tcPr>
            <w:tcW w:w="14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06.11.2023</w:t>
            </w:r>
          </w:p>
        </w:tc>
        <w:tc>
          <w:tcPr>
            <w:tcW w:w="46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10</w:t>
            </w:r>
          </w:p>
        </w:tc>
      </w:tr>
      <w:tr w:rsidR="003410AA" w:rsidRPr="003410AA" w:rsidTr="002551C9">
        <w:tc>
          <w:tcPr>
            <w:tcW w:w="28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color w:val="auto"/>
                <w:sz w:val="20"/>
                <w:szCs w:val="20"/>
              </w:rPr>
              <w:t>Зимние каникулы</w:t>
            </w:r>
          </w:p>
        </w:tc>
        <w:tc>
          <w:tcPr>
            <w:tcW w:w="14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30.12.2023</w:t>
            </w:r>
          </w:p>
        </w:tc>
        <w:tc>
          <w:tcPr>
            <w:tcW w:w="14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08.01.2024</w:t>
            </w:r>
          </w:p>
        </w:tc>
        <w:tc>
          <w:tcPr>
            <w:tcW w:w="46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10</w:t>
            </w:r>
          </w:p>
        </w:tc>
      </w:tr>
      <w:tr w:rsidR="003410AA" w:rsidRPr="003410AA" w:rsidTr="002551C9">
        <w:tc>
          <w:tcPr>
            <w:tcW w:w="28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color w:val="auto"/>
                <w:sz w:val="20"/>
                <w:szCs w:val="20"/>
              </w:rPr>
              <w:t>Весенние каникулы</w:t>
            </w:r>
          </w:p>
        </w:tc>
        <w:tc>
          <w:tcPr>
            <w:tcW w:w="14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23.03.2024</w:t>
            </w:r>
          </w:p>
        </w:tc>
        <w:tc>
          <w:tcPr>
            <w:tcW w:w="14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31.03.2024</w:t>
            </w:r>
          </w:p>
        </w:tc>
        <w:tc>
          <w:tcPr>
            <w:tcW w:w="46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9</w:t>
            </w:r>
          </w:p>
        </w:tc>
      </w:tr>
      <w:tr w:rsidR="003410AA" w:rsidRPr="003410AA" w:rsidTr="002551C9">
        <w:tc>
          <w:tcPr>
            <w:tcW w:w="28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color w:val="auto"/>
                <w:sz w:val="20"/>
                <w:szCs w:val="20"/>
              </w:rPr>
              <w:t>Летние каникулы</w:t>
            </w:r>
          </w:p>
        </w:tc>
        <w:tc>
          <w:tcPr>
            <w:tcW w:w="14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29.06.2024</w:t>
            </w:r>
          </w:p>
        </w:tc>
        <w:tc>
          <w:tcPr>
            <w:tcW w:w="14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31.08.2024</w:t>
            </w:r>
          </w:p>
        </w:tc>
        <w:tc>
          <w:tcPr>
            <w:tcW w:w="46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95</w:t>
            </w:r>
          </w:p>
        </w:tc>
      </w:tr>
      <w:tr w:rsidR="003410AA" w:rsidRPr="003410AA" w:rsidTr="002551C9">
        <w:tc>
          <w:tcPr>
            <w:tcW w:w="7230"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color w:val="auto"/>
                <w:sz w:val="20"/>
                <w:szCs w:val="20"/>
              </w:rPr>
              <w:t>Праздничные дни</w:t>
            </w:r>
          </w:p>
        </w:tc>
        <w:tc>
          <w:tcPr>
            <w:tcW w:w="46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4</w:t>
            </w:r>
          </w:p>
        </w:tc>
      </w:tr>
      <w:tr w:rsidR="003410AA" w:rsidRPr="003410AA" w:rsidTr="002551C9">
        <w:tc>
          <w:tcPr>
            <w:tcW w:w="7230"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color w:val="auto"/>
                <w:sz w:val="20"/>
                <w:szCs w:val="20"/>
              </w:rPr>
              <w:t>Выходные дни</w:t>
            </w:r>
          </w:p>
        </w:tc>
        <w:tc>
          <w:tcPr>
            <w:tcW w:w="46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68</w:t>
            </w:r>
          </w:p>
        </w:tc>
      </w:tr>
      <w:tr w:rsidR="003410AA" w:rsidRPr="003410AA" w:rsidTr="002551C9">
        <w:tc>
          <w:tcPr>
            <w:tcW w:w="7230"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b/>
                <w:bCs/>
                <w:color w:val="auto"/>
                <w:sz w:val="20"/>
                <w:szCs w:val="20"/>
              </w:rPr>
              <w:t>Итого</w:t>
            </w:r>
          </w:p>
        </w:tc>
        <w:tc>
          <w:tcPr>
            <w:tcW w:w="46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196</w:t>
            </w:r>
          </w:p>
        </w:tc>
      </w:tr>
    </w:tbl>
    <w:p w:rsidR="003410AA" w:rsidRPr="003410AA" w:rsidRDefault="003410AA" w:rsidP="003410AA">
      <w:pPr>
        <w:spacing w:after="150" w:line="255" w:lineRule="atLeast"/>
        <w:ind w:left="0" w:firstLine="0"/>
        <w:jc w:val="left"/>
        <w:rPr>
          <w:b/>
          <w:bCs/>
          <w:color w:val="auto"/>
          <w:szCs w:val="24"/>
        </w:rPr>
      </w:pPr>
    </w:p>
    <w:p w:rsidR="003410AA" w:rsidRPr="003410AA" w:rsidRDefault="003410AA" w:rsidP="003410AA">
      <w:pPr>
        <w:spacing w:after="150" w:line="255" w:lineRule="atLeast"/>
        <w:ind w:left="0" w:firstLine="0"/>
        <w:jc w:val="center"/>
        <w:rPr>
          <w:color w:val="auto"/>
          <w:szCs w:val="24"/>
        </w:rPr>
      </w:pPr>
      <w:r w:rsidRPr="003410AA">
        <w:rPr>
          <w:b/>
          <w:bCs/>
          <w:color w:val="auto"/>
          <w:szCs w:val="24"/>
        </w:rPr>
        <w:t>9-й класс</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316"/>
        <w:gridCol w:w="1614"/>
        <w:gridCol w:w="3126"/>
        <w:gridCol w:w="3988"/>
      </w:tblGrid>
      <w:tr w:rsidR="003410AA" w:rsidRPr="003410AA" w:rsidTr="002551C9">
        <w:tc>
          <w:tcPr>
            <w:tcW w:w="237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b/>
                <w:bCs/>
                <w:color w:val="auto"/>
                <w:sz w:val="20"/>
                <w:szCs w:val="20"/>
              </w:rPr>
              <w:t>Каникулярный период</w:t>
            </w:r>
          </w:p>
        </w:tc>
        <w:tc>
          <w:tcPr>
            <w:tcW w:w="337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b/>
                <w:bCs/>
                <w:color w:val="auto"/>
                <w:sz w:val="20"/>
                <w:szCs w:val="20"/>
              </w:rPr>
              <w:t>Дата</w:t>
            </w:r>
          </w:p>
        </w:tc>
        <w:tc>
          <w:tcPr>
            <w:tcW w:w="412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0AA" w:rsidRPr="003410AA" w:rsidRDefault="003410AA" w:rsidP="003410AA">
            <w:pPr>
              <w:spacing w:after="0" w:line="255" w:lineRule="atLeast"/>
              <w:ind w:left="0" w:firstLine="0"/>
              <w:jc w:val="left"/>
              <w:rPr>
                <w:b/>
                <w:bCs/>
                <w:color w:val="auto"/>
                <w:szCs w:val="24"/>
              </w:rPr>
            </w:pPr>
            <w:r w:rsidRPr="003410AA">
              <w:rPr>
                <w:rFonts w:ascii="Arial" w:hAnsi="Arial" w:cs="Arial"/>
                <w:b/>
                <w:bCs/>
                <w:color w:val="auto"/>
                <w:sz w:val="20"/>
                <w:szCs w:val="20"/>
              </w:rPr>
              <w:t>Продолжительность</w:t>
            </w:r>
          </w:p>
          <w:p w:rsidR="003410AA" w:rsidRPr="003410AA" w:rsidRDefault="003410AA" w:rsidP="003410AA">
            <w:pPr>
              <w:spacing w:after="0" w:line="255" w:lineRule="atLeast"/>
              <w:ind w:left="0" w:firstLine="0"/>
              <w:jc w:val="left"/>
              <w:rPr>
                <w:rFonts w:ascii="Arial" w:hAnsi="Arial" w:cs="Arial"/>
                <w:b/>
                <w:bCs/>
                <w:color w:val="auto"/>
                <w:sz w:val="20"/>
                <w:szCs w:val="20"/>
              </w:rPr>
            </w:pPr>
            <w:r w:rsidRPr="003410AA">
              <w:rPr>
                <w:rFonts w:ascii="Arial" w:hAnsi="Arial" w:cs="Arial"/>
                <w:b/>
                <w:bCs/>
                <w:color w:val="auto"/>
                <w:sz w:val="20"/>
                <w:szCs w:val="20"/>
              </w:rPr>
              <w:br/>
              <w:t>каникул, праздничных и</w:t>
            </w:r>
          </w:p>
          <w:p w:rsidR="003410AA" w:rsidRPr="003410AA" w:rsidRDefault="003410AA" w:rsidP="003410AA">
            <w:pPr>
              <w:spacing w:after="0" w:line="255" w:lineRule="atLeast"/>
              <w:ind w:left="0" w:firstLine="0"/>
              <w:jc w:val="left"/>
              <w:rPr>
                <w:rFonts w:ascii="Arial" w:hAnsi="Arial" w:cs="Arial"/>
                <w:b/>
                <w:bCs/>
                <w:color w:val="auto"/>
                <w:sz w:val="20"/>
                <w:szCs w:val="20"/>
              </w:rPr>
            </w:pPr>
            <w:r w:rsidRPr="003410AA">
              <w:rPr>
                <w:rFonts w:ascii="Arial" w:hAnsi="Arial" w:cs="Arial"/>
                <w:b/>
                <w:bCs/>
                <w:color w:val="auto"/>
                <w:sz w:val="20"/>
                <w:szCs w:val="20"/>
              </w:rPr>
              <w:br/>
              <w:t>выходных дней в</w:t>
            </w:r>
          </w:p>
          <w:p w:rsidR="003410AA" w:rsidRPr="003410AA" w:rsidRDefault="003410AA" w:rsidP="003410AA">
            <w:pPr>
              <w:spacing w:after="0" w:line="255" w:lineRule="atLeast"/>
              <w:ind w:left="0" w:firstLine="0"/>
              <w:jc w:val="left"/>
              <w:rPr>
                <w:color w:val="auto"/>
                <w:szCs w:val="24"/>
              </w:rPr>
            </w:pPr>
            <w:r w:rsidRPr="003410AA">
              <w:rPr>
                <w:rFonts w:ascii="Arial" w:hAnsi="Arial" w:cs="Arial"/>
                <w:b/>
                <w:bCs/>
                <w:color w:val="auto"/>
                <w:sz w:val="20"/>
                <w:szCs w:val="20"/>
              </w:rPr>
              <w:br/>
              <w:t>календарных днях</w:t>
            </w:r>
          </w:p>
        </w:tc>
      </w:tr>
      <w:tr w:rsidR="003410AA" w:rsidRPr="003410AA" w:rsidTr="002551C9">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p>
        </w:tc>
        <w:tc>
          <w:tcPr>
            <w:tcW w:w="16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b/>
                <w:bCs/>
                <w:color w:val="auto"/>
                <w:sz w:val="20"/>
                <w:szCs w:val="20"/>
              </w:rPr>
              <w:t>Начало </w:t>
            </w:r>
          </w:p>
        </w:tc>
        <w:tc>
          <w:tcPr>
            <w:tcW w:w="18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b/>
                <w:bCs/>
                <w:color w:val="auto"/>
                <w:sz w:val="20"/>
                <w:szCs w:val="20"/>
              </w:rPr>
              <w:t>Окончание</w:t>
            </w:r>
            <w:r w:rsidRPr="003410AA">
              <w:rPr>
                <w:rFonts w:ascii="Arial" w:hAnsi="Arial" w:cs="Arial"/>
                <w:b/>
                <w:bCs/>
                <w:color w:val="auto"/>
                <w:sz w:val="15"/>
                <w:szCs w:val="15"/>
                <w:vertAlign w:val="superscript"/>
              </w:rPr>
              <w:t>*</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3410AA" w:rsidRPr="003410AA" w:rsidRDefault="003410AA" w:rsidP="003410AA">
            <w:pPr>
              <w:spacing w:after="0" w:line="255" w:lineRule="atLeast"/>
              <w:ind w:left="0" w:firstLine="0"/>
              <w:jc w:val="left"/>
              <w:rPr>
                <w:color w:val="auto"/>
                <w:szCs w:val="24"/>
              </w:rPr>
            </w:pPr>
          </w:p>
        </w:tc>
      </w:tr>
      <w:tr w:rsidR="003410AA" w:rsidRPr="003410AA" w:rsidTr="002551C9">
        <w:tc>
          <w:tcPr>
            <w:tcW w:w="23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color w:val="auto"/>
                <w:sz w:val="20"/>
                <w:szCs w:val="20"/>
              </w:rPr>
              <w:t>Осенние каникулы</w:t>
            </w:r>
          </w:p>
        </w:tc>
        <w:tc>
          <w:tcPr>
            <w:tcW w:w="15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28.10.2023</w:t>
            </w:r>
          </w:p>
        </w:tc>
        <w:tc>
          <w:tcPr>
            <w:tcW w:w="1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06.11.2023</w:t>
            </w:r>
          </w:p>
        </w:tc>
        <w:tc>
          <w:tcPr>
            <w:tcW w:w="41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10</w:t>
            </w:r>
          </w:p>
        </w:tc>
      </w:tr>
      <w:tr w:rsidR="003410AA" w:rsidRPr="003410AA" w:rsidTr="002551C9">
        <w:tc>
          <w:tcPr>
            <w:tcW w:w="23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color w:val="auto"/>
                <w:sz w:val="20"/>
                <w:szCs w:val="20"/>
              </w:rPr>
              <w:t>Зимние каникулы</w:t>
            </w:r>
          </w:p>
        </w:tc>
        <w:tc>
          <w:tcPr>
            <w:tcW w:w="15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30.12.2023</w:t>
            </w:r>
          </w:p>
        </w:tc>
        <w:tc>
          <w:tcPr>
            <w:tcW w:w="1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08.01.2024</w:t>
            </w:r>
          </w:p>
        </w:tc>
        <w:tc>
          <w:tcPr>
            <w:tcW w:w="41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10</w:t>
            </w:r>
          </w:p>
        </w:tc>
      </w:tr>
      <w:tr w:rsidR="003410AA" w:rsidRPr="003410AA" w:rsidTr="002551C9">
        <w:tc>
          <w:tcPr>
            <w:tcW w:w="23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color w:val="auto"/>
                <w:sz w:val="20"/>
                <w:szCs w:val="20"/>
              </w:rPr>
              <w:t>Весенние каникулы</w:t>
            </w:r>
          </w:p>
        </w:tc>
        <w:tc>
          <w:tcPr>
            <w:tcW w:w="15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23.03.2024</w:t>
            </w:r>
          </w:p>
        </w:tc>
        <w:tc>
          <w:tcPr>
            <w:tcW w:w="1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31.03.2024</w:t>
            </w:r>
          </w:p>
        </w:tc>
        <w:tc>
          <w:tcPr>
            <w:tcW w:w="41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9</w:t>
            </w:r>
          </w:p>
        </w:tc>
      </w:tr>
      <w:tr w:rsidR="003410AA" w:rsidRPr="003410AA" w:rsidTr="002551C9">
        <w:tc>
          <w:tcPr>
            <w:tcW w:w="23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color w:val="auto"/>
                <w:sz w:val="20"/>
                <w:szCs w:val="20"/>
              </w:rPr>
              <w:t>Летние каникулы**</w:t>
            </w:r>
          </w:p>
        </w:tc>
        <w:tc>
          <w:tcPr>
            <w:tcW w:w="15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01.07.2024</w:t>
            </w:r>
          </w:p>
        </w:tc>
        <w:tc>
          <w:tcPr>
            <w:tcW w:w="1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31.08.2024</w:t>
            </w:r>
          </w:p>
        </w:tc>
        <w:tc>
          <w:tcPr>
            <w:tcW w:w="41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62</w:t>
            </w:r>
          </w:p>
        </w:tc>
      </w:tr>
      <w:tr w:rsidR="003410AA" w:rsidRPr="003410AA" w:rsidTr="002551C9">
        <w:tc>
          <w:tcPr>
            <w:tcW w:w="7290"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color w:val="auto"/>
                <w:sz w:val="20"/>
                <w:szCs w:val="20"/>
              </w:rPr>
              <w:t>Праздничные дни</w:t>
            </w:r>
          </w:p>
        </w:tc>
        <w:tc>
          <w:tcPr>
            <w:tcW w:w="41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4</w:t>
            </w:r>
          </w:p>
        </w:tc>
      </w:tr>
      <w:tr w:rsidR="003410AA" w:rsidRPr="003410AA" w:rsidTr="002551C9">
        <w:tc>
          <w:tcPr>
            <w:tcW w:w="7290"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color w:val="auto"/>
                <w:sz w:val="20"/>
                <w:szCs w:val="20"/>
              </w:rPr>
              <w:t>Выходные дни</w:t>
            </w:r>
          </w:p>
        </w:tc>
        <w:tc>
          <w:tcPr>
            <w:tcW w:w="41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68</w:t>
            </w:r>
          </w:p>
        </w:tc>
      </w:tr>
      <w:tr w:rsidR="003410AA" w:rsidRPr="003410AA" w:rsidTr="002551C9">
        <w:tc>
          <w:tcPr>
            <w:tcW w:w="7290"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b/>
                <w:bCs/>
                <w:color w:val="auto"/>
                <w:sz w:val="20"/>
                <w:szCs w:val="20"/>
              </w:rPr>
              <w:t>Итого</w:t>
            </w:r>
          </w:p>
        </w:tc>
        <w:tc>
          <w:tcPr>
            <w:tcW w:w="41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163</w:t>
            </w:r>
          </w:p>
        </w:tc>
      </w:tr>
    </w:tbl>
    <w:p w:rsidR="003410AA" w:rsidRPr="003410AA" w:rsidRDefault="003410AA" w:rsidP="003410AA">
      <w:pPr>
        <w:spacing w:after="150" w:line="255" w:lineRule="atLeast"/>
        <w:ind w:left="0" w:firstLine="0"/>
        <w:jc w:val="left"/>
        <w:rPr>
          <w:rFonts w:ascii="Arial" w:hAnsi="Arial" w:cs="Arial"/>
          <w:color w:val="auto"/>
          <w:sz w:val="20"/>
          <w:szCs w:val="20"/>
        </w:rPr>
      </w:pPr>
      <w:r w:rsidRPr="003410AA">
        <w:rPr>
          <w:rFonts w:ascii="Arial" w:hAnsi="Arial" w:cs="Arial"/>
          <w:color w:val="auto"/>
          <w:sz w:val="15"/>
          <w:szCs w:val="15"/>
          <w:vertAlign w:val="superscript"/>
        </w:rPr>
        <w:t>*</w:t>
      </w:r>
      <w:r w:rsidRPr="003410AA">
        <w:rPr>
          <w:rFonts w:ascii="Arial" w:hAnsi="Arial" w:cs="Arial"/>
          <w:color w:val="auto"/>
          <w:sz w:val="20"/>
          <w:szCs w:val="20"/>
        </w:rPr>
        <w:t>Для обучающихся 9-х классов учебный год завершается в соответствии с расписанием ГИА. </w:t>
      </w:r>
    </w:p>
    <w:p w:rsidR="003410AA" w:rsidRPr="003410AA" w:rsidRDefault="003410AA" w:rsidP="003410AA">
      <w:pPr>
        <w:spacing w:after="150" w:line="255" w:lineRule="atLeast"/>
        <w:ind w:left="0" w:firstLine="0"/>
        <w:jc w:val="left"/>
        <w:rPr>
          <w:rFonts w:ascii="Arial" w:hAnsi="Arial" w:cs="Arial"/>
          <w:color w:val="auto"/>
          <w:sz w:val="20"/>
          <w:szCs w:val="20"/>
        </w:rPr>
      </w:pPr>
      <w:r w:rsidRPr="003410AA">
        <w:rPr>
          <w:rFonts w:ascii="Arial" w:hAnsi="Arial" w:cs="Arial"/>
          <w:color w:val="auto"/>
          <w:sz w:val="20"/>
          <w:szCs w:val="20"/>
        </w:rPr>
        <w:t>**В календарном учебном графике период летних каникул определен примерно.</w:t>
      </w:r>
    </w:p>
    <w:p w:rsidR="003410AA" w:rsidRPr="003410AA" w:rsidRDefault="003410AA" w:rsidP="003410AA">
      <w:pPr>
        <w:spacing w:after="150" w:line="255" w:lineRule="atLeast"/>
        <w:ind w:left="0" w:firstLine="0"/>
        <w:jc w:val="center"/>
        <w:rPr>
          <w:b/>
          <w:bCs/>
          <w:color w:val="auto"/>
          <w:szCs w:val="24"/>
        </w:rPr>
      </w:pPr>
    </w:p>
    <w:p w:rsidR="003410AA" w:rsidRPr="003410AA" w:rsidRDefault="003410AA" w:rsidP="003410AA">
      <w:pPr>
        <w:spacing w:after="150" w:line="255" w:lineRule="atLeast"/>
        <w:ind w:left="0" w:firstLine="0"/>
        <w:jc w:val="center"/>
        <w:rPr>
          <w:color w:val="auto"/>
          <w:szCs w:val="24"/>
        </w:rPr>
      </w:pPr>
      <w:r w:rsidRPr="003410AA">
        <w:rPr>
          <w:b/>
          <w:bCs/>
          <w:color w:val="auto"/>
          <w:szCs w:val="24"/>
        </w:rPr>
        <w:lastRenderedPageBreak/>
        <w:t>3. Режим работы образовательной организации</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7351"/>
        <w:gridCol w:w="3693"/>
      </w:tblGrid>
      <w:tr w:rsidR="003410AA" w:rsidRPr="003410AA" w:rsidTr="002551C9">
        <w:tc>
          <w:tcPr>
            <w:tcW w:w="64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150" w:line="255" w:lineRule="atLeast"/>
              <w:ind w:left="0" w:firstLine="0"/>
              <w:jc w:val="center"/>
              <w:rPr>
                <w:rFonts w:ascii="Arial" w:hAnsi="Arial" w:cs="Arial"/>
                <w:color w:val="auto"/>
                <w:sz w:val="20"/>
                <w:szCs w:val="20"/>
              </w:rPr>
            </w:pPr>
            <w:r w:rsidRPr="003410AA">
              <w:rPr>
                <w:rFonts w:ascii="Arial" w:hAnsi="Arial" w:cs="Arial"/>
                <w:b/>
                <w:bCs/>
                <w:color w:val="auto"/>
                <w:sz w:val="20"/>
                <w:szCs w:val="20"/>
              </w:rPr>
              <w:t>Период учебной деятельности</w:t>
            </w:r>
          </w:p>
        </w:tc>
        <w:tc>
          <w:tcPr>
            <w:tcW w:w="32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150" w:line="255" w:lineRule="atLeast"/>
              <w:ind w:left="0" w:firstLine="0"/>
              <w:jc w:val="center"/>
              <w:rPr>
                <w:rFonts w:ascii="Arial" w:hAnsi="Arial" w:cs="Arial"/>
                <w:color w:val="auto"/>
                <w:sz w:val="20"/>
                <w:szCs w:val="20"/>
              </w:rPr>
            </w:pPr>
            <w:r w:rsidRPr="003410AA">
              <w:rPr>
                <w:rFonts w:ascii="Arial" w:hAnsi="Arial" w:cs="Arial"/>
                <w:b/>
                <w:bCs/>
                <w:color w:val="auto"/>
                <w:sz w:val="20"/>
                <w:szCs w:val="20"/>
              </w:rPr>
              <w:t>5–9-е классы</w:t>
            </w:r>
          </w:p>
        </w:tc>
      </w:tr>
      <w:tr w:rsidR="003410AA" w:rsidRPr="003410AA" w:rsidTr="002551C9">
        <w:tc>
          <w:tcPr>
            <w:tcW w:w="64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150" w:line="255" w:lineRule="atLeast"/>
              <w:ind w:left="0" w:firstLine="0"/>
              <w:jc w:val="left"/>
              <w:rPr>
                <w:rFonts w:ascii="Arial" w:hAnsi="Arial" w:cs="Arial"/>
                <w:color w:val="auto"/>
                <w:sz w:val="20"/>
                <w:szCs w:val="20"/>
              </w:rPr>
            </w:pPr>
            <w:r w:rsidRPr="003410AA">
              <w:rPr>
                <w:rFonts w:ascii="Arial" w:hAnsi="Arial" w:cs="Arial"/>
                <w:color w:val="auto"/>
                <w:sz w:val="20"/>
                <w:szCs w:val="20"/>
              </w:rPr>
              <w:t>Учебная неделя (дней)</w:t>
            </w:r>
          </w:p>
        </w:tc>
        <w:tc>
          <w:tcPr>
            <w:tcW w:w="32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150" w:line="255" w:lineRule="atLeast"/>
              <w:ind w:left="0" w:firstLine="0"/>
              <w:jc w:val="center"/>
              <w:rPr>
                <w:rFonts w:ascii="Arial" w:hAnsi="Arial" w:cs="Arial"/>
                <w:color w:val="auto"/>
                <w:sz w:val="20"/>
                <w:szCs w:val="20"/>
              </w:rPr>
            </w:pPr>
            <w:r w:rsidRPr="003410AA">
              <w:rPr>
                <w:rFonts w:ascii="Arial" w:hAnsi="Arial" w:cs="Arial"/>
                <w:i/>
                <w:iCs/>
                <w:color w:val="auto"/>
                <w:sz w:val="20"/>
                <w:szCs w:val="20"/>
                <w:shd w:val="clear" w:color="auto" w:fill="FFFFCC"/>
              </w:rPr>
              <w:t>5</w:t>
            </w:r>
          </w:p>
        </w:tc>
      </w:tr>
      <w:tr w:rsidR="003410AA" w:rsidRPr="003410AA" w:rsidTr="002551C9">
        <w:tc>
          <w:tcPr>
            <w:tcW w:w="64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150" w:line="255" w:lineRule="atLeast"/>
              <w:ind w:left="0" w:firstLine="0"/>
              <w:jc w:val="left"/>
              <w:rPr>
                <w:rFonts w:ascii="Arial" w:hAnsi="Arial" w:cs="Arial"/>
                <w:color w:val="auto"/>
                <w:sz w:val="20"/>
                <w:szCs w:val="20"/>
              </w:rPr>
            </w:pPr>
            <w:r w:rsidRPr="003410AA">
              <w:rPr>
                <w:rFonts w:ascii="Arial" w:hAnsi="Arial" w:cs="Arial"/>
                <w:color w:val="auto"/>
                <w:sz w:val="20"/>
                <w:szCs w:val="20"/>
              </w:rPr>
              <w:t>Урок (минут)</w:t>
            </w:r>
          </w:p>
        </w:tc>
        <w:tc>
          <w:tcPr>
            <w:tcW w:w="32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150" w:line="255" w:lineRule="atLeast"/>
              <w:ind w:left="0" w:firstLine="0"/>
              <w:jc w:val="center"/>
              <w:rPr>
                <w:rFonts w:ascii="Arial" w:hAnsi="Arial" w:cs="Arial"/>
                <w:color w:val="auto"/>
                <w:sz w:val="20"/>
                <w:szCs w:val="20"/>
              </w:rPr>
            </w:pPr>
            <w:r w:rsidRPr="003410AA">
              <w:rPr>
                <w:rFonts w:ascii="Arial" w:hAnsi="Arial" w:cs="Arial"/>
                <w:i/>
                <w:iCs/>
                <w:color w:val="auto"/>
                <w:sz w:val="20"/>
                <w:szCs w:val="20"/>
                <w:shd w:val="clear" w:color="auto" w:fill="FFFFCC"/>
              </w:rPr>
              <w:t>40</w:t>
            </w:r>
          </w:p>
        </w:tc>
      </w:tr>
      <w:tr w:rsidR="003410AA" w:rsidRPr="003410AA" w:rsidTr="002551C9">
        <w:tc>
          <w:tcPr>
            <w:tcW w:w="64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150" w:line="255" w:lineRule="atLeast"/>
              <w:ind w:left="0" w:firstLine="0"/>
              <w:jc w:val="left"/>
              <w:rPr>
                <w:rFonts w:ascii="Arial" w:hAnsi="Arial" w:cs="Arial"/>
                <w:color w:val="auto"/>
                <w:sz w:val="20"/>
                <w:szCs w:val="20"/>
              </w:rPr>
            </w:pPr>
            <w:r w:rsidRPr="003410AA">
              <w:rPr>
                <w:rFonts w:ascii="Arial" w:hAnsi="Arial" w:cs="Arial"/>
                <w:color w:val="auto"/>
                <w:sz w:val="20"/>
                <w:szCs w:val="20"/>
              </w:rPr>
              <w:t>Перерыв (минут)</w:t>
            </w:r>
          </w:p>
        </w:tc>
        <w:tc>
          <w:tcPr>
            <w:tcW w:w="32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150" w:line="255" w:lineRule="atLeast"/>
              <w:ind w:left="0" w:firstLine="0"/>
              <w:jc w:val="center"/>
              <w:rPr>
                <w:rFonts w:ascii="Arial" w:hAnsi="Arial" w:cs="Arial"/>
                <w:color w:val="auto"/>
                <w:sz w:val="20"/>
                <w:szCs w:val="20"/>
              </w:rPr>
            </w:pPr>
            <w:r w:rsidRPr="003410AA">
              <w:rPr>
                <w:rFonts w:ascii="Arial" w:hAnsi="Arial" w:cs="Arial"/>
                <w:i/>
                <w:iCs/>
                <w:color w:val="auto"/>
                <w:sz w:val="20"/>
                <w:szCs w:val="20"/>
                <w:shd w:val="clear" w:color="auto" w:fill="FFFFCC"/>
              </w:rPr>
              <w:t>10–20</w:t>
            </w:r>
          </w:p>
        </w:tc>
      </w:tr>
      <w:tr w:rsidR="003410AA" w:rsidRPr="003410AA" w:rsidTr="002551C9">
        <w:tc>
          <w:tcPr>
            <w:tcW w:w="64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150" w:line="255" w:lineRule="atLeast"/>
              <w:ind w:left="0" w:firstLine="0"/>
              <w:jc w:val="left"/>
              <w:rPr>
                <w:rFonts w:ascii="Arial" w:hAnsi="Arial" w:cs="Arial"/>
                <w:color w:val="auto"/>
                <w:sz w:val="20"/>
                <w:szCs w:val="20"/>
              </w:rPr>
            </w:pPr>
            <w:r w:rsidRPr="003410AA">
              <w:rPr>
                <w:rFonts w:ascii="Arial" w:hAnsi="Arial" w:cs="Arial"/>
                <w:color w:val="auto"/>
                <w:sz w:val="20"/>
                <w:szCs w:val="20"/>
              </w:rPr>
              <w:t>Периодичность промежуточной аттестации</w:t>
            </w:r>
          </w:p>
        </w:tc>
        <w:tc>
          <w:tcPr>
            <w:tcW w:w="32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150" w:line="255" w:lineRule="atLeast"/>
              <w:ind w:left="0" w:firstLine="0"/>
              <w:jc w:val="center"/>
              <w:rPr>
                <w:rFonts w:ascii="Arial" w:hAnsi="Arial" w:cs="Arial"/>
                <w:color w:val="auto"/>
                <w:sz w:val="20"/>
                <w:szCs w:val="20"/>
              </w:rPr>
            </w:pPr>
            <w:r w:rsidRPr="003410AA">
              <w:rPr>
                <w:rFonts w:ascii="Arial" w:hAnsi="Arial" w:cs="Arial"/>
                <w:i/>
                <w:iCs/>
                <w:color w:val="auto"/>
                <w:sz w:val="20"/>
                <w:szCs w:val="20"/>
                <w:shd w:val="clear" w:color="auto" w:fill="FFFFCC"/>
              </w:rPr>
              <w:t>1 раз в год</w:t>
            </w:r>
          </w:p>
        </w:tc>
      </w:tr>
    </w:tbl>
    <w:p w:rsidR="003410AA" w:rsidRPr="003410AA" w:rsidRDefault="003410AA" w:rsidP="003410AA">
      <w:pPr>
        <w:spacing w:after="150" w:line="255" w:lineRule="atLeast"/>
        <w:ind w:left="0" w:firstLine="0"/>
        <w:jc w:val="center"/>
        <w:rPr>
          <w:b/>
          <w:bCs/>
          <w:color w:val="auto"/>
          <w:szCs w:val="24"/>
        </w:rPr>
      </w:pPr>
    </w:p>
    <w:p w:rsidR="003410AA" w:rsidRPr="003410AA" w:rsidRDefault="003410AA" w:rsidP="003410AA">
      <w:pPr>
        <w:spacing w:after="150" w:line="255" w:lineRule="atLeast"/>
        <w:ind w:left="0" w:firstLine="0"/>
        <w:jc w:val="center"/>
        <w:rPr>
          <w:color w:val="auto"/>
          <w:szCs w:val="24"/>
        </w:rPr>
      </w:pPr>
      <w:r w:rsidRPr="003410AA">
        <w:rPr>
          <w:b/>
          <w:bCs/>
          <w:color w:val="auto"/>
          <w:szCs w:val="24"/>
        </w:rPr>
        <w:t>4. Распределение образовательной недельной нагрузки</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707"/>
        <w:gridCol w:w="1481"/>
        <w:gridCol w:w="1508"/>
        <w:gridCol w:w="1509"/>
        <w:gridCol w:w="1509"/>
        <w:gridCol w:w="1330"/>
      </w:tblGrid>
      <w:tr w:rsidR="003410AA" w:rsidRPr="003410AA" w:rsidTr="002551C9">
        <w:tc>
          <w:tcPr>
            <w:tcW w:w="313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150" w:line="255" w:lineRule="atLeast"/>
              <w:ind w:left="0" w:firstLine="0"/>
              <w:jc w:val="center"/>
              <w:rPr>
                <w:rFonts w:ascii="Arial" w:hAnsi="Arial" w:cs="Arial"/>
                <w:color w:val="auto"/>
                <w:sz w:val="20"/>
                <w:szCs w:val="20"/>
              </w:rPr>
            </w:pPr>
            <w:r w:rsidRPr="003410AA">
              <w:rPr>
                <w:rFonts w:ascii="Arial" w:hAnsi="Arial" w:cs="Arial"/>
                <w:b/>
                <w:bCs/>
                <w:color w:val="auto"/>
                <w:sz w:val="20"/>
                <w:szCs w:val="20"/>
              </w:rPr>
              <w:t>Образовательная деятельность</w:t>
            </w:r>
          </w:p>
        </w:tc>
        <w:tc>
          <w:tcPr>
            <w:tcW w:w="6204"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150" w:line="255" w:lineRule="atLeast"/>
              <w:ind w:left="0" w:firstLine="0"/>
              <w:jc w:val="center"/>
              <w:rPr>
                <w:rFonts w:ascii="Arial" w:hAnsi="Arial" w:cs="Arial"/>
                <w:color w:val="auto"/>
                <w:sz w:val="20"/>
                <w:szCs w:val="20"/>
              </w:rPr>
            </w:pPr>
            <w:r w:rsidRPr="003410AA">
              <w:rPr>
                <w:rFonts w:ascii="Arial" w:hAnsi="Arial" w:cs="Arial"/>
                <w:b/>
                <w:bCs/>
                <w:color w:val="auto"/>
                <w:sz w:val="20"/>
                <w:szCs w:val="20"/>
              </w:rPr>
              <w:t>Недельная нагрузка в академических часах</w:t>
            </w:r>
          </w:p>
        </w:tc>
      </w:tr>
      <w:tr w:rsidR="003410AA" w:rsidRPr="003410AA" w:rsidTr="002551C9">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p>
        </w:tc>
        <w:tc>
          <w:tcPr>
            <w:tcW w:w="12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150" w:line="255" w:lineRule="atLeast"/>
              <w:ind w:left="0" w:firstLine="0"/>
              <w:jc w:val="center"/>
              <w:rPr>
                <w:rFonts w:ascii="Arial" w:hAnsi="Arial" w:cs="Arial"/>
                <w:color w:val="auto"/>
                <w:sz w:val="20"/>
                <w:szCs w:val="20"/>
              </w:rPr>
            </w:pPr>
            <w:r w:rsidRPr="003410AA">
              <w:rPr>
                <w:rFonts w:ascii="Arial" w:hAnsi="Arial" w:cs="Arial"/>
                <w:b/>
                <w:bCs/>
                <w:color w:val="auto"/>
                <w:sz w:val="20"/>
                <w:szCs w:val="20"/>
              </w:rPr>
              <w:t>5-е классы</w:t>
            </w:r>
          </w:p>
        </w:tc>
        <w:tc>
          <w:tcPr>
            <w:tcW w:w="12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150" w:line="255" w:lineRule="atLeast"/>
              <w:ind w:left="0" w:firstLine="0"/>
              <w:jc w:val="center"/>
              <w:rPr>
                <w:rFonts w:ascii="Arial" w:hAnsi="Arial" w:cs="Arial"/>
                <w:color w:val="auto"/>
                <w:sz w:val="20"/>
                <w:szCs w:val="20"/>
              </w:rPr>
            </w:pPr>
            <w:r w:rsidRPr="003410AA">
              <w:rPr>
                <w:rFonts w:ascii="Arial" w:hAnsi="Arial" w:cs="Arial"/>
                <w:b/>
                <w:bCs/>
                <w:color w:val="auto"/>
                <w:sz w:val="20"/>
                <w:szCs w:val="20"/>
              </w:rPr>
              <w:t>6-е классы</w:t>
            </w:r>
          </w:p>
        </w:tc>
        <w:tc>
          <w:tcPr>
            <w:tcW w:w="1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150" w:line="255" w:lineRule="atLeast"/>
              <w:ind w:left="0" w:firstLine="0"/>
              <w:jc w:val="center"/>
              <w:rPr>
                <w:rFonts w:ascii="Arial" w:hAnsi="Arial" w:cs="Arial"/>
                <w:color w:val="auto"/>
                <w:sz w:val="20"/>
                <w:szCs w:val="20"/>
              </w:rPr>
            </w:pPr>
            <w:r w:rsidRPr="003410AA">
              <w:rPr>
                <w:rFonts w:ascii="Arial" w:hAnsi="Arial" w:cs="Arial"/>
                <w:b/>
                <w:bCs/>
                <w:color w:val="auto"/>
                <w:sz w:val="20"/>
                <w:szCs w:val="20"/>
              </w:rPr>
              <w:t>7-е классы</w:t>
            </w:r>
          </w:p>
        </w:tc>
        <w:tc>
          <w:tcPr>
            <w:tcW w:w="1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150" w:line="255" w:lineRule="atLeast"/>
              <w:ind w:left="0" w:firstLine="0"/>
              <w:jc w:val="center"/>
              <w:rPr>
                <w:rFonts w:ascii="Arial" w:hAnsi="Arial" w:cs="Arial"/>
                <w:color w:val="auto"/>
                <w:sz w:val="20"/>
                <w:szCs w:val="20"/>
              </w:rPr>
            </w:pPr>
            <w:r w:rsidRPr="003410AA">
              <w:rPr>
                <w:rFonts w:ascii="Arial" w:hAnsi="Arial" w:cs="Arial"/>
                <w:b/>
                <w:bCs/>
                <w:color w:val="auto"/>
                <w:sz w:val="20"/>
                <w:szCs w:val="20"/>
              </w:rPr>
              <w:t>8-е классы</w:t>
            </w:r>
          </w:p>
        </w:tc>
        <w:tc>
          <w:tcPr>
            <w:tcW w:w="11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150" w:line="255" w:lineRule="atLeast"/>
              <w:ind w:left="0" w:firstLine="0"/>
              <w:jc w:val="center"/>
              <w:rPr>
                <w:rFonts w:ascii="Arial" w:hAnsi="Arial" w:cs="Arial"/>
                <w:color w:val="auto"/>
                <w:sz w:val="20"/>
                <w:szCs w:val="20"/>
              </w:rPr>
            </w:pPr>
            <w:r w:rsidRPr="003410AA">
              <w:rPr>
                <w:rFonts w:ascii="Arial" w:hAnsi="Arial" w:cs="Arial"/>
                <w:b/>
                <w:bCs/>
                <w:color w:val="auto"/>
                <w:sz w:val="20"/>
                <w:szCs w:val="20"/>
              </w:rPr>
              <w:t>9-е классы</w:t>
            </w:r>
          </w:p>
        </w:tc>
      </w:tr>
      <w:tr w:rsidR="003410AA" w:rsidRPr="003410AA" w:rsidTr="002551C9">
        <w:tc>
          <w:tcPr>
            <w:tcW w:w="31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150" w:line="255" w:lineRule="atLeast"/>
              <w:ind w:left="0" w:firstLine="0"/>
              <w:jc w:val="left"/>
              <w:rPr>
                <w:rFonts w:ascii="Arial" w:hAnsi="Arial" w:cs="Arial"/>
                <w:color w:val="auto"/>
                <w:sz w:val="20"/>
                <w:szCs w:val="20"/>
              </w:rPr>
            </w:pPr>
            <w:r w:rsidRPr="003410AA">
              <w:rPr>
                <w:rFonts w:ascii="Arial" w:hAnsi="Arial" w:cs="Arial"/>
                <w:color w:val="auto"/>
                <w:sz w:val="20"/>
                <w:szCs w:val="20"/>
              </w:rPr>
              <w:t>Урочная</w:t>
            </w:r>
          </w:p>
        </w:tc>
        <w:tc>
          <w:tcPr>
            <w:tcW w:w="12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150" w:line="255" w:lineRule="atLeast"/>
              <w:ind w:left="0" w:firstLine="0"/>
              <w:jc w:val="center"/>
              <w:rPr>
                <w:rFonts w:ascii="Arial" w:hAnsi="Arial" w:cs="Arial"/>
                <w:color w:val="auto"/>
                <w:sz w:val="20"/>
                <w:szCs w:val="20"/>
              </w:rPr>
            </w:pPr>
            <w:r w:rsidRPr="003410AA">
              <w:rPr>
                <w:rFonts w:ascii="Arial" w:hAnsi="Arial" w:cs="Arial"/>
                <w:i/>
                <w:iCs/>
                <w:color w:val="auto"/>
                <w:sz w:val="20"/>
                <w:szCs w:val="20"/>
                <w:shd w:val="clear" w:color="auto" w:fill="FFFFCC"/>
              </w:rPr>
              <w:t>29</w:t>
            </w:r>
          </w:p>
        </w:tc>
        <w:tc>
          <w:tcPr>
            <w:tcW w:w="12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150" w:line="255" w:lineRule="atLeast"/>
              <w:ind w:left="0" w:firstLine="0"/>
              <w:jc w:val="center"/>
              <w:rPr>
                <w:rFonts w:ascii="Arial" w:hAnsi="Arial" w:cs="Arial"/>
                <w:color w:val="auto"/>
                <w:sz w:val="20"/>
                <w:szCs w:val="20"/>
              </w:rPr>
            </w:pPr>
            <w:r w:rsidRPr="003410AA">
              <w:rPr>
                <w:rFonts w:ascii="Arial" w:hAnsi="Arial" w:cs="Arial"/>
                <w:i/>
                <w:iCs/>
                <w:color w:val="auto"/>
                <w:sz w:val="20"/>
                <w:szCs w:val="20"/>
                <w:shd w:val="clear" w:color="auto" w:fill="FFFFCC"/>
              </w:rPr>
              <w:t>30</w:t>
            </w:r>
          </w:p>
        </w:tc>
        <w:tc>
          <w:tcPr>
            <w:tcW w:w="1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150" w:line="255" w:lineRule="atLeast"/>
              <w:ind w:left="0" w:firstLine="0"/>
              <w:jc w:val="center"/>
              <w:rPr>
                <w:rFonts w:ascii="Arial" w:hAnsi="Arial" w:cs="Arial"/>
                <w:color w:val="auto"/>
                <w:sz w:val="20"/>
                <w:szCs w:val="20"/>
              </w:rPr>
            </w:pPr>
            <w:r w:rsidRPr="003410AA">
              <w:rPr>
                <w:rFonts w:ascii="Arial" w:hAnsi="Arial" w:cs="Arial"/>
                <w:i/>
                <w:iCs/>
                <w:color w:val="auto"/>
                <w:sz w:val="20"/>
                <w:szCs w:val="20"/>
                <w:shd w:val="clear" w:color="auto" w:fill="FFFFCC"/>
              </w:rPr>
              <w:t>32</w:t>
            </w:r>
          </w:p>
        </w:tc>
        <w:tc>
          <w:tcPr>
            <w:tcW w:w="1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150" w:line="255" w:lineRule="atLeast"/>
              <w:ind w:left="0" w:firstLine="0"/>
              <w:jc w:val="center"/>
              <w:rPr>
                <w:rFonts w:ascii="Arial" w:hAnsi="Arial" w:cs="Arial"/>
                <w:color w:val="auto"/>
                <w:sz w:val="20"/>
                <w:szCs w:val="20"/>
              </w:rPr>
            </w:pPr>
            <w:r w:rsidRPr="003410AA">
              <w:rPr>
                <w:rFonts w:ascii="Arial" w:hAnsi="Arial" w:cs="Arial"/>
                <w:i/>
                <w:iCs/>
                <w:color w:val="auto"/>
                <w:sz w:val="20"/>
                <w:szCs w:val="20"/>
                <w:shd w:val="clear" w:color="auto" w:fill="FFFFCC"/>
              </w:rPr>
              <w:t>33</w:t>
            </w:r>
          </w:p>
        </w:tc>
        <w:tc>
          <w:tcPr>
            <w:tcW w:w="11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150" w:line="255" w:lineRule="atLeast"/>
              <w:ind w:left="0" w:firstLine="0"/>
              <w:jc w:val="center"/>
              <w:rPr>
                <w:rFonts w:ascii="Arial" w:hAnsi="Arial" w:cs="Arial"/>
                <w:color w:val="auto"/>
                <w:sz w:val="20"/>
                <w:szCs w:val="20"/>
              </w:rPr>
            </w:pPr>
            <w:r w:rsidRPr="003410AA">
              <w:rPr>
                <w:rFonts w:ascii="Arial" w:hAnsi="Arial" w:cs="Arial"/>
                <w:i/>
                <w:iCs/>
                <w:color w:val="auto"/>
                <w:sz w:val="20"/>
                <w:szCs w:val="20"/>
                <w:shd w:val="clear" w:color="auto" w:fill="FFFFCC"/>
              </w:rPr>
              <w:t>33</w:t>
            </w:r>
          </w:p>
        </w:tc>
      </w:tr>
      <w:tr w:rsidR="003410AA" w:rsidRPr="003410AA" w:rsidTr="002551C9">
        <w:tc>
          <w:tcPr>
            <w:tcW w:w="31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150" w:line="255" w:lineRule="atLeast"/>
              <w:ind w:left="0" w:firstLine="0"/>
              <w:jc w:val="left"/>
              <w:rPr>
                <w:rFonts w:ascii="Arial" w:hAnsi="Arial" w:cs="Arial"/>
                <w:color w:val="auto"/>
                <w:sz w:val="20"/>
                <w:szCs w:val="20"/>
              </w:rPr>
            </w:pPr>
            <w:r w:rsidRPr="003410AA">
              <w:rPr>
                <w:rFonts w:ascii="Arial" w:hAnsi="Arial" w:cs="Arial"/>
                <w:color w:val="auto"/>
                <w:sz w:val="20"/>
                <w:szCs w:val="20"/>
              </w:rPr>
              <w:t>Внеурочная</w:t>
            </w:r>
          </w:p>
        </w:tc>
        <w:tc>
          <w:tcPr>
            <w:tcW w:w="12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150" w:line="255" w:lineRule="atLeast"/>
              <w:ind w:left="0" w:firstLine="0"/>
              <w:jc w:val="center"/>
              <w:rPr>
                <w:rFonts w:ascii="Arial" w:hAnsi="Arial" w:cs="Arial"/>
                <w:color w:val="auto"/>
                <w:sz w:val="20"/>
                <w:szCs w:val="20"/>
              </w:rPr>
            </w:pPr>
            <w:r w:rsidRPr="003410AA">
              <w:rPr>
                <w:rFonts w:ascii="Arial" w:hAnsi="Arial" w:cs="Arial"/>
                <w:i/>
                <w:iCs/>
                <w:color w:val="auto"/>
                <w:sz w:val="20"/>
                <w:szCs w:val="20"/>
                <w:shd w:val="clear" w:color="auto" w:fill="FFFFCC"/>
              </w:rPr>
              <w:t>5</w:t>
            </w:r>
          </w:p>
        </w:tc>
        <w:tc>
          <w:tcPr>
            <w:tcW w:w="12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150" w:line="255" w:lineRule="atLeast"/>
              <w:ind w:left="0" w:firstLine="0"/>
              <w:jc w:val="center"/>
              <w:rPr>
                <w:rFonts w:ascii="Arial" w:hAnsi="Arial" w:cs="Arial"/>
                <w:color w:val="auto"/>
                <w:sz w:val="20"/>
                <w:szCs w:val="20"/>
              </w:rPr>
            </w:pPr>
            <w:r w:rsidRPr="003410AA">
              <w:rPr>
                <w:rFonts w:ascii="Arial" w:hAnsi="Arial" w:cs="Arial"/>
                <w:i/>
                <w:iCs/>
                <w:color w:val="auto"/>
                <w:sz w:val="20"/>
                <w:szCs w:val="20"/>
                <w:shd w:val="clear" w:color="auto" w:fill="FFFFCC"/>
              </w:rPr>
              <w:t>5</w:t>
            </w:r>
          </w:p>
        </w:tc>
        <w:tc>
          <w:tcPr>
            <w:tcW w:w="1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150" w:line="255" w:lineRule="atLeast"/>
              <w:ind w:left="0" w:firstLine="0"/>
              <w:jc w:val="center"/>
              <w:rPr>
                <w:rFonts w:ascii="Arial" w:hAnsi="Arial" w:cs="Arial"/>
                <w:color w:val="auto"/>
                <w:sz w:val="20"/>
                <w:szCs w:val="20"/>
              </w:rPr>
            </w:pPr>
            <w:r w:rsidRPr="003410AA">
              <w:rPr>
                <w:rFonts w:ascii="Arial" w:hAnsi="Arial" w:cs="Arial"/>
                <w:i/>
                <w:iCs/>
                <w:color w:val="auto"/>
                <w:sz w:val="20"/>
                <w:szCs w:val="20"/>
                <w:shd w:val="clear" w:color="auto" w:fill="FFFFCC"/>
              </w:rPr>
              <w:t>5</w:t>
            </w:r>
          </w:p>
        </w:tc>
        <w:tc>
          <w:tcPr>
            <w:tcW w:w="1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150" w:line="255" w:lineRule="atLeast"/>
              <w:ind w:left="0" w:firstLine="0"/>
              <w:jc w:val="center"/>
              <w:rPr>
                <w:rFonts w:ascii="Arial" w:hAnsi="Arial" w:cs="Arial"/>
                <w:color w:val="auto"/>
                <w:sz w:val="20"/>
                <w:szCs w:val="20"/>
              </w:rPr>
            </w:pPr>
            <w:r w:rsidRPr="003410AA">
              <w:rPr>
                <w:rFonts w:ascii="Arial" w:hAnsi="Arial" w:cs="Arial"/>
                <w:i/>
                <w:iCs/>
                <w:color w:val="auto"/>
                <w:sz w:val="20"/>
                <w:szCs w:val="20"/>
                <w:shd w:val="clear" w:color="auto" w:fill="FFFFCC"/>
              </w:rPr>
              <w:t>5</w:t>
            </w:r>
          </w:p>
        </w:tc>
        <w:tc>
          <w:tcPr>
            <w:tcW w:w="11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150" w:line="255" w:lineRule="atLeast"/>
              <w:ind w:left="0" w:firstLine="0"/>
              <w:jc w:val="center"/>
              <w:rPr>
                <w:rFonts w:ascii="Arial" w:hAnsi="Arial" w:cs="Arial"/>
                <w:color w:val="auto"/>
                <w:sz w:val="20"/>
                <w:szCs w:val="20"/>
              </w:rPr>
            </w:pPr>
            <w:r w:rsidRPr="003410AA">
              <w:rPr>
                <w:rFonts w:ascii="Arial" w:hAnsi="Arial" w:cs="Arial"/>
                <w:i/>
                <w:iCs/>
                <w:color w:val="auto"/>
                <w:sz w:val="20"/>
                <w:szCs w:val="20"/>
                <w:shd w:val="clear" w:color="auto" w:fill="FFFFCC"/>
              </w:rPr>
              <w:t>5</w:t>
            </w:r>
          </w:p>
        </w:tc>
      </w:tr>
    </w:tbl>
    <w:p w:rsidR="003410AA" w:rsidRPr="003410AA" w:rsidRDefault="003410AA" w:rsidP="003410AA">
      <w:pPr>
        <w:spacing w:after="150" w:line="255" w:lineRule="atLeast"/>
        <w:ind w:left="0" w:firstLine="0"/>
        <w:jc w:val="center"/>
        <w:rPr>
          <w:rFonts w:ascii="Arial" w:hAnsi="Arial" w:cs="Arial"/>
          <w:b/>
          <w:bCs/>
          <w:color w:val="auto"/>
          <w:sz w:val="20"/>
          <w:szCs w:val="20"/>
        </w:rPr>
      </w:pPr>
    </w:p>
    <w:p w:rsidR="003410AA" w:rsidRPr="003410AA" w:rsidRDefault="003410AA" w:rsidP="003410AA">
      <w:pPr>
        <w:spacing w:after="150" w:line="255" w:lineRule="atLeast"/>
        <w:ind w:left="0" w:firstLine="0"/>
        <w:jc w:val="center"/>
        <w:rPr>
          <w:b/>
          <w:bCs/>
          <w:color w:val="auto"/>
          <w:szCs w:val="24"/>
        </w:rPr>
      </w:pPr>
    </w:p>
    <w:p w:rsidR="003410AA" w:rsidRPr="003410AA" w:rsidRDefault="003410AA" w:rsidP="003410AA">
      <w:pPr>
        <w:spacing w:after="150" w:line="255" w:lineRule="atLeast"/>
        <w:ind w:left="0" w:firstLine="0"/>
        <w:jc w:val="center"/>
        <w:rPr>
          <w:color w:val="auto"/>
          <w:szCs w:val="24"/>
        </w:rPr>
      </w:pPr>
      <w:r w:rsidRPr="003410AA">
        <w:rPr>
          <w:b/>
          <w:bCs/>
          <w:color w:val="auto"/>
          <w:szCs w:val="24"/>
        </w:rPr>
        <w:t>5. Расписание звонков и перемен</w:t>
      </w:r>
    </w:p>
    <w:p w:rsidR="003410AA" w:rsidRPr="003410AA" w:rsidRDefault="003410AA" w:rsidP="003410AA">
      <w:pPr>
        <w:spacing w:after="150" w:line="255" w:lineRule="atLeast"/>
        <w:ind w:left="0" w:firstLine="0"/>
        <w:jc w:val="center"/>
        <w:rPr>
          <w:b/>
          <w:bCs/>
          <w:color w:val="auto"/>
          <w:szCs w:val="24"/>
        </w:rPr>
      </w:pPr>
      <w:r w:rsidRPr="003410AA">
        <w:rPr>
          <w:b/>
          <w:bCs/>
          <w:color w:val="auto"/>
          <w:szCs w:val="24"/>
        </w:rPr>
        <w:t>5–9-е классы</w:t>
      </w:r>
    </w:p>
    <w:tbl>
      <w:tblPr>
        <w:tblW w:w="0" w:type="auto"/>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704"/>
        <w:gridCol w:w="3430"/>
        <w:gridCol w:w="3286"/>
      </w:tblGrid>
      <w:tr w:rsidR="003410AA" w:rsidRPr="003410AA" w:rsidTr="002551C9">
        <w:trPr>
          <w:jc w:val="center"/>
        </w:trPr>
        <w:tc>
          <w:tcPr>
            <w:tcW w:w="27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150" w:line="255" w:lineRule="atLeast"/>
              <w:ind w:left="0" w:firstLine="0"/>
              <w:jc w:val="center"/>
              <w:rPr>
                <w:rFonts w:ascii="Arial" w:hAnsi="Arial" w:cs="Arial"/>
                <w:color w:val="auto"/>
                <w:sz w:val="20"/>
                <w:szCs w:val="20"/>
              </w:rPr>
            </w:pPr>
            <w:r w:rsidRPr="003410AA">
              <w:rPr>
                <w:rFonts w:ascii="Arial" w:hAnsi="Arial" w:cs="Arial"/>
                <w:b/>
                <w:bCs/>
                <w:color w:val="auto"/>
                <w:sz w:val="20"/>
                <w:szCs w:val="20"/>
              </w:rPr>
              <w:t>Урок</w:t>
            </w:r>
          </w:p>
        </w:tc>
        <w:tc>
          <w:tcPr>
            <w:tcW w:w="34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150" w:line="255" w:lineRule="atLeast"/>
              <w:ind w:left="0" w:firstLine="0"/>
              <w:jc w:val="center"/>
              <w:rPr>
                <w:rFonts w:ascii="Arial" w:hAnsi="Arial" w:cs="Arial"/>
                <w:color w:val="auto"/>
                <w:sz w:val="20"/>
                <w:szCs w:val="20"/>
              </w:rPr>
            </w:pPr>
            <w:r w:rsidRPr="003410AA">
              <w:rPr>
                <w:rFonts w:ascii="Arial" w:hAnsi="Arial" w:cs="Arial"/>
                <w:b/>
                <w:bCs/>
                <w:color w:val="auto"/>
                <w:sz w:val="20"/>
                <w:szCs w:val="20"/>
              </w:rPr>
              <w:t>Продолжительность урока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150" w:line="255" w:lineRule="atLeast"/>
              <w:ind w:left="0" w:firstLine="0"/>
              <w:jc w:val="center"/>
              <w:rPr>
                <w:rFonts w:ascii="Arial" w:hAnsi="Arial" w:cs="Arial"/>
                <w:color w:val="auto"/>
                <w:sz w:val="20"/>
                <w:szCs w:val="20"/>
              </w:rPr>
            </w:pPr>
            <w:r w:rsidRPr="003410AA">
              <w:rPr>
                <w:rFonts w:ascii="Arial" w:hAnsi="Arial" w:cs="Arial"/>
                <w:b/>
                <w:bCs/>
                <w:color w:val="auto"/>
                <w:sz w:val="20"/>
                <w:szCs w:val="20"/>
              </w:rPr>
              <w:t>Продолжительность перемены</w:t>
            </w:r>
          </w:p>
        </w:tc>
      </w:tr>
      <w:tr w:rsidR="003410AA" w:rsidRPr="003410AA" w:rsidTr="002551C9">
        <w:trPr>
          <w:jc w:val="center"/>
        </w:trPr>
        <w:tc>
          <w:tcPr>
            <w:tcW w:w="27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0AA" w:rsidRPr="003410AA" w:rsidRDefault="003410AA" w:rsidP="003410AA">
            <w:pPr>
              <w:spacing w:after="15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1-й</w:t>
            </w:r>
          </w:p>
        </w:tc>
        <w:tc>
          <w:tcPr>
            <w:tcW w:w="3430"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hideMark/>
          </w:tcPr>
          <w:p w:rsidR="003410AA" w:rsidRPr="003410AA" w:rsidRDefault="003410AA" w:rsidP="003410AA">
            <w:pPr>
              <w:spacing w:after="15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8:30–9:10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0AA" w:rsidRPr="003410AA" w:rsidRDefault="003410AA" w:rsidP="003410AA">
            <w:pPr>
              <w:spacing w:after="15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15 минут</w:t>
            </w:r>
          </w:p>
        </w:tc>
      </w:tr>
      <w:tr w:rsidR="003410AA" w:rsidRPr="003410AA" w:rsidTr="002551C9">
        <w:trPr>
          <w:jc w:val="center"/>
        </w:trPr>
        <w:tc>
          <w:tcPr>
            <w:tcW w:w="27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0AA" w:rsidRPr="003410AA" w:rsidRDefault="003410AA" w:rsidP="003410AA">
            <w:pPr>
              <w:spacing w:after="15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2-й</w:t>
            </w:r>
          </w:p>
        </w:tc>
        <w:tc>
          <w:tcPr>
            <w:tcW w:w="34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0AA" w:rsidRPr="003410AA" w:rsidRDefault="003410AA" w:rsidP="003410AA">
            <w:pPr>
              <w:spacing w:after="15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9:25–10:05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0AA" w:rsidRPr="003410AA" w:rsidRDefault="003410AA" w:rsidP="003410AA">
            <w:pPr>
              <w:spacing w:after="15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20 минут</w:t>
            </w:r>
          </w:p>
        </w:tc>
      </w:tr>
      <w:tr w:rsidR="003410AA" w:rsidRPr="003410AA" w:rsidTr="002551C9">
        <w:trPr>
          <w:jc w:val="center"/>
        </w:trPr>
        <w:tc>
          <w:tcPr>
            <w:tcW w:w="27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0AA" w:rsidRPr="003410AA" w:rsidRDefault="003410AA" w:rsidP="003410AA">
            <w:pPr>
              <w:spacing w:after="15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3-й</w:t>
            </w:r>
          </w:p>
        </w:tc>
        <w:tc>
          <w:tcPr>
            <w:tcW w:w="34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0AA" w:rsidRPr="003410AA" w:rsidRDefault="003410AA" w:rsidP="003410AA">
            <w:pPr>
              <w:spacing w:after="15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10:25–11:05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0AA" w:rsidRPr="003410AA" w:rsidRDefault="003410AA" w:rsidP="003410AA">
            <w:pPr>
              <w:spacing w:after="15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20 минут</w:t>
            </w:r>
          </w:p>
        </w:tc>
      </w:tr>
      <w:tr w:rsidR="003410AA" w:rsidRPr="003410AA" w:rsidTr="002551C9">
        <w:trPr>
          <w:jc w:val="center"/>
        </w:trPr>
        <w:tc>
          <w:tcPr>
            <w:tcW w:w="27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0AA" w:rsidRPr="003410AA" w:rsidRDefault="003410AA" w:rsidP="003410AA">
            <w:pPr>
              <w:spacing w:after="15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4-й</w:t>
            </w:r>
          </w:p>
        </w:tc>
        <w:tc>
          <w:tcPr>
            <w:tcW w:w="34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0AA" w:rsidRPr="003410AA" w:rsidRDefault="003410AA" w:rsidP="003410AA">
            <w:pPr>
              <w:spacing w:after="15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11:25–12:05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0AA" w:rsidRPr="003410AA" w:rsidRDefault="003410AA" w:rsidP="003410AA">
            <w:pPr>
              <w:spacing w:after="15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20 минут</w:t>
            </w:r>
          </w:p>
        </w:tc>
      </w:tr>
      <w:tr w:rsidR="003410AA" w:rsidRPr="003410AA" w:rsidTr="002551C9">
        <w:trPr>
          <w:jc w:val="center"/>
        </w:trPr>
        <w:tc>
          <w:tcPr>
            <w:tcW w:w="27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0AA" w:rsidRPr="003410AA" w:rsidRDefault="003410AA" w:rsidP="003410AA">
            <w:pPr>
              <w:spacing w:after="15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5-й</w:t>
            </w:r>
          </w:p>
        </w:tc>
        <w:tc>
          <w:tcPr>
            <w:tcW w:w="34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0AA" w:rsidRPr="003410AA" w:rsidRDefault="003410AA" w:rsidP="003410AA">
            <w:pPr>
              <w:spacing w:after="15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12:25–13:05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0AA" w:rsidRPr="003410AA" w:rsidRDefault="003410AA" w:rsidP="003410AA">
            <w:pPr>
              <w:spacing w:after="150" w:line="255" w:lineRule="atLeast"/>
              <w:ind w:left="0" w:firstLine="0"/>
              <w:jc w:val="left"/>
              <w:rPr>
                <w:rFonts w:ascii="Arial" w:hAnsi="Arial" w:cs="Arial"/>
                <w:i/>
                <w:color w:val="auto"/>
                <w:sz w:val="20"/>
                <w:szCs w:val="20"/>
              </w:rPr>
            </w:pPr>
            <w:r w:rsidRPr="003410AA">
              <w:rPr>
                <w:rFonts w:ascii="Arial" w:hAnsi="Arial" w:cs="Arial"/>
                <w:color w:val="auto"/>
                <w:sz w:val="20"/>
                <w:szCs w:val="20"/>
              </w:rPr>
              <w:t> </w:t>
            </w:r>
            <w:r w:rsidRPr="003410AA">
              <w:rPr>
                <w:rFonts w:ascii="Arial" w:hAnsi="Arial" w:cs="Arial"/>
                <w:i/>
                <w:color w:val="auto"/>
                <w:sz w:val="20"/>
                <w:szCs w:val="20"/>
              </w:rPr>
              <w:t>20 минут</w:t>
            </w:r>
          </w:p>
        </w:tc>
      </w:tr>
      <w:tr w:rsidR="003410AA" w:rsidRPr="003410AA" w:rsidTr="002551C9">
        <w:trPr>
          <w:jc w:val="center"/>
        </w:trPr>
        <w:tc>
          <w:tcPr>
            <w:tcW w:w="27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410AA" w:rsidRPr="003410AA" w:rsidRDefault="003410AA" w:rsidP="003410AA">
            <w:pPr>
              <w:spacing w:after="150" w:line="255" w:lineRule="atLeast"/>
              <w:ind w:left="0" w:firstLine="0"/>
              <w:jc w:val="left"/>
              <w:rPr>
                <w:rFonts w:ascii="Arial" w:hAnsi="Arial" w:cs="Arial"/>
                <w:i/>
                <w:iCs/>
                <w:color w:val="auto"/>
                <w:sz w:val="20"/>
                <w:szCs w:val="20"/>
                <w:shd w:val="clear" w:color="auto" w:fill="FFFFCC"/>
              </w:rPr>
            </w:pPr>
            <w:r w:rsidRPr="003410AA">
              <w:rPr>
                <w:rFonts w:ascii="Arial" w:hAnsi="Arial" w:cs="Arial"/>
                <w:i/>
                <w:iCs/>
                <w:color w:val="auto"/>
                <w:sz w:val="20"/>
                <w:szCs w:val="20"/>
                <w:shd w:val="clear" w:color="auto" w:fill="FFFFCC"/>
              </w:rPr>
              <w:t>6-й</w:t>
            </w:r>
          </w:p>
        </w:tc>
        <w:tc>
          <w:tcPr>
            <w:tcW w:w="34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410AA" w:rsidRPr="003410AA" w:rsidRDefault="003410AA" w:rsidP="003410AA">
            <w:pPr>
              <w:spacing w:after="150" w:line="255" w:lineRule="atLeast"/>
              <w:ind w:left="0" w:firstLine="0"/>
              <w:jc w:val="left"/>
              <w:rPr>
                <w:rFonts w:ascii="Arial" w:hAnsi="Arial" w:cs="Arial"/>
                <w:i/>
                <w:iCs/>
                <w:color w:val="auto"/>
                <w:sz w:val="20"/>
                <w:szCs w:val="20"/>
                <w:shd w:val="clear" w:color="auto" w:fill="FFFFCC"/>
              </w:rPr>
            </w:pPr>
            <w:r w:rsidRPr="003410AA">
              <w:rPr>
                <w:rFonts w:ascii="Arial" w:hAnsi="Arial" w:cs="Arial"/>
                <w:i/>
                <w:iCs/>
                <w:color w:val="auto"/>
                <w:sz w:val="20"/>
                <w:szCs w:val="20"/>
                <w:shd w:val="clear" w:color="auto" w:fill="FFFFCC"/>
              </w:rPr>
              <w:t>13.25-14.05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410AA" w:rsidRPr="003410AA" w:rsidRDefault="003410AA" w:rsidP="003410AA">
            <w:pPr>
              <w:spacing w:after="150" w:line="255" w:lineRule="atLeast"/>
              <w:ind w:left="0" w:firstLine="0"/>
              <w:jc w:val="left"/>
              <w:rPr>
                <w:rFonts w:ascii="Arial" w:hAnsi="Arial" w:cs="Arial"/>
                <w:i/>
                <w:color w:val="auto"/>
                <w:sz w:val="20"/>
                <w:szCs w:val="20"/>
              </w:rPr>
            </w:pPr>
            <w:r w:rsidRPr="003410AA">
              <w:rPr>
                <w:rFonts w:ascii="Arial" w:hAnsi="Arial" w:cs="Arial"/>
                <w:i/>
                <w:color w:val="auto"/>
                <w:sz w:val="20"/>
                <w:szCs w:val="20"/>
              </w:rPr>
              <w:t>10 минут</w:t>
            </w:r>
          </w:p>
        </w:tc>
      </w:tr>
      <w:tr w:rsidR="003410AA" w:rsidRPr="003410AA" w:rsidTr="002551C9">
        <w:trPr>
          <w:jc w:val="center"/>
        </w:trPr>
        <w:tc>
          <w:tcPr>
            <w:tcW w:w="27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410AA" w:rsidRPr="003410AA" w:rsidRDefault="003410AA" w:rsidP="003410AA">
            <w:pPr>
              <w:spacing w:after="150" w:line="255" w:lineRule="atLeast"/>
              <w:ind w:left="0" w:firstLine="0"/>
              <w:jc w:val="left"/>
              <w:rPr>
                <w:rFonts w:ascii="Arial" w:hAnsi="Arial" w:cs="Arial"/>
                <w:i/>
                <w:iCs/>
                <w:color w:val="auto"/>
                <w:sz w:val="20"/>
                <w:szCs w:val="20"/>
                <w:shd w:val="clear" w:color="auto" w:fill="FFFFCC"/>
              </w:rPr>
            </w:pPr>
            <w:r w:rsidRPr="003410AA">
              <w:rPr>
                <w:rFonts w:ascii="Arial" w:hAnsi="Arial" w:cs="Arial"/>
                <w:i/>
                <w:iCs/>
                <w:color w:val="auto"/>
                <w:sz w:val="20"/>
                <w:szCs w:val="20"/>
                <w:shd w:val="clear" w:color="auto" w:fill="FFFFCC"/>
              </w:rPr>
              <w:t>7-й</w:t>
            </w:r>
          </w:p>
        </w:tc>
        <w:tc>
          <w:tcPr>
            <w:tcW w:w="34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410AA" w:rsidRPr="003410AA" w:rsidRDefault="003410AA" w:rsidP="003410AA">
            <w:pPr>
              <w:spacing w:after="150" w:line="255" w:lineRule="atLeast"/>
              <w:ind w:left="0" w:firstLine="0"/>
              <w:jc w:val="left"/>
              <w:rPr>
                <w:rFonts w:ascii="Arial" w:hAnsi="Arial" w:cs="Arial"/>
                <w:i/>
                <w:iCs/>
                <w:color w:val="auto"/>
                <w:sz w:val="20"/>
                <w:szCs w:val="20"/>
                <w:shd w:val="clear" w:color="auto" w:fill="FFFFCC"/>
              </w:rPr>
            </w:pPr>
            <w:r w:rsidRPr="003410AA">
              <w:rPr>
                <w:rFonts w:ascii="Arial" w:hAnsi="Arial" w:cs="Arial"/>
                <w:i/>
                <w:iCs/>
                <w:color w:val="auto"/>
                <w:sz w:val="20"/>
                <w:szCs w:val="20"/>
                <w:shd w:val="clear" w:color="auto" w:fill="FFFFCC"/>
              </w:rPr>
              <w:t>14.15.-14.55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410AA" w:rsidRPr="003410AA" w:rsidRDefault="003410AA" w:rsidP="003410AA">
            <w:pPr>
              <w:spacing w:after="150" w:line="255" w:lineRule="atLeast"/>
              <w:ind w:left="0" w:firstLine="0"/>
              <w:jc w:val="left"/>
              <w:rPr>
                <w:rFonts w:ascii="Arial" w:hAnsi="Arial" w:cs="Arial"/>
                <w:color w:val="auto"/>
                <w:sz w:val="20"/>
                <w:szCs w:val="20"/>
              </w:rPr>
            </w:pPr>
          </w:p>
        </w:tc>
      </w:tr>
      <w:tr w:rsidR="003410AA" w:rsidRPr="003410AA" w:rsidTr="002551C9">
        <w:trPr>
          <w:jc w:val="center"/>
        </w:trPr>
        <w:tc>
          <w:tcPr>
            <w:tcW w:w="9339"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Перерыв между уроками и занятиями внеурочной деятельности – 30 минут</w:t>
            </w:r>
          </w:p>
        </w:tc>
      </w:tr>
      <w:tr w:rsidR="003410AA" w:rsidRPr="003410AA" w:rsidTr="002551C9">
        <w:trPr>
          <w:jc w:val="center"/>
        </w:trPr>
        <w:tc>
          <w:tcPr>
            <w:tcW w:w="27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0AA" w:rsidRPr="003410AA" w:rsidRDefault="003410AA" w:rsidP="003410AA">
            <w:pPr>
              <w:spacing w:after="15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Внеурочная деятельность</w:t>
            </w:r>
          </w:p>
        </w:tc>
        <w:tc>
          <w:tcPr>
            <w:tcW w:w="34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0AA" w:rsidRPr="003410AA" w:rsidRDefault="003410AA" w:rsidP="003410AA">
            <w:pPr>
              <w:spacing w:after="15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С 15:25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0AA" w:rsidRPr="003410AA" w:rsidRDefault="003410AA" w:rsidP="003410AA">
            <w:pPr>
              <w:spacing w:after="15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w:t>
            </w:r>
          </w:p>
        </w:tc>
      </w:tr>
    </w:tbl>
    <w:p w:rsidR="003410AA" w:rsidRPr="003410AA" w:rsidRDefault="003410AA" w:rsidP="003410AA">
      <w:pPr>
        <w:spacing w:after="150" w:line="255" w:lineRule="atLeast"/>
        <w:ind w:left="0" w:firstLine="0"/>
        <w:jc w:val="center"/>
        <w:rPr>
          <w:b/>
          <w:bCs/>
          <w:color w:val="auto"/>
          <w:szCs w:val="24"/>
        </w:rPr>
      </w:pPr>
    </w:p>
    <w:p w:rsidR="003410AA" w:rsidRPr="003410AA" w:rsidRDefault="003410AA" w:rsidP="003410AA">
      <w:pPr>
        <w:spacing w:after="150" w:line="255" w:lineRule="atLeast"/>
        <w:ind w:left="0" w:firstLine="0"/>
        <w:jc w:val="center"/>
        <w:rPr>
          <w:color w:val="auto"/>
          <w:szCs w:val="24"/>
        </w:rPr>
      </w:pPr>
      <w:r w:rsidRPr="003410AA">
        <w:rPr>
          <w:b/>
          <w:bCs/>
          <w:color w:val="auto"/>
          <w:szCs w:val="24"/>
        </w:rPr>
        <w:lastRenderedPageBreak/>
        <w:t>6. Организация промежуточной аттестации</w:t>
      </w:r>
    </w:p>
    <w:p w:rsidR="003410AA" w:rsidRPr="003410AA" w:rsidRDefault="003410AA" w:rsidP="003410AA">
      <w:pPr>
        <w:spacing w:after="0" w:line="240" w:lineRule="auto"/>
        <w:ind w:left="0" w:firstLine="0"/>
        <w:jc w:val="left"/>
        <w:rPr>
          <w:rFonts w:eastAsiaTheme="minorHAnsi"/>
          <w:i/>
          <w:iCs/>
          <w:color w:val="auto"/>
          <w:szCs w:val="24"/>
          <w:shd w:val="clear" w:color="auto" w:fill="FFFFCC"/>
        </w:rPr>
      </w:pPr>
      <w:r w:rsidRPr="003410AA">
        <w:rPr>
          <w:rFonts w:asciiTheme="minorHAnsi" w:eastAsiaTheme="minorHAnsi" w:hAnsiTheme="minorHAnsi" w:cstheme="minorBidi"/>
          <w:color w:val="auto"/>
          <w:sz w:val="22"/>
        </w:rPr>
        <w:t>Промежуточная аттестация проводится в 5–8-х классах с </w:t>
      </w:r>
      <w:r w:rsidRPr="003410AA">
        <w:rPr>
          <w:rFonts w:asciiTheme="minorHAnsi" w:eastAsiaTheme="minorHAnsi" w:hAnsiTheme="minorHAnsi" w:cstheme="minorBidi"/>
          <w:i/>
          <w:iCs/>
          <w:color w:val="auto"/>
          <w:sz w:val="22"/>
          <w:shd w:val="clear" w:color="auto" w:fill="FFFFCC"/>
        </w:rPr>
        <w:t>15 апреля 2024 года</w:t>
      </w:r>
      <w:r w:rsidRPr="003410AA">
        <w:rPr>
          <w:rFonts w:asciiTheme="minorHAnsi" w:eastAsiaTheme="minorHAnsi" w:hAnsiTheme="minorHAnsi" w:cstheme="minorBidi"/>
          <w:color w:val="auto"/>
          <w:sz w:val="22"/>
        </w:rPr>
        <w:t> по </w:t>
      </w:r>
      <w:r w:rsidRPr="003410AA">
        <w:rPr>
          <w:rFonts w:asciiTheme="minorHAnsi" w:eastAsiaTheme="minorHAnsi" w:hAnsiTheme="minorHAnsi" w:cstheme="minorBidi"/>
          <w:i/>
          <w:iCs/>
          <w:color w:val="auto"/>
          <w:sz w:val="22"/>
          <w:shd w:val="clear" w:color="auto" w:fill="FFFFCC"/>
        </w:rPr>
        <w:t>24 мая</w:t>
      </w:r>
      <w:r w:rsidRPr="003410AA">
        <w:rPr>
          <w:rFonts w:eastAsiaTheme="minorHAnsi"/>
          <w:i/>
          <w:iCs/>
          <w:color w:val="auto"/>
          <w:szCs w:val="24"/>
          <w:shd w:val="clear" w:color="auto" w:fill="FFFFCC"/>
        </w:rPr>
        <w:t xml:space="preserve"> </w:t>
      </w:r>
      <w:r w:rsidRPr="003410AA">
        <w:rPr>
          <w:rFonts w:asciiTheme="minorHAnsi" w:eastAsiaTheme="minorHAnsi" w:hAnsiTheme="minorHAnsi" w:cstheme="minorBidi"/>
          <w:i/>
          <w:iCs/>
          <w:color w:val="auto"/>
          <w:sz w:val="22"/>
          <w:shd w:val="clear" w:color="auto" w:fill="FFFFCC"/>
        </w:rPr>
        <w:t>2024 года</w:t>
      </w:r>
      <w:r w:rsidRPr="003410AA">
        <w:rPr>
          <w:rFonts w:asciiTheme="minorHAnsi" w:eastAsiaTheme="minorHAnsi" w:hAnsiTheme="minorHAnsi" w:cstheme="minorBidi"/>
          <w:color w:val="auto"/>
          <w:sz w:val="22"/>
        </w:rPr>
        <w:t> без прекращения образовательной деятельности по предметам учебного плана. </w:t>
      </w:r>
    </w:p>
    <w:tbl>
      <w:tblPr>
        <w:tblW w:w="4971" w:type="pct"/>
        <w:tblBorders>
          <w:top w:val="single" w:sz="6" w:space="0" w:color="222222"/>
          <w:left w:val="single" w:sz="6" w:space="0" w:color="222222"/>
          <w:bottom w:val="single" w:sz="6" w:space="0" w:color="222222"/>
          <w:right w:val="single" w:sz="6" w:space="0" w:color="222222"/>
        </w:tblBorders>
        <w:tblLook w:val="04A0" w:firstRow="1" w:lastRow="0" w:firstColumn="1" w:lastColumn="0" w:noHBand="0" w:noVBand="1"/>
      </w:tblPr>
      <w:tblGrid>
        <w:gridCol w:w="2684"/>
        <w:gridCol w:w="5279"/>
        <w:gridCol w:w="3017"/>
      </w:tblGrid>
      <w:tr w:rsidR="003410AA" w:rsidRPr="003410AA" w:rsidTr="002551C9">
        <w:trPr>
          <w:trHeight w:val="763"/>
        </w:trPr>
        <w:tc>
          <w:tcPr>
            <w:tcW w:w="2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b/>
                <w:bCs/>
                <w:color w:val="auto"/>
                <w:sz w:val="20"/>
                <w:szCs w:val="20"/>
              </w:rPr>
              <w:t>Класс</w:t>
            </w:r>
          </w:p>
        </w:tc>
        <w:tc>
          <w:tcPr>
            <w:tcW w:w="44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b/>
                <w:bCs/>
                <w:color w:val="auto"/>
                <w:sz w:val="20"/>
                <w:szCs w:val="20"/>
              </w:rPr>
              <w:t>Предметы, по которым осуществляется промежуточная аттестация</w:t>
            </w:r>
          </w:p>
        </w:tc>
        <w:tc>
          <w:tcPr>
            <w:tcW w:w="2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b/>
                <w:bCs/>
                <w:color w:val="auto"/>
                <w:sz w:val="20"/>
                <w:szCs w:val="20"/>
              </w:rPr>
              <w:t>Формы проведения аттестации</w:t>
            </w:r>
          </w:p>
        </w:tc>
      </w:tr>
      <w:tr w:rsidR="003410AA" w:rsidRPr="003410AA" w:rsidTr="002551C9">
        <w:trPr>
          <w:trHeight w:val="524"/>
        </w:trPr>
        <w:tc>
          <w:tcPr>
            <w:tcW w:w="2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5-й, 6-й, 7-й, 8-й</w:t>
            </w:r>
          </w:p>
        </w:tc>
        <w:tc>
          <w:tcPr>
            <w:tcW w:w="44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Русский язык</w:t>
            </w:r>
          </w:p>
        </w:tc>
        <w:tc>
          <w:tcPr>
            <w:tcW w:w="2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Диагностическая работа</w:t>
            </w:r>
          </w:p>
        </w:tc>
      </w:tr>
      <w:tr w:rsidR="003410AA" w:rsidRPr="003410AA" w:rsidTr="002551C9">
        <w:trPr>
          <w:trHeight w:val="509"/>
        </w:trPr>
        <w:tc>
          <w:tcPr>
            <w:tcW w:w="2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5-й, 6-й, 7-й, 8-й</w:t>
            </w:r>
          </w:p>
        </w:tc>
        <w:tc>
          <w:tcPr>
            <w:tcW w:w="44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Литература</w:t>
            </w:r>
          </w:p>
        </w:tc>
        <w:tc>
          <w:tcPr>
            <w:tcW w:w="2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Диагностическая работа</w:t>
            </w:r>
          </w:p>
        </w:tc>
      </w:tr>
      <w:tr w:rsidR="003410AA" w:rsidRPr="003410AA" w:rsidTr="002551C9">
        <w:trPr>
          <w:trHeight w:val="509"/>
        </w:trPr>
        <w:tc>
          <w:tcPr>
            <w:tcW w:w="2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5-й, 6-й, 7-й, 8-й</w:t>
            </w:r>
          </w:p>
        </w:tc>
        <w:tc>
          <w:tcPr>
            <w:tcW w:w="44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Иностранный(немецкий) язык</w:t>
            </w:r>
          </w:p>
        </w:tc>
        <w:tc>
          <w:tcPr>
            <w:tcW w:w="2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Диагностическая работа</w:t>
            </w:r>
          </w:p>
        </w:tc>
      </w:tr>
      <w:tr w:rsidR="003410AA" w:rsidRPr="003410AA" w:rsidTr="002551C9">
        <w:trPr>
          <w:trHeight w:val="509"/>
        </w:trPr>
        <w:tc>
          <w:tcPr>
            <w:tcW w:w="2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5-й, 6-й</w:t>
            </w:r>
          </w:p>
        </w:tc>
        <w:tc>
          <w:tcPr>
            <w:tcW w:w="44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Математика</w:t>
            </w:r>
          </w:p>
        </w:tc>
        <w:tc>
          <w:tcPr>
            <w:tcW w:w="2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Диагностическая работа</w:t>
            </w:r>
          </w:p>
        </w:tc>
      </w:tr>
      <w:tr w:rsidR="003410AA" w:rsidRPr="003410AA" w:rsidTr="002551C9">
        <w:trPr>
          <w:trHeight w:val="509"/>
        </w:trPr>
        <w:tc>
          <w:tcPr>
            <w:tcW w:w="2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7-й, 8-й</w:t>
            </w:r>
          </w:p>
        </w:tc>
        <w:tc>
          <w:tcPr>
            <w:tcW w:w="44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Алгебра</w:t>
            </w:r>
          </w:p>
        </w:tc>
        <w:tc>
          <w:tcPr>
            <w:tcW w:w="2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Диагностическая работа</w:t>
            </w:r>
          </w:p>
        </w:tc>
      </w:tr>
      <w:tr w:rsidR="003410AA" w:rsidRPr="003410AA" w:rsidTr="002551C9">
        <w:trPr>
          <w:trHeight w:val="509"/>
        </w:trPr>
        <w:tc>
          <w:tcPr>
            <w:tcW w:w="2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7-й, 8-й</w:t>
            </w:r>
          </w:p>
        </w:tc>
        <w:tc>
          <w:tcPr>
            <w:tcW w:w="44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Геометрия</w:t>
            </w:r>
          </w:p>
        </w:tc>
        <w:tc>
          <w:tcPr>
            <w:tcW w:w="2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Диагностическая работа</w:t>
            </w:r>
          </w:p>
        </w:tc>
      </w:tr>
      <w:tr w:rsidR="003410AA" w:rsidRPr="003410AA" w:rsidTr="002551C9">
        <w:trPr>
          <w:trHeight w:val="509"/>
        </w:trPr>
        <w:tc>
          <w:tcPr>
            <w:tcW w:w="2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i/>
                <w:iCs/>
                <w:color w:val="auto"/>
                <w:sz w:val="20"/>
                <w:szCs w:val="20"/>
                <w:shd w:val="clear" w:color="auto" w:fill="FFFFCC"/>
              </w:rPr>
            </w:pPr>
            <w:r w:rsidRPr="003410AA">
              <w:rPr>
                <w:rFonts w:ascii="Arial" w:hAnsi="Arial" w:cs="Arial"/>
                <w:i/>
                <w:iCs/>
                <w:color w:val="auto"/>
                <w:sz w:val="20"/>
                <w:szCs w:val="20"/>
                <w:shd w:val="clear" w:color="auto" w:fill="FFFFCC"/>
              </w:rPr>
              <w:t>7-й, 8-й</w:t>
            </w:r>
          </w:p>
        </w:tc>
        <w:tc>
          <w:tcPr>
            <w:tcW w:w="44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i/>
                <w:iCs/>
                <w:color w:val="auto"/>
                <w:sz w:val="20"/>
                <w:szCs w:val="20"/>
                <w:shd w:val="clear" w:color="auto" w:fill="FFFFCC"/>
              </w:rPr>
            </w:pPr>
            <w:r w:rsidRPr="003410AA">
              <w:rPr>
                <w:rFonts w:ascii="Arial" w:hAnsi="Arial" w:cs="Arial"/>
                <w:i/>
                <w:iCs/>
                <w:color w:val="auto"/>
                <w:sz w:val="20"/>
                <w:szCs w:val="20"/>
                <w:shd w:val="clear" w:color="auto" w:fill="FFFFCC"/>
              </w:rPr>
              <w:t>Вероятность и статистика</w:t>
            </w:r>
          </w:p>
        </w:tc>
        <w:tc>
          <w:tcPr>
            <w:tcW w:w="2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i/>
                <w:iCs/>
                <w:color w:val="auto"/>
                <w:sz w:val="20"/>
                <w:szCs w:val="20"/>
                <w:shd w:val="clear" w:color="auto" w:fill="FFFFCC"/>
              </w:rPr>
            </w:pPr>
            <w:r w:rsidRPr="003410AA">
              <w:rPr>
                <w:rFonts w:ascii="Arial" w:hAnsi="Arial" w:cs="Arial"/>
                <w:i/>
                <w:iCs/>
                <w:color w:val="auto"/>
                <w:sz w:val="20"/>
                <w:szCs w:val="20"/>
                <w:shd w:val="clear" w:color="auto" w:fill="FFFFCC"/>
              </w:rPr>
              <w:t>Диагностическая работа</w:t>
            </w:r>
          </w:p>
        </w:tc>
      </w:tr>
      <w:tr w:rsidR="003410AA" w:rsidRPr="003410AA" w:rsidTr="002551C9">
        <w:trPr>
          <w:trHeight w:val="509"/>
        </w:trPr>
        <w:tc>
          <w:tcPr>
            <w:tcW w:w="2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7-й, 8-й</w:t>
            </w:r>
          </w:p>
        </w:tc>
        <w:tc>
          <w:tcPr>
            <w:tcW w:w="44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Информатика</w:t>
            </w:r>
          </w:p>
        </w:tc>
        <w:tc>
          <w:tcPr>
            <w:tcW w:w="2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Диагностическая работа</w:t>
            </w:r>
          </w:p>
        </w:tc>
      </w:tr>
      <w:tr w:rsidR="003410AA" w:rsidRPr="003410AA" w:rsidTr="002551C9">
        <w:trPr>
          <w:trHeight w:val="509"/>
        </w:trPr>
        <w:tc>
          <w:tcPr>
            <w:tcW w:w="2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5-й, 6-й, 7-й, 8-й</w:t>
            </w:r>
          </w:p>
        </w:tc>
        <w:tc>
          <w:tcPr>
            <w:tcW w:w="44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История</w:t>
            </w:r>
          </w:p>
        </w:tc>
        <w:tc>
          <w:tcPr>
            <w:tcW w:w="2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Диагностическая работа</w:t>
            </w:r>
          </w:p>
        </w:tc>
      </w:tr>
      <w:tr w:rsidR="003410AA" w:rsidRPr="003410AA" w:rsidTr="002551C9">
        <w:trPr>
          <w:trHeight w:val="509"/>
        </w:trPr>
        <w:tc>
          <w:tcPr>
            <w:tcW w:w="2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6-й, 7-й, 8-й</w:t>
            </w:r>
          </w:p>
        </w:tc>
        <w:tc>
          <w:tcPr>
            <w:tcW w:w="44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Обществознание</w:t>
            </w:r>
          </w:p>
        </w:tc>
        <w:tc>
          <w:tcPr>
            <w:tcW w:w="2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Диагностическая работа</w:t>
            </w:r>
          </w:p>
        </w:tc>
      </w:tr>
      <w:tr w:rsidR="003410AA" w:rsidRPr="003410AA" w:rsidTr="002551C9">
        <w:trPr>
          <w:trHeight w:val="509"/>
        </w:trPr>
        <w:tc>
          <w:tcPr>
            <w:tcW w:w="2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5-й, 6-й, 7-й, 8-й</w:t>
            </w:r>
          </w:p>
        </w:tc>
        <w:tc>
          <w:tcPr>
            <w:tcW w:w="44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География</w:t>
            </w:r>
          </w:p>
        </w:tc>
        <w:tc>
          <w:tcPr>
            <w:tcW w:w="2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Диагностическая работа</w:t>
            </w:r>
          </w:p>
        </w:tc>
      </w:tr>
      <w:tr w:rsidR="003410AA" w:rsidRPr="003410AA" w:rsidTr="002551C9">
        <w:trPr>
          <w:trHeight w:val="509"/>
        </w:trPr>
        <w:tc>
          <w:tcPr>
            <w:tcW w:w="2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5-й, 6-й, 7-й, 8-й</w:t>
            </w:r>
          </w:p>
        </w:tc>
        <w:tc>
          <w:tcPr>
            <w:tcW w:w="44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Биология</w:t>
            </w:r>
          </w:p>
        </w:tc>
        <w:tc>
          <w:tcPr>
            <w:tcW w:w="2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Диагностическая работа</w:t>
            </w:r>
          </w:p>
        </w:tc>
      </w:tr>
      <w:tr w:rsidR="003410AA" w:rsidRPr="003410AA" w:rsidTr="002551C9">
        <w:trPr>
          <w:trHeight w:val="509"/>
        </w:trPr>
        <w:tc>
          <w:tcPr>
            <w:tcW w:w="2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i/>
                <w:iCs/>
                <w:color w:val="auto"/>
                <w:sz w:val="20"/>
                <w:szCs w:val="20"/>
                <w:shd w:val="clear" w:color="auto" w:fill="FFFFCC"/>
              </w:rPr>
            </w:pPr>
            <w:r w:rsidRPr="003410AA">
              <w:rPr>
                <w:rFonts w:ascii="Arial" w:hAnsi="Arial" w:cs="Arial"/>
                <w:i/>
                <w:iCs/>
                <w:color w:val="auto"/>
                <w:sz w:val="20"/>
                <w:szCs w:val="20"/>
                <w:shd w:val="clear" w:color="auto" w:fill="FFFFCC"/>
              </w:rPr>
              <w:t>5-й, 6-й</w:t>
            </w:r>
          </w:p>
        </w:tc>
        <w:tc>
          <w:tcPr>
            <w:tcW w:w="44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i/>
                <w:iCs/>
                <w:color w:val="auto"/>
                <w:sz w:val="20"/>
                <w:szCs w:val="20"/>
                <w:shd w:val="clear" w:color="auto" w:fill="FFFFCC"/>
              </w:rPr>
            </w:pPr>
            <w:r w:rsidRPr="003410AA">
              <w:rPr>
                <w:rFonts w:ascii="Arial" w:hAnsi="Arial" w:cs="Arial"/>
                <w:i/>
                <w:iCs/>
                <w:color w:val="auto"/>
                <w:sz w:val="20"/>
                <w:szCs w:val="20"/>
                <w:shd w:val="clear" w:color="auto" w:fill="FFFFCC"/>
              </w:rPr>
              <w:t>ОДНКНР</w:t>
            </w:r>
          </w:p>
        </w:tc>
        <w:tc>
          <w:tcPr>
            <w:tcW w:w="2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i/>
                <w:iCs/>
                <w:color w:val="auto"/>
                <w:sz w:val="20"/>
                <w:szCs w:val="20"/>
                <w:shd w:val="clear" w:color="auto" w:fill="FFFFCC"/>
              </w:rPr>
            </w:pPr>
            <w:r w:rsidRPr="003410AA">
              <w:rPr>
                <w:rFonts w:ascii="Arial" w:hAnsi="Arial" w:cs="Arial"/>
                <w:i/>
                <w:iCs/>
                <w:color w:val="auto"/>
                <w:sz w:val="20"/>
                <w:szCs w:val="20"/>
                <w:shd w:val="clear" w:color="auto" w:fill="FFFFCC"/>
              </w:rPr>
              <w:t>Тестирование</w:t>
            </w:r>
          </w:p>
        </w:tc>
      </w:tr>
      <w:tr w:rsidR="003410AA" w:rsidRPr="003410AA" w:rsidTr="002551C9">
        <w:trPr>
          <w:trHeight w:val="509"/>
        </w:trPr>
        <w:tc>
          <w:tcPr>
            <w:tcW w:w="2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7-й, 8-й</w:t>
            </w:r>
          </w:p>
        </w:tc>
        <w:tc>
          <w:tcPr>
            <w:tcW w:w="44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Физика</w:t>
            </w:r>
          </w:p>
        </w:tc>
        <w:tc>
          <w:tcPr>
            <w:tcW w:w="2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Диагностическая работа</w:t>
            </w:r>
          </w:p>
        </w:tc>
      </w:tr>
      <w:tr w:rsidR="003410AA" w:rsidRPr="003410AA" w:rsidTr="002551C9">
        <w:trPr>
          <w:trHeight w:val="509"/>
        </w:trPr>
        <w:tc>
          <w:tcPr>
            <w:tcW w:w="2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8-й</w:t>
            </w:r>
          </w:p>
        </w:tc>
        <w:tc>
          <w:tcPr>
            <w:tcW w:w="44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Химия</w:t>
            </w:r>
          </w:p>
        </w:tc>
        <w:tc>
          <w:tcPr>
            <w:tcW w:w="2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Диагностическая работа</w:t>
            </w:r>
          </w:p>
        </w:tc>
      </w:tr>
      <w:tr w:rsidR="003410AA" w:rsidRPr="003410AA" w:rsidTr="002551C9">
        <w:trPr>
          <w:trHeight w:val="254"/>
        </w:trPr>
        <w:tc>
          <w:tcPr>
            <w:tcW w:w="2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5-й, 6-й, 7-й, 8-й</w:t>
            </w:r>
          </w:p>
        </w:tc>
        <w:tc>
          <w:tcPr>
            <w:tcW w:w="44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Музыка</w:t>
            </w:r>
          </w:p>
        </w:tc>
        <w:tc>
          <w:tcPr>
            <w:tcW w:w="2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Тестирование</w:t>
            </w:r>
          </w:p>
        </w:tc>
      </w:tr>
      <w:tr w:rsidR="003410AA" w:rsidRPr="003410AA" w:rsidTr="002551C9">
        <w:trPr>
          <w:trHeight w:val="254"/>
        </w:trPr>
        <w:tc>
          <w:tcPr>
            <w:tcW w:w="2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5-й, 6-й, 7-й</w:t>
            </w:r>
          </w:p>
        </w:tc>
        <w:tc>
          <w:tcPr>
            <w:tcW w:w="44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Изобразительное искусство</w:t>
            </w:r>
          </w:p>
        </w:tc>
        <w:tc>
          <w:tcPr>
            <w:tcW w:w="2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Тестирование</w:t>
            </w:r>
          </w:p>
        </w:tc>
      </w:tr>
      <w:tr w:rsidR="003410AA" w:rsidRPr="003410AA" w:rsidTr="002551C9">
        <w:trPr>
          <w:trHeight w:val="254"/>
        </w:trPr>
        <w:tc>
          <w:tcPr>
            <w:tcW w:w="2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5-й, 6-й, 7-й, 8-й</w:t>
            </w:r>
          </w:p>
        </w:tc>
        <w:tc>
          <w:tcPr>
            <w:tcW w:w="44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Технология</w:t>
            </w:r>
          </w:p>
        </w:tc>
        <w:tc>
          <w:tcPr>
            <w:tcW w:w="2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Тестирование</w:t>
            </w:r>
          </w:p>
        </w:tc>
      </w:tr>
      <w:tr w:rsidR="003410AA" w:rsidRPr="003410AA" w:rsidTr="002551C9">
        <w:trPr>
          <w:trHeight w:val="524"/>
        </w:trPr>
        <w:tc>
          <w:tcPr>
            <w:tcW w:w="2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5-й, 6-й, 7-й, 8-й</w:t>
            </w:r>
          </w:p>
        </w:tc>
        <w:tc>
          <w:tcPr>
            <w:tcW w:w="44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Физическая культура</w:t>
            </w:r>
          </w:p>
        </w:tc>
        <w:tc>
          <w:tcPr>
            <w:tcW w:w="2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Тестирование</w:t>
            </w:r>
          </w:p>
        </w:tc>
      </w:tr>
      <w:tr w:rsidR="003410AA" w:rsidRPr="003410AA" w:rsidTr="002551C9">
        <w:trPr>
          <w:trHeight w:val="509"/>
        </w:trPr>
        <w:tc>
          <w:tcPr>
            <w:tcW w:w="2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lastRenderedPageBreak/>
              <w:t>5-й, 6-й, 7-й, 8-й</w:t>
            </w:r>
          </w:p>
        </w:tc>
        <w:tc>
          <w:tcPr>
            <w:tcW w:w="44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Основы безопасности жизнедеятельности</w:t>
            </w:r>
          </w:p>
        </w:tc>
        <w:tc>
          <w:tcPr>
            <w:tcW w:w="2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color w:val="auto"/>
                <w:sz w:val="20"/>
                <w:szCs w:val="20"/>
              </w:rPr>
            </w:pPr>
            <w:r w:rsidRPr="003410AA">
              <w:rPr>
                <w:rFonts w:ascii="Arial" w:hAnsi="Arial" w:cs="Arial"/>
                <w:i/>
                <w:iCs/>
                <w:color w:val="auto"/>
                <w:sz w:val="20"/>
                <w:szCs w:val="20"/>
                <w:shd w:val="clear" w:color="auto" w:fill="FFFFCC"/>
              </w:rPr>
              <w:t>Диагностическая работа</w:t>
            </w:r>
          </w:p>
        </w:tc>
      </w:tr>
      <w:tr w:rsidR="003410AA" w:rsidRPr="003410AA" w:rsidTr="002551C9">
        <w:trPr>
          <w:trHeight w:val="509"/>
        </w:trPr>
        <w:tc>
          <w:tcPr>
            <w:tcW w:w="2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i/>
                <w:iCs/>
                <w:color w:val="auto"/>
                <w:sz w:val="20"/>
                <w:szCs w:val="20"/>
                <w:shd w:val="clear" w:color="auto" w:fill="FFFFCC"/>
              </w:rPr>
            </w:pPr>
            <w:r w:rsidRPr="003410AA">
              <w:rPr>
                <w:rFonts w:ascii="Arial" w:hAnsi="Arial" w:cs="Arial"/>
                <w:i/>
                <w:iCs/>
                <w:color w:val="auto"/>
                <w:sz w:val="20"/>
                <w:szCs w:val="20"/>
                <w:shd w:val="clear" w:color="auto" w:fill="FFFFCC"/>
              </w:rPr>
              <w:t>5-й, 7-й, 8-й</w:t>
            </w:r>
          </w:p>
        </w:tc>
        <w:tc>
          <w:tcPr>
            <w:tcW w:w="44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i/>
                <w:iCs/>
                <w:color w:val="auto"/>
                <w:sz w:val="20"/>
                <w:szCs w:val="20"/>
                <w:shd w:val="clear" w:color="auto" w:fill="FFFFCC"/>
              </w:rPr>
            </w:pPr>
            <w:r w:rsidRPr="003410AA">
              <w:rPr>
                <w:rFonts w:ascii="Arial" w:hAnsi="Arial" w:cs="Arial"/>
                <w:i/>
                <w:iCs/>
                <w:color w:val="auto"/>
                <w:sz w:val="20"/>
                <w:szCs w:val="20"/>
                <w:shd w:val="clear" w:color="auto" w:fill="FFFFCC"/>
              </w:rPr>
              <w:t>Читательская грамотность</w:t>
            </w:r>
          </w:p>
        </w:tc>
        <w:tc>
          <w:tcPr>
            <w:tcW w:w="2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i/>
                <w:iCs/>
                <w:color w:val="auto"/>
                <w:sz w:val="20"/>
                <w:szCs w:val="20"/>
                <w:shd w:val="clear" w:color="auto" w:fill="FFFFCC"/>
              </w:rPr>
            </w:pPr>
            <w:r w:rsidRPr="003410AA">
              <w:rPr>
                <w:rFonts w:ascii="Arial" w:hAnsi="Arial" w:cs="Arial"/>
                <w:i/>
                <w:iCs/>
                <w:color w:val="auto"/>
                <w:sz w:val="20"/>
                <w:szCs w:val="20"/>
                <w:shd w:val="clear" w:color="auto" w:fill="FFFFCC"/>
              </w:rPr>
              <w:t>Тестирование</w:t>
            </w:r>
          </w:p>
        </w:tc>
      </w:tr>
      <w:tr w:rsidR="003410AA" w:rsidRPr="003410AA" w:rsidTr="002551C9">
        <w:trPr>
          <w:trHeight w:val="509"/>
        </w:trPr>
        <w:tc>
          <w:tcPr>
            <w:tcW w:w="2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i/>
                <w:iCs/>
                <w:color w:val="auto"/>
                <w:sz w:val="20"/>
                <w:szCs w:val="20"/>
                <w:shd w:val="clear" w:color="auto" w:fill="FFFFCC"/>
              </w:rPr>
            </w:pPr>
            <w:r w:rsidRPr="003410AA">
              <w:rPr>
                <w:rFonts w:ascii="Arial" w:hAnsi="Arial" w:cs="Arial"/>
                <w:i/>
                <w:iCs/>
                <w:color w:val="auto"/>
                <w:sz w:val="20"/>
                <w:szCs w:val="20"/>
                <w:shd w:val="clear" w:color="auto" w:fill="FFFFCC"/>
              </w:rPr>
              <w:t>8-й</w:t>
            </w:r>
          </w:p>
        </w:tc>
        <w:tc>
          <w:tcPr>
            <w:tcW w:w="44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i/>
                <w:iCs/>
                <w:color w:val="auto"/>
                <w:sz w:val="20"/>
                <w:szCs w:val="20"/>
                <w:shd w:val="clear" w:color="auto" w:fill="FFFFCC"/>
              </w:rPr>
            </w:pPr>
            <w:r w:rsidRPr="003410AA">
              <w:rPr>
                <w:rFonts w:ascii="Arial" w:hAnsi="Arial" w:cs="Arial"/>
                <w:i/>
                <w:iCs/>
                <w:color w:val="auto"/>
                <w:sz w:val="20"/>
                <w:szCs w:val="20"/>
                <w:shd w:val="clear" w:color="auto" w:fill="FFFFCC"/>
              </w:rPr>
              <w:t>Математическая грамотность</w:t>
            </w:r>
          </w:p>
        </w:tc>
        <w:tc>
          <w:tcPr>
            <w:tcW w:w="2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410AA" w:rsidRPr="003410AA" w:rsidRDefault="003410AA" w:rsidP="003410AA">
            <w:pPr>
              <w:spacing w:after="0" w:line="255" w:lineRule="atLeast"/>
              <w:ind w:left="0" w:firstLine="0"/>
              <w:jc w:val="left"/>
              <w:rPr>
                <w:rFonts w:ascii="Arial" w:hAnsi="Arial" w:cs="Arial"/>
                <w:i/>
                <w:iCs/>
                <w:color w:val="auto"/>
                <w:sz w:val="20"/>
                <w:szCs w:val="20"/>
                <w:shd w:val="clear" w:color="auto" w:fill="FFFFCC"/>
              </w:rPr>
            </w:pPr>
            <w:r w:rsidRPr="003410AA">
              <w:rPr>
                <w:rFonts w:ascii="Arial" w:hAnsi="Arial" w:cs="Arial"/>
                <w:i/>
                <w:iCs/>
                <w:color w:val="auto"/>
                <w:sz w:val="20"/>
                <w:szCs w:val="20"/>
                <w:shd w:val="clear" w:color="auto" w:fill="FFFFCC"/>
              </w:rPr>
              <w:t>Тестирование</w:t>
            </w:r>
          </w:p>
        </w:tc>
      </w:tr>
    </w:tbl>
    <w:p w:rsidR="00E06844" w:rsidRDefault="00E06844" w:rsidP="0022125C">
      <w:pPr>
        <w:spacing w:after="0" w:line="259" w:lineRule="auto"/>
        <w:ind w:left="0" w:firstLine="0"/>
        <w:jc w:val="left"/>
      </w:pPr>
    </w:p>
    <w:p w:rsidR="00E06844" w:rsidRDefault="00753922">
      <w:pPr>
        <w:ind w:left="0" w:right="546" w:firstLine="566"/>
      </w:pPr>
      <w:r>
        <w:t xml:space="preserve"> </w:t>
      </w:r>
    </w:p>
    <w:p w:rsidR="00E06844" w:rsidRDefault="00E06844">
      <w:pPr>
        <w:spacing w:after="0" w:line="259" w:lineRule="auto"/>
        <w:ind w:left="142" w:firstLine="0"/>
        <w:jc w:val="left"/>
      </w:pPr>
    </w:p>
    <w:p w:rsidR="00E06844" w:rsidRDefault="00753922">
      <w:pPr>
        <w:pStyle w:val="2"/>
        <w:rPr>
          <w:color w:val="000000"/>
        </w:rPr>
      </w:pPr>
      <w:r>
        <w:t xml:space="preserve">3. 3 План внеурочной деятельности ООО </w:t>
      </w:r>
      <w:r>
        <w:rPr>
          <w:color w:val="000000"/>
        </w:rPr>
        <w:t xml:space="preserve"> </w:t>
      </w:r>
    </w:p>
    <w:p w:rsidR="0022125C" w:rsidRPr="0022125C" w:rsidRDefault="0022125C" w:rsidP="0022125C">
      <w:pPr>
        <w:spacing w:after="0" w:line="360" w:lineRule="auto"/>
        <w:jc w:val="center"/>
        <w:rPr>
          <w:b/>
          <w:szCs w:val="24"/>
        </w:rPr>
      </w:pPr>
      <w:r w:rsidRPr="0022125C">
        <w:rPr>
          <w:b/>
          <w:szCs w:val="24"/>
        </w:rPr>
        <w:t>Пояснительная записка</w:t>
      </w:r>
    </w:p>
    <w:p w:rsidR="0022125C" w:rsidRPr="0022125C" w:rsidRDefault="0022125C" w:rsidP="0022125C">
      <w:pPr>
        <w:pStyle w:val="ConsPlusNormal"/>
        <w:widowControl/>
        <w:ind w:firstLine="709"/>
        <w:jc w:val="both"/>
        <w:rPr>
          <w:rFonts w:ascii="Times New Roman" w:hAnsi="Times New Roman" w:cs="Times New Roman"/>
          <w:sz w:val="24"/>
          <w:szCs w:val="24"/>
        </w:rPr>
      </w:pPr>
      <w:r w:rsidRPr="0022125C">
        <w:rPr>
          <w:rFonts w:ascii="Times New Roman" w:hAnsi="Times New Roman" w:cs="Times New Roman"/>
          <w:sz w:val="24"/>
          <w:szCs w:val="24"/>
        </w:rPr>
        <w:t>План внеурочной деятельности составлен на основании следующих нормативных документов:</w:t>
      </w:r>
    </w:p>
    <w:p w:rsidR="0022125C" w:rsidRPr="0022125C" w:rsidRDefault="0022125C" w:rsidP="001C6805">
      <w:pPr>
        <w:pStyle w:val="a6"/>
        <w:numPr>
          <w:ilvl w:val="0"/>
          <w:numId w:val="64"/>
        </w:numPr>
        <w:tabs>
          <w:tab w:val="left" w:pos="1134"/>
        </w:tabs>
        <w:ind w:left="0" w:firstLine="709"/>
        <w:jc w:val="both"/>
        <w:rPr>
          <w:lang w:val="ru-RU"/>
        </w:rPr>
      </w:pPr>
      <w:r w:rsidRPr="0022125C">
        <w:rPr>
          <w:lang w:val="ru-RU"/>
        </w:rPr>
        <w:t>Федеральный Закон от 29.12.2012 № 273-ФЗ «Об образовании в Российской Федерации»;</w:t>
      </w:r>
    </w:p>
    <w:p w:rsidR="0022125C" w:rsidRPr="0022125C" w:rsidRDefault="0022125C" w:rsidP="001C6805">
      <w:pPr>
        <w:pStyle w:val="a6"/>
        <w:numPr>
          <w:ilvl w:val="0"/>
          <w:numId w:val="64"/>
        </w:numPr>
        <w:tabs>
          <w:tab w:val="left" w:pos="1134"/>
        </w:tabs>
        <w:ind w:left="0" w:firstLine="709"/>
        <w:jc w:val="both"/>
        <w:rPr>
          <w:lang w:val="ru-RU"/>
        </w:rPr>
      </w:pPr>
      <w:r w:rsidRPr="0022125C">
        <w:rPr>
          <w:lang w:val="ru-RU"/>
        </w:rPr>
        <w:t>Приказ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основного общего образования»;</w:t>
      </w:r>
    </w:p>
    <w:p w:rsidR="0022125C" w:rsidRPr="0022125C" w:rsidRDefault="00D4069B" w:rsidP="001C6805">
      <w:pPr>
        <w:numPr>
          <w:ilvl w:val="0"/>
          <w:numId w:val="64"/>
        </w:numPr>
        <w:shd w:val="clear" w:color="auto" w:fill="FFFFFF"/>
        <w:tabs>
          <w:tab w:val="left" w:pos="1134"/>
        </w:tabs>
        <w:spacing w:after="200" w:line="240" w:lineRule="auto"/>
        <w:ind w:left="0" w:firstLine="709"/>
        <w:rPr>
          <w:szCs w:val="24"/>
        </w:rPr>
      </w:pPr>
      <w:hyperlink r:id="rId15" w:history="1">
        <w:r w:rsidR="0022125C" w:rsidRPr="0022125C">
          <w:rPr>
            <w:szCs w:val="24"/>
          </w:rPr>
          <w:t xml:space="preserve">Приказ Министерства образования и науки РФ "О внесении изменений в приказ Министерства образования и науки РФ от 06 октября 2009 г. № 373 "Об утверждении и введении в действие федерального государственного стандарта начального общего образования" в редакции от </w:t>
        </w:r>
      </w:hyperlink>
      <w:r w:rsidR="0022125C" w:rsidRPr="0022125C">
        <w:rPr>
          <w:szCs w:val="24"/>
        </w:rPr>
        <w:t xml:space="preserve">26.11.2010 г. № 1241, от 22.09.2011 г. № 2357, от 18.12.2012 г. № 1060; </w:t>
      </w:r>
    </w:p>
    <w:p w:rsidR="0022125C" w:rsidRPr="0022125C" w:rsidRDefault="0022125C" w:rsidP="0022125C">
      <w:pPr>
        <w:rPr>
          <w:szCs w:val="24"/>
        </w:rPr>
      </w:pPr>
      <w:r w:rsidRPr="0022125C">
        <w:rPr>
          <w:szCs w:val="24"/>
        </w:rPr>
        <w:t xml:space="preserve">         4.Положение «Об организации внеурочной деятельности   обучающихся муниципального бюджетного общеобразовательного учреждения Донской средней общеобразовательной школы», рассмотренное на педагогическом совете протокол №1 от 29.08.2015г утвержденное приказом №155 от 28.08.2015г;</w:t>
      </w:r>
    </w:p>
    <w:p w:rsidR="0022125C" w:rsidRPr="0022125C" w:rsidRDefault="0022125C" w:rsidP="0022125C">
      <w:pPr>
        <w:rPr>
          <w:b/>
          <w:color w:val="FF0000"/>
          <w:szCs w:val="24"/>
        </w:rPr>
      </w:pPr>
      <w:r w:rsidRPr="0022125C">
        <w:rPr>
          <w:szCs w:val="24"/>
        </w:rPr>
        <w:t xml:space="preserve">5.Приказа «Об утверждении рабочих программ по учебным предметам, курсам, рабочих программ по дополнительному образованию, по внеурочной деятельности (ФГОС)» </w:t>
      </w:r>
    </w:p>
    <w:p w:rsidR="0022125C" w:rsidRPr="0022125C" w:rsidRDefault="0022125C" w:rsidP="0022125C">
      <w:pPr>
        <w:shd w:val="clear" w:color="auto" w:fill="FFFFFF"/>
        <w:spacing w:line="240" w:lineRule="auto"/>
        <w:rPr>
          <w:rStyle w:val="12pt127"/>
          <w:szCs w:val="24"/>
        </w:rPr>
      </w:pPr>
      <w:r w:rsidRPr="0022125C">
        <w:rPr>
          <w:rStyle w:val="12pt127"/>
          <w:szCs w:val="24"/>
        </w:rPr>
        <w:t>Целью внеурочной деятельности в школе является создание условий для самоопределения, самовыражения учащихся, проявления и развития их творческих способностей,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22125C" w:rsidRPr="0022125C" w:rsidRDefault="0022125C" w:rsidP="0022125C">
      <w:pPr>
        <w:shd w:val="clear" w:color="auto" w:fill="FFFFFF"/>
        <w:spacing w:after="0" w:line="240" w:lineRule="auto"/>
        <w:rPr>
          <w:rStyle w:val="12pt127"/>
          <w:szCs w:val="24"/>
        </w:rPr>
      </w:pPr>
      <w:r w:rsidRPr="0022125C">
        <w:rPr>
          <w:rStyle w:val="12pt127"/>
          <w:szCs w:val="24"/>
        </w:rPr>
        <w:t>Внеурочная деятельность в МБОУ Донская СОШ решает следующие задачи:</w:t>
      </w:r>
    </w:p>
    <w:p w:rsidR="0022125C" w:rsidRPr="0022125C" w:rsidRDefault="0022125C" w:rsidP="0022125C">
      <w:pPr>
        <w:shd w:val="clear" w:color="auto" w:fill="FFFFFF"/>
        <w:spacing w:after="0" w:line="240" w:lineRule="auto"/>
        <w:ind w:firstLine="709"/>
        <w:rPr>
          <w:rStyle w:val="12pt127"/>
          <w:szCs w:val="24"/>
        </w:rPr>
      </w:pPr>
      <w:r w:rsidRPr="0022125C">
        <w:rPr>
          <w:rStyle w:val="12pt127"/>
          <w:szCs w:val="24"/>
        </w:rPr>
        <w:t>- создать комфортные условия для позитивного восприятия ценностей начального и основного образования и более успешного освоения его содержания;</w:t>
      </w:r>
    </w:p>
    <w:p w:rsidR="0022125C" w:rsidRPr="0022125C" w:rsidRDefault="0022125C" w:rsidP="0022125C">
      <w:pPr>
        <w:shd w:val="clear" w:color="auto" w:fill="FFFFFF"/>
        <w:spacing w:after="0" w:line="240" w:lineRule="auto"/>
        <w:ind w:firstLine="709"/>
        <w:rPr>
          <w:rStyle w:val="12pt127"/>
          <w:szCs w:val="24"/>
        </w:rPr>
      </w:pPr>
      <w:r w:rsidRPr="0022125C">
        <w:rPr>
          <w:rStyle w:val="12pt127"/>
          <w:szCs w:val="24"/>
        </w:rPr>
        <w:t>- 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rsidR="0022125C" w:rsidRPr="0022125C" w:rsidRDefault="0022125C" w:rsidP="0022125C">
      <w:pPr>
        <w:shd w:val="clear" w:color="auto" w:fill="FFFFFF"/>
        <w:spacing w:after="0" w:line="240" w:lineRule="auto"/>
        <w:ind w:firstLine="709"/>
        <w:rPr>
          <w:rStyle w:val="12pt127"/>
          <w:szCs w:val="24"/>
        </w:rPr>
      </w:pPr>
      <w:r w:rsidRPr="0022125C">
        <w:rPr>
          <w:rStyle w:val="12pt127"/>
          <w:szCs w:val="24"/>
        </w:rPr>
        <w:t>- ориентировать обучающихся, проявляющих особый интерес к тем или иным видам деятельности, на развитие своих способностей.</w:t>
      </w:r>
    </w:p>
    <w:p w:rsidR="0022125C" w:rsidRPr="0022125C" w:rsidRDefault="0022125C" w:rsidP="0022125C">
      <w:pPr>
        <w:shd w:val="clear" w:color="auto" w:fill="FFFFFF"/>
        <w:spacing w:after="0" w:line="240" w:lineRule="auto"/>
        <w:rPr>
          <w:rStyle w:val="12pt127"/>
          <w:szCs w:val="24"/>
        </w:rPr>
      </w:pPr>
    </w:p>
    <w:p w:rsidR="0022125C" w:rsidRPr="0022125C" w:rsidRDefault="0022125C" w:rsidP="0022125C">
      <w:pPr>
        <w:shd w:val="clear" w:color="auto" w:fill="FFFFFF"/>
        <w:spacing w:after="0" w:line="240" w:lineRule="auto"/>
        <w:rPr>
          <w:rStyle w:val="12pt127"/>
          <w:szCs w:val="24"/>
        </w:rPr>
      </w:pPr>
      <w:r w:rsidRPr="0022125C">
        <w:rPr>
          <w:rStyle w:val="12pt127"/>
          <w:szCs w:val="24"/>
        </w:rPr>
        <w:t xml:space="preserve">      План подготовлен с учетом требований Федерального государственного образовательного стандарта начального общего образования, санитарно-эпидемиологических правил и нормативов СанПин 2.4.2.2821-10, обеспечивает широту развития личности обучающихся, учитывает социокультурные потребности, регулирует недопустимость перегрузки обучающихся.  </w:t>
      </w:r>
    </w:p>
    <w:p w:rsidR="0022125C" w:rsidRPr="0022125C" w:rsidRDefault="0022125C" w:rsidP="0022125C">
      <w:pPr>
        <w:shd w:val="clear" w:color="auto" w:fill="FFFFFF"/>
        <w:spacing w:after="0" w:line="240" w:lineRule="auto"/>
        <w:ind w:firstLine="709"/>
        <w:rPr>
          <w:rStyle w:val="12pt127"/>
          <w:szCs w:val="24"/>
        </w:rPr>
      </w:pPr>
    </w:p>
    <w:p w:rsidR="0022125C" w:rsidRPr="0022125C" w:rsidRDefault="0022125C" w:rsidP="0022125C">
      <w:pPr>
        <w:shd w:val="clear" w:color="auto" w:fill="FFFFFF"/>
        <w:spacing w:after="0" w:line="240" w:lineRule="auto"/>
        <w:ind w:firstLine="709"/>
        <w:rPr>
          <w:rStyle w:val="12pt127"/>
          <w:szCs w:val="24"/>
        </w:rPr>
      </w:pPr>
      <w:r w:rsidRPr="0022125C">
        <w:rPr>
          <w:rStyle w:val="12pt127"/>
          <w:szCs w:val="24"/>
        </w:rPr>
        <w:t>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w:t>
      </w:r>
    </w:p>
    <w:p w:rsidR="0022125C" w:rsidRPr="0022125C" w:rsidRDefault="0022125C" w:rsidP="0022125C">
      <w:pPr>
        <w:shd w:val="clear" w:color="auto" w:fill="FFFFFF"/>
        <w:spacing w:after="0" w:line="240" w:lineRule="auto"/>
        <w:ind w:firstLine="709"/>
        <w:rPr>
          <w:rStyle w:val="12pt127"/>
          <w:szCs w:val="24"/>
        </w:rPr>
      </w:pPr>
    </w:p>
    <w:p w:rsidR="0022125C" w:rsidRPr="0022125C" w:rsidRDefault="0022125C" w:rsidP="0022125C">
      <w:pPr>
        <w:shd w:val="clear" w:color="auto" w:fill="FFFFFF"/>
        <w:spacing w:after="0" w:line="240" w:lineRule="auto"/>
        <w:ind w:firstLine="709"/>
        <w:rPr>
          <w:rStyle w:val="12pt127"/>
          <w:szCs w:val="24"/>
        </w:rPr>
      </w:pPr>
      <w:r w:rsidRPr="0022125C">
        <w:rPr>
          <w:rStyle w:val="12pt127"/>
          <w:szCs w:val="24"/>
        </w:rPr>
        <w:lastRenderedPageBreak/>
        <w:t xml:space="preserve">План внеурочной деятельности обеспечивает учет индивидуальных особенностей и потребностей обучающихся и направлен на достижение обучающимися планируемых результатов освоения основной образовательной программы начального общего образования. </w:t>
      </w:r>
    </w:p>
    <w:p w:rsidR="0022125C" w:rsidRPr="0022125C" w:rsidRDefault="0022125C" w:rsidP="0022125C">
      <w:pPr>
        <w:shd w:val="clear" w:color="auto" w:fill="FFFFFF"/>
        <w:spacing w:after="0" w:line="240" w:lineRule="auto"/>
        <w:ind w:firstLine="709"/>
        <w:rPr>
          <w:rStyle w:val="12pt127"/>
          <w:szCs w:val="24"/>
        </w:rPr>
      </w:pPr>
    </w:p>
    <w:p w:rsidR="0022125C" w:rsidRPr="0022125C" w:rsidRDefault="0022125C" w:rsidP="0022125C">
      <w:pPr>
        <w:shd w:val="clear" w:color="auto" w:fill="FFFFFF"/>
        <w:spacing w:after="0" w:line="240" w:lineRule="auto"/>
        <w:ind w:firstLine="709"/>
        <w:rPr>
          <w:szCs w:val="24"/>
        </w:rPr>
      </w:pPr>
      <w:r w:rsidRPr="0022125C">
        <w:rPr>
          <w:rStyle w:val="12pt127"/>
          <w:szCs w:val="24"/>
        </w:rPr>
        <w:t xml:space="preserve">В школе используется организационная  модель </w:t>
      </w:r>
      <w:r w:rsidRPr="0022125C">
        <w:rPr>
          <w:szCs w:val="24"/>
        </w:rPr>
        <w:t xml:space="preserve">внеурочной деятельности. </w:t>
      </w:r>
    </w:p>
    <w:p w:rsidR="0022125C" w:rsidRPr="0022125C" w:rsidRDefault="0022125C" w:rsidP="0022125C">
      <w:pPr>
        <w:shd w:val="clear" w:color="auto" w:fill="FFFFFF"/>
        <w:spacing w:after="0" w:line="240" w:lineRule="auto"/>
        <w:ind w:firstLine="709"/>
        <w:rPr>
          <w:szCs w:val="24"/>
        </w:rPr>
      </w:pPr>
      <w:r w:rsidRPr="0022125C">
        <w:rPr>
          <w:szCs w:val="24"/>
        </w:rPr>
        <w:t>При этом привлекаются внешние партнеры: сетевое взаимодействие с учреждениями дополнительного образования и учреждениями культуры (ДЮСШ, ДДТ, ДШИ).</w:t>
      </w:r>
    </w:p>
    <w:p w:rsidR="0022125C" w:rsidRPr="0022125C" w:rsidRDefault="0022125C" w:rsidP="0022125C">
      <w:pPr>
        <w:shd w:val="clear" w:color="auto" w:fill="FFFFFF"/>
        <w:spacing w:after="0" w:line="240" w:lineRule="auto"/>
        <w:ind w:firstLine="709"/>
        <w:rPr>
          <w:szCs w:val="24"/>
        </w:rPr>
      </w:pPr>
    </w:p>
    <w:p w:rsidR="0022125C" w:rsidRPr="0022125C" w:rsidRDefault="0022125C" w:rsidP="0022125C">
      <w:pPr>
        <w:spacing w:after="0" w:line="240" w:lineRule="auto"/>
        <w:ind w:firstLine="709"/>
        <w:rPr>
          <w:rStyle w:val="12pt127"/>
          <w:szCs w:val="24"/>
        </w:rPr>
      </w:pPr>
      <w:r w:rsidRPr="0022125C">
        <w:rPr>
          <w:rStyle w:val="12pt127"/>
          <w:szCs w:val="24"/>
        </w:rPr>
        <w:t>План внеурочной деятельности представляет собой описание целостной системы функционирования школы в сфере внеурочной деятельности и включает:</w:t>
      </w:r>
    </w:p>
    <w:p w:rsidR="0022125C" w:rsidRPr="0022125C" w:rsidRDefault="0022125C" w:rsidP="001C6805">
      <w:pPr>
        <w:pStyle w:val="a9"/>
        <w:widowControl/>
        <w:numPr>
          <w:ilvl w:val="0"/>
          <w:numId w:val="65"/>
        </w:numPr>
        <w:spacing w:after="0" w:line="240" w:lineRule="auto"/>
        <w:ind w:left="0" w:firstLine="709"/>
        <w:jc w:val="both"/>
        <w:rPr>
          <w:rStyle w:val="12pt127"/>
          <w:rFonts w:ascii="Times New Roman" w:hAnsi="Times New Roman"/>
          <w:szCs w:val="24"/>
          <w:lang w:val="ru-RU"/>
        </w:rPr>
      </w:pPr>
      <w:r w:rsidRPr="0022125C">
        <w:rPr>
          <w:rStyle w:val="12pt127"/>
          <w:rFonts w:ascii="Times New Roman" w:hAnsi="Times New Roman"/>
          <w:szCs w:val="24"/>
          <w:lang w:val="ru-RU"/>
        </w:rPr>
        <w:t>План организации деятельности ученических сообществ, в том числе ученических классов, клубов,  кружков, секций, проектной деятельности,  и т.д.:</w:t>
      </w:r>
    </w:p>
    <w:p w:rsidR="0022125C" w:rsidRPr="0022125C" w:rsidRDefault="0022125C" w:rsidP="001C6805">
      <w:pPr>
        <w:pStyle w:val="a9"/>
        <w:widowControl/>
        <w:numPr>
          <w:ilvl w:val="1"/>
          <w:numId w:val="65"/>
        </w:numPr>
        <w:spacing w:after="0" w:line="240" w:lineRule="auto"/>
        <w:ind w:left="0" w:firstLine="709"/>
        <w:jc w:val="both"/>
        <w:rPr>
          <w:rStyle w:val="12pt127"/>
          <w:rFonts w:ascii="Times New Roman" w:hAnsi="Times New Roman"/>
          <w:szCs w:val="24"/>
        </w:rPr>
      </w:pPr>
      <w:r w:rsidRPr="0022125C">
        <w:rPr>
          <w:rStyle w:val="12pt127"/>
          <w:rFonts w:ascii="Times New Roman" w:hAnsi="Times New Roman"/>
          <w:szCs w:val="24"/>
        </w:rPr>
        <w:t>Кружки:</w:t>
      </w:r>
    </w:p>
    <w:p w:rsidR="0022125C" w:rsidRPr="0022125C" w:rsidRDefault="0022125C" w:rsidP="0022125C">
      <w:pPr>
        <w:pStyle w:val="a9"/>
        <w:spacing w:after="0" w:line="240" w:lineRule="auto"/>
        <w:ind w:left="709"/>
        <w:jc w:val="both"/>
        <w:rPr>
          <w:rFonts w:ascii="Times New Roman" w:hAnsi="Times New Roman"/>
          <w:sz w:val="24"/>
          <w:szCs w:val="24"/>
        </w:rPr>
      </w:pPr>
      <w:r w:rsidRPr="0022125C">
        <w:rPr>
          <w:rFonts w:ascii="Times New Roman" w:hAnsi="Times New Roman"/>
          <w:sz w:val="24"/>
          <w:szCs w:val="24"/>
        </w:rPr>
        <w:t xml:space="preserve">- </w:t>
      </w:r>
      <w:r w:rsidRPr="0022125C">
        <w:rPr>
          <w:rFonts w:ascii="Times New Roman" w:eastAsia="Times New Roman" w:hAnsi="Times New Roman"/>
          <w:sz w:val="24"/>
          <w:szCs w:val="24"/>
        </w:rPr>
        <w:t>«Футбол»</w:t>
      </w:r>
    </w:p>
    <w:p w:rsidR="0022125C" w:rsidRPr="0022125C" w:rsidRDefault="0022125C" w:rsidP="0022125C">
      <w:pPr>
        <w:pStyle w:val="a9"/>
        <w:spacing w:after="0" w:line="240" w:lineRule="auto"/>
        <w:ind w:left="709"/>
        <w:jc w:val="both"/>
        <w:rPr>
          <w:rFonts w:ascii="Times New Roman" w:hAnsi="Times New Roman"/>
          <w:sz w:val="24"/>
          <w:szCs w:val="24"/>
        </w:rPr>
      </w:pPr>
      <w:r w:rsidRPr="0022125C">
        <w:rPr>
          <w:rFonts w:ascii="Times New Roman" w:hAnsi="Times New Roman"/>
          <w:sz w:val="24"/>
          <w:szCs w:val="24"/>
        </w:rPr>
        <w:t xml:space="preserve">- </w:t>
      </w:r>
      <w:r w:rsidRPr="0022125C">
        <w:rPr>
          <w:rFonts w:ascii="Times New Roman" w:eastAsia="Times New Roman" w:hAnsi="Times New Roman"/>
          <w:sz w:val="24"/>
          <w:szCs w:val="24"/>
        </w:rPr>
        <w:t>«Волейбол»</w:t>
      </w:r>
    </w:p>
    <w:p w:rsidR="0022125C" w:rsidRPr="0022125C" w:rsidRDefault="0022125C" w:rsidP="0022125C">
      <w:pPr>
        <w:pStyle w:val="a9"/>
        <w:spacing w:after="0" w:line="240" w:lineRule="auto"/>
        <w:ind w:left="709"/>
        <w:jc w:val="both"/>
        <w:rPr>
          <w:rFonts w:ascii="Times New Roman" w:hAnsi="Times New Roman"/>
          <w:sz w:val="24"/>
          <w:szCs w:val="24"/>
        </w:rPr>
      </w:pPr>
      <w:r w:rsidRPr="0022125C">
        <w:rPr>
          <w:rStyle w:val="12pt127"/>
          <w:rFonts w:ascii="Times New Roman" w:hAnsi="Times New Roman"/>
          <w:szCs w:val="24"/>
        </w:rPr>
        <w:t xml:space="preserve">- </w:t>
      </w:r>
      <w:r w:rsidRPr="0022125C">
        <w:rPr>
          <w:rFonts w:ascii="Times New Roman" w:eastAsia="Times New Roman" w:hAnsi="Times New Roman"/>
          <w:sz w:val="24"/>
          <w:szCs w:val="24"/>
        </w:rPr>
        <w:t>«Юный физик»</w:t>
      </w:r>
    </w:p>
    <w:p w:rsidR="0022125C" w:rsidRPr="0022125C" w:rsidRDefault="0022125C" w:rsidP="0022125C">
      <w:pPr>
        <w:pStyle w:val="a9"/>
        <w:spacing w:after="0" w:line="240" w:lineRule="auto"/>
        <w:ind w:left="709"/>
        <w:jc w:val="both"/>
        <w:rPr>
          <w:rFonts w:ascii="Times New Roman" w:hAnsi="Times New Roman"/>
          <w:sz w:val="24"/>
          <w:szCs w:val="24"/>
        </w:rPr>
      </w:pPr>
      <w:r w:rsidRPr="0022125C">
        <w:rPr>
          <w:rFonts w:ascii="Times New Roman" w:hAnsi="Times New Roman"/>
          <w:sz w:val="24"/>
          <w:szCs w:val="24"/>
        </w:rPr>
        <w:t xml:space="preserve">- </w:t>
      </w:r>
      <w:r w:rsidRPr="0022125C">
        <w:rPr>
          <w:rFonts w:ascii="Times New Roman" w:eastAsia="Times New Roman" w:hAnsi="Times New Roman"/>
          <w:sz w:val="24"/>
          <w:szCs w:val="24"/>
        </w:rPr>
        <w:t>«Эрудит»</w:t>
      </w:r>
    </w:p>
    <w:p w:rsidR="0022125C" w:rsidRPr="0022125C" w:rsidRDefault="0022125C" w:rsidP="0022125C">
      <w:pPr>
        <w:pStyle w:val="a9"/>
        <w:spacing w:after="0" w:line="240" w:lineRule="auto"/>
        <w:ind w:left="709"/>
        <w:jc w:val="both"/>
        <w:rPr>
          <w:rFonts w:ascii="Times New Roman" w:hAnsi="Times New Roman"/>
          <w:sz w:val="24"/>
          <w:szCs w:val="24"/>
        </w:rPr>
      </w:pPr>
      <w:r w:rsidRPr="0022125C">
        <w:rPr>
          <w:rStyle w:val="12pt127"/>
          <w:rFonts w:ascii="Times New Roman" w:hAnsi="Times New Roman"/>
          <w:szCs w:val="24"/>
        </w:rPr>
        <w:t xml:space="preserve">- </w:t>
      </w:r>
      <w:r w:rsidRPr="0022125C">
        <w:rPr>
          <w:rFonts w:ascii="Times New Roman" w:eastAsia="Times New Roman" w:hAnsi="Times New Roman"/>
          <w:sz w:val="24"/>
          <w:szCs w:val="24"/>
        </w:rPr>
        <w:t>«Юный эколог»</w:t>
      </w:r>
    </w:p>
    <w:p w:rsidR="0022125C" w:rsidRPr="0022125C" w:rsidRDefault="0022125C" w:rsidP="0022125C">
      <w:pPr>
        <w:pStyle w:val="a9"/>
        <w:spacing w:after="0" w:line="240" w:lineRule="auto"/>
        <w:ind w:left="709"/>
        <w:jc w:val="both"/>
        <w:rPr>
          <w:rFonts w:ascii="Times New Roman" w:hAnsi="Times New Roman"/>
          <w:sz w:val="24"/>
          <w:szCs w:val="24"/>
        </w:rPr>
      </w:pPr>
      <w:r w:rsidRPr="0022125C">
        <w:rPr>
          <w:rFonts w:ascii="Times New Roman" w:hAnsi="Times New Roman"/>
          <w:sz w:val="24"/>
          <w:szCs w:val="24"/>
        </w:rPr>
        <w:t xml:space="preserve">- </w:t>
      </w:r>
      <w:r w:rsidRPr="0022125C">
        <w:rPr>
          <w:rFonts w:ascii="Times New Roman" w:eastAsia="Times New Roman" w:hAnsi="Times New Roman"/>
          <w:sz w:val="24"/>
          <w:szCs w:val="24"/>
        </w:rPr>
        <w:t>«Юнармия»</w:t>
      </w:r>
    </w:p>
    <w:p w:rsidR="0022125C" w:rsidRPr="0022125C" w:rsidRDefault="0022125C" w:rsidP="0022125C">
      <w:pPr>
        <w:pStyle w:val="a9"/>
        <w:spacing w:after="0" w:line="240" w:lineRule="auto"/>
        <w:ind w:left="709"/>
        <w:jc w:val="both"/>
        <w:rPr>
          <w:rFonts w:ascii="Times New Roman" w:hAnsi="Times New Roman"/>
          <w:sz w:val="24"/>
          <w:szCs w:val="24"/>
        </w:rPr>
      </w:pPr>
      <w:r w:rsidRPr="0022125C">
        <w:rPr>
          <w:rFonts w:ascii="Times New Roman" w:hAnsi="Times New Roman"/>
          <w:sz w:val="24"/>
          <w:szCs w:val="24"/>
        </w:rPr>
        <w:t xml:space="preserve">- </w:t>
      </w:r>
      <w:r w:rsidRPr="0022125C">
        <w:rPr>
          <w:rFonts w:ascii="Times New Roman" w:eastAsia="Times New Roman" w:hAnsi="Times New Roman"/>
          <w:sz w:val="24"/>
          <w:szCs w:val="24"/>
        </w:rPr>
        <w:t>«ДЮП»</w:t>
      </w:r>
      <w:r w:rsidRPr="0022125C">
        <w:rPr>
          <w:rFonts w:ascii="Times New Roman" w:hAnsi="Times New Roman"/>
          <w:bCs/>
          <w:sz w:val="24"/>
          <w:szCs w:val="24"/>
        </w:rPr>
        <w:tab/>
      </w:r>
    </w:p>
    <w:p w:rsidR="0022125C" w:rsidRPr="0022125C" w:rsidRDefault="0022125C" w:rsidP="0022125C">
      <w:pPr>
        <w:tabs>
          <w:tab w:val="left" w:pos="2340"/>
        </w:tabs>
        <w:spacing w:after="0"/>
        <w:rPr>
          <w:szCs w:val="24"/>
        </w:rPr>
      </w:pPr>
      <w:r w:rsidRPr="0022125C">
        <w:rPr>
          <w:bCs/>
          <w:szCs w:val="24"/>
        </w:rPr>
        <w:t xml:space="preserve">           - </w:t>
      </w:r>
      <w:r w:rsidRPr="0022125C">
        <w:rPr>
          <w:szCs w:val="24"/>
        </w:rPr>
        <w:t>«ЮИД»</w:t>
      </w:r>
    </w:p>
    <w:p w:rsidR="0022125C" w:rsidRPr="0022125C" w:rsidRDefault="0022125C" w:rsidP="0022125C">
      <w:pPr>
        <w:tabs>
          <w:tab w:val="left" w:pos="2340"/>
        </w:tabs>
        <w:spacing w:after="0"/>
        <w:rPr>
          <w:szCs w:val="24"/>
        </w:rPr>
      </w:pPr>
      <w:r w:rsidRPr="0022125C">
        <w:rPr>
          <w:szCs w:val="24"/>
        </w:rPr>
        <w:t xml:space="preserve">           - «Юный краевед»</w:t>
      </w:r>
    </w:p>
    <w:p w:rsidR="0022125C" w:rsidRPr="0022125C" w:rsidRDefault="0022125C" w:rsidP="0022125C">
      <w:pPr>
        <w:tabs>
          <w:tab w:val="left" w:pos="2340"/>
        </w:tabs>
        <w:spacing w:after="0"/>
        <w:rPr>
          <w:szCs w:val="24"/>
        </w:rPr>
      </w:pPr>
      <w:r w:rsidRPr="0022125C">
        <w:rPr>
          <w:szCs w:val="24"/>
        </w:rPr>
        <w:t xml:space="preserve">          -«Горячее сердце»</w:t>
      </w:r>
    </w:p>
    <w:p w:rsidR="0022125C" w:rsidRPr="0022125C" w:rsidRDefault="0022125C" w:rsidP="0022125C">
      <w:pPr>
        <w:tabs>
          <w:tab w:val="left" w:pos="2340"/>
        </w:tabs>
        <w:spacing w:after="0"/>
        <w:rPr>
          <w:szCs w:val="24"/>
        </w:rPr>
      </w:pPr>
      <w:r w:rsidRPr="0022125C">
        <w:rPr>
          <w:szCs w:val="24"/>
        </w:rPr>
        <w:t xml:space="preserve">          -«КВН»</w:t>
      </w:r>
    </w:p>
    <w:p w:rsidR="0022125C" w:rsidRPr="0022125C" w:rsidRDefault="0022125C" w:rsidP="001C6805">
      <w:pPr>
        <w:pStyle w:val="a9"/>
        <w:widowControl/>
        <w:numPr>
          <w:ilvl w:val="0"/>
          <w:numId w:val="65"/>
        </w:numPr>
        <w:spacing w:after="0" w:line="240" w:lineRule="auto"/>
        <w:ind w:left="0" w:firstLine="709"/>
        <w:jc w:val="both"/>
        <w:rPr>
          <w:rStyle w:val="12pt127"/>
          <w:rFonts w:ascii="Times New Roman" w:hAnsi="Times New Roman"/>
          <w:szCs w:val="24"/>
          <w:lang w:val="ru-RU"/>
        </w:rPr>
      </w:pPr>
      <w:r w:rsidRPr="0022125C">
        <w:rPr>
          <w:rStyle w:val="12pt127"/>
          <w:rFonts w:ascii="Times New Roman" w:hAnsi="Times New Roman"/>
          <w:szCs w:val="24"/>
          <w:lang w:val="ru-RU"/>
        </w:rPr>
        <w:t xml:space="preserve">План внеурочной деятельности по учебным предметам образовательной программы: </w:t>
      </w:r>
    </w:p>
    <w:p w:rsidR="0022125C" w:rsidRPr="0022125C" w:rsidRDefault="0022125C" w:rsidP="0022125C">
      <w:pPr>
        <w:pStyle w:val="a9"/>
        <w:spacing w:after="0" w:line="240" w:lineRule="auto"/>
        <w:ind w:left="709"/>
        <w:jc w:val="both"/>
        <w:rPr>
          <w:rStyle w:val="12pt127"/>
          <w:rFonts w:ascii="Times New Roman" w:hAnsi="Times New Roman"/>
          <w:color w:val="FF0000"/>
          <w:szCs w:val="24"/>
          <w:lang w:val="ru-RU"/>
        </w:rPr>
      </w:pPr>
      <w:r w:rsidRPr="0022125C">
        <w:rPr>
          <w:rStyle w:val="12pt127"/>
          <w:rFonts w:ascii="Times New Roman" w:hAnsi="Times New Roman"/>
          <w:szCs w:val="24"/>
          <w:lang w:val="ru-RU"/>
        </w:rPr>
        <w:t>2.1 Курсы:</w:t>
      </w:r>
      <w:r w:rsidRPr="0022125C">
        <w:rPr>
          <w:rStyle w:val="12pt127"/>
          <w:rFonts w:ascii="Times New Roman" w:hAnsi="Times New Roman"/>
          <w:color w:val="FF0000"/>
          <w:szCs w:val="24"/>
          <w:lang w:val="ru-RU"/>
        </w:rPr>
        <w:t xml:space="preserve"> </w:t>
      </w:r>
    </w:p>
    <w:p w:rsidR="0022125C" w:rsidRPr="0022125C" w:rsidRDefault="0022125C" w:rsidP="0022125C">
      <w:pPr>
        <w:pStyle w:val="a9"/>
        <w:spacing w:after="0" w:line="240" w:lineRule="auto"/>
        <w:ind w:left="709"/>
        <w:jc w:val="both"/>
        <w:rPr>
          <w:rStyle w:val="12pt127"/>
          <w:rFonts w:ascii="Times New Roman" w:hAnsi="Times New Roman"/>
          <w:szCs w:val="24"/>
          <w:lang w:val="ru-RU"/>
        </w:rPr>
      </w:pPr>
      <w:r w:rsidRPr="0022125C">
        <w:rPr>
          <w:rStyle w:val="12pt127"/>
          <w:rFonts w:ascii="Times New Roman" w:hAnsi="Times New Roman"/>
          <w:szCs w:val="24"/>
          <w:lang w:val="ru-RU"/>
        </w:rPr>
        <w:t>- «Разговор о важном»</w:t>
      </w:r>
    </w:p>
    <w:p w:rsidR="0022125C" w:rsidRPr="0022125C" w:rsidRDefault="0022125C" w:rsidP="0022125C">
      <w:pPr>
        <w:spacing w:after="0" w:line="240" w:lineRule="auto"/>
        <w:rPr>
          <w:szCs w:val="24"/>
          <w:lang w:eastAsia="en-US"/>
        </w:rPr>
      </w:pPr>
      <w:r w:rsidRPr="0022125C">
        <w:rPr>
          <w:rStyle w:val="12pt127"/>
          <w:szCs w:val="24"/>
        </w:rPr>
        <w:t xml:space="preserve">  - </w:t>
      </w:r>
      <w:r w:rsidRPr="0022125C">
        <w:rPr>
          <w:szCs w:val="24"/>
          <w:lang w:eastAsia="en-US"/>
        </w:rPr>
        <w:t xml:space="preserve"> «Финансовая грамотность»</w:t>
      </w:r>
    </w:p>
    <w:p w:rsidR="0022125C" w:rsidRPr="0022125C" w:rsidRDefault="0022125C" w:rsidP="0022125C">
      <w:pPr>
        <w:spacing w:after="0"/>
        <w:rPr>
          <w:szCs w:val="24"/>
        </w:rPr>
      </w:pPr>
      <w:r w:rsidRPr="0022125C">
        <w:rPr>
          <w:szCs w:val="24"/>
        </w:rPr>
        <w:t>- «Избранные вопросы математики»</w:t>
      </w:r>
    </w:p>
    <w:p w:rsidR="0022125C" w:rsidRPr="0022125C" w:rsidRDefault="0022125C" w:rsidP="0022125C">
      <w:pPr>
        <w:spacing w:after="0"/>
        <w:rPr>
          <w:szCs w:val="24"/>
        </w:rPr>
      </w:pPr>
      <w:r w:rsidRPr="0022125C">
        <w:rPr>
          <w:szCs w:val="24"/>
        </w:rPr>
        <w:t>-«Юный оратор»</w:t>
      </w:r>
    </w:p>
    <w:p w:rsidR="0022125C" w:rsidRPr="0022125C" w:rsidRDefault="0022125C" w:rsidP="0022125C">
      <w:pPr>
        <w:spacing w:after="0"/>
        <w:rPr>
          <w:szCs w:val="24"/>
        </w:rPr>
      </w:pPr>
      <w:r w:rsidRPr="0022125C">
        <w:rPr>
          <w:szCs w:val="24"/>
        </w:rPr>
        <w:t>-  «Общая Физическая Подготовка»</w:t>
      </w:r>
    </w:p>
    <w:p w:rsidR="0022125C" w:rsidRPr="0022125C" w:rsidRDefault="0022125C" w:rsidP="0022125C">
      <w:pPr>
        <w:spacing w:after="0"/>
        <w:rPr>
          <w:szCs w:val="24"/>
        </w:rPr>
      </w:pPr>
      <w:r w:rsidRPr="0022125C">
        <w:rPr>
          <w:szCs w:val="24"/>
        </w:rPr>
        <w:t xml:space="preserve"> -  «Медиаграмотность»</w:t>
      </w:r>
    </w:p>
    <w:p w:rsidR="0022125C" w:rsidRPr="0022125C" w:rsidRDefault="0022125C" w:rsidP="0022125C">
      <w:pPr>
        <w:spacing w:after="0"/>
        <w:rPr>
          <w:szCs w:val="24"/>
        </w:rPr>
      </w:pPr>
      <w:r w:rsidRPr="0022125C">
        <w:rPr>
          <w:szCs w:val="24"/>
        </w:rPr>
        <w:t xml:space="preserve"> -  «Здоровое питания»</w:t>
      </w:r>
    </w:p>
    <w:p w:rsidR="0022125C" w:rsidRPr="0022125C" w:rsidRDefault="0022125C" w:rsidP="0022125C">
      <w:pPr>
        <w:spacing w:after="0"/>
        <w:rPr>
          <w:szCs w:val="24"/>
        </w:rPr>
      </w:pPr>
      <w:r w:rsidRPr="0022125C">
        <w:rPr>
          <w:szCs w:val="24"/>
        </w:rPr>
        <w:t>-«Билет в будущее»</w:t>
      </w:r>
    </w:p>
    <w:p w:rsidR="0022125C" w:rsidRPr="0022125C" w:rsidRDefault="0022125C" w:rsidP="0022125C">
      <w:pPr>
        <w:spacing w:after="0"/>
        <w:rPr>
          <w:szCs w:val="24"/>
        </w:rPr>
      </w:pPr>
      <w:r w:rsidRPr="0022125C">
        <w:rPr>
          <w:szCs w:val="24"/>
        </w:rPr>
        <w:t>- «Я в современном мире»</w:t>
      </w:r>
    </w:p>
    <w:p w:rsidR="0022125C" w:rsidRPr="0022125C" w:rsidRDefault="0022125C" w:rsidP="0022125C">
      <w:pPr>
        <w:spacing w:after="0"/>
        <w:rPr>
          <w:szCs w:val="24"/>
        </w:rPr>
      </w:pPr>
      <w:r w:rsidRPr="0022125C">
        <w:rPr>
          <w:szCs w:val="24"/>
        </w:rPr>
        <w:t>- «Русский язык и культура речи»</w:t>
      </w:r>
    </w:p>
    <w:p w:rsidR="0022125C" w:rsidRPr="0022125C" w:rsidRDefault="0022125C" w:rsidP="0022125C">
      <w:pPr>
        <w:pStyle w:val="a9"/>
        <w:spacing w:after="0" w:line="240" w:lineRule="auto"/>
        <w:ind w:left="709"/>
        <w:jc w:val="both"/>
        <w:rPr>
          <w:rStyle w:val="12pt127"/>
          <w:rFonts w:ascii="Times New Roman" w:hAnsi="Times New Roman"/>
          <w:szCs w:val="24"/>
          <w:lang w:val="ru-RU"/>
        </w:rPr>
      </w:pPr>
    </w:p>
    <w:p w:rsidR="0022125C" w:rsidRPr="0022125C" w:rsidRDefault="0022125C" w:rsidP="0022125C">
      <w:pPr>
        <w:pStyle w:val="a9"/>
        <w:spacing w:after="0" w:line="240" w:lineRule="auto"/>
        <w:ind w:left="709"/>
        <w:jc w:val="both"/>
        <w:rPr>
          <w:rStyle w:val="12pt127"/>
          <w:rFonts w:ascii="Times New Roman" w:hAnsi="Times New Roman"/>
          <w:szCs w:val="24"/>
          <w:lang w:val="ru-RU"/>
        </w:rPr>
      </w:pPr>
      <w:r w:rsidRPr="0022125C">
        <w:rPr>
          <w:rStyle w:val="12pt127"/>
          <w:rFonts w:ascii="Times New Roman" w:hAnsi="Times New Roman"/>
          <w:szCs w:val="24"/>
          <w:lang w:val="ru-RU"/>
        </w:rPr>
        <w:t>2.2 Школьные олимпиады по учебным предметам  основной  школы.</w:t>
      </w:r>
    </w:p>
    <w:p w:rsidR="0022125C" w:rsidRPr="0022125C" w:rsidRDefault="0022125C" w:rsidP="0022125C">
      <w:pPr>
        <w:spacing w:after="0" w:line="240" w:lineRule="auto"/>
        <w:rPr>
          <w:rStyle w:val="12pt127"/>
          <w:szCs w:val="24"/>
        </w:rPr>
      </w:pPr>
      <w:r w:rsidRPr="0022125C">
        <w:rPr>
          <w:rStyle w:val="12pt127"/>
          <w:szCs w:val="24"/>
        </w:rPr>
        <w:t xml:space="preserve">          2.3 Предметные недели:</w:t>
      </w:r>
    </w:p>
    <w:p w:rsidR="0022125C" w:rsidRPr="0022125C" w:rsidRDefault="0022125C" w:rsidP="0022125C">
      <w:pPr>
        <w:spacing w:after="0" w:line="240" w:lineRule="auto"/>
        <w:rPr>
          <w:rStyle w:val="12pt127"/>
          <w:szCs w:val="24"/>
        </w:rPr>
      </w:pPr>
      <w:r w:rsidRPr="0022125C">
        <w:rPr>
          <w:rStyle w:val="12pt127"/>
          <w:szCs w:val="24"/>
        </w:rPr>
        <w:t>-«Неделя физической культуры »</w:t>
      </w:r>
    </w:p>
    <w:p w:rsidR="0022125C" w:rsidRPr="0022125C" w:rsidRDefault="0022125C" w:rsidP="0022125C">
      <w:pPr>
        <w:spacing w:after="0" w:line="240" w:lineRule="auto"/>
        <w:rPr>
          <w:rStyle w:val="12pt127"/>
          <w:szCs w:val="24"/>
        </w:rPr>
      </w:pPr>
      <w:r w:rsidRPr="0022125C">
        <w:rPr>
          <w:rStyle w:val="12pt127"/>
          <w:szCs w:val="24"/>
        </w:rPr>
        <w:t>- «Неделя математики и информатики»;</w:t>
      </w:r>
    </w:p>
    <w:p w:rsidR="0022125C" w:rsidRPr="0022125C" w:rsidRDefault="0022125C" w:rsidP="0022125C">
      <w:pPr>
        <w:spacing w:after="0" w:line="240" w:lineRule="auto"/>
        <w:rPr>
          <w:rStyle w:val="12pt127"/>
          <w:szCs w:val="24"/>
        </w:rPr>
      </w:pPr>
      <w:r w:rsidRPr="0022125C">
        <w:rPr>
          <w:rStyle w:val="12pt127"/>
          <w:szCs w:val="24"/>
        </w:rPr>
        <w:t>- «Неделя русского, немецкого языка и литературы»;</w:t>
      </w:r>
    </w:p>
    <w:p w:rsidR="0022125C" w:rsidRPr="0022125C" w:rsidRDefault="0022125C" w:rsidP="0022125C">
      <w:pPr>
        <w:spacing w:after="0" w:line="240" w:lineRule="auto"/>
        <w:rPr>
          <w:rStyle w:val="12pt127"/>
          <w:szCs w:val="24"/>
        </w:rPr>
      </w:pPr>
      <w:r w:rsidRPr="0022125C">
        <w:rPr>
          <w:rStyle w:val="12pt127"/>
          <w:szCs w:val="24"/>
        </w:rPr>
        <w:t>- «Неделя истории и обществознания»;</w:t>
      </w:r>
    </w:p>
    <w:p w:rsidR="0022125C" w:rsidRPr="0022125C" w:rsidRDefault="0022125C" w:rsidP="0022125C">
      <w:pPr>
        <w:spacing w:after="0" w:line="240" w:lineRule="auto"/>
        <w:rPr>
          <w:rStyle w:val="12pt127"/>
          <w:szCs w:val="24"/>
        </w:rPr>
      </w:pPr>
      <w:r w:rsidRPr="0022125C">
        <w:rPr>
          <w:rStyle w:val="12pt127"/>
          <w:szCs w:val="24"/>
        </w:rPr>
        <w:t>-«Неделя биологии и географии»;</w:t>
      </w:r>
    </w:p>
    <w:p w:rsidR="0022125C" w:rsidRPr="0022125C" w:rsidRDefault="0022125C" w:rsidP="0022125C">
      <w:pPr>
        <w:spacing w:after="0" w:line="240" w:lineRule="auto"/>
        <w:rPr>
          <w:rStyle w:val="12pt127"/>
          <w:szCs w:val="24"/>
        </w:rPr>
      </w:pPr>
      <w:r w:rsidRPr="0022125C">
        <w:rPr>
          <w:rStyle w:val="12pt127"/>
          <w:szCs w:val="24"/>
        </w:rPr>
        <w:t>-«Неделя физики и химии»;</w:t>
      </w:r>
    </w:p>
    <w:p w:rsidR="0022125C" w:rsidRPr="0022125C" w:rsidRDefault="0022125C" w:rsidP="0022125C">
      <w:pPr>
        <w:pStyle w:val="a9"/>
        <w:spacing w:after="0" w:line="240" w:lineRule="auto"/>
        <w:ind w:left="709"/>
        <w:jc w:val="both"/>
        <w:rPr>
          <w:rStyle w:val="12pt127"/>
          <w:rFonts w:ascii="Times New Roman" w:hAnsi="Times New Roman"/>
          <w:szCs w:val="24"/>
        </w:rPr>
      </w:pPr>
    </w:p>
    <w:p w:rsidR="0022125C" w:rsidRPr="0022125C" w:rsidRDefault="0022125C" w:rsidP="001C6805">
      <w:pPr>
        <w:pStyle w:val="a9"/>
        <w:widowControl/>
        <w:numPr>
          <w:ilvl w:val="0"/>
          <w:numId w:val="66"/>
        </w:numPr>
        <w:spacing w:after="0" w:line="240" w:lineRule="auto"/>
        <w:ind w:left="0" w:firstLine="709"/>
        <w:jc w:val="both"/>
        <w:rPr>
          <w:rStyle w:val="12pt127"/>
          <w:rFonts w:ascii="Times New Roman" w:hAnsi="Times New Roman"/>
          <w:szCs w:val="24"/>
          <w:lang w:val="ru-RU"/>
        </w:rPr>
      </w:pPr>
      <w:r w:rsidRPr="0022125C">
        <w:rPr>
          <w:rStyle w:val="12pt127"/>
          <w:rFonts w:ascii="Times New Roman" w:hAnsi="Times New Roman"/>
          <w:szCs w:val="24"/>
          <w:lang w:val="ru-RU"/>
        </w:rPr>
        <w:t>План организационного обеспечения учебной деятельности:</w:t>
      </w:r>
    </w:p>
    <w:p w:rsidR="0022125C" w:rsidRPr="0022125C" w:rsidRDefault="0022125C" w:rsidP="0022125C">
      <w:pPr>
        <w:pStyle w:val="a9"/>
        <w:spacing w:after="0" w:line="240" w:lineRule="auto"/>
        <w:ind w:left="709"/>
        <w:jc w:val="both"/>
        <w:rPr>
          <w:rStyle w:val="12pt127"/>
          <w:rFonts w:ascii="Times New Roman" w:hAnsi="Times New Roman"/>
          <w:szCs w:val="24"/>
          <w:lang w:val="ru-RU"/>
        </w:rPr>
      </w:pPr>
    </w:p>
    <w:p w:rsidR="0022125C" w:rsidRPr="0022125C" w:rsidRDefault="0022125C" w:rsidP="0022125C">
      <w:pPr>
        <w:pStyle w:val="a9"/>
        <w:ind w:left="360"/>
        <w:jc w:val="both"/>
        <w:rPr>
          <w:rFonts w:ascii="Times New Roman" w:hAnsi="Times New Roman"/>
          <w:sz w:val="24"/>
          <w:szCs w:val="24"/>
          <w:lang w:val="ru-RU"/>
        </w:rPr>
      </w:pPr>
      <w:r w:rsidRPr="0022125C">
        <w:rPr>
          <w:rFonts w:ascii="Times New Roman" w:hAnsi="Times New Roman"/>
          <w:sz w:val="24"/>
          <w:szCs w:val="24"/>
          <w:lang w:val="ru-RU"/>
        </w:rPr>
        <w:t>3.1. Положение об организации внеурочной деятельности   обучающихся муниципального бюджетного общеобразовательного учреждения Донской средней общеобразовательной школы, рассмотренное на педагогическом совете протокол от 29.08.2015г №1</w:t>
      </w:r>
    </w:p>
    <w:p w:rsidR="0022125C" w:rsidRPr="0022125C" w:rsidRDefault="0022125C" w:rsidP="0022125C">
      <w:pPr>
        <w:rPr>
          <w:b/>
          <w:color w:val="FF0000"/>
          <w:szCs w:val="24"/>
        </w:rPr>
      </w:pPr>
      <w:r w:rsidRPr="0022125C">
        <w:rPr>
          <w:szCs w:val="24"/>
        </w:rPr>
        <w:lastRenderedPageBreak/>
        <w:t xml:space="preserve">    3.2. Приказ «О реализации федеральных образовательных стандартов начального, основного  и среднего общего образования в 2023-2024 году»</w:t>
      </w:r>
      <w:r w:rsidRPr="0022125C">
        <w:rPr>
          <w:color w:val="FF0000"/>
          <w:szCs w:val="24"/>
        </w:rPr>
        <w:t xml:space="preserve"> </w:t>
      </w:r>
    </w:p>
    <w:p w:rsidR="0022125C" w:rsidRPr="0022125C" w:rsidRDefault="0022125C" w:rsidP="0022125C">
      <w:pPr>
        <w:spacing w:after="0" w:line="240" w:lineRule="auto"/>
        <w:rPr>
          <w:rStyle w:val="12pt127"/>
          <w:szCs w:val="24"/>
        </w:rPr>
      </w:pPr>
      <w:r w:rsidRPr="0022125C">
        <w:rPr>
          <w:szCs w:val="24"/>
        </w:rPr>
        <w:t xml:space="preserve">3.3. Заявления родителей </w:t>
      </w:r>
      <w:r w:rsidRPr="0022125C">
        <w:rPr>
          <w:rStyle w:val="12pt127"/>
          <w:szCs w:val="24"/>
        </w:rPr>
        <w:t>о выборности и согласии посещать занятия внеурочной деятельности в школе.</w:t>
      </w:r>
    </w:p>
    <w:p w:rsidR="0022125C" w:rsidRPr="0022125C" w:rsidRDefault="0022125C" w:rsidP="0022125C">
      <w:pPr>
        <w:spacing w:after="0" w:line="240" w:lineRule="auto"/>
        <w:rPr>
          <w:szCs w:val="24"/>
        </w:rPr>
      </w:pPr>
    </w:p>
    <w:p w:rsidR="0022125C" w:rsidRPr="0022125C" w:rsidRDefault="0022125C" w:rsidP="0022125C">
      <w:pPr>
        <w:spacing w:after="0" w:line="240" w:lineRule="auto"/>
        <w:rPr>
          <w:rStyle w:val="12pt127"/>
          <w:szCs w:val="24"/>
        </w:rPr>
      </w:pPr>
      <w:r w:rsidRPr="0022125C">
        <w:rPr>
          <w:rStyle w:val="12pt127"/>
          <w:szCs w:val="24"/>
        </w:rPr>
        <w:t>4.План работы по организации педагогической поддержки обучающихся:</w:t>
      </w:r>
    </w:p>
    <w:p w:rsidR="0022125C" w:rsidRPr="0022125C" w:rsidRDefault="0022125C" w:rsidP="0022125C">
      <w:pPr>
        <w:spacing w:after="0" w:line="240" w:lineRule="auto"/>
        <w:rPr>
          <w:rStyle w:val="12pt127"/>
          <w:szCs w:val="24"/>
        </w:rPr>
      </w:pPr>
    </w:p>
    <w:p w:rsidR="0022125C" w:rsidRPr="0022125C" w:rsidRDefault="0022125C" w:rsidP="0022125C">
      <w:pPr>
        <w:spacing w:after="0" w:line="240" w:lineRule="auto"/>
        <w:rPr>
          <w:rStyle w:val="12pt127"/>
          <w:szCs w:val="24"/>
        </w:rPr>
      </w:pPr>
      <w:r w:rsidRPr="0022125C">
        <w:rPr>
          <w:rStyle w:val="12pt127"/>
          <w:szCs w:val="24"/>
        </w:rPr>
        <w:t>4.1. Работа с обучающимися «группы риска».</w:t>
      </w:r>
    </w:p>
    <w:p w:rsidR="0022125C" w:rsidRPr="0022125C" w:rsidRDefault="0022125C" w:rsidP="0022125C">
      <w:pPr>
        <w:pStyle w:val="a9"/>
        <w:spacing w:after="0" w:line="240" w:lineRule="auto"/>
        <w:ind w:left="792"/>
        <w:jc w:val="both"/>
        <w:rPr>
          <w:rStyle w:val="12pt127"/>
          <w:rFonts w:ascii="Times New Roman" w:hAnsi="Times New Roman"/>
          <w:szCs w:val="24"/>
          <w:lang w:val="ru-RU"/>
        </w:rPr>
      </w:pPr>
    </w:p>
    <w:p w:rsidR="0022125C" w:rsidRPr="0022125C" w:rsidRDefault="0022125C" w:rsidP="0022125C">
      <w:pPr>
        <w:spacing w:after="0" w:line="240" w:lineRule="auto"/>
        <w:rPr>
          <w:rStyle w:val="12pt127"/>
          <w:szCs w:val="24"/>
        </w:rPr>
      </w:pPr>
      <w:r w:rsidRPr="0022125C">
        <w:rPr>
          <w:rStyle w:val="12pt127"/>
          <w:szCs w:val="24"/>
        </w:rPr>
        <w:t>5.План работы по обеспечению благополучия обучающихся в пространстве общеобразовательной школы:</w:t>
      </w:r>
    </w:p>
    <w:p w:rsidR="0022125C" w:rsidRPr="0022125C" w:rsidRDefault="0022125C" w:rsidP="001C6805">
      <w:pPr>
        <w:pStyle w:val="a9"/>
        <w:widowControl/>
        <w:numPr>
          <w:ilvl w:val="0"/>
          <w:numId w:val="67"/>
        </w:numPr>
        <w:spacing w:after="0" w:line="240" w:lineRule="auto"/>
        <w:jc w:val="both"/>
        <w:rPr>
          <w:rStyle w:val="12pt127"/>
          <w:rFonts w:ascii="Times New Roman" w:hAnsi="Times New Roman"/>
          <w:szCs w:val="24"/>
          <w:lang w:val="ru-RU"/>
        </w:rPr>
      </w:pPr>
      <w:r w:rsidRPr="0022125C">
        <w:rPr>
          <w:rStyle w:val="12pt127"/>
          <w:rFonts w:ascii="Times New Roman" w:hAnsi="Times New Roman"/>
          <w:szCs w:val="24"/>
          <w:lang w:val="ru-RU"/>
        </w:rPr>
        <w:t>обязательные беседы по охране жизни и здоровья обучающихся (не менее одного раза в четверть);</w:t>
      </w:r>
    </w:p>
    <w:p w:rsidR="0022125C" w:rsidRPr="006548C4" w:rsidRDefault="0022125C" w:rsidP="001C6805">
      <w:pPr>
        <w:pStyle w:val="a9"/>
        <w:widowControl/>
        <w:numPr>
          <w:ilvl w:val="0"/>
          <w:numId w:val="67"/>
        </w:numPr>
        <w:spacing w:after="0" w:line="240" w:lineRule="auto"/>
        <w:jc w:val="both"/>
        <w:rPr>
          <w:rStyle w:val="12pt127"/>
          <w:rFonts w:ascii="Times New Roman" w:hAnsi="Times New Roman"/>
          <w:szCs w:val="24"/>
          <w:lang w:val="ru-RU"/>
        </w:rPr>
      </w:pPr>
      <w:r w:rsidRPr="006548C4">
        <w:rPr>
          <w:rStyle w:val="12pt127"/>
          <w:rFonts w:ascii="Times New Roman" w:hAnsi="Times New Roman"/>
          <w:szCs w:val="24"/>
          <w:lang w:val="ru-RU"/>
        </w:rPr>
        <w:t>обязательные беседы по ПДД (менее одного раза в четверть);</w:t>
      </w:r>
    </w:p>
    <w:p w:rsidR="0022125C" w:rsidRPr="006548C4" w:rsidRDefault="0022125C" w:rsidP="001C6805">
      <w:pPr>
        <w:pStyle w:val="a9"/>
        <w:widowControl/>
        <w:numPr>
          <w:ilvl w:val="0"/>
          <w:numId w:val="67"/>
        </w:numPr>
        <w:spacing w:after="0" w:line="240" w:lineRule="auto"/>
        <w:jc w:val="both"/>
        <w:rPr>
          <w:rStyle w:val="12pt127"/>
          <w:rFonts w:ascii="Times New Roman" w:hAnsi="Times New Roman"/>
          <w:szCs w:val="24"/>
          <w:lang w:val="ru-RU"/>
        </w:rPr>
      </w:pPr>
      <w:r w:rsidRPr="006548C4">
        <w:rPr>
          <w:rStyle w:val="12pt127"/>
          <w:rFonts w:ascii="Times New Roman" w:hAnsi="Times New Roman"/>
          <w:szCs w:val="24"/>
          <w:lang w:val="ru-RU"/>
        </w:rPr>
        <w:t>классные часы по профилактике: безнадзорности, экстремизма, наркомании и употребления ПАВ, суицидов, здорового образа жизни, жестокого обращения с детьми.</w:t>
      </w:r>
    </w:p>
    <w:p w:rsidR="0022125C" w:rsidRPr="006548C4" w:rsidRDefault="0022125C" w:rsidP="0022125C">
      <w:pPr>
        <w:pStyle w:val="a9"/>
        <w:spacing w:after="0" w:line="240" w:lineRule="auto"/>
        <w:ind w:left="1069"/>
        <w:jc w:val="both"/>
        <w:rPr>
          <w:rStyle w:val="12pt127"/>
          <w:rFonts w:ascii="Times New Roman" w:hAnsi="Times New Roman"/>
          <w:szCs w:val="24"/>
          <w:lang w:val="ru-RU"/>
        </w:rPr>
      </w:pPr>
    </w:p>
    <w:p w:rsidR="0022125C" w:rsidRPr="0022125C" w:rsidRDefault="0022125C" w:rsidP="0022125C">
      <w:pPr>
        <w:spacing w:after="0" w:line="240" w:lineRule="auto"/>
        <w:rPr>
          <w:rStyle w:val="12pt127"/>
          <w:szCs w:val="24"/>
        </w:rPr>
      </w:pPr>
      <w:r w:rsidRPr="0022125C">
        <w:rPr>
          <w:rStyle w:val="12pt127"/>
          <w:szCs w:val="24"/>
        </w:rPr>
        <w:t>6.План воспитательных мероприятий:</w:t>
      </w:r>
    </w:p>
    <w:p w:rsidR="0022125C" w:rsidRPr="0022125C" w:rsidRDefault="0022125C" w:rsidP="0022125C">
      <w:pPr>
        <w:spacing w:after="0" w:line="240" w:lineRule="auto"/>
        <w:rPr>
          <w:rStyle w:val="12pt127"/>
          <w:szCs w:val="24"/>
        </w:rPr>
      </w:pPr>
      <w:r w:rsidRPr="0022125C">
        <w:rPr>
          <w:rStyle w:val="12pt127"/>
          <w:szCs w:val="24"/>
        </w:rPr>
        <w:t>6.1.Коллективные творческие дела:</w:t>
      </w:r>
    </w:p>
    <w:p w:rsidR="0022125C" w:rsidRPr="00545C88" w:rsidRDefault="0022125C" w:rsidP="001C6805">
      <w:pPr>
        <w:pStyle w:val="a9"/>
        <w:widowControl/>
        <w:numPr>
          <w:ilvl w:val="0"/>
          <w:numId w:val="67"/>
        </w:numPr>
        <w:spacing w:after="0" w:line="240" w:lineRule="auto"/>
        <w:jc w:val="both"/>
        <w:rPr>
          <w:rStyle w:val="12pt127"/>
          <w:rFonts w:ascii="Times New Roman" w:hAnsi="Times New Roman"/>
          <w:szCs w:val="24"/>
          <w:lang w:val="ru-RU"/>
        </w:rPr>
      </w:pPr>
      <w:r w:rsidRPr="00545C88">
        <w:rPr>
          <w:rStyle w:val="12pt127"/>
          <w:rFonts w:ascii="Times New Roman" w:hAnsi="Times New Roman"/>
          <w:szCs w:val="24"/>
          <w:lang w:val="ru-RU"/>
        </w:rPr>
        <w:t>Фестиваль национальных культур, посвященный Дню толерантности;</w:t>
      </w:r>
    </w:p>
    <w:p w:rsidR="0022125C" w:rsidRPr="0022125C" w:rsidRDefault="0022125C" w:rsidP="001C6805">
      <w:pPr>
        <w:pStyle w:val="a9"/>
        <w:widowControl/>
        <w:numPr>
          <w:ilvl w:val="0"/>
          <w:numId w:val="67"/>
        </w:numPr>
        <w:spacing w:after="0" w:line="240" w:lineRule="auto"/>
        <w:jc w:val="both"/>
        <w:rPr>
          <w:rStyle w:val="12pt127"/>
          <w:rFonts w:ascii="Times New Roman" w:hAnsi="Times New Roman"/>
          <w:szCs w:val="24"/>
        </w:rPr>
      </w:pPr>
      <w:r w:rsidRPr="0022125C">
        <w:rPr>
          <w:rStyle w:val="12pt127"/>
          <w:rFonts w:ascii="Times New Roman" w:hAnsi="Times New Roman"/>
          <w:szCs w:val="24"/>
        </w:rPr>
        <w:t>«Новогодние праздники»;</w:t>
      </w:r>
    </w:p>
    <w:p w:rsidR="0022125C" w:rsidRPr="0022125C" w:rsidRDefault="0022125C" w:rsidP="001C6805">
      <w:pPr>
        <w:pStyle w:val="a9"/>
        <w:widowControl/>
        <w:numPr>
          <w:ilvl w:val="0"/>
          <w:numId w:val="67"/>
        </w:numPr>
        <w:spacing w:after="0" w:line="240" w:lineRule="auto"/>
        <w:jc w:val="both"/>
        <w:rPr>
          <w:rStyle w:val="12pt127"/>
          <w:rFonts w:ascii="Times New Roman" w:hAnsi="Times New Roman"/>
          <w:szCs w:val="24"/>
        </w:rPr>
      </w:pPr>
      <w:r w:rsidRPr="00545C88">
        <w:rPr>
          <w:rStyle w:val="12pt127"/>
          <w:rFonts w:ascii="Times New Roman" w:hAnsi="Times New Roman"/>
          <w:szCs w:val="24"/>
          <w:lang w:val="ru-RU"/>
        </w:rPr>
        <w:t xml:space="preserve">Праздники, посвященные Дню Матери,  Дню Отечества, 8 Марта, Дню </w:t>
      </w:r>
      <w:r w:rsidRPr="0022125C">
        <w:rPr>
          <w:rStyle w:val="12pt127"/>
          <w:rFonts w:ascii="Times New Roman" w:hAnsi="Times New Roman"/>
          <w:szCs w:val="24"/>
        </w:rPr>
        <w:t>Победы.</w:t>
      </w:r>
    </w:p>
    <w:p w:rsidR="0022125C" w:rsidRPr="0022125C" w:rsidRDefault="0022125C" w:rsidP="0022125C">
      <w:pPr>
        <w:pStyle w:val="a9"/>
        <w:spacing w:after="0" w:line="240" w:lineRule="auto"/>
        <w:ind w:left="1069"/>
        <w:jc w:val="both"/>
        <w:rPr>
          <w:rStyle w:val="12pt127"/>
          <w:rFonts w:ascii="Times New Roman" w:hAnsi="Times New Roman"/>
          <w:szCs w:val="24"/>
        </w:rPr>
      </w:pPr>
    </w:p>
    <w:p w:rsidR="0022125C" w:rsidRPr="0022125C" w:rsidRDefault="0022125C" w:rsidP="0022125C">
      <w:pPr>
        <w:spacing w:after="0" w:line="240" w:lineRule="auto"/>
        <w:rPr>
          <w:rStyle w:val="12pt127"/>
          <w:szCs w:val="24"/>
        </w:rPr>
      </w:pPr>
      <w:r w:rsidRPr="0022125C">
        <w:rPr>
          <w:rStyle w:val="12pt127"/>
          <w:szCs w:val="24"/>
        </w:rPr>
        <w:t>Внеурочная деятельность организуется по 5 направлениям развития личности: духовно-нравственное, общеинтеллектуальное, спортивно-оздоровительное, общекультурное  и социальное.</w:t>
      </w:r>
    </w:p>
    <w:p w:rsidR="0022125C" w:rsidRPr="0022125C" w:rsidRDefault="0022125C" w:rsidP="0022125C">
      <w:pPr>
        <w:spacing w:after="0" w:line="240" w:lineRule="auto"/>
        <w:rPr>
          <w:rStyle w:val="12pt127"/>
          <w:szCs w:val="24"/>
        </w:rPr>
      </w:pPr>
    </w:p>
    <w:p w:rsidR="0022125C" w:rsidRPr="0022125C" w:rsidRDefault="0022125C" w:rsidP="0022125C">
      <w:pPr>
        <w:rPr>
          <w:i/>
          <w:szCs w:val="24"/>
        </w:rPr>
      </w:pPr>
      <w:r w:rsidRPr="0022125C">
        <w:rPr>
          <w:b/>
          <w:i/>
          <w:szCs w:val="24"/>
        </w:rPr>
        <w:t>1.Духовно-нравственное</w:t>
      </w:r>
      <w:r w:rsidRPr="0022125C">
        <w:rPr>
          <w:szCs w:val="24"/>
        </w:rPr>
        <w:t xml:space="preserve"> направление представлено курсами  </w:t>
      </w:r>
      <w:r w:rsidRPr="0022125C">
        <w:rPr>
          <w:i/>
          <w:szCs w:val="24"/>
        </w:rPr>
        <w:t>«Разговор о важном»</w:t>
      </w:r>
    </w:p>
    <w:p w:rsidR="0022125C" w:rsidRPr="0022125C" w:rsidRDefault="0022125C" w:rsidP="0022125C">
      <w:pPr>
        <w:framePr w:hSpace="180" w:wrap="around" w:vAnchor="text" w:hAnchor="page" w:x="1606" w:y="1521"/>
        <w:spacing w:after="0"/>
        <w:rPr>
          <w:i/>
          <w:szCs w:val="24"/>
        </w:rPr>
      </w:pPr>
      <w:r w:rsidRPr="0022125C">
        <w:rPr>
          <w:b/>
          <w:i/>
          <w:szCs w:val="24"/>
        </w:rPr>
        <w:t xml:space="preserve">2.Общеинтеллектуальное </w:t>
      </w:r>
      <w:r w:rsidRPr="0022125C">
        <w:rPr>
          <w:szCs w:val="24"/>
        </w:rPr>
        <w:t>направление реализуется курсами:</w:t>
      </w:r>
      <w:r w:rsidRPr="0022125C">
        <w:rPr>
          <w:i/>
          <w:szCs w:val="24"/>
        </w:rPr>
        <w:t xml:space="preserve"> «Избранные вопросы математики», «Юный оратор», «Финансовая грамотность».</w:t>
      </w:r>
    </w:p>
    <w:p w:rsidR="0022125C" w:rsidRPr="0022125C" w:rsidRDefault="0022125C" w:rsidP="0022125C">
      <w:pPr>
        <w:framePr w:hSpace="180" w:wrap="around" w:vAnchor="text" w:hAnchor="page" w:x="1606" w:y="1521"/>
        <w:spacing w:after="0"/>
        <w:jc w:val="center"/>
        <w:rPr>
          <w:i/>
          <w:color w:val="FF0000"/>
          <w:szCs w:val="24"/>
        </w:rPr>
      </w:pPr>
    </w:p>
    <w:p w:rsidR="0022125C" w:rsidRPr="0022125C" w:rsidRDefault="0022125C" w:rsidP="0022125C">
      <w:pPr>
        <w:rPr>
          <w:szCs w:val="24"/>
        </w:rPr>
      </w:pPr>
      <w:r w:rsidRPr="0022125C">
        <w:rPr>
          <w:szCs w:val="24"/>
        </w:rPr>
        <w:t>  Формы работы разнообразны: линейки, беседы, сообщения, экскурсии в краеведческий музей,    встречи с ветеранами, тематические праздники, концерты, просмотры и обсуждения фильмов.</w:t>
      </w:r>
    </w:p>
    <w:p w:rsidR="0022125C" w:rsidRPr="0022125C" w:rsidRDefault="0022125C" w:rsidP="0022125C">
      <w:pPr>
        <w:spacing w:after="0"/>
        <w:rPr>
          <w:i/>
          <w:szCs w:val="24"/>
        </w:rPr>
      </w:pPr>
      <w:r w:rsidRPr="0022125C">
        <w:rPr>
          <w:szCs w:val="24"/>
        </w:rPr>
        <w:t>Активизации деятельности младших школьников способствует разнообразие форм  деятельности: викторины, познавательные игры и беседы; предметные недели,  праздники, уроки Знаний, конкурсы. </w:t>
      </w:r>
    </w:p>
    <w:p w:rsidR="0022125C" w:rsidRPr="0022125C" w:rsidRDefault="0022125C" w:rsidP="0022125C">
      <w:pPr>
        <w:spacing w:after="0"/>
        <w:rPr>
          <w:szCs w:val="24"/>
        </w:rPr>
      </w:pPr>
    </w:p>
    <w:p w:rsidR="0022125C" w:rsidRPr="0022125C" w:rsidRDefault="0022125C" w:rsidP="0022125C">
      <w:pPr>
        <w:rPr>
          <w:szCs w:val="24"/>
        </w:rPr>
      </w:pPr>
      <w:r w:rsidRPr="0022125C">
        <w:rPr>
          <w:b/>
          <w:i/>
          <w:szCs w:val="24"/>
        </w:rPr>
        <w:t>3.Спортивно-оздоровительное</w:t>
      </w:r>
      <w:r w:rsidRPr="0022125C">
        <w:rPr>
          <w:szCs w:val="24"/>
        </w:rPr>
        <w:t xml:space="preserve"> направление представлено в  МБОУ Донская СОШ  занятиями :  </w:t>
      </w:r>
      <w:r w:rsidRPr="0022125C">
        <w:rPr>
          <w:i/>
          <w:szCs w:val="24"/>
        </w:rPr>
        <w:t>«Общая Физическая Подготовка».</w:t>
      </w:r>
    </w:p>
    <w:p w:rsidR="0022125C" w:rsidRPr="0022125C" w:rsidRDefault="0022125C" w:rsidP="0022125C">
      <w:pPr>
        <w:rPr>
          <w:szCs w:val="24"/>
        </w:rPr>
      </w:pPr>
      <w:r w:rsidRPr="0022125C">
        <w:rPr>
          <w:szCs w:val="24"/>
        </w:rPr>
        <w:t>Занятия проходят в форме спортивных состязаний, игр, весёлых стартов, познавательных бесед,  конкурсов.</w:t>
      </w:r>
    </w:p>
    <w:p w:rsidR="0022125C" w:rsidRPr="00545C88" w:rsidRDefault="0022125C" w:rsidP="0022125C">
      <w:pPr>
        <w:pStyle w:val="a9"/>
        <w:ind w:left="360"/>
        <w:jc w:val="both"/>
        <w:rPr>
          <w:rFonts w:ascii="Times New Roman" w:hAnsi="Times New Roman"/>
          <w:sz w:val="24"/>
          <w:szCs w:val="24"/>
          <w:lang w:val="ru-RU"/>
        </w:rPr>
      </w:pPr>
      <w:r w:rsidRPr="00545C88">
        <w:rPr>
          <w:rFonts w:ascii="Times New Roman" w:hAnsi="Times New Roman"/>
          <w:b/>
          <w:i/>
          <w:sz w:val="24"/>
          <w:szCs w:val="24"/>
          <w:lang w:val="ru-RU"/>
        </w:rPr>
        <w:t>4.Социальное</w:t>
      </w:r>
      <w:r w:rsidRPr="0022125C">
        <w:rPr>
          <w:rFonts w:ascii="Times New Roman" w:hAnsi="Times New Roman"/>
          <w:sz w:val="24"/>
          <w:szCs w:val="24"/>
        </w:rPr>
        <w:t> </w:t>
      </w:r>
      <w:r w:rsidRPr="00545C88">
        <w:rPr>
          <w:rFonts w:ascii="Times New Roman" w:hAnsi="Times New Roman"/>
          <w:sz w:val="24"/>
          <w:szCs w:val="24"/>
          <w:lang w:val="ru-RU"/>
        </w:rPr>
        <w:t xml:space="preserve">направление представлено   курсами: </w:t>
      </w:r>
    </w:p>
    <w:p w:rsidR="0022125C" w:rsidRPr="00545C88" w:rsidRDefault="0022125C" w:rsidP="0022125C">
      <w:pPr>
        <w:pStyle w:val="a9"/>
        <w:ind w:left="360"/>
        <w:jc w:val="center"/>
        <w:rPr>
          <w:rFonts w:ascii="Times New Roman" w:hAnsi="Times New Roman"/>
          <w:i/>
          <w:sz w:val="24"/>
          <w:szCs w:val="24"/>
          <w:lang w:val="ru-RU"/>
        </w:rPr>
      </w:pPr>
      <w:r w:rsidRPr="00545C88">
        <w:rPr>
          <w:rFonts w:ascii="Times New Roman" w:hAnsi="Times New Roman"/>
          <w:i/>
          <w:sz w:val="24"/>
          <w:szCs w:val="24"/>
          <w:lang w:val="ru-RU"/>
        </w:rPr>
        <w:t xml:space="preserve"> «Здоровое питание», «Билет в будущее», «Я в современном мире», «Медиаграмотность».</w:t>
      </w:r>
    </w:p>
    <w:p w:rsidR="0022125C" w:rsidRPr="0022125C" w:rsidRDefault="0022125C" w:rsidP="0022125C">
      <w:pPr>
        <w:rPr>
          <w:szCs w:val="24"/>
        </w:rPr>
      </w:pPr>
      <w:r w:rsidRPr="0022125C">
        <w:rPr>
          <w:szCs w:val="24"/>
        </w:rPr>
        <w:t>Занятия проходят в форме познавательных бесед, экскурсий, сюжетно-ролевых игр, конкурсы, праздники.</w:t>
      </w:r>
    </w:p>
    <w:p w:rsidR="0022125C" w:rsidRPr="0022125C" w:rsidRDefault="0022125C" w:rsidP="0022125C">
      <w:pPr>
        <w:spacing w:after="0"/>
        <w:rPr>
          <w:szCs w:val="24"/>
        </w:rPr>
      </w:pPr>
      <w:r w:rsidRPr="0022125C">
        <w:rPr>
          <w:b/>
          <w:i/>
          <w:szCs w:val="24"/>
        </w:rPr>
        <w:t xml:space="preserve"> 5.Общекультурное  </w:t>
      </w:r>
      <w:r w:rsidRPr="0022125C">
        <w:rPr>
          <w:szCs w:val="24"/>
        </w:rPr>
        <w:t xml:space="preserve">направление в этом учебном году  представлено курсом </w:t>
      </w:r>
      <w:r w:rsidRPr="0022125C">
        <w:rPr>
          <w:i/>
          <w:szCs w:val="24"/>
        </w:rPr>
        <w:t>«Русский язык и культура речи»</w:t>
      </w:r>
    </w:p>
    <w:p w:rsidR="0022125C" w:rsidRPr="00545C88" w:rsidRDefault="0022125C" w:rsidP="0022125C">
      <w:pPr>
        <w:pStyle w:val="a3"/>
        <w:spacing w:after="0"/>
        <w:ind w:right="142"/>
        <w:rPr>
          <w:lang w:val="ru-RU"/>
        </w:rPr>
      </w:pPr>
      <w:r w:rsidRPr="00545C88">
        <w:rPr>
          <w:lang w:val="ru-RU"/>
        </w:rPr>
        <w:t>Используется следующее распределение часов внеурочной деятельности: еженедельное и неравномерное в течение всего учебного года с учетом каникулярного времени и выходных дней в зависимости от задач, поставленных при реализации программы внеурочной деятельности.</w:t>
      </w:r>
    </w:p>
    <w:p w:rsidR="0022125C" w:rsidRPr="0022125C" w:rsidRDefault="0022125C" w:rsidP="0022125C">
      <w:pPr>
        <w:tabs>
          <w:tab w:val="left" w:pos="4500"/>
          <w:tab w:val="left" w:pos="9180"/>
          <w:tab w:val="left" w:pos="9360"/>
        </w:tabs>
        <w:spacing w:after="0" w:line="240" w:lineRule="auto"/>
        <w:ind w:right="-12" w:firstLine="709"/>
        <w:rPr>
          <w:szCs w:val="24"/>
        </w:rPr>
      </w:pPr>
    </w:p>
    <w:p w:rsidR="0022125C" w:rsidRPr="0022125C" w:rsidRDefault="0022125C" w:rsidP="0022125C">
      <w:pPr>
        <w:tabs>
          <w:tab w:val="left" w:pos="4500"/>
          <w:tab w:val="left" w:pos="9180"/>
          <w:tab w:val="left" w:pos="9360"/>
        </w:tabs>
        <w:spacing w:after="0" w:line="240" w:lineRule="auto"/>
        <w:ind w:right="-12"/>
        <w:rPr>
          <w:szCs w:val="24"/>
        </w:rPr>
      </w:pPr>
      <w:r w:rsidRPr="0022125C">
        <w:rPr>
          <w:szCs w:val="24"/>
        </w:rPr>
        <w:t xml:space="preserve">По направлениям деятельности занятость обучающихся во внеурочной деятельности представлена в таблице № 1. </w:t>
      </w:r>
    </w:p>
    <w:p w:rsidR="0022125C" w:rsidRPr="0022125C" w:rsidRDefault="0022125C" w:rsidP="0022125C">
      <w:pPr>
        <w:tabs>
          <w:tab w:val="left" w:pos="4500"/>
          <w:tab w:val="left" w:pos="9180"/>
          <w:tab w:val="left" w:pos="9360"/>
        </w:tabs>
        <w:spacing w:after="0" w:line="240" w:lineRule="auto"/>
        <w:ind w:right="-12" w:firstLine="709"/>
        <w:jc w:val="right"/>
        <w:rPr>
          <w:b/>
          <w:szCs w:val="24"/>
        </w:rPr>
      </w:pPr>
      <w:r w:rsidRPr="0022125C">
        <w:rPr>
          <w:b/>
          <w:szCs w:val="24"/>
        </w:rPr>
        <w:t>Таблица № 1</w:t>
      </w:r>
    </w:p>
    <w:p w:rsidR="0022125C" w:rsidRPr="0022125C" w:rsidRDefault="0022125C" w:rsidP="0022125C">
      <w:pPr>
        <w:tabs>
          <w:tab w:val="left" w:pos="4500"/>
          <w:tab w:val="left" w:pos="9180"/>
          <w:tab w:val="left" w:pos="9360"/>
        </w:tabs>
        <w:spacing w:after="0" w:line="240" w:lineRule="auto"/>
        <w:ind w:right="-12" w:firstLine="709"/>
        <w:jc w:val="right"/>
        <w:rPr>
          <w:szCs w:val="24"/>
        </w:rPr>
      </w:pPr>
    </w:p>
    <w:tbl>
      <w:tblPr>
        <w:tblStyle w:val="af4"/>
        <w:tblW w:w="0" w:type="auto"/>
        <w:tblInd w:w="-885" w:type="dxa"/>
        <w:tblLayout w:type="fixed"/>
        <w:tblLook w:val="04A0" w:firstRow="1" w:lastRow="0" w:firstColumn="1" w:lastColumn="0" w:noHBand="0" w:noVBand="1"/>
      </w:tblPr>
      <w:tblGrid>
        <w:gridCol w:w="2836"/>
        <w:gridCol w:w="1276"/>
        <w:gridCol w:w="1276"/>
        <w:gridCol w:w="1134"/>
        <w:gridCol w:w="1134"/>
        <w:gridCol w:w="1134"/>
        <w:gridCol w:w="1134"/>
      </w:tblGrid>
      <w:tr w:rsidR="0022125C" w:rsidRPr="0022125C" w:rsidTr="002551C9">
        <w:tc>
          <w:tcPr>
            <w:tcW w:w="2836" w:type="dxa"/>
            <w:vMerge w:val="restart"/>
          </w:tcPr>
          <w:p w:rsidR="0022125C" w:rsidRPr="0022125C" w:rsidRDefault="0022125C" w:rsidP="002551C9">
            <w:pPr>
              <w:tabs>
                <w:tab w:val="left" w:pos="0"/>
              </w:tabs>
              <w:snapToGrid w:val="0"/>
              <w:ind w:firstLine="29"/>
              <w:jc w:val="center"/>
              <w:rPr>
                <w:bCs/>
                <w:szCs w:val="24"/>
                <w:lang w:eastAsia="ar-SA"/>
              </w:rPr>
            </w:pPr>
            <w:r w:rsidRPr="0022125C">
              <w:rPr>
                <w:bCs/>
                <w:szCs w:val="24"/>
                <w:lang w:eastAsia="ar-SA"/>
              </w:rPr>
              <w:t>Направления</w:t>
            </w:r>
          </w:p>
          <w:p w:rsidR="0022125C" w:rsidRPr="0022125C" w:rsidRDefault="0022125C" w:rsidP="002551C9">
            <w:pPr>
              <w:tabs>
                <w:tab w:val="left" w:pos="4500"/>
                <w:tab w:val="left" w:pos="9180"/>
                <w:tab w:val="left" w:pos="9360"/>
              </w:tabs>
              <w:ind w:right="-12"/>
              <w:jc w:val="center"/>
              <w:rPr>
                <w:szCs w:val="24"/>
              </w:rPr>
            </w:pPr>
            <w:r w:rsidRPr="0022125C">
              <w:rPr>
                <w:bCs/>
                <w:szCs w:val="24"/>
                <w:lang w:eastAsia="ar-SA"/>
              </w:rPr>
              <w:lastRenderedPageBreak/>
              <w:t>внеурочной деятельности</w:t>
            </w:r>
          </w:p>
        </w:tc>
        <w:tc>
          <w:tcPr>
            <w:tcW w:w="7088" w:type="dxa"/>
            <w:gridSpan w:val="6"/>
          </w:tcPr>
          <w:p w:rsidR="0022125C" w:rsidRPr="0022125C" w:rsidRDefault="0022125C" w:rsidP="002551C9">
            <w:pPr>
              <w:tabs>
                <w:tab w:val="left" w:pos="4500"/>
                <w:tab w:val="left" w:pos="9180"/>
                <w:tab w:val="left" w:pos="9360"/>
              </w:tabs>
              <w:ind w:right="-12"/>
              <w:jc w:val="center"/>
              <w:rPr>
                <w:bCs/>
                <w:szCs w:val="24"/>
                <w:lang w:eastAsia="ar-SA"/>
              </w:rPr>
            </w:pPr>
            <w:r w:rsidRPr="0022125C">
              <w:rPr>
                <w:bCs/>
                <w:szCs w:val="24"/>
                <w:lang w:eastAsia="ar-SA"/>
              </w:rPr>
              <w:lastRenderedPageBreak/>
              <w:t>Кол-во часов в неделю</w:t>
            </w:r>
          </w:p>
          <w:p w:rsidR="0022125C" w:rsidRPr="0022125C" w:rsidRDefault="0022125C" w:rsidP="002551C9">
            <w:pPr>
              <w:tabs>
                <w:tab w:val="left" w:pos="4500"/>
                <w:tab w:val="left" w:pos="9180"/>
                <w:tab w:val="left" w:pos="9360"/>
              </w:tabs>
              <w:ind w:right="-12"/>
              <w:jc w:val="center"/>
              <w:rPr>
                <w:szCs w:val="24"/>
              </w:rPr>
            </w:pPr>
            <w:r w:rsidRPr="0022125C">
              <w:rPr>
                <w:bCs/>
                <w:szCs w:val="24"/>
                <w:lang w:eastAsia="ar-SA"/>
              </w:rPr>
              <w:t>(выбор учащимися направлений  5 часов недельной нагрузки)</w:t>
            </w:r>
          </w:p>
        </w:tc>
      </w:tr>
      <w:tr w:rsidR="0022125C" w:rsidRPr="0022125C" w:rsidTr="002551C9">
        <w:tc>
          <w:tcPr>
            <w:tcW w:w="2836" w:type="dxa"/>
            <w:vMerge/>
          </w:tcPr>
          <w:p w:rsidR="0022125C" w:rsidRPr="0022125C" w:rsidRDefault="0022125C" w:rsidP="002551C9">
            <w:pPr>
              <w:tabs>
                <w:tab w:val="left" w:pos="4500"/>
                <w:tab w:val="left" w:pos="9180"/>
                <w:tab w:val="left" w:pos="9360"/>
              </w:tabs>
              <w:ind w:right="-12"/>
              <w:jc w:val="center"/>
              <w:rPr>
                <w:szCs w:val="24"/>
              </w:rPr>
            </w:pPr>
          </w:p>
        </w:tc>
        <w:tc>
          <w:tcPr>
            <w:tcW w:w="1276" w:type="dxa"/>
          </w:tcPr>
          <w:p w:rsidR="0022125C" w:rsidRPr="0022125C" w:rsidRDefault="0022125C" w:rsidP="002551C9">
            <w:pPr>
              <w:tabs>
                <w:tab w:val="left" w:pos="4500"/>
                <w:tab w:val="left" w:pos="9180"/>
                <w:tab w:val="left" w:pos="9360"/>
              </w:tabs>
              <w:ind w:right="-12"/>
              <w:jc w:val="center"/>
              <w:rPr>
                <w:szCs w:val="24"/>
              </w:rPr>
            </w:pPr>
            <w:r w:rsidRPr="0022125C">
              <w:rPr>
                <w:szCs w:val="24"/>
              </w:rPr>
              <w:t>5кл.</w:t>
            </w:r>
          </w:p>
        </w:tc>
        <w:tc>
          <w:tcPr>
            <w:tcW w:w="1276" w:type="dxa"/>
          </w:tcPr>
          <w:p w:rsidR="0022125C" w:rsidRPr="0022125C" w:rsidRDefault="0022125C" w:rsidP="002551C9">
            <w:pPr>
              <w:tabs>
                <w:tab w:val="left" w:pos="4500"/>
                <w:tab w:val="left" w:pos="9180"/>
                <w:tab w:val="left" w:pos="9360"/>
              </w:tabs>
              <w:ind w:right="-12"/>
              <w:jc w:val="center"/>
              <w:rPr>
                <w:szCs w:val="24"/>
              </w:rPr>
            </w:pPr>
            <w:r w:rsidRPr="0022125C">
              <w:rPr>
                <w:szCs w:val="24"/>
              </w:rPr>
              <w:t>6кл.</w:t>
            </w:r>
          </w:p>
        </w:tc>
        <w:tc>
          <w:tcPr>
            <w:tcW w:w="1134" w:type="dxa"/>
          </w:tcPr>
          <w:p w:rsidR="0022125C" w:rsidRPr="0022125C" w:rsidRDefault="0022125C" w:rsidP="002551C9">
            <w:pPr>
              <w:tabs>
                <w:tab w:val="left" w:pos="4500"/>
                <w:tab w:val="left" w:pos="9180"/>
                <w:tab w:val="left" w:pos="9360"/>
              </w:tabs>
              <w:ind w:right="-12"/>
              <w:jc w:val="center"/>
              <w:rPr>
                <w:szCs w:val="24"/>
              </w:rPr>
            </w:pPr>
            <w:r w:rsidRPr="0022125C">
              <w:rPr>
                <w:szCs w:val="24"/>
              </w:rPr>
              <w:t>7кл.</w:t>
            </w:r>
          </w:p>
        </w:tc>
        <w:tc>
          <w:tcPr>
            <w:tcW w:w="1134" w:type="dxa"/>
          </w:tcPr>
          <w:p w:rsidR="0022125C" w:rsidRPr="0022125C" w:rsidRDefault="0022125C" w:rsidP="002551C9">
            <w:pPr>
              <w:tabs>
                <w:tab w:val="left" w:pos="4500"/>
                <w:tab w:val="left" w:pos="9180"/>
                <w:tab w:val="left" w:pos="9360"/>
              </w:tabs>
              <w:ind w:right="-12"/>
              <w:jc w:val="center"/>
              <w:rPr>
                <w:szCs w:val="24"/>
              </w:rPr>
            </w:pPr>
            <w:r w:rsidRPr="0022125C">
              <w:rPr>
                <w:szCs w:val="24"/>
              </w:rPr>
              <w:t>8 кл.</w:t>
            </w:r>
          </w:p>
        </w:tc>
        <w:tc>
          <w:tcPr>
            <w:tcW w:w="1134" w:type="dxa"/>
          </w:tcPr>
          <w:p w:rsidR="0022125C" w:rsidRPr="0022125C" w:rsidRDefault="0022125C" w:rsidP="002551C9">
            <w:pPr>
              <w:tabs>
                <w:tab w:val="left" w:pos="4500"/>
                <w:tab w:val="left" w:pos="9180"/>
                <w:tab w:val="left" w:pos="9360"/>
              </w:tabs>
              <w:ind w:right="-12"/>
              <w:jc w:val="center"/>
              <w:rPr>
                <w:szCs w:val="24"/>
              </w:rPr>
            </w:pPr>
            <w:r w:rsidRPr="0022125C">
              <w:rPr>
                <w:szCs w:val="24"/>
              </w:rPr>
              <w:t>9кл.</w:t>
            </w:r>
          </w:p>
        </w:tc>
        <w:tc>
          <w:tcPr>
            <w:tcW w:w="1134" w:type="dxa"/>
          </w:tcPr>
          <w:p w:rsidR="0022125C" w:rsidRPr="0022125C" w:rsidRDefault="0022125C" w:rsidP="002551C9">
            <w:pPr>
              <w:tabs>
                <w:tab w:val="left" w:pos="4500"/>
                <w:tab w:val="left" w:pos="9180"/>
                <w:tab w:val="left" w:pos="9360"/>
              </w:tabs>
              <w:ind w:right="-12"/>
              <w:jc w:val="center"/>
              <w:rPr>
                <w:szCs w:val="24"/>
              </w:rPr>
            </w:pPr>
            <w:r w:rsidRPr="0022125C">
              <w:rPr>
                <w:szCs w:val="24"/>
              </w:rPr>
              <w:t>10 кл.</w:t>
            </w:r>
          </w:p>
        </w:tc>
      </w:tr>
      <w:tr w:rsidR="0022125C" w:rsidRPr="0022125C" w:rsidTr="002551C9">
        <w:tc>
          <w:tcPr>
            <w:tcW w:w="2836" w:type="dxa"/>
          </w:tcPr>
          <w:p w:rsidR="0022125C" w:rsidRPr="0022125C" w:rsidRDefault="0022125C" w:rsidP="002551C9">
            <w:pPr>
              <w:tabs>
                <w:tab w:val="left" w:pos="4500"/>
                <w:tab w:val="left" w:pos="9180"/>
                <w:tab w:val="left" w:pos="9360"/>
              </w:tabs>
              <w:ind w:right="-12"/>
              <w:jc w:val="center"/>
              <w:rPr>
                <w:szCs w:val="24"/>
              </w:rPr>
            </w:pPr>
            <w:r w:rsidRPr="0022125C">
              <w:rPr>
                <w:bCs/>
                <w:szCs w:val="24"/>
                <w:lang w:eastAsia="ar-SA"/>
              </w:rPr>
              <w:t>Духовно-нравственное</w:t>
            </w:r>
          </w:p>
        </w:tc>
        <w:tc>
          <w:tcPr>
            <w:tcW w:w="1276" w:type="dxa"/>
          </w:tcPr>
          <w:p w:rsidR="0022125C" w:rsidRPr="0022125C" w:rsidRDefault="0022125C" w:rsidP="002551C9">
            <w:pPr>
              <w:tabs>
                <w:tab w:val="left" w:pos="4500"/>
                <w:tab w:val="left" w:pos="9180"/>
                <w:tab w:val="left" w:pos="9360"/>
              </w:tabs>
              <w:ind w:right="-12"/>
              <w:jc w:val="center"/>
              <w:rPr>
                <w:szCs w:val="24"/>
              </w:rPr>
            </w:pPr>
            <w:r w:rsidRPr="0022125C">
              <w:rPr>
                <w:szCs w:val="24"/>
              </w:rPr>
              <w:t>1</w:t>
            </w:r>
          </w:p>
        </w:tc>
        <w:tc>
          <w:tcPr>
            <w:tcW w:w="1276" w:type="dxa"/>
          </w:tcPr>
          <w:p w:rsidR="0022125C" w:rsidRPr="0022125C" w:rsidRDefault="0022125C" w:rsidP="002551C9">
            <w:pPr>
              <w:tabs>
                <w:tab w:val="left" w:pos="4500"/>
                <w:tab w:val="left" w:pos="9180"/>
                <w:tab w:val="left" w:pos="9360"/>
              </w:tabs>
              <w:ind w:right="-12"/>
              <w:jc w:val="center"/>
              <w:rPr>
                <w:szCs w:val="24"/>
              </w:rPr>
            </w:pPr>
            <w:r w:rsidRPr="0022125C">
              <w:rPr>
                <w:szCs w:val="24"/>
              </w:rPr>
              <w:t>1</w:t>
            </w:r>
          </w:p>
        </w:tc>
        <w:tc>
          <w:tcPr>
            <w:tcW w:w="1134" w:type="dxa"/>
          </w:tcPr>
          <w:p w:rsidR="0022125C" w:rsidRPr="0022125C" w:rsidRDefault="0022125C" w:rsidP="002551C9">
            <w:pPr>
              <w:tabs>
                <w:tab w:val="left" w:pos="4500"/>
                <w:tab w:val="left" w:pos="9180"/>
                <w:tab w:val="left" w:pos="9360"/>
              </w:tabs>
              <w:ind w:right="-12"/>
              <w:jc w:val="center"/>
              <w:rPr>
                <w:szCs w:val="24"/>
              </w:rPr>
            </w:pPr>
            <w:r w:rsidRPr="0022125C">
              <w:rPr>
                <w:szCs w:val="24"/>
              </w:rPr>
              <w:t>1</w:t>
            </w:r>
          </w:p>
        </w:tc>
        <w:tc>
          <w:tcPr>
            <w:tcW w:w="1134" w:type="dxa"/>
          </w:tcPr>
          <w:p w:rsidR="0022125C" w:rsidRPr="0022125C" w:rsidRDefault="0022125C" w:rsidP="002551C9">
            <w:pPr>
              <w:tabs>
                <w:tab w:val="left" w:pos="4500"/>
                <w:tab w:val="left" w:pos="9180"/>
                <w:tab w:val="left" w:pos="9360"/>
              </w:tabs>
              <w:ind w:right="-12"/>
              <w:jc w:val="center"/>
              <w:rPr>
                <w:szCs w:val="24"/>
              </w:rPr>
            </w:pPr>
            <w:r w:rsidRPr="0022125C">
              <w:rPr>
                <w:szCs w:val="24"/>
              </w:rPr>
              <w:t>1</w:t>
            </w:r>
          </w:p>
        </w:tc>
        <w:tc>
          <w:tcPr>
            <w:tcW w:w="1134" w:type="dxa"/>
          </w:tcPr>
          <w:p w:rsidR="0022125C" w:rsidRPr="0022125C" w:rsidRDefault="0022125C" w:rsidP="002551C9">
            <w:pPr>
              <w:tabs>
                <w:tab w:val="left" w:pos="4500"/>
                <w:tab w:val="left" w:pos="9180"/>
                <w:tab w:val="left" w:pos="9360"/>
              </w:tabs>
              <w:ind w:right="-12"/>
              <w:jc w:val="center"/>
              <w:rPr>
                <w:szCs w:val="24"/>
              </w:rPr>
            </w:pPr>
            <w:r w:rsidRPr="0022125C">
              <w:rPr>
                <w:szCs w:val="24"/>
              </w:rPr>
              <w:t>1</w:t>
            </w:r>
          </w:p>
        </w:tc>
        <w:tc>
          <w:tcPr>
            <w:tcW w:w="1134" w:type="dxa"/>
          </w:tcPr>
          <w:p w:rsidR="0022125C" w:rsidRPr="0022125C" w:rsidRDefault="0022125C" w:rsidP="002551C9">
            <w:pPr>
              <w:tabs>
                <w:tab w:val="left" w:pos="4500"/>
                <w:tab w:val="left" w:pos="9180"/>
                <w:tab w:val="left" w:pos="9360"/>
              </w:tabs>
              <w:ind w:right="-12"/>
              <w:jc w:val="center"/>
              <w:rPr>
                <w:szCs w:val="24"/>
              </w:rPr>
            </w:pPr>
            <w:r w:rsidRPr="0022125C">
              <w:rPr>
                <w:szCs w:val="24"/>
              </w:rPr>
              <w:t>1</w:t>
            </w:r>
          </w:p>
        </w:tc>
      </w:tr>
      <w:tr w:rsidR="0022125C" w:rsidRPr="0022125C" w:rsidTr="002551C9">
        <w:tc>
          <w:tcPr>
            <w:tcW w:w="2836" w:type="dxa"/>
          </w:tcPr>
          <w:p w:rsidR="0022125C" w:rsidRPr="0022125C" w:rsidRDefault="0022125C" w:rsidP="002551C9">
            <w:pPr>
              <w:tabs>
                <w:tab w:val="left" w:pos="4500"/>
                <w:tab w:val="left" w:pos="9180"/>
                <w:tab w:val="left" w:pos="9360"/>
              </w:tabs>
              <w:ind w:right="-12"/>
              <w:jc w:val="center"/>
              <w:rPr>
                <w:szCs w:val="24"/>
              </w:rPr>
            </w:pPr>
            <w:r w:rsidRPr="0022125C">
              <w:rPr>
                <w:bCs/>
                <w:szCs w:val="24"/>
                <w:lang w:eastAsia="ar-SA"/>
              </w:rPr>
              <w:t>Обще-интеллектуальное</w:t>
            </w:r>
          </w:p>
        </w:tc>
        <w:tc>
          <w:tcPr>
            <w:tcW w:w="1276" w:type="dxa"/>
          </w:tcPr>
          <w:p w:rsidR="0022125C" w:rsidRPr="0022125C" w:rsidRDefault="0022125C" w:rsidP="002551C9">
            <w:pPr>
              <w:tabs>
                <w:tab w:val="left" w:pos="4500"/>
                <w:tab w:val="left" w:pos="9180"/>
                <w:tab w:val="left" w:pos="9360"/>
              </w:tabs>
              <w:ind w:right="-12"/>
              <w:jc w:val="center"/>
              <w:rPr>
                <w:szCs w:val="24"/>
              </w:rPr>
            </w:pPr>
            <w:r w:rsidRPr="0022125C">
              <w:rPr>
                <w:szCs w:val="24"/>
              </w:rPr>
              <w:t>1</w:t>
            </w:r>
          </w:p>
        </w:tc>
        <w:tc>
          <w:tcPr>
            <w:tcW w:w="1276" w:type="dxa"/>
          </w:tcPr>
          <w:p w:rsidR="0022125C" w:rsidRPr="0022125C" w:rsidRDefault="0022125C" w:rsidP="002551C9">
            <w:pPr>
              <w:tabs>
                <w:tab w:val="left" w:pos="4500"/>
                <w:tab w:val="left" w:pos="9180"/>
                <w:tab w:val="left" w:pos="9360"/>
              </w:tabs>
              <w:ind w:right="-12"/>
              <w:jc w:val="center"/>
              <w:rPr>
                <w:szCs w:val="24"/>
              </w:rPr>
            </w:pPr>
            <w:r w:rsidRPr="0022125C">
              <w:rPr>
                <w:szCs w:val="24"/>
              </w:rPr>
              <w:t>1</w:t>
            </w:r>
          </w:p>
        </w:tc>
        <w:tc>
          <w:tcPr>
            <w:tcW w:w="1134" w:type="dxa"/>
          </w:tcPr>
          <w:p w:rsidR="0022125C" w:rsidRPr="0022125C" w:rsidRDefault="0022125C" w:rsidP="002551C9">
            <w:pPr>
              <w:tabs>
                <w:tab w:val="left" w:pos="4500"/>
                <w:tab w:val="left" w:pos="9180"/>
                <w:tab w:val="left" w:pos="9360"/>
              </w:tabs>
              <w:ind w:right="-12"/>
              <w:jc w:val="center"/>
              <w:rPr>
                <w:szCs w:val="24"/>
              </w:rPr>
            </w:pPr>
            <w:r w:rsidRPr="0022125C">
              <w:rPr>
                <w:szCs w:val="24"/>
              </w:rPr>
              <w:t>-</w:t>
            </w:r>
          </w:p>
        </w:tc>
        <w:tc>
          <w:tcPr>
            <w:tcW w:w="1134" w:type="dxa"/>
          </w:tcPr>
          <w:p w:rsidR="0022125C" w:rsidRPr="0022125C" w:rsidRDefault="0022125C" w:rsidP="002551C9">
            <w:pPr>
              <w:tabs>
                <w:tab w:val="left" w:pos="4500"/>
                <w:tab w:val="left" w:pos="9180"/>
                <w:tab w:val="left" w:pos="9360"/>
              </w:tabs>
              <w:ind w:right="-12"/>
              <w:jc w:val="center"/>
              <w:rPr>
                <w:szCs w:val="24"/>
              </w:rPr>
            </w:pPr>
            <w:r w:rsidRPr="0022125C">
              <w:rPr>
                <w:szCs w:val="24"/>
              </w:rPr>
              <w:t>1</w:t>
            </w:r>
          </w:p>
        </w:tc>
        <w:tc>
          <w:tcPr>
            <w:tcW w:w="1134" w:type="dxa"/>
          </w:tcPr>
          <w:p w:rsidR="0022125C" w:rsidRPr="0022125C" w:rsidRDefault="0022125C" w:rsidP="002551C9">
            <w:pPr>
              <w:tabs>
                <w:tab w:val="left" w:pos="4500"/>
                <w:tab w:val="left" w:pos="9180"/>
                <w:tab w:val="left" w:pos="9360"/>
              </w:tabs>
              <w:ind w:right="-12"/>
              <w:jc w:val="center"/>
              <w:rPr>
                <w:szCs w:val="24"/>
              </w:rPr>
            </w:pPr>
            <w:r w:rsidRPr="0022125C">
              <w:rPr>
                <w:szCs w:val="24"/>
              </w:rPr>
              <w:t>1</w:t>
            </w:r>
          </w:p>
        </w:tc>
        <w:tc>
          <w:tcPr>
            <w:tcW w:w="1134" w:type="dxa"/>
          </w:tcPr>
          <w:p w:rsidR="0022125C" w:rsidRPr="0022125C" w:rsidRDefault="0022125C" w:rsidP="002551C9">
            <w:pPr>
              <w:tabs>
                <w:tab w:val="left" w:pos="4500"/>
                <w:tab w:val="left" w:pos="9180"/>
                <w:tab w:val="left" w:pos="9360"/>
              </w:tabs>
              <w:ind w:right="-12"/>
              <w:jc w:val="center"/>
              <w:rPr>
                <w:szCs w:val="24"/>
              </w:rPr>
            </w:pPr>
            <w:r w:rsidRPr="0022125C">
              <w:rPr>
                <w:szCs w:val="24"/>
              </w:rPr>
              <w:t>2</w:t>
            </w:r>
          </w:p>
        </w:tc>
      </w:tr>
      <w:tr w:rsidR="0022125C" w:rsidRPr="0022125C" w:rsidTr="002551C9">
        <w:tc>
          <w:tcPr>
            <w:tcW w:w="2836" w:type="dxa"/>
          </w:tcPr>
          <w:p w:rsidR="0022125C" w:rsidRPr="0022125C" w:rsidRDefault="0022125C" w:rsidP="002551C9">
            <w:pPr>
              <w:tabs>
                <w:tab w:val="left" w:pos="4500"/>
                <w:tab w:val="left" w:pos="9180"/>
                <w:tab w:val="left" w:pos="9360"/>
              </w:tabs>
              <w:ind w:right="-12"/>
              <w:jc w:val="center"/>
              <w:rPr>
                <w:szCs w:val="24"/>
              </w:rPr>
            </w:pPr>
            <w:r w:rsidRPr="0022125C">
              <w:rPr>
                <w:bCs/>
                <w:szCs w:val="24"/>
                <w:lang w:eastAsia="ar-SA"/>
              </w:rPr>
              <w:t>Спортивно-оздоровительное</w:t>
            </w:r>
          </w:p>
        </w:tc>
        <w:tc>
          <w:tcPr>
            <w:tcW w:w="1276" w:type="dxa"/>
          </w:tcPr>
          <w:p w:rsidR="0022125C" w:rsidRPr="0022125C" w:rsidRDefault="0022125C" w:rsidP="002551C9">
            <w:pPr>
              <w:tabs>
                <w:tab w:val="left" w:pos="4500"/>
                <w:tab w:val="left" w:pos="9180"/>
                <w:tab w:val="left" w:pos="9360"/>
              </w:tabs>
              <w:ind w:right="-12"/>
              <w:jc w:val="center"/>
              <w:rPr>
                <w:szCs w:val="24"/>
              </w:rPr>
            </w:pPr>
            <w:r w:rsidRPr="0022125C">
              <w:rPr>
                <w:szCs w:val="24"/>
              </w:rPr>
              <w:t>1</w:t>
            </w:r>
          </w:p>
        </w:tc>
        <w:tc>
          <w:tcPr>
            <w:tcW w:w="1276" w:type="dxa"/>
          </w:tcPr>
          <w:p w:rsidR="0022125C" w:rsidRPr="0022125C" w:rsidRDefault="0022125C" w:rsidP="002551C9">
            <w:pPr>
              <w:tabs>
                <w:tab w:val="left" w:pos="4500"/>
                <w:tab w:val="left" w:pos="9180"/>
                <w:tab w:val="left" w:pos="9360"/>
              </w:tabs>
              <w:ind w:right="-12"/>
              <w:jc w:val="center"/>
              <w:rPr>
                <w:szCs w:val="24"/>
              </w:rPr>
            </w:pPr>
            <w:r w:rsidRPr="0022125C">
              <w:rPr>
                <w:szCs w:val="24"/>
              </w:rPr>
              <w:t>1</w:t>
            </w:r>
          </w:p>
        </w:tc>
        <w:tc>
          <w:tcPr>
            <w:tcW w:w="1134" w:type="dxa"/>
          </w:tcPr>
          <w:p w:rsidR="0022125C" w:rsidRPr="0022125C" w:rsidRDefault="0022125C" w:rsidP="002551C9">
            <w:pPr>
              <w:tabs>
                <w:tab w:val="left" w:pos="4500"/>
                <w:tab w:val="left" w:pos="9180"/>
                <w:tab w:val="left" w:pos="9360"/>
              </w:tabs>
              <w:ind w:right="-12"/>
              <w:jc w:val="center"/>
              <w:rPr>
                <w:szCs w:val="24"/>
              </w:rPr>
            </w:pPr>
            <w:r w:rsidRPr="0022125C">
              <w:rPr>
                <w:szCs w:val="24"/>
              </w:rPr>
              <w:t>1</w:t>
            </w:r>
          </w:p>
        </w:tc>
        <w:tc>
          <w:tcPr>
            <w:tcW w:w="1134" w:type="dxa"/>
          </w:tcPr>
          <w:p w:rsidR="0022125C" w:rsidRPr="0022125C" w:rsidRDefault="0022125C" w:rsidP="002551C9">
            <w:pPr>
              <w:tabs>
                <w:tab w:val="left" w:pos="4500"/>
                <w:tab w:val="left" w:pos="9180"/>
                <w:tab w:val="left" w:pos="9360"/>
              </w:tabs>
              <w:ind w:right="-12"/>
              <w:jc w:val="center"/>
              <w:rPr>
                <w:szCs w:val="24"/>
              </w:rPr>
            </w:pPr>
            <w:r w:rsidRPr="0022125C">
              <w:rPr>
                <w:szCs w:val="24"/>
              </w:rPr>
              <w:t>-</w:t>
            </w:r>
          </w:p>
        </w:tc>
        <w:tc>
          <w:tcPr>
            <w:tcW w:w="1134" w:type="dxa"/>
          </w:tcPr>
          <w:p w:rsidR="0022125C" w:rsidRPr="0022125C" w:rsidRDefault="0022125C" w:rsidP="002551C9">
            <w:pPr>
              <w:tabs>
                <w:tab w:val="left" w:pos="4500"/>
                <w:tab w:val="left" w:pos="9180"/>
                <w:tab w:val="left" w:pos="9360"/>
              </w:tabs>
              <w:ind w:right="-12"/>
              <w:jc w:val="center"/>
              <w:rPr>
                <w:szCs w:val="24"/>
              </w:rPr>
            </w:pPr>
            <w:r w:rsidRPr="0022125C">
              <w:rPr>
                <w:szCs w:val="24"/>
              </w:rPr>
              <w:t>-</w:t>
            </w:r>
          </w:p>
        </w:tc>
        <w:tc>
          <w:tcPr>
            <w:tcW w:w="1134" w:type="dxa"/>
          </w:tcPr>
          <w:p w:rsidR="0022125C" w:rsidRPr="0022125C" w:rsidRDefault="0022125C" w:rsidP="002551C9">
            <w:pPr>
              <w:tabs>
                <w:tab w:val="left" w:pos="4500"/>
                <w:tab w:val="left" w:pos="9180"/>
                <w:tab w:val="left" w:pos="9360"/>
              </w:tabs>
              <w:ind w:right="-12"/>
              <w:jc w:val="center"/>
              <w:rPr>
                <w:szCs w:val="24"/>
              </w:rPr>
            </w:pPr>
            <w:r w:rsidRPr="0022125C">
              <w:rPr>
                <w:szCs w:val="24"/>
              </w:rPr>
              <w:t>-</w:t>
            </w:r>
          </w:p>
        </w:tc>
      </w:tr>
      <w:tr w:rsidR="0022125C" w:rsidRPr="0022125C" w:rsidTr="002551C9">
        <w:tc>
          <w:tcPr>
            <w:tcW w:w="2836" w:type="dxa"/>
          </w:tcPr>
          <w:p w:rsidR="0022125C" w:rsidRPr="0022125C" w:rsidRDefault="0022125C" w:rsidP="002551C9">
            <w:pPr>
              <w:tabs>
                <w:tab w:val="left" w:pos="4500"/>
                <w:tab w:val="left" w:pos="9180"/>
                <w:tab w:val="left" w:pos="9360"/>
              </w:tabs>
              <w:ind w:right="-12"/>
              <w:jc w:val="center"/>
              <w:rPr>
                <w:szCs w:val="24"/>
              </w:rPr>
            </w:pPr>
            <w:r w:rsidRPr="0022125C">
              <w:rPr>
                <w:bCs/>
                <w:szCs w:val="24"/>
                <w:lang w:eastAsia="ar-SA"/>
              </w:rPr>
              <w:t>Социальное</w:t>
            </w:r>
          </w:p>
        </w:tc>
        <w:tc>
          <w:tcPr>
            <w:tcW w:w="1276" w:type="dxa"/>
          </w:tcPr>
          <w:p w:rsidR="0022125C" w:rsidRPr="0022125C" w:rsidRDefault="0022125C" w:rsidP="002551C9">
            <w:pPr>
              <w:tabs>
                <w:tab w:val="left" w:pos="4500"/>
                <w:tab w:val="left" w:pos="9180"/>
                <w:tab w:val="left" w:pos="9360"/>
              </w:tabs>
              <w:ind w:right="-12"/>
              <w:jc w:val="center"/>
              <w:rPr>
                <w:szCs w:val="24"/>
              </w:rPr>
            </w:pPr>
            <w:r w:rsidRPr="0022125C">
              <w:rPr>
                <w:szCs w:val="24"/>
              </w:rPr>
              <w:t>2</w:t>
            </w:r>
          </w:p>
        </w:tc>
        <w:tc>
          <w:tcPr>
            <w:tcW w:w="1276" w:type="dxa"/>
          </w:tcPr>
          <w:p w:rsidR="0022125C" w:rsidRPr="0022125C" w:rsidRDefault="0022125C" w:rsidP="002551C9">
            <w:pPr>
              <w:tabs>
                <w:tab w:val="left" w:pos="4500"/>
                <w:tab w:val="left" w:pos="9180"/>
                <w:tab w:val="left" w:pos="9360"/>
              </w:tabs>
              <w:ind w:right="-12"/>
              <w:jc w:val="center"/>
              <w:rPr>
                <w:szCs w:val="24"/>
              </w:rPr>
            </w:pPr>
            <w:r w:rsidRPr="0022125C">
              <w:rPr>
                <w:szCs w:val="24"/>
              </w:rPr>
              <w:t>2</w:t>
            </w:r>
          </w:p>
        </w:tc>
        <w:tc>
          <w:tcPr>
            <w:tcW w:w="1134" w:type="dxa"/>
          </w:tcPr>
          <w:p w:rsidR="0022125C" w:rsidRPr="0022125C" w:rsidRDefault="0022125C" w:rsidP="002551C9">
            <w:pPr>
              <w:tabs>
                <w:tab w:val="left" w:pos="4500"/>
                <w:tab w:val="left" w:pos="9180"/>
                <w:tab w:val="left" w:pos="9360"/>
              </w:tabs>
              <w:ind w:right="-12"/>
              <w:jc w:val="center"/>
              <w:rPr>
                <w:szCs w:val="24"/>
              </w:rPr>
            </w:pPr>
            <w:r w:rsidRPr="0022125C">
              <w:rPr>
                <w:szCs w:val="24"/>
              </w:rPr>
              <w:t>3</w:t>
            </w:r>
          </w:p>
        </w:tc>
        <w:tc>
          <w:tcPr>
            <w:tcW w:w="1134" w:type="dxa"/>
          </w:tcPr>
          <w:p w:rsidR="0022125C" w:rsidRPr="0022125C" w:rsidRDefault="0022125C" w:rsidP="002551C9">
            <w:pPr>
              <w:tabs>
                <w:tab w:val="left" w:pos="4500"/>
                <w:tab w:val="left" w:pos="9180"/>
                <w:tab w:val="left" w:pos="9360"/>
              </w:tabs>
              <w:ind w:right="-12"/>
              <w:jc w:val="center"/>
              <w:rPr>
                <w:szCs w:val="24"/>
              </w:rPr>
            </w:pPr>
            <w:r w:rsidRPr="0022125C">
              <w:rPr>
                <w:szCs w:val="24"/>
              </w:rPr>
              <w:t>3</w:t>
            </w:r>
          </w:p>
        </w:tc>
        <w:tc>
          <w:tcPr>
            <w:tcW w:w="1134" w:type="dxa"/>
          </w:tcPr>
          <w:p w:rsidR="0022125C" w:rsidRPr="0022125C" w:rsidRDefault="0022125C" w:rsidP="002551C9">
            <w:pPr>
              <w:tabs>
                <w:tab w:val="left" w:pos="4500"/>
                <w:tab w:val="left" w:pos="9180"/>
                <w:tab w:val="left" w:pos="9360"/>
              </w:tabs>
              <w:ind w:right="-12"/>
              <w:jc w:val="center"/>
              <w:rPr>
                <w:szCs w:val="24"/>
              </w:rPr>
            </w:pPr>
            <w:r w:rsidRPr="0022125C">
              <w:rPr>
                <w:szCs w:val="24"/>
              </w:rPr>
              <w:t>2</w:t>
            </w:r>
          </w:p>
        </w:tc>
        <w:tc>
          <w:tcPr>
            <w:tcW w:w="1134" w:type="dxa"/>
          </w:tcPr>
          <w:p w:rsidR="0022125C" w:rsidRPr="0022125C" w:rsidRDefault="0022125C" w:rsidP="002551C9">
            <w:pPr>
              <w:tabs>
                <w:tab w:val="left" w:pos="4500"/>
                <w:tab w:val="left" w:pos="9180"/>
                <w:tab w:val="left" w:pos="9360"/>
              </w:tabs>
              <w:ind w:right="-12"/>
              <w:jc w:val="center"/>
              <w:rPr>
                <w:szCs w:val="24"/>
              </w:rPr>
            </w:pPr>
            <w:r w:rsidRPr="0022125C">
              <w:rPr>
                <w:szCs w:val="24"/>
              </w:rPr>
              <w:t>2</w:t>
            </w:r>
          </w:p>
        </w:tc>
      </w:tr>
      <w:tr w:rsidR="0022125C" w:rsidRPr="0022125C" w:rsidTr="002551C9">
        <w:tc>
          <w:tcPr>
            <w:tcW w:w="2836" w:type="dxa"/>
          </w:tcPr>
          <w:p w:rsidR="0022125C" w:rsidRPr="0022125C" w:rsidRDefault="0022125C" w:rsidP="002551C9">
            <w:pPr>
              <w:tabs>
                <w:tab w:val="left" w:pos="4500"/>
                <w:tab w:val="left" w:pos="9180"/>
                <w:tab w:val="left" w:pos="9360"/>
              </w:tabs>
              <w:ind w:right="-12"/>
              <w:jc w:val="center"/>
              <w:rPr>
                <w:bCs/>
                <w:szCs w:val="24"/>
                <w:lang w:eastAsia="ar-SA"/>
              </w:rPr>
            </w:pPr>
            <w:r w:rsidRPr="0022125C">
              <w:rPr>
                <w:bCs/>
                <w:szCs w:val="24"/>
                <w:lang w:eastAsia="ar-SA"/>
              </w:rPr>
              <w:t>Общекультурное</w:t>
            </w:r>
          </w:p>
        </w:tc>
        <w:tc>
          <w:tcPr>
            <w:tcW w:w="1276" w:type="dxa"/>
          </w:tcPr>
          <w:p w:rsidR="0022125C" w:rsidRPr="0022125C" w:rsidRDefault="0022125C" w:rsidP="002551C9">
            <w:pPr>
              <w:tabs>
                <w:tab w:val="left" w:pos="4500"/>
                <w:tab w:val="left" w:pos="9180"/>
                <w:tab w:val="left" w:pos="9360"/>
              </w:tabs>
              <w:ind w:right="-12"/>
              <w:jc w:val="center"/>
              <w:rPr>
                <w:szCs w:val="24"/>
              </w:rPr>
            </w:pPr>
            <w:r w:rsidRPr="0022125C">
              <w:rPr>
                <w:szCs w:val="24"/>
              </w:rPr>
              <w:t>-</w:t>
            </w:r>
          </w:p>
        </w:tc>
        <w:tc>
          <w:tcPr>
            <w:tcW w:w="1276" w:type="dxa"/>
          </w:tcPr>
          <w:p w:rsidR="0022125C" w:rsidRPr="0022125C" w:rsidRDefault="0022125C" w:rsidP="002551C9">
            <w:pPr>
              <w:tabs>
                <w:tab w:val="left" w:pos="4500"/>
                <w:tab w:val="left" w:pos="9180"/>
                <w:tab w:val="left" w:pos="9360"/>
              </w:tabs>
              <w:ind w:right="-12"/>
              <w:jc w:val="center"/>
              <w:rPr>
                <w:szCs w:val="24"/>
              </w:rPr>
            </w:pPr>
          </w:p>
        </w:tc>
        <w:tc>
          <w:tcPr>
            <w:tcW w:w="1134" w:type="dxa"/>
          </w:tcPr>
          <w:p w:rsidR="0022125C" w:rsidRPr="0022125C" w:rsidRDefault="0022125C" w:rsidP="002551C9">
            <w:pPr>
              <w:tabs>
                <w:tab w:val="left" w:pos="4500"/>
                <w:tab w:val="left" w:pos="9180"/>
                <w:tab w:val="left" w:pos="9360"/>
              </w:tabs>
              <w:ind w:right="-12"/>
              <w:jc w:val="center"/>
              <w:rPr>
                <w:szCs w:val="24"/>
              </w:rPr>
            </w:pPr>
            <w:r w:rsidRPr="0022125C">
              <w:rPr>
                <w:szCs w:val="24"/>
              </w:rPr>
              <w:t>-</w:t>
            </w:r>
          </w:p>
        </w:tc>
        <w:tc>
          <w:tcPr>
            <w:tcW w:w="1134" w:type="dxa"/>
          </w:tcPr>
          <w:p w:rsidR="0022125C" w:rsidRPr="0022125C" w:rsidRDefault="0022125C" w:rsidP="002551C9">
            <w:pPr>
              <w:tabs>
                <w:tab w:val="left" w:pos="4500"/>
                <w:tab w:val="left" w:pos="9180"/>
                <w:tab w:val="left" w:pos="9360"/>
              </w:tabs>
              <w:ind w:right="-12"/>
              <w:jc w:val="center"/>
              <w:rPr>
                <w:szCs w:val="24"/>
              </w:rPr>
            </w:pPr>
            <w:r w:rsidRPr="0022125C">
              <w:rPr>
                <w:szCs w:val="24"/>
              </w:rPr>
              <w:t>-</w:t>
            </w:r>
          </w:p>
        </w:tc>
        <w:tc>
          <w:tcPr>
            <w:tcW w:w="1134" w:type="dxa"/>
          </w:tcPr>
          <w:p w:rsidR="0022125C" w:rsidRPr="0022125C" w:rsidRDefault="0022125C" w:rsidP="002551C9">
            <w:pPr>
              <w:tabs>
                <w:tab w:val="left" w:pos="4500"/>
                <w:tab w:val="left" w:pos="9180"/>
                <w:tab w:val="left" w:pos="9360"/>
              </w:tabs>
              <w:ind w:right="-12"/>
              <w:jc w:val="center"/>
              <w:rPr>
                <w:szCs w:val="24"/>
              </w:rPr>
            </w:pPr>
            <w:r w:rsidRPr="0022125C">
              <w:rPr>
                <w:szCs w:val="24"/>
              </w:rPr>
              <w:t>1</w:t>
            </w:r>
          </w:p>
        </w:tc>
        <w:tc>
          <w:tcPr>
            <w:tcW w:w="1134" w:type="dxa"/>
          </w:tcPr>
          <w:p w:rsidR="0022125C" w:rsidRPr="0022125C" w:rsidRDefault="0022125C" w:rsidP="002551C9">
            <w:pPr>
              <w:tabs>
                <w:tab w:val="left" w:pos="4500"/>
                <w:tab w:val="left" w:pos="9180"/>
                <w:tab w:val="left" w:pos="9360"/>
              </w:tabs>
              <w:ind w:right="-12"/>
              <w:jc w:val="center"/>
              <w:rPr>
                <w:szCs w:val="24"/>
              </w:rPr>
            </w:pPr>
            <w:r w:rsidRPr="0022125C">
              <w:rPr>
                <w:szCs w:val="24"/>
              </w:rPr>
              <w:t>-</w:t>
            </w:r>
          </w:p>
        </w:tc>
      </w:tr>
      <w:tr w:rsidR="0022125C" w:rsidRPr="0022125C" w:rsidTr="002551C9">
        <w:tc>
          <w:tcPr>
            <w:tcW w:w="2836" w:type="dxa"/>
          </w:tcPr>
          <w:p w:rsidR="0022125C" w:rsidRPr="0022125C" w:rsidRDefault="0022125C" w:rsidP="002551C9">
            <w:pPr>
              <w:tabs>
                <w:tab w:val="left" w:pos="4500"/>
                <w:tab w:val="left" w:pos="9180"/>
                <w:tab w:val="left" w:pos="9360"/>
              </w:tabs>
              <w:ind w:right="-12"/>
              <w:jc w:val="center"/>
              <w:rPr>
                <w:bCs/>
                <w:szCs w:val="24"/>
                <w:lang w:eastAsia="ar-SA"/>
              </w:rPr>
            </w:pPr>
            <w:r w:rsidRPr="0022125C">
              <w:rPr>
                <w:bCs/>
                <w:szCs w:val="24"/>
                <w:lang w:eastAsia="ar-SA"/>
              </w:rPr>
              <w:t>Итого</w:t>
            </w:r>
          </w:p>
        </w:tc>
        <w:tc>
          <w:tcPr>
            <w:tcW w:w="1276" w:type="dxa"/>
          </w:tcPr>
          <w:p w:rsidR="0022125C" w:rsidRPr="0022125C" w:rsidRDefault="0022125C" w:rsidP="002551C9">
            <w:pPr>
              <w:tabs>
                <w:tab w:val="left" w:pos="4500"/>
                <w:tab w:val="left" w:pos="9180"/>
                <w:tab w:val="left" w:pos="9360"/>
              </w:tabs>
              <w:ind w:right="-12"/>
              <w:jc w:val="center"/>
              <w:rPr>
                <w:szCs w:val="24"/>
              </w:rPr>
            </w:pPr>
            <w:r w:rsidRPr="0022125C">
              <w:rPr>
                <w:szCs w:val="24"/>
              </w:rPr>
              <w:t>5</w:t>
            </w:r>
          </w:p>
        </w:tc>
        <w:tc>
          <w:tcPr>
            <w:tcW w:w="1276" w:type="dxa"/>
          </w:tcPr>
          <w:p w:rsidR="0022125C" w:rsidRPr="0022125C" w:rsidRDefault="0022125C" w:rsidP="002551C9">
            <w:pPr>
              <w:tabs>
                <w:tab w:val="left" w:pos="4500"/>
                <w:tab w:val="left" w:pos="9180"/>
                <w:tab w:val="left" w:pos="9360"/>
              </w:tabs>
              <w:ind w:right="-12"/>
              <w:jc w:val="center"/>
              <w:rPr>
                <w:szCs w:val="24"/>
              </w:rPr>
            </w:pPr>
            <w:r w:rsidRPr="0022125C">
              <w:rPr>
                <w:szCs w:val="24"/>
              </w:rPr>
              <w:t>5</w:t>
            </w:r>
          </w:p>
        </w:tc>
        <w:tc>
          <w:tcPr>
            <w:tcW w:w="1134" w:type="dxa"/>
          </w:tcPr>
          <w:p w:rsidR="0022125C" w:rsidRPr="0022125C" w:rsidRDefault="0022125C" w:rsidP="002551C9">
            <w:pPr>
              <w:tabs>
                <w:tab w:val="left" w:pos="4500"/>
                <w:tab w:val="left" w:pos="9180"/>
                <w:tab w:val="left" w:pos="9360"/>
              </w:tabs>
              <w:ind w:right="-12"/>
              <w:jc w:val="center"/>
              <w:rPr>
                <w:szCs w:val="24"/>
              </w:rPr>
            </w:pPr>
            <w:r w:rsidRPr="0022125C">
              <w:rPr>
                <w:szCs w:val="24"/>
              </w:rPr>
              <w:t>5</w:t>
            </w:r>
          </w:p>
        </w:tc>
        <w:tc>
          <w:tcPr>
            <w:tcW w:w="1134" w:type="dxa"/>
          </w:tcPr>
          <w:p w:rsidR="0022125C" w:rsidRPr="0022125C" w:rsidRDefault="0022125C" w:rsidP="002551C9">
            <w:pPr>
              <w:tabs>
                <w:tab w:val="left" w:pos="4500"/>
                <w:tab w:val="left" w:pos="9180"/>
                <w:tab w:val="left" w:pos="9360"/>
              </w:tabs>
              <w:ind w:right="-12"/>
              <w:jc w:val="center"/>
              <w:rPr>
                <w:szCs w:val="24"/>
              </w:rPr>
            </w:pPr>
            <w:r w:rsidRPr="0022125C">
              <w:rPr>
                <w:szCs w:val="24"/>
              </w:rPr>
              <w:t>5</w:t>
            </w:r>
          </w:p>
        </w:tc>
        <w:tc>
          <w:tcPr>
            <w:tcW w:w="1134" w:type="dxa"/>
          </w:tcPr>
          <w:p w:rsidR="0022125C" w:rsidRPr="0022125C" w:rsidRDefault="0022125C" w:rsidP="002551C9">
            <w:pPr>
              <w:tabs>
                <w:tab w:val="left" w:pos="4500"/>
                <w:tab w:val="left" w:pos="9180"/>
                <w:tab w:val="left" w:pos="9360"/>
              </w:tabs>
              <w:ind w:right="-12"/>
              <w:jc w:val="center"/>
              <w:rPr>
                <w:szCs w:val="24"/>
              </w:rPr>
            </w:pPr>
            <w:r w:rsidRPr="0022125C">
              <w:rPr>
                <w:szCs w:val="24"/>
              </w:rPr>
              <w:t>5</w:t>
            </w:r>
          </w:p>
        </w:tc>
        <w:tc>
          <w:tcPr>
            <w:tcW w:w="1134" w:type="dxa"/>
          </w:tcPr>
          <w:p w:rsidR="0022125C" w:rsidRPr="0022125C" w:rsidRDefault="0022125C" w:rsidP="002551C9">
            <w:pPr>
              <w:tabs>
                <w:tab w:val="left" w:pos="4500"/>
                <w:tab w:val="left" w:pos="9180"/>
                <w:tab w:val="left" w:pos="9360"/>
              </w:tabs>
              <w:ind w:right="-12"/>
              <w:jc w:val="center"/>
              <w:rPr>
                <w:szCs w:val="24"/>
              </w:rPr>
            </w:pPr>
            <w:r w:rsidRPr="0022125C">
              <w:rPr>
                <w:szCs w:val="24"/>
              </w:rPr>
              <w:t>5</w:t>
            </w:r>
          </w:p>
        </w:tc>
      </w:tr>
    </w:tbl>
    <w:p w:rsidR="0022125C" w:rsidRPr="0022125C" w:rsidRDefault="0022125C" w:rsidP="0022125C">
      <w:pPr>
        <w:tabs>
          <w:tab w:val="left" w:pos="4500"/>
          <w:tab w:val="left" w:pos="9180"/>
          <w:tab w:val="left" w:pos="9360"/>
        </w:tabs>
        <w:spacing w:after="0" w:line="240" w:lineRule="auto"/>
        <w:ind w:right="-12"/>
        <w:rPr>
          <w:szCs w:val="24"/>
        </w:rPr>
      </w:pPr>
    </w:p>
    <w:p w:rsidR="0022125C" w:rsidRPr="00545C88" w:rsidRDefault="0022125C" w:rsidP="0022125C">
      <w:pPr>
        <w:pStyle w:val="a3"/>
        <w:spacing w:after="0"/>
        <w:ind w:right="142"/>
        <w:rPr>
          <w:lang w:val="ru-RU"/>
        </w:rPr>
      </w:pPr>
      <w:r w:rsidRPr="00545C88">
        <w:rPr>
          <w:lang w:val="ru-RU"/>
        </w:rPr>
        <w:t>План внеурочной деятельности школы определяет состав и структуру направлений, формы организации, объём внеурочной деятельности для обучающихся на уровне основного общего образования ( 5 часов – недельная нагрузка, до 2100  часов за  семь  лет обучения). Таблица № 2.</w:t>
      </w:r>
    </w:p>
    <w:p w:rsidR="0022125C" w:rsidRPr="00545C88" w:rsidRDefault="0022125C" w:rsidP="0022125C">
      <w:pPr>
        <w:pStyle w:val="a3"/>
        <w:spacing w:after="0"/>
        <w:ind w:right="142"/>
        <w:rPr>
          <w:lang w:val="ru-RU"/>
        </w:rPr>
      </w:pPr>
      <w:r w:rsidRPr="00545C88">
        <w:rPr>
          <w:lang w:val="ru-RU"/>
        </w:rPr>
        <w:t>Количество занятий внеурочной деятельности для каждого обучающегося определяется его родителями (законными представителями), учебный план формируется согласно заявлениям родителей.</w:t>
      </w:r>
    </w:p>
    <w:p w:rsidR="0022125C" w:rsidRPr="00545C88" w:rsidRDefault="0022125C" w:rsidP="0022125C">
      <w:pPr>
        <w:pStyle w:val="a3"/>
        <w:spacing w:after="0"/>
        <w:ind w:right="142"/>
        <w:rPr>
          <w:lang w:val="ru-RU"/>
        </w:rPr>
      </w:pPr>
    </w:p>
    <w:p w:rsidR="0022125C" w:rsidRPr="00545C88" w:rsidRDefault="0022125C" w:rsidP="0022125C">
      <w:pPr>
        <w:pStyle w:val="a3"/>
        <w:spacing w:after="0"/>
        <w:ind w:right="142"/>
        <w:jc w:val="right"/>
        <w:rPr>
          <w:b/>
          <w:lang w:val="ru-RU"/>
        </w:rPr>
      </w:pPr>
    </w:p>
    <w:p w:rsidR="0022125C" w:rsidRPr="00545C88" w:rsidRDefault="0022125C" w:rsidP="0022125C">
      <w:pPr>
        <w:pStyle w:val="a3"/>
        <w:spacing w:after="0"/>
        <w:ind w:right="142"/>
        <w:jc w:val="right"/>
        <w:rPr>
          <w:b/>
          <w:lang w:val="ru-RU"/>
        </w:rPr>
      </w:pPr>
    </w:p>
    <w:p w:rsidR="0022125C" w:rsidRPr="00545C88" w:rsidRDefault="0022125C" w:rsidP="0022125C">
      <w:pPr>
        <w:pStyle w:val="a3"/>
        <w:spacing w:after="0"/>
        <w:ind w:right="142"/>
        <w:jc w:val="right"/>
        <w:rPr>
          <w:b/>
          <w:lang w:val="ru-RU"/>
        </w:rPr>
      </w:pPr>
    </w:p>
    <w:p w:rsidR="0022125C" w:rsidRPr="00545C88" w:rsidRDefault="0022125C" w:rsidP="0022125C">
      <w:pPr>
        <w:pStyle w:val="a3"/>
        <w:spacing w:after="0"/>
        <w:ind w:right="142"/>
        <w:jc w:val="right"/>
        <w:rPr>
          <w:b/>
          <w:lang w:val="ru-RU"/>
        </w:rPr>
      </w:pPr>
    </w:p>
    <w:p w:rsidR="0022125C" w:rsidRPr="00545C88" w:rsidRDefault="0022125C" w:rsidP="0022125C">
      <w:pPr>
        <w:pStyle w:val="a3"/>
        <w:spacing w:after="0"/>
        <w:ind w:right="142"/>
        <w:jc w:val="right"/>
        <w:rPr>
          <w:b/>
          <w:lang w:val="ru-RU"/>
        </w:rPr>
      </w:pPr>
    </w:p>
    <w:p w:rsidR="0022125C" w:rsidRPr="0022125C" w:rsidRDefault="0022125C" w:rsidP="0022125C">
      <w:pPr>
        <w:pStyle w:val="a3"/>
        <w:spacing w:after="0"/>
        <w:ind w:right="142"/>
        <w:jc w:val="right"/>
        <w:rPr>
          <w:b/>
        </w:rPr>
      </w:pPr>
      <w:r w:rsidRPr="0022125C">
        <w:rPr>
          <w:b/>
        </w:rPr>
        <w:t>Таблица № 2</w:t>
      </w:r>
    </w:p>
    <w:p w:rsidR="0022125C" w:rsidRPr="0022125C" w:rsidRDefault="0022125C" w:rsidP="0022125C">
      <w:pPr>
        <w:pStyle w:val="a3"/>
        <w:spacing w:after="0"/>
        <w:ind w:right="142"/>
        <w:jc w:val="right"/>
        <w:rPr>
          <w:b/>
        </w:rPr>
      </w:pPr>
    </w:p>
    <w:tbl>
      <w:tblPr>
        <w:tblStyle w:val="af4"/>
        <w:tblpPr w:leftFromText="180" w:rightFromText="180" w:vertAnchor="text" w:horzAnchor="page" w:tblpX="407" w:tblpY="237"/>
        <w:tblW w:w="5833" w:type="pct"/>
        <w:tblLayout w:type="fixed"/>
        <w:tblLook w:val="04A0" w:firstRow="1" w:lastRow="0" w:firstColumn="1" w:lastColumn="0" w:noHBand="0" w:noVBand="1"/>
      </w:tblPr>
      <w:tblGrid>
        <w:gridCol w:w="1272"/>
        <w:gridCol w:w="1318"/>
        <w:gridCol w:w="810"/>
        <w:gridCol w:w="982"/>
        <w:gridCol w:w="655"/>
        <w:gridCol w:w="982"/>
        <w:gridCol w:w="655"/>
        <w:gridCol w:w="982"/>
        <w:gridCol w:w="817"/>
        <w:gridCol w:w="982"/>
        <w:gridCol w:w="817"/>
        <w:gridCol w:w="820"/>
        <w:gridCol w:w="817"/>
        <w:gridCol w:w="982"/>
      </w:tblGrid>
      <w:tr w:rsidR="0022125C" w:rsidRPr="0022125C" w:rsidTr="002551C9">
        <w:tc>
          <w:tcPr>
            <w:tcW w:w="493" w:type="pct"/>
            <w:vMerge w:val="restart"/>
            <w:tcBorders>
              <w:top w:val="single" w:sz="4" w:space="0" w:color="auto"/>
              <w:left w:val="single" w:sz="4" w:space="0" w:color="auto"/>
              <w:bottom w:val="single" w:sz="4" w:space="0" w:color="auto"/>
              <w:right w:val="single" w:sz="4" w:space="0" w:color="auto"/>
            </w:tcBorders>
            <w:hideMark/>
          </w:tcPr>
          <w:p w:rsidR="0022125C" w:rsidRPr="0022125C" w:rsidRDefault="0022125C" w:rsidP="002551C9">
            <w:pPr>
              <w:rPr>
                <w:szCs w:val="24"/>
              </w:rPr>
            </w:pPr>
            <w:r w:rsidRPr="0022125C">
              <w:rPr>
                <w:szCs w:val="24"/>
              </w:rPr>
              <w:t>Состав</w:t>
            </w:r>
          </w:p>
          <w:p w:rsidR="0022125C" w:rsidRPr="0022125C" w:rsidRDefault="0022125C" w:rsidP="002551C9">
            <w:pPr>
              <w:rPr>
                <w:szCs w:val="24"/>
              </w:rPr>
            </w:pPr>
            <w:r w:rsidRPr="0022125C">
              <w:rPr>
                <w:szCs w:val="24"/>
              </w:rPr>
              <w:t xml:space="preserve"> направлений</w:t>
            </w:r>
          </w:p>
          <w:p w:rsidR="0022125C" w:rsidRPr="0022125C" w:rsidRDefault="0022125C" w:rsidP="002551C9">
            <w:pPr>
              <w:rPr>
                <w:szCs w:val="24"/>
              </w:rPr>
            </w:pPr>
            <w:r w:rsidRPr="0022125C">
              <w:rPr>
                <w:szCs w:val="24"/>
              </w:rPr>
              <w:t>развития</w:t>
            </w:r>
          </w:p>
          <w:p w:rsidR="0022125C" w:rsidRPr="0022125C" w:rsidRDefault="0022125C" w:rsidP="002551C9">
            <w:pPr>
              <w:pStyle w:val="ConsPlusNormal"/>
              <w:widowControl/>
              <w:tabs>
                <w:tab w:val="center" w:pos="4677"/>
              </w:tabs>
              <w:ind w:firstLine="0"/>
              <w:rPr>
                <w:rFonts w:ascii="Times New Roman" w:hAnsi="Times New Roman" w:cs="Times New Roman"/>
                <w:sz w:val="24"/>
                <w:szCs w:val="24"/>
              </w:rPr>
            </w:pPr>
            <w:r w:rsidRPr="0022125C">
              <w:rPr>
                <w:rFonts w:ascii="Times New Roman" w:hAnsi="Times New Roman" w:cs="Times New Roman"/>
                <w:sz w:val="24"/>
                <w:szCs w:val="24"/>
              </w:rPr>
              <w:t>личности</w:t>
            </w:r>
          </w:p>
        </w:tc>
        <w:tc>
          <w:tcPr>
            <w:tcW w:w="511" w:type="pct"/>
            <w:vMerge w:val="restart"/>
            <w:tcBorders>
              <w:top w:val="single" w:sz="4" w:space="0" w:color="auto"/>
              <w:left w:val="single" w:sz="4" w:space="0" w:color="auto"/>
              <w:bottom w:val="single" w:sz="4" w:space="0" w:color="auto"/>
              <w:right w:val="single" w:sz="4" w:space="0" w:color="auto"/>
            </w:tcBorders>
            <w:hideMark/>
          </w:tcPr>
          <w:p w:rsidR="0022125C" w:rsidRPr="0022125C" w:rsidRDefault="0022125C" w:rsidP="002551C9">
            <w:pPr>
              <w:pStyle w:val="ConsPlusNormal"/>
              <w:widowControl/>
              <w:tabs>
                <w:tab w:val="center" w:pos="4677"/>
              </w:tabs>
              <w:ind w:firstLine="0"/>
              <w:rPr>
                <w:rFonts w:ascii="Times New Roman" w:hAnsi="Times New Roman" w:cs="Times New Roman"/>
                <w:sz w:val="24"/>
                <w:szCs w:val="24"/>
              </w:rPr>
            </w:pPr>
            <w:r w:rsidRPr="0022125C">
              <w:rPr>
                <w:rFonts w:ascii="Times New Roman" w:hAnsi="Times New Roman" w:cs="Times New Roman"/>
                <w:sz w:val="24"/>
                <w:szCs w:val="24"/>
              </w:rPr>
              <w:t>Структура,</w:t>
            </w:r>
          </w:p>
          <w:p w:rsidR="0022125C" w:rsidRPr="0022125C" w:rsidRDefault="0022125C" w:rsidP="002551C9">
            <w:pPr>
              <w:pStyle w:val="ConsPlusNormal"/>
              <w:widowControl/>
              <w:tabs>
                <w:tab w:val="center" w:pos="4677"/>
              </w:tabs>
              <w:ind w:firstLine="0"/>
              <w:rPr>
                <w:rFonts w:ascii="Times New Roman" w:hAnsi="Times New Roman" w:cs="Times New Roman"/>
                <w:color w:val="FF0000"/>
                <w:sz w:val="24"/>
                <w:szCs w:val="24"/>
              </w:rPr>
            </w:pPr>
            <w:r w:rsidRPr="0022125C">
              <w:rPr>
                <w:rFonts w:ascii="Times New Roman" w:hAnsi="Times New Roman" w:cs="Times New Roman"/>
                <w:sz w:val="24"/>
                <w:szCs w:val="24"/>
              </w:rPr>
              <w:t xml:space="preserve"> форма организации</w:t>
            </w:r>
          </w:p>
        </w:tc>
        <w:tc>
          <w:tcPr>
            <w:tcW w:w="3996" w:type="pct"/>
            <w:gridSpan w:val="12"/>
            <w:tcBorders>
              <w:top w:val="single" w:sz="4" w:space="0" w:color="auto"/>
              <w:left w:val="single" w:sz="4" w:space="0" w:color="auto"/>
              <w:bottom w:val="single" w:sz="4" w:space="0" w:color="auto"/>
              <w:right w:val="single" w:sz="4" w:space="0" w:color="auto"/>
            </w:tcBorders>
            <w:hideMark/>
          </w:tcPr>
          <w:p w:rsidR="0022125C" w:rsidRPr="0022125C" w:rsidRDefault="0022125C" w:rsidP="002551C9">
            <w:pPr>
              <w:pStyle w:val="ConsPlusNormal"/>
              <w:widowControl/>
              <w:tabs>
                <w:tab w:val="center" w:pos="4677"/>
              </w:tabs>
              <w:ind w:firstLine="0"/>
              <w:jc w:val="center"/>
              <w:rPr>
                <w:rFonts w:ascii="Times New Roman" w:hAnsi="Times New Roman" w:cs="Times New Roman"/>
                <w:sz w:val="24"/>
                <w:szCs w:val="24"/>
              </w:rPr>
            </w:pPr>
            <w:r w:rsidRPr="0022125C">
              <w:rPr>
                <w:rFonts w:ascii="Times New Roman" w:hAnsi="Times New Roman" w:cs="Times New Roman"/>
                <w:sz w:val="24"/>
                <w:szCs w:val="24"/>
              </w:rPr>
              <w:t>количество часов</w:t>
            </w:r>
          </w:p>
        </w:tc>
      </w:tr>
      <w:tr w:rsidR="00545C88" w:rsidRPr="0022125C" w:rsidTr="002551C9">
        <w:tc>
          <w:tcPr>
            <w:tcW w:w="493" w:type="pct"/>
            <w:vMerge/>
            <w:tcBorders>
              <w:top w:val="single" w:sz="4" w:space="0" w:color="auto"/>
              <w:left w:val="single" w:sz="4" w:space="0" w:color="auto"/>
              <w:bottom w:val="single" w:sz="4" w:space="0" w:color="auto"/>
              <w:right w:val="single" w:sz="4" w:space="0" w:color="auto"/>
            </w:tcBorders>
            <w:vAlign w:val="center"/>
            <w:hideMark/>
          </w:tcPr>
          <w:p w:rsidR="0022125C" w:rsidRPr="0022125C" w:rsidRDefault="0022125C" w:rsidP="002551C9">
            <w:pPr>
              <w:jc w:val="center"/>
              <w:rPr>
                <w:rFonts w:eastAsia="Calibri"/>
                <w:szCs w:val="24"/>
              </w:rPr>
            </w:pPr>
          </w:p>
        </w:tc>
        <w:tc>
          <w:tcPr>
            <w:tcW w:w="511" w:type="pct"/>
            <w:vMerge/>
            <w:tcBorders>
              <w:top w:val="single" w:sz="4" w:space="0" w:color="auto"/>
              <w:left w:val="single" w:sz="4" w:space="0" w:color="auto"/>
              <w:bottom w:val="single" w:sz="4" w:space="0" w:color="auto"/>
              <w:right w:val="single" w:sz="4" w:space="0" w:color="auto"/>
            </w:tcBorders>
            <w:vAlign w:val="center"/>
            <w:hideMark/>
          </w:tcPr>
          <w:p w:rsidR="0022125C" w:rsidRPr="0022125C" w:rsidRDefault="0022125C" w:rsidP="002551C9">
            <w:pPr>
              <w:jc w:val="center"/>
              <w:rPr>
                <w:rFonts w:eastAsia="Calibri"/>
                <w:color w:val="FF0000"/>
                <w:szCs w:val="24"/>
              </w:rPr>
            </w:pPr>
          </w:p>
        </w:tc>
        <w:tc>
          <w:tcPr>
            <w:tcW w:w="314" w:type="pct"/>
            <w:tcBorders>
              <w:top w:val="single" w:sz="4" w:space="0" w:color="auto"/>
              <w:left w:val="single" w:sz="4" w:space="0" w:color="auto"/>
              <w:bottom w:val="single" w:sz="4" w:space="0" w:color="auto"/>
              <w:right w:val="single" w:sz="4" w:space="0" w:color="auto"/>
            </w:tcBorders>
            <w:hideMark/>
          </w:tcPr>
          <w:p w:rsidR="0022125C" w:rsidRPr="0022125C" w:rsidRDefault="0022125C" w:rsidP="002551C9">
            <w:pPr>
              <w:jc w:val="center"/>
              <w:rPr>
                <w:szCs w:val="24"/>
              </w:rPr>
            </w:pPr>
            <w:r w:rsidRPr="0022125C">
              <w:rPr>
                <w:szCs w:val="24"/>
              </w:rPr>
              <w:t>в</w:t>
            </w:r>
          </w:p>
          <w:p w:rsidR="0022125C" w:rsidRPr="0022125C" w:rsidRDefault="0022125C" w:rsidP="002551C9">
            <w:pPr>
              <w:rPr>
                <w:szCs w:val="24"/>
              </w:rPr>
            </w:pPr>
            <w:r w:rsidRPr="0022125C">
              <w:rPr>
                <w:szCs w:val="24"/>
              </w:rPr>
              <w:t>нед</w:t>
            </w:r>
          </w:p>
        </w:tc>
        <w:tc>
          <w:tcPr>
            <w:tcW w:w="381" w:type="pct"/>
            <w:tcBorders>
              <w:top w:val="single" w:sz="4" w:space="0" w:color="auto"/>
              <w:left w:val="single" w:sz="4" w:space="0" w:color="auto"/>
              <w:bottom w:val="single" w:sz="4" w:space="0" w:color="auto"/>
              <w:right w:val="single" w:sz="4" w:space="0" w:color="auto"/>
            </w:tcBorders>
            <w:hideMark/>
          </w:tcPr>
          <w:p w:rsidR="0022125C" w:rsidRPr="0022125C" w:rsidRDefault="0022125C" w:rsidP="002551C9">
            <w:pPr>
              <w:jc w:val="center"/>
              <w:rPr>
                <w:szCs w:val="24"/>
              </w:rPr>
            </w:pPr>
            <w:r w:rsidRPr="0022125C">
              <w:rPr>
                <w:szCs w:val="24"/>
              </w:rPr>
              <w:t>в год</w:t>
            </w:r>
          </w:p>
        </w:tc>
        <w:tc>
          <w:tcPr>
            <w:tcW w:w="254" w:type="pct"/>
            <w:tcBorders>
              <w:top w:val="single" w:sz="4" w:space="0" w:color="auto"/>
              <w:left w:val="single" w:sz="4" w:space="0" w:color="auto"/>
              <w:bottom w:val="single" w:sz="4" w:space="0" w:color="auto"/>
              <w:right w:val="single" w:sz="4" w:space="0" w:color="auto"/>
            </w:tcBorders>
            <w:hideMark/>
          </w:tcPr>
          <w:p w:rsidR="0022125C" w:rsidRPr="0022125C" w:rsidRDefault="0022125C" w:rsidP="002551C9">
            <w:pPr>
              <w:jc w:val="center"/>
              <w:rPr>
                <w:szCs w:val="24"/>
              </w:rPr>
            </w:pPr>
            <w:r w:rsidRPr="0022125C">
              <w:rPr>
                <w:szCs w:val="24"/>
              </w:rPr>
              <w:t>в</w:t>
            </w:r>
          </w:p>
          <w:p w:rsidR="0022125C" w:rsidRPr="0022125C" w:rsidRDefault="0022125C" w:rsidP="002551C9">
            <w:pPr>
              <w:jc w:val="center"/>
              <w:rPr>
                <w:szCs w:val="24"/>
              </w:rPr>
            </w:pPr>
            <w:r w:rsidRPr="0022125C">
              <w:rPr>
                <w:szCs w:val="24"/>
              </w:rPr>
              <w:t>нед</w:t>
            </w:r>
          </w:p>
        </w:tc>
        <w:tc>
          <w:tcPr>
            <w:tcW w:w="381" w:type="pct"/>
            <w:tcBorders>
              <w:top w:val="single" w:sz="4" w:space="0" w:color="auto"/>
              <w:left w:val="single" w:sz="4" w:space="0" w:color="auto"/>
              <w:bottom w:val="single" w:sz="4" w:space="0" w:color="auto"/>
              <w:right w:val="single" w:sz="4" w:space="0" w:color="auto"/>
            </w:tcBorders>
            <w:hideMark/>
          </w:tcPr>
          <w:p w:rsidR="0022125C" w:rsidRPr="0022125C" w:rsidRDefault="0022125C" w:rsidP="002551C9">
            <w:pPr>
              <w:jc w:val="center"/>
              <w:rPr>
                <w:szCs w:val="24"/>
              </w:rPr>
            </w:pPr>
            <w:r w:rsidRPr="0022125C">
              <w:rPr>
                <w:szCs w:val="24"/>
              </w:rPr>
              <w:t>в год</w:t>
            </w:r>
          </w:p>
        </w:tc>
        <w:tc>
          <w:tcPr>
            <w:tcW w:w="254" w:type="pct"/>
            <w:tcBorders>
              <w:top w:val="single" w:sz="4" w:space="0" w:color="auto"/>
              <w:left w:val="single" w:sz="4" w:space="0" w:color="auto"/>
              <w:bottom w:val="single" w:sz="4" w:space="0" w:color="auto"/>
              <w:right w:val="single" w:sz="4" w:space="0" w:color="auto"/>
            </w:tcBorders>
            <w:hideMark/>
          </w:tcPr>
          <w:p w:rsidR="0022125C" w:rsidRPr="0022125C" w:rsidRDefault="0022125C" w:rsidP="002551C9">
            <w:pPr>
              <w:jc w:val="center"/>
              <w:rPr>
                <w:szCs w:val="24"/>
              </w:rPr>
            </w:pPr>
            <w:r w:rsidRPr="0022125C">
              <w:rPr>
                <w:szCs w:val="24"/>
              </w:rPr>
              <w:t>в</w:t>
            </w:r>
          </w:p>
          <w:p w:rsidR="0022125C" w:rsidRPr="0022125C" w:rsidRDefault="0022125C" w:rsidP="002551C9">
            <w:pPr>
              <w:jc w:val="center"/>
              <w:rPr>
                <w:szCs w:val="24"/>
              </w:rPr>
            </w:pPr>
            <w:r w:rsidRPr="0022125C">
              <w:rPr>
                <w:szCs w:val="24"/>
              </w:rPr>
              <w:t>нед</w:t>
            </w:r>
          </w:p>
        </w:tc>
        <w:tc>
          <w:tcPr>
            <w:tcW w:w="381" w:type="pct"/>
            <w:tcBorders>
              <w:top w:val="single" w:sz="4" w:space="0" w:color="auto"/>
              <w:left w:val="single" w:sz="4" w:space="0" w:color="auto"/>
              <w:bottom w:val="single" w:sz="4" w:space="0" w:color="auto"/>
              <w:right w:val="single" w:sz="4" w:space="0" w:color="auto"/>
            </w:tcBorders>
            <w:hideMark/>
          </w:tcPr>
          <w:p w:rsidR="0022125C" w:rsidRPr="0022125C" w:rsidRDefault="0022125C" w:rsidP="002551C9">
            <w:pPr>
              <w:jc w:val="center"/>
              <w:rPr>
                <w:szCs w:val="24"/>
              </w:rPr>
            </w:pPr>
            <w:r w:rsidRPr="0022125C">
              <w:rPr>
                <w:szCs w:val="24"/>
              </w:rPr>
              <w:t>в год</w:t>
            </w:r>
          </w:p>
        </w:tc>
        <w:tc>
          <w:tcPr>
            <w:tcW w:w="317"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jc w:val="center"/>
              <w:rPr>
                <w:szCs w:val="24"/>
              </w:rPr>
            </w:pPr>
            <w:r w:rsidRPr="0022125C">
              <w:rPr>
                <w:szCs w:val="24"/>
              </w:rPr>
              <w:t>в</w:t>
            </w:r>
          </w:p>
          <w:p w:rsidR="0022125C" w:rsidRPr="0022125C" w:rsidRDefault="0022125C" w:rsidP="002551C9">
            <w:pPr>
              <w:jc w:val="center"/>
              <w:rPr>
                <w:szCs w:val="24"/>
              </w:rPr>
            </w:pPr>
            <w:r w:rsidRPr="0022125C">
              <w:rPr>
                <w:szCs w:val="24"/>
              </w:rPr>
              <w:t>нед</w:t>
            </w:r>
          </w:p>
        </w:tc>
        <w:tc>
          <w:tcPr>
            <w:tcW w:w="381"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jc w:val="center"/>
              <w:rPr>
                <w:szCs w:val="24"/>
              </w:rPr>
            </w:pPr>
            <w:r w:rsidRPr="0022125C">
              <w:rPr>
                <w:szCs w:val="24"/>
              </w:rPr>
              <w:t>в год</w:t>
            </w:r>
          </w:p>
        </w:tc>
        <w:tc>
          <w:tcPr>
            <w:tcW w:w="317"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jc w:val="center"/>
              <w:rPr>
                <w:szCs w:val="24"/>
              </w:rPr>
            </w:pPr>
            <w:r w:rsidRPr="0022125C">
              <w:rPr>
                <w:szCs w:val="24"/>
              </w:rPr>
              <w:t>в нед</w:t>
            </w:r>
          </w:p>
        </w:tc>
        <w:tc>
          <w:tcPr>
            <w:tcW w:w="318"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jc w:val="center"/>
              <w:rPr>
                <w:szCs w:val="24"/>
              </w:rPr>
            </w:pPr>
            <w:r w:rsidRPr="0022125C">
              <w:rPr>
                <w:szCs w:val="24"/>
              </w:rPr>
              <w:t>в год</w:t>
            </w:r>
          </w:p>
        </w:tc>
        <w:tc>
          <w:tcPr>
            <w:tcW w:w="317"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jc w:val="center"/>
              <w:rPr>
                <w:szCs w:val="24"/>
              </w:rPr>
            </w:pPr>
            <w:r w:rsidRPr="0022125C">
              <w:rPr>
                <w:szCs w:val="24"/>
              </w:rPr>
              <w:t>в</w:t>
            </w:r>
          </w:p>
          <w:p w:rsidR="0022125C" w:rsidRPr="0022125C" w:rsidRDefault="0022125C" w:rsidP="002551C9">
            <w:pPr>
              <w:jc w:val="center"/>
              <w:rPr>
                <w:szCs w:val="24"/>
              </w:rPr>
            </w:pPr>
            <w:r w:rsidRPr="0022125C">
              <w:rPr>
                <w:szCs w:val="24"/>
              </w:rPr>
              <w:t>нед</w:t>
            </w:r>
          </w:p>
        </w:tc>
        <w:tc>
          <w:tcPr>
            <w:tcW w:w="381"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jc w:val="center"/>
              <w:rPr>
                <w:szCs w:val="24"/>
              </w:rPr>
            </w:pPr>
            <w:r w:rsidRPr="0022125C">
              <w:rPr>
                <w:szCs w:val="24"/>
              </w:rPr>
              <w:t>в год</w:t>
            </w:r>
          </w:p>
          <w:p w:rsidR="0022125C" w:rsidRPr="0022125C" w:rsidRDefault="0022125C" w:rsidP="002551C9">
            <w:pPr>
              <w:jc w:val="center"/>
              <w:rPr>
                <w:szCs w:val="24"/>
              </w:rPr>
            </w:pPr>
          </w:p>
          <w:p w:rsidR="0022125C" w:rsidRPr="0022125C" w:rsidRDefault="0022125C" w:rsidP="002551C9">
            <w:pPr>
              <w:jc w:val="center"/>
              <w:rPr>
                <w:szCs w:val="24"/>
              </w:rPr>
            </w:pPr>
          </w:p>
        </w:tc>
      </w:tr>
      <w:tr w:rsidR="0022125C" w:rsidRPr="0022125C" w:rsidTr="002551C9">
        <w:tc>
          <w:tcPr>
            <w:tcW w:w="493" w:type="pct"/>
            <w:vMerge/>
            <w:tcBorders>
              <w:top w:val="single" w:sz="4" w:space="0" w:color="auto"/>
              <w:left w:val="single" w:sz="4" w:space="0" w:color="auto"/>
              <w:bottom w:val="single" w:sz="4" w:space="0" w:color="auto"/>
              <w:right w:val="single" w:sz="4" w:space="0" w:color="auto"/>
            </w:tcBorders>
            <w:vAlign w:val="center"/>
            <w:hideMark/>
          </w:tcPr>
          <w:p w:rsidR="0022125C" w:rsidRPr="0022125C" w:rsidRDefault="0022125C" w:rsidP="002551C9">
            <w:pPr>
              <w:jc w:val="center"/>
              <w:rPr>
                <w:rFonts w:eastAsia="Calibri"/>
                <w:szCs w:val="24"/>
              </w:rPr>
            </w:pPr>
          </w:p>
        </w:tc>
        <w:tc>
          <w:tcPr>
            <w:tcW w:w="511" w:type="pct"/>
            <w:vMerge/>
            <w:tcBorders>
              <w:top w:val="single" w:sz="4" w:space="0" w:color="auto"/>
              <w:left w:val="single" w:sz="4" w:space="0" w:color="auto"/>
              <w:bottom w:val="single" w:sz="4" w:space="0" w:color="auto"/>
              <w:right w:val="single" w:sz="4" w:space="0" w:color="auto"/>
            </w:tcBorders>
            <w:vAlign w:val="center"/>
            <w:hideMark/>
          </w:tcPr>
          <w:p w:rsidR="0022125C" w:rsidRPr="0022125C" w:rsidRDefault="0022125C" w:rsidP="002551C9">
            <w:pPr>
              <w:jc w:val="center"/>
              <w:rPr>
                <w:rFonts w:eastAsia="Calibri"/>
                <w:color w:val="FF0000"/>
                <w:szCs w:val="24"/>
              </w:rPr>
            </w:pPr>
          </w:p>
        </w:tc>
        <w:tc>
          <w:tcPr>
            <w:tcW w:w="695" w:type="pct"/>
            <w:gridSpan w:val="2"/>
            <w:tcBorders>
              <w:top w:val="single" w:sz="4" w:space="0" w:color="auto"/>
              <w:left w:val="single" w:sz="4" w:space="0" w:color="auto"/>
              <w:bottom w:val="single" w:sz="4" w:space="0" w:color="auto"/>
              <w:right w:val="single" w:sz="4" w:space="0" w:color="auto"/>
            </w:tcBorders>
            <w:hideMark/>
          </w:tcPr>
          <w:p w:rsidR="0022125C" w:rsidRPr="0022125C" w:rsidRDefault="0022125C" w:rsidP="002551C9">
            <w:pPr>
              <w:pStyle w:val="ConsPlusNormal"/>
              <w:widowControl/>
              <w:tabs>
                <w:tab w:val="center" w:pos="4677"/>
              </w:tabs>
              <w:ind w:firstLine="0"/>
              <w:jc w:val="center"/>
              <w:rPr>
                <w:rFonts w:ascii="Times New Roman" w:hAnsi="Times New Roman" w:cs="Times New Roman"/>
                <w:b/>
                <w:sz w:val="24"/>
                <w:szCs w:val="24"/>
              </w:rPr>
            </w:pPr>
            <w:r w:rsidRPr="0022125C">
              <w:rPr>
                <w:rFonts w:ascii="Times New Roman" w:hAnsi="Times New Roman" w:cs="Times New Roman"/>
                <w:b/>
                <w:sz w:val="24"/>
                <w:szCs w:val="24"/>
              </w:rPr>
              <w:t>5класс</w:t>
            </w:r>
          </w:p>
        </w:tc>
        <w:tc>
          <w:tcPr>
            <w:tcW w:w="635" w:type="pct"/>
            <w:gridSpan w:val="2"/>
            <w:tcBorders>
              <w:top w:val="single" w:sz="4" w:space="0" w:color="auto"/>
              <w:left w:val="single" w:sz="4" w:space="0" w:color="auto"/>
              <w:bottom w:val="single" w:sz="4" w:space="0" w:color="auto"/>
              <w:right w:val="single" w:sz="4" w:space="0" w:color="auto"/>
            </w:tcBorders>
            <w:hideMark/>
          </w:tcPr>
          <w:p w:rsidR="0022125C" w:rsidRPr="0022125C" w:rsidRDefault="0022125C" w:rsidP="002551C9">
            <w:pPr>
              <w:pStyle w:val="ConsPlusNormal"/>
              <w:widowControl/>
              <w:tabs>
                <w:tab w:val="center" w:pos="4677"/>
              </w:tabs>
              <w:ind w:firstLine="0"/>
              <w:jc w:val="center"/>
              <w:rPr>
                <w:rFonts w:ascii="Times New Roman" w:hAnsi="Times New Roman" w:cs="Times New Roman"/>
                <w:b/>
                <w:sz w:val="24"/>
                <w:szCs w:val="24"/>
              </w:rPr>
            </w:pPr>
            <w:r w:rsidRPr="0022125C">
              <w:rPr>
                <w:rFonts w:ascii="Times New Roman" w:hAnsi="Times New Roman" w:cs="Times New Roman"/>
                <w:b/>
                <w:sz w:val="24"/>
                <w:szCs w:val="24"/>
              </w:rPr>
              <w:t>6класс</w:t>
            </w:r>
          </w:p>
        </w:tc>
        <w:tc>
          <w:tcPr>
            <w:tcW w:w="635" w:type="pct"/>
            <w:gridSpan w:val="2"/>
            <w:tcBorders>
              <w:top w:val="single" w:sz="4" w:space="0" w:color="auto"/>
              <w:left w:val="single" w:sz="4" w:space="0" w:color="auto"/>
              <w:bottom w:val="single" w:sz="4" w:space="0" w:color="auto"/>
              <w:right w:val="single" w:sz="4" w:space="0" w:color="auto"/>
            </w:tcBorders>
            <w:hideMark/>
          </w:tcPr>
          <w:p w:rsidR="0022125C" w:rsidRPr="0022125C" w:rsidRDefault="0022125C" w:rsidP="002551C9">
            <w:pPr>
              <w:pStyle w:val="ConsPlusNormal"/>
              <w:widowControl/>
              <w:tabs>
                <w:tab w:val="center" w:pos="4677"/>
              </w:tabs>
              <w:ind w:firstLine="0"/>
              <w:jc w:val="center"/>
              <w:rPr>
                <w:rFonts w:ascii="Times New Roman" w:hAnsi="Times New Roman" w:cs="Times New Roman"/>
                <w:b/>
                <w:sz w:val="24"/>
                <w:szCs w:val="24"/>
              </w:rPr>
            </w:pPr>
            <w:r w:rsidRPr="0022125C">
              <w:rPr>
                <w:rFonts w:ascii="Times New Roman" w:hAnsi="Times New Roman" w:cs="Times New Roman"/>
                <w:b/>
                <w:sz w:val="24"/>
                <w:szCs w:val="24"/>
              </w:rPr>
              <w:t>7класс</w:t>
            </w:r>
          </w:p>
        </w:tc>
        <w:tc>
          <w:tcPr>
            <w:tcW w:w="698" w:type="pct"/>
            <w:gridSpan w:val="2"/>
            <w:tcBorders>
              <w:top w:val="single" w:sz="4" w:space="0" w:color="auto"/>
              <w:left w:val="single" w:sz="4" w:space="0" w:color="auto"/>
              <w:bottom w:val="single" w:sz="4" w:space="0" w:color="auto"/>
              <w:right w:val="single" w:sz="4" w:space="0" w:color="auto"/>
            </w:tcBorders>
          </w:tcPr>
          <w:p w:rsidR="0022125C" w:rsidRPr="0022125C" w:rsidRDefault="0022125C" w:rsidP="002551C9">
            <w:pPr>
              <w:pStyle w:val="ConsPlusNormal"/>
              <w:widowControl/>
              <w:tabs>
                <w:tab w:val="center" w:pos="4677"/>
              </w:tabs>
              <w:ind w:firstLine="0"/>
              <w:jc w:val="center"/>
              <w:rPr>
                <w:rFonts w:ascii="Times New Roman" w:hAnsi="Times New Roman" w:cs="Times New Roman"/>
                <w:b/>
                <w:sz w:val="24"/>
                <w:szCs w:val="24"/>
              </w:rPr>
            </w:pPr>
            <w:r w:rsidRPr="0022125C">
              <w:rPr>
                <w:rFonts w:ascii="Times New Roman" w:hAnsi="Times New Roman" w:cs="Times New Roman"/>
                <w:b/>
                <w:sz w:val="24"/>
                <w:szCs w:val="24"/>
              </w:rPr>
              <w:t>8класс</w:t>
            </w:r>
          </w:p>
        </w:tc>
        <w:tc>
          <w:tcPr>
            <w:tcW w:w="635" w:type="pct"/>
            <w:gridSpan w:val="2"/>
            <w:tcBorders>
              <w:top w:val="single" w:sz="4" w:space="0" w:color="auto"/>
              <w:left w:val="single" w:sz="4" w:space="0" w:color="auto"/>
              <w:bottom w:val="single" w:sz="4" w:space="0" w:color="auto"/>
              <w:right w:val="single" w:sz="4" w:space="0" w:color="auto"/>
            </w:tcBorders>
          </w:tcPr>
          <w:p w:rsidR="0022125C" w:rsidRPr="0022125C" w:rsidRDefault="0022125C" w:rsidP="002551C9">
            <w:pPr>
              <w:pStyle w:val="ConsPlusNormal"/>
              <w:widowControl/>
              <w:tabs>
                <w:tab w:val="center" w:pos="4677"/>
              </w:tabs>
              <w:ind w:firstLine="0"/>
              <w:jc w:val="center"/>
              <w:rPr>
                <w:rFonts w:ascii="Times New Roman" w:hAnsi="Times New Roman" w:cs="Times New Roman"/>
                <w:b/>
                <w:sz w:val="24"/>
                <w:szCs w:val="24"/>
              </w:rPr>
            </w:pPr>
            <w:r w:rsidRPr="0022125C">
              <w:rPr>
                <w:rFonts w:ascii="Times New Roman" w:hAnsi="Times New Roman" w:cs="Times New Roman"/>
                <w:b/>
                <w:sz w:val="24"/>
                <w:szCs w:val="24"/>
              </w:rPr>
              <w:t>9класс</w:t>
            </w:r>
          </w:p>
        </w:tc>
        <w:tc>
          <w:tcPr>
            <w:tcW w:w="698" w:type="pct"/>
            <w:gridSpan w:val="2"/>
            <w:tcBorders>
              <w:top w:val="single" w:sz="4" w:space="0" w:color="auto"/>
              <w:left w:val="single" w:sz="4" w:space="0" w:color="auto"/>
              <w:bottom w:val="single" w:sz="4" w:space="0" w:color="auto"/>
              <w:right w:val="single" w:sz="4" w:space="0" w:color="auto"/>
            </w:tcBorders>
          </w:tcPr>
          <w:p w:rsidR="0022125C" w:rsidRPr="0022125C" w:rsidRDefault="0022125C" w:rsidP="002551C9">
            <w:pPr>
              <w:pStyle w:val="ConsPlusNormal"/>
              <w:widowControl/>
              <w:tabs>
                <w:tab w:val="center" w:pos="4677"/>
              </w:tabs>
              <w:ind w:firstLine="0"/>
              <w:jc w:val="center"/>
              <w:rPr>
                <w:rFonts w:ascii="Times New Roman" w:hAnsi="Times New Roman" w:cs="Times New Roman"/>
                <w:b/>
                <w:sz w:val="24"/>
                <w:szCs w:val="24"/>
              </w:rPr>
            </w:pPr>
            <w:r w:rsidRPr="0022125C">
              <w:rPr>
                <w:rFonts w:ascii="Times New Roman" w:hAnsi="Times New Roman" w:cs="Times New Roman"/>
                <w:b/>
                <w:sz w:val="24"/>
                <w:szCs w:val="24"/>
              </w:rPr>
              <w:t>10класс</w:t>
            </w:r>
          </w:p>
        </w:tc>
      </w:tr>
      <w:tr w:rsidR="00545C88" w:rsidRPr="0022125C" w:rsidTr="002551C9">
        <w:trPr>
          <w:trHeight w:val="1252"/>
        </w:trPr>
        <w:tc>
          <w:tcPr>
            <w:tcW w:w="493" w:type="pct"/>
            <w:tcBorders>
              <w:top w:val="single" w:sz="4" w:space="0" w:color="auto"/>
              <w:left w:val="single" w:sz="4" w:space="0" w:color="auto"/>
              <w:bottom w:val="single" w:sz="4" w:space="0" w:color="auto"/>
              <w:right w:val="single" w:sz="4" w:space="0" w:color="auto"/>
            </w:tcBorders>
            <w:hideMark/>
          </w:tcPr>
          <w:p w:rsidR="0022125C" w:rsidRPr="0022125C" w:rsidRDefault="0022125C" w:rsidP="002551C9">
            <w:pPr>
              <w:pStyle w:val="ConsPlusNormal"/>
              <w:tabs>
                <w:tab w:val="center" w:pos="4677"/>
              </w:tabs>
              <w:ind w:firstLine="0"/>
              <w:jc w:val="center"/>
              <w:rPr>
                <w:rFonts w:ascii="Times New Roman" w:hAnsi="Times New Roman" w:cs="Times New Roman"/>
                <w:sz w:val="24"/>
                <w:szCs w:val="24"/>
              </w:rPr>
            </w:pPr>
            <w:r w:rsidRPr="0022125C">
              <w:rPr>
                <w:rFonts w:ascii="Times New Roman" w:hAnsi="Times New Roman" w:cs="Times New Roman"/>
                <w:sz w:val="24"/>
                <w:szCs w:val="24"/>
              </w:rPr>
              <w:t>Духовно-нравственное</w:t>
            </w:r>
          </w:p>
        </w:tc>
        <w:tc>
          <w:tcPr>
            <w:tcW w:w="511" w:type="pct"/>
            <w:tcBorders>
              <w:top w:val="single" w:sz="4" w:space="0" w:color="auto"/>
              <w:left w:val="single" w:sz="4" w:space="0" w:color="auto"/>
              <w:bottom w:val="single" w:sz="4" w:space="0" w:color="auto"/>
              <w:right w:val="single" w:sz="4" w:space="0" w:color="auto"/>
            </w:tcBorders>
            <w:hideMark/>
          </w:tcPr>
          <w:p w:rsidR="0022125C" w:rsidRPr="0022125C" w:rsidRDefault="0022125C" w:rsidP="002551C9">
            <w:pPr>
              <w:pStyle w:val="ConsPlusNormal"/>
              <w:tabs>
                <w:tab w:val="center" w:pos="4677"/>
              </w:tabs>
              <w:ind w:firstLine="0"/>
              <w:rPr>
                <w:rFonts w:ascii="Times New Roman" w:hAnsi="Times New Roman" w:cs="Times New Roman"/>
                <w:sz w:val="24"/>
                <w:szCs w:val="24"/>
              </w:rPr>
            </w:pPr>
            <w:r w:rsidRPr="0022125C">
              <w:rPr>
                <w:rFonts w:ascii="Times New Roman" w:hAnsi="Times New Roman" w:cs="Times New Roman"/>
                <w:sz w:val="24"/>
                <w:szCs w:val="24"/>
              </w:rPr>
              <w:t>Курс</w:t>
            </w:r>
          </w:p>
          <w:p w:rsidR="0022125C" w:rsidRPr="0022125C" w:rsidRDefault="0022125C" w:rsidP="002551C9">
            <w:pPr>
              <w:pStyle w:val="ConsPlusNormal"/>
              <w:tabs>
                <w:tab w:val="center" w:pos="4677"/>
              </w:tabs>
              <w:jc w:val="center"/>
              <w:rPr>
                <w:rFonts w:ascii="Times New Roman" w:hAnsi="Times New Roman" w:cs="Times New Roman"/>
                <w:sz w:val="24"/>
                <w:szCs w:val="24"/>
              </w:rPr>
            </w:pPr>
            <w:r w:rsidRPr="0022125C">
              <w:rPr>
                <w:rFonts w:ascii="Times New Roman" w:hAnsi="Times New Roman" w:cs="Times New Roman"/>
                <w:sz w:val="24"/>
                <w:szCs w:val="24"/>
              </w:rPr>
              <w:t xml:space="preserve"> «Разговор о важном»</w:t>
            </w:r>
          </w:p>
        </w:tc>
        <w:tc>
          <w:tcPr>
            <w:tcW w:w="314"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pStyle w:val="ConsPlusNormal"/>
              <w:tabs>
                <w:tab w:val="center" w:pos="4677"/>
              </w:tabs>
              <w:jc w:val="center"/>
              <w:rPr>
                <w:rFonts w:ascii="Times New Roman" w:hAnsi="Times New Roman" w:cs="Times New Roman"/>
                <w:sz w:val="24"/>
                <w:szCs w:val="24"/>
              </w:rPr>
            </w:pPr>
            <w:r w:rsidRPr="0022125C">
              <w:rPr>
                <w:rFonts w:ascii="Times New Roman" w:hAnsi="Times New Roman" w:cs="Times New Roman"/>
                <w:sz w:val="24"/>
                <w:szCs w:val="24"/>
              </w:rPr>
              <w:t>11час</w:t>
            </w:r>
          </w:p>
        </w:tc>
        <w:tc>
          <w:tcPr>
            <w:tcW w:w="381"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pStyle w:val="ConsPlusNormal"/>
              <w:tabs>
                <w:tab w:val="center" w:pos="4677"/>
              </w:tabs>
              <w:jc w:val="center"/>
              <w:rPr>
                <w:rFonts w:ascii="Times New Roman" w:hAnsi="Times New Roman" w:cs="Times New Roman"/>
                <w:sz w:val="24"/>
                <w:szCs w:val="24"/>
              </w:rPr>
            </w:pPr>
            <w:r w:rsidRPr="0022125C">
              <w:rPr>
                <w:rFonts w:ascii="Times New Roman" w:hAnsi="Times New Roman" w:cs="Times New Roman"/>
                <w:sz w:val="24"/>
                <w:szCs w:val="24"/>
              </w:rPr>
              <w:t>334часа</w:t>
            </w:r>
          </w:p>
        </w:tc>
        <w:tc>
          <w:tcPr>
            <w:tcW w:w="254"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pStyle w:val="ConsPlusNormal"/>
              <w:tabs>
                <w:tab w:val="center" w:pos="4677"/>
              </w:tabs>
              <w:jc w:val="center"/>
              <w:rPr>
                <w:rFonts w:ascii="Times New Roman" w:hAnsi="Times New Roman" w:cs="Times New Roman"/>
                <w:sz w:val="24"/>
                <w:szCs w:val="24"/>
              </w:rPr>
            </w:pPr>
            <w:r w:rsidRPr="0022125C">
              <w:rPr>
                <w:rFonts w:ascii="Times New Roman" w:hAnsi="Times New Roman" w:cs="Times New Roman"/>
                <w:sz w:val="24"/>
                <w:szCs w:val="24"/>
              </w:rPr>
              <w:t>11час</w:t>
            </w:r>
          </w:p>
        </w:tc>
        <w:tc>
          <w:tcPr>
            <w:tcW w:w="381"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pStyle w:val="ConsPlusNormal"/>
              <w:tabs>
                <w:tab w:val="center" w:pos="4677"/>
              </w:tabs>
              <w:jc w:val="center"/>
              <w:rPr>
                <w:rFonts w:ascii="Times New Roman" w:hAnsi="Times New Roman" w:cs="Times New Roman"/>
                <w:sz w:val="24"/>
                <w:szCs w:val="24"/>
              </w:rPr>
            </w:pPr>
            <w:r w:rsidRPr="0022125C">
              <w:rPr>
                <w:rFonts w:ascii="Times New Roman" w:hAnsi="Times New Roman" w:cs="Times New Roman"/>
                <w:sz w:val="24"/>
                <w:szCs w:val="24"/>
              </w:rPr>
              <w:t>334часа</w:t>
            </w:r>
          </w:p>
        </w:tc>
        <w:tc>
          <w:tcPr>
            <w:tcW w:w="254"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pStyle w:val="ConsPlusNormal"/>
              <w:widowControl/>
              <w:tabs>
                <w:tab w:val="center" w:pos="4677"/>
              </w:tabs>
              <w:ind w:firstLine="0"/>
              <w:jc w:val="center"/>
              <w:rPr>
                <w:rFonts w:ascii="Times New Roman" w:hAnsi="Times New Roman" w:cs="Times New Roman"/>
                <w:sz w:val="24"/>
                <w:szCs w:val="24"/>
              </w:rPr>
            </w:pPr>
            <w:r w:rsidRPr="0022125C">
              <w:rPr>
                <w:rFonts w:ascii="Times New Roman" w:hAnsi="Times New Roman" w:cs="Times New Roman"/>
                <w:sz w:val="24"/>
                <w:szCs w:val="24"/>
              </w:rPr>
              <w:t>1час</w:t>
            </w:r>
          </w:p>
        </w:tc>
        <w:tc>
          <w:tcPr>
            <w:tcW w:w="381"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pStyle w:val="ConsPlusNormal"/>
              <w:widowControl/>
              <w:tabs>
                <w:tab w:val="center" w:pos="4677"/>
              </w:tabs>
              <w:ind w:firstLine="0"/>
              <w:jc w:val="center"/>
              <w:rPr>
                <w:rFonts w:ascii="Times New Roman" w:hAnsi="Times New Roman" w:cs="Times New Roman"/>
                <w:sz w:val="24"/>
                <w:szCs w:val="24"/>
              </w:rPr>
            </w:pPr>
            <w:r w:rsidRPr="0022125C">
              <w:rPr>
                <w:rFonts w:ascii="Times New Roman" w:hAnsi="Times New Roman" w:cs="Times New Roman"/>
                <w:sz w:val="24"/>
                <w:szCs w:val="24"/>
              </w:rPr>
              <w:t>34часа</w:t>
            </w:r>
          </w:p>
        </w:tc>
        <w:tc>
          <w:tcPr>
            <w:tcW w:w="317"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pStyle w:val="ConsPlusNormal"/>
              <w:tabs>
                <w:tab w:val="center" w:pos="4677"/>
              </w:tabs>
              <w:jc w:val="center"/>
              <w:rPr>
                <w:rFonts w:ascii="Times New Roman" w:hAnsi="Times New Roman" w:cs="Times New Roman"/>
                <w:sz w:val="24"/>
                <w:szCs w:val="24"/>
              </w:rPr>
            </w:pPr>
            <w:r w:rsidRPr="0022125C">
              <w:rPr>
                <w:rFonts w:ascii="Times New Roman" w:hAnsi="Times New Roman" w:cs="Times New Roman"/>
                <w:sz w:val="24"/>
                <w:szCs w:val="24"/>
              </w:rPr>
              <w:t>11час</w:t>
            </w:r>
          </w:p>
        </w:tc>
        <w:tc>
          <w:tcPr>
            <w:tcW w:w="381"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pStyle w:val="ConsPlusNormal"/>
              <w:tabs>
                <w:tab w:val="center" w:pos="4677"/>
              </w:tabs>
              <w:jc w:val="center"/>
              <w:rPr>
                <w:rFonts w:ascii="Times New Roman" w:hAnsi="Times New Roman" w:cs="Times New Roman"/>
                <w:sz w:val="24"/>
                <w:szCs w:val="24"/>
              </w:rPr>
            </w:pPr>
            <w:r w:rsidRPr="0022125C">
              <w:rPr>
                <w:rFonts w:ascii="Times New Roman" w:hAnsi="Times New Roman" w:cs="Times New Roman"/>
                <w:sz w:val="24"/>
                <w:szCs w:val="24"/>
              </w:rPr>
              <w:t>334часа</w:t>
            </w:r>
          </w:p>
        </w:tc>
        <w:tc>
          <w:tcPr>
            <w:tcW w:w="317"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pStyle w:val="ConsPlusNormal"/>
              <w:tabs>
                <w:tab w:val="center" w:pos="4677"/>
              </w:tabs>
              <w:jc w:val="center"/>
              <w:rPr>
                <w:rFonts w:ascii="Times New Roman" w:hAnsi="Times New Roman" w:cs="Times New Roman"/>
                <w:sz w:val="24"/>
                <w:szCs w:val="24"/>
              </w:rPr>
            </w:pPr>
            <w:r w:rsidRPr="0022125C">
              <w:rPr>
                <w:rFonts w:ascii="Times New Roman" w:hAnsi="Times New Roman" w:cs="Times New Roman"/>
                <w:sz w:val="24"/>
                <w:szCs w:val="24"/>
              </w:rPr>
              <w:t>11 час</w:t>
            </w:r>
          </w:p>
        </w:tc>
        <w:tc>
          <w:tcPr>
            <w:tcW w:w="318"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pStyle w:val="ConsPlusNormal"/>
              <w:tabs>
                <w:tab w:val="center" w:pos="4677"/>
              </w:tabs>
              <w:jc w:val="center"/>
              <w:rPr>
                <w:rFonts w:ascii="Times New Roman" w:hAnsi="Times New Roman" w:cs="Times New Roman"/>
                <w:sz w:val="24"/>
                <w:szCs w:val="24"/>
              </w:rPr>
            </w:pPr>
            <w:r w:rsidRPr="0022125C">
              <w:rPr>
                <w:rFonts w:ascii="Times New Roman" w:hAnsi="Times New Roman" w:cs="Times New Roman"/>
                <w:sz w:val="24"/>
                <w:szCs w:val="24"/>
              </w:rPr>
              <w:t>334 часа</w:t>
            </w:r>
          </w:p>
        </w:tc>
        <w:tc>
          <w:tcPr>
            <w:tcW w:w="317"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pStyle w:val="ConsPlusNormal"/>
              <w:tabs>
                <w:tab w:val="center" w:pos="4677"/>
              </w:tabs>
              <w:jc w:val="center"/>
              <w:rPr>
                <w:rFonts w:ascii="Times New Roman" w:hAnsi="Times New Roman" w:cs="Times New Roman"/>
                <w:sz w:val="24"/>
                <w:szCs w:val="24"/>
              </w:rPr>
            </w:pPr>
            <w:r w:rsidRPr="0022125C">
              <w:rPr>
                <w:rFonts w:ascii="Times New Roman" w:hAnsi="Times New Roman" w:cs="Times New Roman"/>
                <w:sz w:val="24"/>
                <w:szCs w:val="24"/>
              </w:rPr>
              <w:t>11час</w:t>
            </w:r>
          </w:p>
        </w:tc>
        <w:tc>
          <w:tcPr>
            <w:tcW w:w="381"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pStyle w:val="ConsPlusNormal"/>
              <w:tabs>
                <w:tab w:val="center" w:pos="4677"/>
              </w:tabs>
              <w:jc w:val="center"/>
              <w:rPr>
                <w:rFonts w:ascii="Times New Roman" w:hAnsi="Times New Roman" w:cs="Times New Roman"/>
                <w:sz w:val="24"/>
                <w:szCs w:val="24"/>
              </w:rPr>
            </w:pPr>
            <w:r w:rsidRPr="0022125C">
              <w:rPr>
                <w:rFonts w:ascii="Times New Roman" w:hAnsi="Times New Roman" w:cs="Times New Roman"/>
                <w:sz w:val="24"/>
                <w:szCs w:val="24"/>
              </w:rPr>
              <w:t>334часа</w:t>
            </w:r>
          </w:p>
        </w:tc>
      </w:tr>
      <w:tr w:rsidR="00545C88" w:rsidRPr="0022125C" w:rsidTr="002551C9">
        <w:trPr>
          <w:trHeight w:val="631"/>
        </w:trPr>
        <w:tc>
          <w:tcPr>
            <w:tcW w:w="493" w:type="pct"/>
            <w:vMerge w:val="restart"/>
            <w:tcBorders>
              <w:left w:val="single" w:sz="4" w:space="0" w:color="auto"/>
              <w:right w:val="single" w:sz="4" w:space="0" w:color="auto"/>
            </w:tcBorders>
            <w:hideMark/>
          </w:tcPr>
          <w:p w:rsidR="0022125C" w:rsidRPr="0022125C" w:rsidRDefault="0022125C" w:rsidP="002551C9">
            <w:pPr>
              <w:jc w:val="center"/>
              <w:rPr>
                <w:szCs w:val="24"/>
              </w:rPr>
            </w:pPr>
            <w:r w:rsidRPr="0022125C">
              <w:rPr>
                <w:szCs w:val="24"/>
              </w:rPr>
              <w:t>Обще-</w:t>
            </w:r>
          </w:p>
          <w:p w:rsidR="0022125C" w:rsidRPr="0022125C" w:rsidRDefault="0022125C" w:rsidP="002551C9">
            <w:pPr>
              <w:jc w:val="center"/>
              <w:rPr>
                <w:szCs w:val="24"/>
              </w:rPr>
            </w:pPr>
            <w:r w:rsidRPr="0022125C">
              <w:rPr>
                <w:szCs w:val="24"/>
              </w:rPr>
              <w:t>интеллектуальное</w:t>
            </w:r>
          </w:p>
        </w:tc>
        <w:tc>
          <w:tcPr>
            <w:tcW w:w="511" w:type="pct"/>
            <w:tcBorders>
              <w:top w:val="single" w:sz="4" w:space="0" w:color="auto"/>
              <w:left w:val="single" w:sz="4" w:space="0" w:color="auto"/>
              <w:right w:val="single" w:sz="4" w:space="0" w:color="auto"/>
            </w:tcBorders>
            <w:hideMark/>
          </w:tcPr>
          <w:p w:rsidR="0022125C" w:rsidRPr="0022125C" w:rsidRDefault="0022125C" w:rsidP="002551C9">
            <w:pPr>
              <w:pStyle w:val="ConsPlusNormal"/>
              <w:tabs>
                <w:tab w:val="center" w:pos="4677"/>
              </w:tabs>
              <w:ind w:firstLine="0"/>
              <w:jc w:val="center"/>
              <w:rPr>
                <w:rFonts w:ascii="Times New Roman" w:hAnsi="Times New Roman" w:cs="Times New Roman"/>
                <w:sz w:val="24"/>
                <w:szCs w:val="24"/>
              </w:rPr>
            </w:pPr>
            <w:r w:rsidRPr="0022125C">
              <w:rPr>
                <w:rFonts w:ascii="Times New Roman" w:hAnsi="Times New Roman" w:cs="Times New Roman"/>
                <w:sz w:val="24"/>
                <w:szCs w:val="24"/>
              </w:rPr>
              <w:t>Курс</w:t>
            </w:r>
          </w:p>
          <w:p w:rsidR="0022125C" w:rsidRPr="0022125C" w:rsidRDefault="0022125C" w:rsidP="002551C9">
            <w:pPr>
              <w:pStyle w:val="ConsPlusNormal"/>
              <w:tabs>
                <w:tab w:val="center" w:pos="4677"/>
              </w:tabs>
              <w:ind w:firstLine="0"/>
              <w:jc w:val="center"/>
              <w:rPr>
                <w:rFonts w:ascii="Times New Roman" w:hAnsi="Times New Roman" w:cs="Times New Roman"/>
                <w:sz w:val="24"/>
                <w:szCs w:val="24"/>
              </w:rPr>
            </w:pPr>
            <w:r w:rsidRPr="0022125C">
              <w:rPr>
                <w:rFonts w:ascii="Times New Roman" w:hAnsi="Times New Roman" w:cs="Times New Roman"/>
                <w:sz w:val="24"/>
                <w:szCs w:val="24"/>
              </w:rPr>
              <w:t>«Финансовая грамотность»</w:t>
            </w:r>
          </w:p>
        </w:tc>
        <w:tc>
          <w:tcPr>
            <w:tcW w:w="314" w:type="pct"/>
            <w:tcBorders>
              <w:top w:val="single" w:sz="4" w:space="0" w:color="auto"/>
              <w:left w:val="single" w:sz="4" w:space="0" w:color="auto"/>
              <w:right w:val="single" w:sz="4" w:space="0" w:color="auto"/>
            </w:tcBorders>
          </w:tcPr>
          <w:p w:rsidR="0022125C" w:rsidRPr="0022125C" w:rsidRDefault="0022125C" w:rsidP="002551C9">
            <w:pPr>
              <w:pStyle w:val="ConsPlusNormal"/>
              <w:widowControl/>
              <w:tabs>
                <w:tab w:val="center" w:pos="4677"/>
              </w:tabs>
              <w:ind w:firstLine="0"/>
              <w:jc w:val="center"/>
              <w:rPr>
                <w:rFonts w:ascii="Times New Roman" w:hAnsi="Times New Roman" w:cs="Times New Roman"/>
                <w:sz w:val="24"/>
                <w:szCs w:val="24"/>
              </w:rPr>
            </w:pPr>
            <w:r w:rsidRPr="0022125C">
              <w:rPr>
                <w:rFonts w:ascii="Times New Roman" w:hAnsi="Times New Roman" w:cs="Times New Roman"/>
                <w:sz w:val="24"/>
                <w:szCs w:val="24"/>
              </w:rPr>
              <w:t>1час</w:t>
            </w:r>
          </w:p>
        </w:tc>
        <w:tc>
          <w:tcPr>
            <w:tcW w:w="381" w:type="pct"/>
            <w:tcBorders>
              <w:top w:val="single" w:sz="4" w:space="0" w:color="auto"/>
              <w:left w:val="single" w:sz="4" w:space="0" w:color="auto"/>
              <w:right w:val="single" w:sz="4" w:space="0" w:color="auto"/>
            </w:tcBorders>
          </w:tcPr>
          <w:p w:rsidR="0022125C" w:rsidRPr="0022125C" w:rsidRDefault="0022125C" w:rsidP="002551C9">
            <w:pPr>
              <w:pStyle w:val="ConsPlusNormal"/>
              <w:widowControl/>
              <w:tabs>
                <w:tab w:val="center" w:pos="4677"/>
              </w:tabs>
              <w:ind w:firstLine="0"/>
              <w:jc w:val="center"/>
              <w:rPr>
                <w:rFonts w:ascii="Times New Roman" w:hAnsi="Times New Roman" w:cs="Times New Roman"/>
                <w:sz w:val="24"/>
                <w:szCs w:val="24"/>
              </w:rPr>
            </w:pPr>
            <w:r w:rsidRPr="0022125C">
              <w:rPr>
                <w:rFonts w:ascii="Times New Roman" w:hAnsi="Times New Roman" w:cs="Times New Roman"/>
                <w:sz w:val="24"/>
                <w:szCs w:val="24"/>
              </w:rPr>
              <w:t>34 часа</w:t>
            </w:r>
          </w:p>
        </w:tc>
        <w:tc>
          <w:tcPr>
            <w:tcW w:w="254" w:type="pct"/>
            <w:tcBorders>
              <w:top w:val="single" w:sz="4" w:space="0" w:color="auto"/>
              <w:left w:val="single" w:sz="4" w:space="0" w:color="auto"/>
              <w:right w:val="single" w:sz="4" w:space="0" w:color="auto"/>
            </w:tcBorders>
          </w:tcPr>
          <w:p w:rsidR="0022125C" w:rsidRPr="0022125C" w:rsidRDefault="0022125C" w:rsidP="002551C9">
            <w:pPr>
              <w:pStyle w:val="ConsPlusNormal"/>
              <w:widowControl/>
              <w:tabs>
                <w:tab w:val="center" w:pos="4677"/>
              </w:tabs>
              <w:ind w:firstLine="0"/>
              <w:jc w:val="center"/>
              <w:rPr>
                <w:rFonts w:ascii="Times New Roman" w:hAnsi="Times New Roman" w:cs="Times New Roman"/>
                <w:sz w:val="24"/>
                <w:szCs w:val="24"/>
              </w:rPr>
            </w:pPr>
          </w:p>
        </w:tc>
        <w:tc>
          <w:tcPr>
            <w:tcW w:w="381" w:type="pct"/>
            <w:tcBorders>
              <w:top w:val="single" w:sz="4" w:space="0" w:color="auto"/>
              <w:left w:val="single" w:sz="4" w:space="0" w:color="auto"/>
              <w:right w:val="single" w:sz="4" w:space="0" w:color="auto"/>
            </w:tcBorders>
          </w:tcPr>
          <w:p w:rsidR="0022125C" w:rsidRPr="0022125C" w:rsidRDefault="0022125C" w:rsidP="002551C9">
            <w:pPr>
              <w:pStyle w:val="ConsPlusNormal"/>
              <w:widowControl/>
              <w:tabs>
                <w:tab w:val="center" w:pos="4677"/>
              </w:tabs>
              <w:ind w:firstLine="0"/>
              <w:jc w:val="center"/>
              <w:rPr>
                <w:rFonts w:ascii="Times New Roman" w:hAnsi="Times New Roman" w:cs="Times New Roman"/>
                <w:sz w:val="24"/>
                <w:szCs w:val="24"/>
              </w:rPr>
            </w:pPr>
          </w:p>
        </w:tc>
        <w:tc>
          <w:tcPr>
            <w:tcW w:w="254" w:type="pct"/>
            <w:tcBorders>
              <w:top w:val="single" w:sz="4" w:space="0" w:color="auto"/>
              <w:left w:val="single" w:sz="4" w:space="0" w:color="auto"/>
              <w:right w:val="single" w:sz="4" w:space="0" w:color="auto"/>
            </w:tcBorders>
          </w:tcPr>
          <w:p w:rsidR="0022125C" w:rsidRPr="0022125C" w:rsidRDefault="0022125C" w:rsidP="002551C9">
            <w:pPr>
              <w:pStyle w:val="ConsPlusNormal"/>
              <w:widowControl/>
              <w:tabs>
                <w:tab w:val="center" w:pos="4677"/>
              </w:tabs>
              <w:ind w:firstLine="0"/>
              <w:jc w:val="center"/>
              <w:rPr>
                <w:rFonts w:ascii="Times New Roman" w:hAnsi="Times New Roman" w:cs="Times New Roman"/>
                <w:sz w:val="24"/>
                <w:szCs w:val="24"/>
              </w:rPr>
            </w:pPr>
          </w:p>
        </w:tc>
        <w:tc>
          <w:tcPr>
            <w:tcW w:w="381" w:type="pct"/>
            <w:tcBorders>
              <w:top w:val="single" w:sz="4" w:space="0" w:color="auto"/>
              <w:left w:val="single" w:sz="4" w:space="0" w:color="auto"/>
              <w:right w:val="single" w:sz="4" w:space="0" w:color="auto"/>
            </w:tcBorders>
          </w:tcPr>
          <w:p w:rsidR="0022125C" w:rsidRPr="0022125C" w:rsidRDefault="0022125C" w:rsidP="002551C9">
            <w:pPr>
              <w:pStyle w:val="ConsPlusNormal"/>
              <w:widowControl/>
              <w:tabs>
                <w:tab w:val="center" w:pos="4677"/>
              </w:tabs>
              <w:ind w:firstLine="0"/>
              <w:jc w:val="center"/>
              <w:rPr>
                <w:rFonts w:ascii="Times New Roman" w:hAnsi="Times New Roman" w:cs="Times New Roman"/>
                <w:sz w:val="24"/>
                <w:szCs w:val="24"/>
              </w:rPr>
            </w:pPr>
          </w:p>
        </w:tc>
        <w:tc>
          <w:tcPr>
            <w:tcW w:w="317" w:type="pct"/>
            <w:tcBorders>
              <w:top w:val="single" w:sz="4" w:space="0" w:color="auto"/>
              <w:left w:val="single" w:sz="4" w:space="0" w:color="auto"/>
              <w:right w:val="single" w:sz="4" w:space="0" w:color="auto"/>
            </w:tcBorders>
          </w:tcPr>
          <w:p w:rsidR="0022125C" w:rsidRPr="0022125C" w:rsidRDefault="0022125C" w:rsidP="002551C9">
            <w:pPr>
              <w:pStyle w:val="ConsPlusNormal"/>
              <w:widowControl/>
              <w:tabs>
                <w:tab w:val="center" w:pos="4677"/>
              </w:tabs>
              <w:ind w:firstLine="0"/>
              <w:jc w:val="center"/>
              <w:rPr>
                <w:rFonts w:ascii="Times New Roman" w:hAnsi="Times New Roman" w:cs="Times New Roman"/>
                <w:sz w:val="24"/>
                <w:szCs w:val="24"/>
              </w:rPr>
            </w:pPr>
            <w:r w:rsidRPr="0022125C">
              <w:rPr>
                <w:rFonts w:ascii="Times New Roman" w:hAnsi="Times New Roman" w:cs="Times New Roman"/>
                <w:sz w:val="24"/>
                <w:szCs w:val="24"/>
              </w:rPr>
              <w:t>1час</w:t>
            </w:r>
          </w:p>
        </w:tc>
        <w:tc>
          <w:tcPr>
            <w:tcW w:w="381" w:type="pct"/>
            <w:tcBorders>
              <w:top w:val="single" w:sz="4" w:space="0" w:color="auto"/>
              <w:left w:val="single" w:sz="4" w:space="0" w:color="auto"/>
              <w:right w:val="single" w:sz="4" w:space="0" w:color="auto"/>
            </w:tcBorders>
          </w:tcPr>
          <w:p w:rsidR="0022125C" w:rsidRPr="0022125C" w:rsidRDefault="0022125C" w:rsidP="002551C9">
            <w:pPr>
              <w:pStyle w:val="ConsPlusNormal"/>
              <w:widowControl/>
              <w:tabs>
                <w:tab w:val="center" w:pos="4677"/>
              </w:tabs>
              <w:ind w:firstLine="0"/>
              <w:jc w:val="center"/>
              <w:rPr>
                <w:rFonts w:ascii="Times New Roman" w:hAnsi="Times New Roman" w:cs="Times New Roman"/>
                <w:sz w:val="24"/>
                <w:szCs w:val="24"/>
              </w:rPr>
            </w:pPr>
            <w:r w:rsidRPr="0022125C">
              <w:rPr>
                <w:rFonts w:ascii="Times New Roman" w:hAnsi="Times New Roman" w:cs="Times New Roman"/>
                <w:sz w:val="24"/>
                <w:szCs w:val="24"/>
              </w:rPr>
              <w:t>34 часа</w:t>
            </w:r>
          </w:p>
        </w:tc>
        <w:tc>
          <w:tcPr>
            <w:tcW w:w="317" w:type="pct"/>
            <w:tcBorders>
              <w:top w:val="single" w:sz="4" w:space="0" w:color="auto"/>
              <w:left w:val="single" w:sz="4" w:space="0" w:color="auto"/>
              <w:right w:val="single" w:sz="4" w:space="0" w:color="auto"/>
            </w:tcBorders>
          </w:tcPr>
          <w:p w:rsidR="0022125C" w:rsidRPr="0022125C" w:rsidRDefault="0022125C" w:rsidP="002551C9">
            <w:pPr>
              <w:pStyle w:val="ConsPlusNormal"/>
              <w:widowControl/>
              <w:tabs>
                <w:tab w:val="center" w:pos="4677"/>
              </w:tabs>
              <w:ind w:firstLine="0"/>
              <w:jc w:val="center"/>
              <w:rPr>
                <w:rFonts w:ascii="Times New Roman" w:hAnsi="Times New Roman" w:cs="Times New Roman"/>
                <w:sz w:val="24"/>
                <w:szCs w:val="24"/>
              </w:rPr>
            </w:pPr>
            <w:r w:rsidRPr="0022125C">
              <w:rPr>
                <w:rFonts w:ascii="Times New Roman" w:hAnsi="Times New Roman" w:cs="Times New Roman"/>
                <w:sz w:val="24"/>
                <w:szCs w:val="24"/>
              </w:rPr>
              <w:t>1 час</w:t>
            </w:r>
          </w:p>
        </w:tc>
        <w:tc>
          <w:tcPr>
            <w:tcW w:w="318" w:type="pct"/>
            <w:tcBorders>
              <w:top w:val="single" w:sz="4" w:space="0" w:color="auto"/>
              <w:left w:val="single" w:sz="4" w:space="0" w:color="auto"/>
              <w:right w:val="single" w:sz="4" w:space="0" w:color="auto"/>
            </w:tcBorders>
          </w:tcPr>
          <w:p w:rsidR="0022125C" w:rsidRPr="0022125C" w:rsidRDefault="0022125C" w:rsidP="002551C9">
            <w:pPr>
              <w:pStyle w:val="ConsPlusNormal"/>
              <w:widowControl/>
              <w:tabs>
                <w:tab w:val="center" w:pos="4677"/>
              </w:tabs>
              <w:ind w:firstLine="0"/>
              <w:jc w:val="center"/>
              <w:rPr>
                <w:rFonts w:ascii="Times New Roman" w:hAnsi="Times New Roman" w:cs="Times New Roman"/>
                <w:sz w:val="24"/>
                <w:szCs w:val="24"/>
              </w:rPr>
            </w:pPr>
            <w:r w:rsidRPr="0022125C">
              <w:rPr>
                <w:rFonts w:ascii="Times New Roman" w:hAnsi="Times New Roman" w:cs="Times New Roman"/>
                <w:sz w:val="24"/>
                <w:szCs w:val="24"/>
              </w:rPr>
              <w:t>34 часа</w:t>
            </w:r>
          </w:p>
        </w:tc>
        <w:tc>
          <w:tcPr>
            <w:tcW w:w="317" w:type="pct"/>
            <w:tcBorders>
              <w:top w:val="single" w:sz="4" w:space="0" w:color="auto"/>
              <w:left w:val="single" w:sz="4" w:space="0" w:color="auto"/>
              <w:right w:val="single" w:sz="4" w:space="0" w:color="auto"/>
            </w:tcBorders>
          </w:tcPr>
          <w:p w:rsidR="0022125C" w:rsidRPr="0022125C" w:rsidRDefault="0022125C" w:rsidP="002551C9">
            <w:pPr>
              <w:pStyle w:val="ConsPlusNormal"/>
              <w:widowControl/>
              <w:tabs>
                <w:tab w:val="center" w:pos="4677"/>
              </w:tabs>
              <w:ind w:firstLine="0"/>
              <w:jc w:val="center"/>
              <w:rPr>
                <w:rFonts w:ascii="Times New Roman" w:hAnsi="Times New Roman" w:cs="Times New Roman"/>
                <w:sz w:val="24"/>
                <w:szCs w:val="24"/>
              </w:rPr>
            </w:pPr>
          </w:p>
        </w:tc>
        <w:tc>
          <w:tcPr>
            <w:tcW w:w="381" w:type="pct"/>
            <w:tcBorders>
              <w:top w:val="single" w:sz="4" w:space="0" w:color="auto"/>
              <w:left w:val="single" w:sz="4" w:space="0" w:color="auto"/>
              <w:right w:val="single" w:sz="4" w:space="0" w:color="auto"/>
            </w:tcBorders>
          </w:tcPr>
          <w:p w:rsidR="0022125C" w:rsidRPr="0022125C" w:rsidRDefault="0022125C" w:rsidP="002551C9">
            <w:pPr>
              <w:pStyle w:val="ConsPlusNormal"/>
              <w:widowControl/>
              <w:tabs>
                <w:tab w:val="center" w:pos="4677"/>
              </w:tabs>
              <w:ind w:firstLine="0"/>
              <w:jc w:val="center"/>
              <w:rPr>
                <w:rFonts w:ascii="Times New Roman" w:hAnsi="Times New Roman" w:cs="Times New Roman"/>
                <w:sz w:val="24"/>
                <w:szCs w:val="24"/>
              </w:rPr>
            </w:pPr>
          </w:p>
        </w:tc>
      </w:tr>
      <w:tr w:rsidR="00545C88" w:rsidRPr="0022125C" w:rsidTr="002551C9">
        <w:tc>
          <w:tcPr>
            <w:tcW w:w="493" w:type="pct"/>
            <w:vMerge/>
            <w:tcBorders>
              <w:left w:val="single" w:sz="4" w:space="0" w:color="auto"/>
              <w:right w:val="single" w:sz="4" w:space="0" w:color="auto"/>
            </w:tcBorders>
            <w:hideMark/>
          </w:tcPr>
          <w:p w:rsidR="0022125C" w:rsidRPr="0022125C" w:rsidRDefault="0022125C" w:rsidP="002551C9">
            <w:pPr>
              <w:jc w:val="center"/>
              <w:rPr>
                <w:szCs w:val="24"/>
              </w:rPr>
            </w:pPr>
          </w:p>
        </w:tc>
        <w:tc>
          <w:tcPr>
            <w:tcW w:w="511"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jc w:val="center"/>
              <w:rPr>
                <w:szCs w:val="24"/>
              </w:rPr>
            </w:pPr>
            <w:r w:rsidRPr="0022125C">
              <w:rPr>
                <w:szCs w:val="24"/>
              </w:rPr>
              <w:t>Курс «Юный оратор»</w:t>
            </w:r>
          </w:p>
        </w:tc>
        <w:tc>
          <w:tcPr>
            <w:tcW w:w="314" w:type="pct"/>
            <w:tcBorders>
              <w:top w:val="single" w:sz="4" w:space="0" w:color="auto"/>
              <w:left w:val="single" w:sz="4" w:space="0" w:color="auto"/>
              <w:bottom w:val="single" w:sz="4" w:space="0" w:color="auto"/>
              <w:right w:val="single" w:sz="4" w:space="0" w:color="auto"/>
            </w:tcBorders>
            <w:hideMark/>
          </w:tcPr>
          <w:p w:rsidR="0022125C" w:rsidRPr="0022125C" w:rsidRDefault="0022125C" w:rsidP="002551C9">
            <w:pPr>
              <w:jc w:val="center"/>
              <w:rPr>
                <w:szCs w:val="24"/>
              </w:rPr>
            </w:pPr>
          </w:p>
        </w:tc>
        <w:tc>
          <w:tcPr>
            <w:tcW w:w="381"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jc w:val="center"/>
              <w:rPr>
                <w:szCs w:val="24"/>
              </w:rPr>
            </w:pPr>
          </w:p>
        </w:tc>
        <w:tc>
          <w:tcPr>
            <w:tcW w:w="254" w:type="pct"/>
            <w:tcBorders>
              <w:top w:val="single" w:sz="4" w:space="0" w:color="auto"/>
              <w:left w:val="single" w:sz="4" w:space="0" w:color="auto"/>
              <w:bottom w:val="single" w:sz="4" w:space="0" w:color="auto"/>
              <w:right w:val="single" w:sz="4" w:space="0" w:color="auto"/>
            </w:tcBorders>
            <w:hideMark/>
          </w:tcPr>
          <w:p w:rsidR="0022125C" w:rsidRPr="0022125C" w:rsidRDefault="0022125C" w:rsidP="002551C9">
            <w:pPr>
              <w:jc w:val="center"/>
              <w:rPr>
                <w:szCs w:val="24"/>
              </w:rPr>
            </w:pPr>
          </w:p>
        </w:tc>
        <w:tc>
          <w:tcPr>
            <w:tcW w:w="381"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jc w:val="center"/>
              <w:rPr>
                <w:szCs w:val="24"/>
              </w:rPr>
            </w:pPr>
          </w:p>
        </w:tc>
        <w:tc>
          <w:tcPr>
            <w:tcW w:w="254" w:type="pct"/>
            <w:tcBorders>
              <w:top w:val="single" w:sz="4" w:space="0" w:color="auto"/>
              <w:left w:val="single" w:sz="4" w:space="0" w:color="auto"/>
              <w:bottom w:val="single" w:sz="4" w:space="0" w:color="auto"/>
              <w:right w:val="single" w:sz="4" w:space="0" w:color="auto"/>
            </w:tcBorders>
            <w:hideMark/>
          </w:tcPr>
          <w:p w:rsidR="0022125C" w:rsidRPr="0022125C" w:rsidRDefault="0022125C" w:rsidP="002551C9">
            <w:pPr>
              <w:jc w:val="center"/>
              <w:rPr>
                <w:szCs w:val="24"/>
              </w:rPr>
            </w:pPr>
          </w:p>
        </w:tc>
        <w:tc>
          <w:tcPr>
            <w:tcW w:w="381"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pStyle w:val="ConsPlusNormal"/>
              <w:widowControl/>
              <w:tabs>
                <w:tab w:val="center" w:pos="4677"/>
              </w:tabs>
              <w:ind w:firstLine="0"/>
              <w:jc w:val="center"/>
              <w:rPr>
                <w:rFonts w:ascii="Times New Roman" w:hAnsi="Times New Roman" w:cs="Times New Roman"/>
                <w:sz w:val="24"/>
                <w:szCs w:val="24"/>
              </w:rPr>
            </w:pPr>
          </w:p>
        </w:tc>
        <w:tc>
          <w:tcPr>
            <w:tcW w:w="317"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jc w:val="center"/>
              <w:rPr>
                <w:szCs w:val="24"/>
              </w:rPr>
            </w:pPr>
          </w:p>
        </w:tc>
        <w:tc>
          <w:tcPr>
            <w:tcW w:w="381"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pStyle w:val="ConsPlusNormal"/>
              <w:widowControl/>
              <w:tabs>
                <w:tab w:val="center" w:pos="4677"/>
              </w:tabs>
              <w:ind w:firstLine="0"/>
              <w:jc w:val="center"/>
              <w:rPr>
                <w:rFonts w:ascii="Times New Roman" w:hAnsi="Times New Roman" w:cs="Times New Roman"/>
                <w:sz w:val="24"/>
                <w:szCs w:val="24"/>
              </w:rPr>
            </w:pPr>
          </w:p>
        </w:tc>
        <w:tc>
          <w:tcPr>
            <w:tcW w:w="317"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pStyle w:val="ConsPlusNormal"/>
              <w:widowControl/>
              <w:tabs>
                <w:tab w:val="center" w:pos="4677"/>
              </w:tabs>
              <w:ind w:firstLine="0"/>
              <w:jc w:val="center"/>
              <w:rPr>
                <w:rFonts w:ascii="Times New Roman" w:hAnsi="Times New Roman" w:cs="Times New Roman"/>
                <w:sz w:val="24"/>
                <w:szCs w:val="24"/>
              </w:rPr>
            </w:pPr>
          </w:p>
        </w:tc>
        <w:tc>
          <w:tcPr>
            <w:tcW w:w="318"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pStyle w:val="ConsPlusNormal"/>
              <w:widowControl/>
              <w:tabs>
                <w:tab w:val="center" w:pos="4677"/>
              </w:tabs>
              <w:ind w:firstLine="0"/>
              <w:jc w:val="center"/>
              <w:rPr>
                <w:rFonts w:ascii="Times New Roman" w:hAnsi="Times New Roman" w:cs="Times New Roman"/>
                <w:sz w:val="24"/>
                <w:szCs w:val="24"/>
              </w:rPr>
            </w:pPr>
          </w:p>
        </w:tc>
        <w:tc>
          <w:tcPr>
            <w:tcW w:w="317"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pStyle w:val="ConsPlusNormal"/>
              <w:widowControl/>
              <w:tabs>
                <w:tab w:val="center" w:pos="4677"/>
              </w:tabs>
              <w:ind w:firstLine="0"/>
              <w:jc w:val="center"/>
              <w:rPr>
                <w:rFonts w:ascii="Times New Roman" w:hAnsi="Times New Roman" w:cs="Times New Roman"/>
                <w:sz w:val="24"/>
                <w:szCs w:val="24"/>
              </w:rPr>
            </w:pPr>
            <w:r w:rsidRPr="0022125C">
              <w:rPr>
                <w:rFonts w:ascii="Times New Roman" w:hAnsi="Times New Roman" w:cs="Times New Roman"/>
                <w:sz w:val="24"/>
                <w:szCs w:val="24"/>
              </w:rPr>
              <w:t>1час</w:t>
            </w:r>
          </w:p>
        </w:tc>
        <w:tc>
          <w:tcPr>
            <w:tcW w:w="381"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pStyle w:val="ConsPlusNormal"/>
              <w:widowControl/>
              <w:tabs>
                <w:tab w:val="center" w:pos="4677"/>
              </w:tabs>
              <w:ind w:firstLine="0"/>
              <w:jc w:val="center"/>
              <w:rPr>
                <w:rFonts w:ascii="Times New Roman" w:hAnsi="Times New Roman" w:cs="Times New Roman"/>
                <w:sz w:val="24"/>
                <w:szCs w:val="24"/>
              </w:rPr>
            </w:pPr>
            <w:r w:rsidRPr="0022125C">
              <w:rPr>
                <w:rFonts w:ascii="Times New Roman" w:hAnsi="Times New Roman" w:cs="Times New Roman"/>
                <w:sz w:val="24"/>
                <w:szCs w:val="24"/>
              </w:rPr>
              <w:t>34часа</w:t>
            </w:r>
          </w:p>
        </w:tc>
      </w:tr>
      <w:tr w:rsidR="00545C88" w:rsidRPr="0022125C" w:rsidTr="002551C9">
        <w:tc>
          <w:tcPr>
            <w:tcW w:w="493" w:type="pct"/>
            <w:vMerge/>
            <w:tcBorders>
              <w:left w:val="single" w:sz="4" w:space="0" w:color="auto"/>
              <w:bottom w:val="single" w:sz="4" w:space="0" w:color="auto"/>
              <w:right w:val="single" w:sz="4" w:space="0" w:color="auto"/>
            </w:tcBorders>
          </w:tcPr>
          <w:p w:rsidR="0022125C" w:rsidRPr="0022125C" w:rsidRDefault="0022125C" w:rsidP="002551C9">
            <w:pPr>
              <w:jc w:val="center"/>
              <w:rPr>
                <w:szCs w:val="24"/>
              </w:rPr>
            </w:pPr>
          </w:p>
        </w:tc>
        <w:tc>
          <w:tcPr>
            <w:tcW w:w="511"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jc w:val="center"/>
              <w:rPr>
                <w:szCs w:val="24"/>
              </w:rPr>
            </w:pPr>
            <w:r w:rsidRPr="0022125C">
              <w:rPr>
                <w:szCs w:val="24"/>
              </w:rPr>
              <w:t>Курс «Избранные вопросы математики»</w:t>
            </w:r>
          </w:p>
        </w:tc>
        <w:tc>
          <w:tcPr>
            <w:tcW w:w="314"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jc w:val="center"/>
              <w:rPr>
                <w:szCs w:val="24"/>
              </w:rPr>
            </w:pPr>
          </w:p>
        </w:tc>
        <w:tc>
          <w:tcPr>
            <w:tcW w:w="381"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jc w:val="center"/>
              <w:rPr>
                <w:szCs w:val="24"/>
              </w:rPr>
            </w:pPr>
          </w:p>
        </w:tc>
        <w:tc>
          <w:tcPr>
            <w:tcW w:w="254"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jc w:val="center"/>
              <w:rPr>
                <w:szCs w:val="24"/>
              </w:rPr>
            </w:pPr>
          </w:p>
        </w:tc>
        <w:tc>
          <w:tcPr>
            <w:tcW w:w="381"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jc w:val="center"/>
              <w:rPr>
                <w:szCs w:val="24"/>
              </w:rPr>
            </w:pPr>
          </w:p>
        </w:tc>
        <w:tc>
          <w:tcPr>
            <w:tcW w:w="254"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jc w:val="center"/>
              <w:rPr>
                <w:szCs w:val="24"/>
              </w:rPr>
            </w:pPr>
          </w:p>
        </w:tc>
        <w:tc>
          <w:tcPr>
            <w:tcW w:w="381"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pStyle w:val="ConsPlusNormal"/>
              <w:widowControl/>
              <w:tabs>
                <w:tab w:val="center" w:pos="4677"/>
              </w:tabs>
              <w:ind w:firstLine="0"/>
              <w:jc w:val="center"/>
              <w:rPr>
                <w:rFonts w:ascii="Times New Roman" w:hAnsi="Times New Roman" w:cs="Times New Roman"/>
                <w:sz w:val="24"/>
                <w:szCs w:val="24"/>
              </w:rPr>
            </w:pPr>
          </w:p>
        </w:tc>
        <w:tc>
          <w:tcPr>
            <w:tcW w:w="317"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jc w:val="center"/>
              <w:rPr>
                <w:szCs w:val="24"/>
              </w:rPr>
            </w:pPr>
          </w:p>
        </w:tc>
        <w:tc>
          <w:tcPr>
            <w:tcW w:w="381"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pStyle w:val="ConsPlusNormal"/>
              <w:widowControl/>
              <w:tabs>
                <w:tab w:val="center" w:pos="4677"/>
              </w:tabs>
              <w:ind w:firstLine="0"/>
              <w:jc w:val="center"/>
              <w:rPr>
                <w:rFonts w:ascii="Times New Roman" w:hAnsi="Times New Roman" w:cs="Times New Roman"/>
                <w:sz w:val="24"/>
                <w:szCs w:val="24"/>
              </w:rPr>
            </w:pPr>
          </w:p>
        </w:tc>
        <w:tc>
          <w:tcPr>
            <w:tcW w:w="317"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pStyle w:val="ConsPlusNormal"/>
              <w:widowControl/>
              <w:tabs>
                <w:tab w:val="center" w:pos="4677"/>
              </w:tabs>
              <w:ind w:firstLine="0"/>
              <w:jc w:val="center"/>
              <w:rPr>
                <w:rFonts w:ascii="Times New Roman" w:hAnsi="Times New Roman" w:cs="Times New Roman"/>
                <w:sz w:val="24"/>
                <w:szCs w:val="24"/>
              </w:rPr>
            </w:pPr>
          </w:p>
        </w:tc>
        <w:tc>
          <w:tcPr>
            <w:tcW w:w="318"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pStyle w:val="ConsPlusNormal"/>
              <w:widowControl/>
              <w:tabs>
                <w:tab w:val="center" w:pos="4677"/>
              </w:tabs>
              <w:ind w:firstLine="0"/>
              <w:jc w:val="center"/>
              <w:rPr>
                <w:rFonts w:ascii="Times New Roman" w:hAnsi="Times New Roman" w:cs="Times New Roman"/>
                <w:sz w:val="24"/>
                <w:szCs w:val="24"/>
              </w:rPr>
            </w:pPr>
          </w:p>
        </w:tc>
        <w:tc>
          <w:tcPr>
            <w:tcW w:w="317"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jc w:val="center"/>
              <w:rPr>
                <w:rFonts w:eastAsia="Calibri"/>
                <w:szCs w:val="24"/>
              </w:rPr>
            </w:pPr>
            <w:r w:rsidRPr="0022125C">
              <w:rPr>
                <w:rFonts w:eastAsia="Calibri"/>
                <w:szCs w:val="24"/>
              </w:rPr>
              <w:t xml:space="preserve">1 час </w:t>
            </w:r>
          </w:p>
        </w:tc>
        <w:tc>
          <w:tcPr>
            <w:tcW w:w="381"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jc w:val="center"/>
              <w:rPr>
                <w:rFonts w:eastAsia="Calibri"/>
                <w:szCs w:val="24"/>
              </w:rPr>
            </w:pPr>
            <w:r w:rsidRPr="0022125C">
              <w:rPr>
                <w:rFonts w:eastAsia="Calibri"/>
                <w:szCs w:val="24"/>
              </w:rPr>
              <w:t>34 часа</w:t>
            </w:r>
          </w:p>
        </w:tc>
      </w:tr>
      <w:tr w:rsidR="00545C88" w:rsidRPr="0022125C" w:rsidTr="002551C9">
        <w:tc>
          <w:tcPr>
            <w:tcW w:w="493" w:type="pct"/>
            <w:tcBorders>
              <w:top w:val="single" w:sz="4" w:space="0" w:color="auto"/>
              <w:left w:val="single" w:sz="4" w:space="0" w:color="auto"/>
              <w:bottom w:val="single" w:sz="4" w:space="0" w:color="auto"/>
              <w:right w:val="single" w:sz="4" w:space="0" w:color="auto"/>
            </w:tcBorders>
            <w:hideMark/>
          </w:tcPr>
          <w:p w:rsidR="0022125C" w:rsidRPr="0022125C" w:rsidRDefault="0022125C" w:rsidP="002551C9">
            <w:pPr>
              <w:jc w:val="center"/>
              <w:rPr>
                <w:szCs w:val="24"/>
              </w:rPr>
            </w:pPr>
            <w:r w:rsidRPr="0022125C">
              <w:rPr>
                <w:szCs w:val="24"/>
              </w:rPr>
              <w:t>Спортивно-</w:t>
            </w:r>
            <w:r w:rsidRPr="0022125C">
              <w:rPr>
                <w:szCs w:val="24"/>
              </w:rPr>
              <w:lastRenderedPageBreak/>
              <w:t>оздоровительное</w:t>
            </w:r>
          </w:p>
        </w:tc>
        <w:tc>
          <w:tcPr>
            <w:tcW w:w="511" w:type="pct"/>
            <w:tcBorders>
              <w:top w:val="single" w:sz="4" w:space="0" w:color="auto"/>
              <w:left w:val="single" w:sz="4" w:space="0" w:color="auto"/>
              <w:bottom w:val="single" w:sz="4" w:space="0" w:color="auto"/>
              <w:right w:val="single" w:sz="4" w:space="0" w:color="auto"/>
            </w:tcBorders>
            <w:hideMark/>
          </w:tcPr>
          <w:p w:rsidR="0022125C" w:rsidRPr="0022125C" w:rsidRDefault="0022125C" w:rsidP="002551C9">
            <w:pPr>
              <w:jc w:val="center"/>
              <w:rPr>
                <w:szCs w:val="24"/>
              </w:rPr>
            </w:pPr>
            <w:r w:rsidRPr="0022125C">
              <w:rPr>
                <w:szCs w:val="24"/>
              </w:rPr>
              <w:lastRenderedPageBreak/>
              <w:t xml:space="preserve">Курс «Общая </w:t>
            </w:r>
            <w:r w:rsidRPr="0022125C">
              <w:rPr>
                <w:szCs w:val="24"/>
              </w:rPr>
              <w:lastRenderedPageBreak/>
              <w:t>Физическая Подготовка»</w:t>
            </w:r>
          </w:p>
          <w:p w:rsidR="0022125C" w:rsidRPr="0022125C" w:rsidRDefault="0022125C" w:rsidP="002551C9">
            <w:pPr>
              <w:jc w:val="center"/>
              <w:rPr>
                <w:szCs w:val="24"/>
              </w:rPr>
            </w:pPr>
          </w:p>
          <w:p w:rsidR="0022125C" w:rsidRPr="0022125C" w:rsidRDefault="0022125C" w:rsidP="002551C9">
            <w:pPr>
              <w:jc w:val="center"/>
              <w:rPr>
                <w:szCs w:val="24"/>
              </w:rPr>
            </w:pPr>
          </w:p>
        </w:tc>
        <w:tc>
          <w:tcPr>
            <w:tcW w:w="314" w:type="pct"/>
            <w:tcBorders>
              <w:top w:val="single" w:sz="4" w:space="0" w:color="auto"/>
              <w:left w:val="single" w:sz="4" w:space="0" w:color="auto"/>
              <w:bottom w:val="single" w:sz="4" w:space="0" w:color="auto"/>
              <w:right w:val="single" w:sz="4" w:space="0" w:color="auto"/>
            </w:tcBorders>
            <w:hideMark/>
          </w:tcPr>
          <w:p w:rsidR="0022125C" w:rsidRPr="0022125C" w:rsidRDefault="0022125C" w:rsidP="002551C9">
            <w:pPr>
              <w:jc w:val="center"/>
              <w:rPr>
                <w:szCs w:val="24"/>
              </w:rPr>
            </w:pPr>
            <w:r w:rsidRPr="0022125C">
              <w:rPr>
                <w:szCs w:val="24"/>
              </w:rPr>
              <w:lastRenderedPageBreak/>
              <w:t>1час</w:t>
            </w:r>
          </w:p>
        </w:tc>
        <w:tc>
          <w:tcPr>
            <w:tcW w:w="381"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jc w:val="center"/>
              <w:rPr>
                <w:szCs w:val="24"/>
              </w:rPr>
            </w:pPr>
            <w:r w:rsidRPr="0022125C">
              <w:rPr>
                <w:szCs w:val="24"/>
              </w:rPr>
              <w:t>34часа</w:t>
            </w:r>
          </w:p>
        </w:tc>
        <w:tc>
          <w:tcPr>
            <w:tcW w:w="254" w:type="pct"/>
            <w:tcBorders>
              <w:top w:val="single" w:sz="4" w:space="0" w:color="auto"/>
              <w:left w:val="single" w:sz="4" w:space="0" w:color="auto"/>
              <w:bottom w:val="single" w:sz="4" w:space="0" w:color="auto"/>
              <w:right w:val="single" w:sz="4" w:space="0" w:color="auto"/>
            </w:tcBorders>
            <w:hideMark/>
          </w:tcPr>
          <w:p w:rsidR="0022125C" w:rsidRPr="0022125C" w:rsidRDefault="0022125C" w:rsidP="002551C9">
            <w:pPr>
              <w:jc w:val="center"/>
              <w:rPr>
                <w:szCs w:val="24"/>
              </w:rPr>
            </w:pPr>
            <w:r w:rsidRPr="0022125C">
              <w:rPr>
                <w:szCs w:val="24"/>
              </w:rPr>
              <w:t>1час</w:t>
            </w:r>
          </w:p>
          <w:p w:rsidR="0022125C" w:rsidRPr="0022125C" w:rsidRDefault="0022125C" w:rsidP="002551C9">
            <w:pPr>
              <w:jc w:val="center"/>
              <w:rPr>
                <w:szCs w:val="24"/>
              </w:rPr>
            </w:pPr>
          </w:p>
          <w:p w:rsidR="0022125C" w:rsidRPr="0022125C" w:rsidRDefault="0022125C" w:rsidP="002551C9">
            <w:pPr>
              <w:jc w:val="center"/>
              <w:rPr>
                <w:szCs w:val="24"/>
              </w:rPr>
            </w:pPr>
          </w:p>
          <w:p w:rsidR="0022125C" w:rsidRPr="0022125C" w:rsidRDefault="0022125C" w:rsidP="002551C9">
            <w:pPr>
              <w:jc w:val="center"/>
              <w:rPr>
                <w:szCs w:val="24"/>
              </w:rPr>
            </w:pPr>
          </w:p>
          <w:p w:rsidR="0022125C" w:rsidRPr="0022125C" w:rsidRDefault="0022125C" w:rsidP="002551C9">
            <w:pPr>
              <w:jc w:val="center"/>
              <w:rPr>
                <w:szCs w:val="24"/>
              </w:rPr>
            </w:pPr>
          </w:p>
        </w:tc>
        <w:tc>
          <w:tcPr>
            <w:tcW w:w="381"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jc w:val="center"/>
              <w:rPr>
                <w:szCs w:val="24"/>
              </w:rPr>
            </w:pPr>
            <w:r w:rsidRPr="0022125C">
              <w:rPr>
                <w:szCs w:val="24"/>
              </w:rPr>
              <w:lastRenderedPageBreak/>
              <w:t>34 часа</w:t>
            </w:r>
          </w:p>
          <w:p w:rsidR="0022125C" w:rsidRPr="0022125C" w:rsidRDefault="0022125C" w:rsidP="002551C9">
            <w:pPr>
              <w:jc w:val="center"/>
              <w:rPr>
                <w:szCs w:val="24"/>
              </w:rPr>
            </w:pPr>
          </w:p>
          <w:p w:rsidR="0022125C" w:rsidRPr="0022125C" w:rsidRDefault="0022125C" w:rsidP="002551C9">
            <w:pPr>
              <w:jc w:val="center"/>
              <w:rPr>
                <w:szCs w:val="24"/>
              </w:rPr>
            </w:pPr>
          </w:p>
          <w:p w:rsidR="0022125C" w:rsidRPr="0022125C" w:rsidRDefault="0022125C" w:rsidP="002551C9">
            <w:pPr>
              <w:jc w:val="center"/>
              <w:rPr>
                <w:szCs w:val="24"/>
              </w:rPr>
            </w:pPr>
          </w:p>
        </w:tc>
        <w:tc>
          <w:tcPr>
            <w:tcW w:w="254" w:type="pct"/>
            <w:tcBorders>
              <w:top w:val="single" w:sz="4" w:space="0" w:color="auto"/>
              <w:left w:val="single" w:sz="4" w:space="0" w:color="auto"/>
              <w:bottom w:val="single" w:sz="4" w:space="0" w:color="auto"/>
              <w:right w:val="single" w:sz="4" w:space="0" w:color="auto"/>
            </w:tcBorders>
            <w:hideMark/>
          </w:tcPr>
          <w:p w:rsidR="0022125C" w:rsidRPr="0022125C" w:rsidRDefault="0022125C" w:rsidP="002551C9">
            <w:pPr>
              <w:jc w:val="center"/>
              <w:rPr>
                <w:szCs w:val="24"/>
              </w:rPr>
            </w:pPr>
            <w:r w:rsidRPr="0022125C">
              <w:rPr>
                <w:szCs w:val="24"/>
              </w:rPr>
              <w:lastRenderedPageBreak/>
              <w:t>1час</w:t>
            </w:r>
          </w:p>
        </w:tc>
        <w:tc>
          <w:tcPr>
            <w:tcW w:w="381"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pStyle w:val="ConsPlusNormal"/>
              <w:widowControl/>
              <w:tabs>
                <w:tab w:val="center" w:pos="4677"/>
              </w:tabs>
              <w:ind w:firstLine="0"/>
              <w:jc w:val="center"/>
              <w:rPr>
                <w:rFonts w:ascii="Times New Roman" w:hAnsi="Times New Roman" w:cs="Times New Roman"/>
                <w:sz w:val="24"/>
                <w:szCs w:val="24"/>
              </w:rPr>
            </w:pPr>
            <w:r w:rsidRPr="0022125C">
              <w:rPr>
                <w:rFonts w:ascii="Times New Roman" w:hAnsi="Times New Roman" w:cs="Times New Roman"/>
                <w:sz w:val="24"/>
                <w:szCs w:val="24"/>
              </w:rPr>
              <w:t>34 часа</w:t>
            </w:r>
          </w:p>
        </w:tc>
        <w:tc>
          <w:tcPr>
            <w:tcW w:w="317"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jc w:val="center"/>
              <w:rPr>
                <w:szCs w:val="24"/>
              </w:rPr>
            </w:pPr>
          </w:p>
        </w:tc>
        <w:tc>
          <w:tcPr>
            <w:tcW w:w="381"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pStyle w:val="ConsPlusNormal"/>
              <w:widowControl/>
              <w:tabs>
                <w:tab w:val="center" w:pos="4677"/>
              </w:tabs>
              <w:ind w:firstLine="0"/>
              <w:jc w:val="center"/>
              <w:rPr>
                <w:rFonts w:ascii="Times New Roman" w:hAnsi="Times New Roman" w:cs="Times New Roman"/>
                <w:sz w:val="24"/>
                <w:szCs w:val="24"/>
              </w:rPr>
            </w:pPr>
          </w:p>
        </w:tc>
        <w:tc>
          <w:tcPr>
            <w:tcW w:w="317"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pStyle w:val="ConsPlusNormal"/>
              <w:widowControl/>
              <w:tabs>
                <w:tab w:val="center" w:pos="4677"/>
              </w:tabs>
              <w:ind w:firstLine="0"/>
              <w:jc w:val="center"/>
              <w:rPr>
                <w:rFonts w:ascii="Times New Roman" w:hAnsi="Times New Roman" w:cs="Times New Roman"/>
                <w:sz w:val="24"/>
                <w:szCs w:val="24"/>
              </w:rPr>
            </w:pPr>
          </w:p>
        </w:tc>
        <w:tc>
          <w:tcPr>
            <w:tcW w:w="318"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pStyle w:val="ConsPlusNormal"/>
              <w:widowControl/>
              <w:tabs>
                <w:tab w:val="center" w:pos="4677"/>
              </w:tabs>
              <w:ind w:firstLine="0"/>
              <w:jc w:val="center"/>
              <w:rPr>
                <w:rFonts w:ascii="Times New Roman" w:hAnsi="Times New Roman" w:cs="Times New Roman"/>
                <w:sz w:val="24"/>
                <w:szCs w:val="24"/>
              </w:rPr>
            </w:pPr>
          </w:p>
        </w:tc>
        <w:tc>
          <w:tcPr>
            <w:tcW w:w="317"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pStyle w:val="ConsPlusNormal"/>
              <w:widowControl/>
              <w:tabs>
                <w:tab w:val="center" w:pos="4677"/>
              </w:tabs>
              <w:ind w:firstLine="0"/>
              <w:jc w:val="center"/>
              <w:rPr>
                <w:rFonts w:ascii="Times New Roman" w:hAnsi="Times New Roman" w:cs="Times New Roman"/>
                <w:sz w:val="24"/>
                <w:szCs w:val="24"/>
              </w:rPr>
            </w:pPr>
          </w:p>
        </w:tc>
        <w:tc>
          <w:tcPr>
            <w:tcW w:w="381"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pStyle w:val="ConsPlusNormal"/>
              <w:widowControl/>
              <w:tabs>
                <w:tab w:val="center" w:pos="4677"/>
              </w:tabs>
              <w:ind w:firstLine="0"/>
              <w:jc w:val="center"/>
              <w:rPr>
                <w:rFonts w:ascii="Times New Roman" w:hAnsi="Times New Roman" w:cs="Times New Roman"/>
                <w:sz w:val="24"/>
                <w:szCs w:val="24"/>
              </w:rPr>
            </w:pPr>
          </w:p>
        </w:tc>
      </w:tr>
      <w:tr w:rsidR="00545C88" w:rsidRPr="0022125C" w:rsidTr="002551C9">
        <w:trPr>
          <w:trHeight w:val="1050"/>
        </w:trPr>
        <w:tc>
          <w:tcPr>
            <w:tcW w:w="493" w:type="pct"/>
            <w:vMerge w:val="restart"/>
            <w:tcBorders>
              <w:left w:val="single" w:sz="4" w:space="0" w:color="auto"/>
              <w:right w:val="single" w:sz="4" w:space="0" w:color="auto"/>
            </w:tcBorders>
            <w:hideMark/>
          </w:tcPr>
          <w:p w:rsidR="0022125C" w:rsidRPr="0022125C" w:rsidRDefault="0022125C" w:rsidP="002551C9">
            <w:pPr>
              <w:jc w:val="center"/>
              <w:rPr>
                <w:szCs w:val="24"/>
              </w:rPr>
            </w:pPr>
            <w:r w:rsidRPr="0022125C">
              <w:rPr>
                <w:szCs w:val="24"/>
              </w:rPr>
              <w:t>Социальное</w:t>
            </w:r>
          </w:p>
          <w:p w:rsidR="0022125C" w:rsidRPr="0022125C" w:rsidRDefault="0022125C" w:rsidP="002551C9">
            <w:pPr>
              <w:jc w:val="center"/>
              <w:rPr>
                <w:szCs w:val="24"/>
              </w:rPr>
            </w:pPr>
          </w:p>
        </w:tc>
        <w:tc>
          <w:tcPr>
            <w:tcW w:w="511" w:type="pct"/>
            <w:tcBorders>
              <w:top w:val="single" w:sz="4" w:space="0" w:color="auto"/>
              <w:left w:val="single" w:sz="4" w:space="0" w:color="auto"/>
              <w:bottom w:val="single" w:sz="4" w:space="0" w:color="auto"/>
              <w:right w:val="single" w:sz="4" w:space="0" w:color="auto"/>
            </w:tcBorders>
            <w:hideMark/>
          </w:tcPr>
          <w:p w:rsidR="0022125C" w:rsidRPr="0022125C" w:rsidRDefault="0022125C" w:rsidP="002551C9">
            <w:pPr>
              <w:jc w:val="center"/>
              <w:rPr>
                <w:szCs w:val="24"/>
              </w:rPr>
            </w:pPr>
            <w:r w:rsidRPr="0022125C">
              <w:rPr>
                <w:szCs w:val="24"/>
              </w:rPr>
              <w:t>Курс: «Здоровое питания»</w:t>
            </w:r>
          </w:p>
        </w:tc>
        <w:tc>
          <w:tcPr>
            <w:tcW w:w="314" w:type="pct"/>
            <w:tcBorders>
              <w:top w:val="single" w:sz="4" w:space="0" w:color="auto"/>
              <w:left w:val="single" w:sz="4" w:space="0" w:color="auto"/>
              <w:bottom w:val="single" w:sz="4" w:space="0" w:color="auto"/>
              <w:right w:val="single" w:sz="4" w:space="0" w:color="auto"/>
            </w:tcBorders>
            <w:hideMark/>
          </w:tcPr>
          <w:p w:rsidR="0022125C" w:rsidRPr="0022125C" w:rsidRDefault="0022125C" w:rsidP="002551C9">
            <w:pPr>
              <w:jc w:val="center"/>
              <w:rPr>
                <w:szCs w:val="24"/>
              </w:rPr>
            </w:pPr>
            <w:r w:rsidRPr="0022125C">
              <w:rPr>
                <w:szCs w:val="24"/>
              </w:rPr>
              <w:t>1час</w:t>
            </w:r>
          </w:p>
        </w:tc>
        <w:tc>
          <w:tcPr>
            <w:tcW w:w="381"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jc w:val="center"/>
              <w:rPr>
                <w:szCs w:val="24"/>
              </w:rPr>
            </w:pPr>
            <w:r w:rsidRPr="0022125C">
              <w:rPr>
                <w:szCs w:val="24"/>
              </w:rPr>
              <w:t>34 часа</w:t>
            </w:r>
          </w:p>
        </w:tc>
        <w:tc>
          <w:tcPr>
            <w:tcW w:w="254" w:type="pct"/>
            <w:tcBorders>
              <w:top w:val="single" w:sz="4" w:space="0" w:color="auto"/>
              <w:left w:val="single" w:sz="4" w:space="0" w:color="auto"/>
              <w:bottom w:val="single" w:sz="4" w:space="0" w:color="auto"/>
              <w:right w:val="single" w:sz="4" w:space="0" w:color="auto"/>
            </w:tcBorders>
            <w:hideMark/>
          </w:tcPr>
          <w:p w:rsidR="0022125C" w:rsidRPr="0022125C" w:rsidRDefault="0022125C" w:rsidP="002551C9">
            <w:pPr>
              <w:jc w:val="center"/>
              <w:rPr>
                <w:szCs w:val="24"/>
              </w:rPr>
            </w:pPr>
            <w:r w:rsidRPr="0022125C">
              <w:rPr>
                <w:szCs w:val="24"/>
              </w:rPr>
              <w:t>1час</w:t>
            </w:r>
          </w:p>
        </w:tc>
        <w:tc>
          <w:tcPr>
            <w:tcW w:w="381"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jc w:val="center"/>
              <w:rPr>
                <w:szCs w:val="24"/>
              </w:rPr>
            </w:pPr>
            <w:r w:rsidRPr="0022125C">
              <w:rPr>
                <w:szCs w:val="24"/>
              </w:rPr>
              <w:t>34часа</w:t>
            </w:r>
          </w:p>
        </w:tc>
        <w:tc>
          <w:tcPr>
            <w:tcW w:w="254" w:type="pct"/>
            <w:tcBorders>
              <w:top w:val="single" w:sz="4" w:space="0" w:color="auto"/>
              <w:left w:val="single" w:sz="4" w:space="0" w:color="auto"/>
              <w:bottom w:val="single" w:sz="4" w:space="0" w:color="auto"/>
              <w:right w:val="single" w:sz="4" w:space="0" w:color="auto"/>
            </w:tcBorders>
            <w:hideMark/>
          </w:tcPr>
          <w:p w:rsidR="0022125C" w:rsidRPr="0022125C" w:rsidRDefault="0022125C" w:rsidP="002551C9">
            <w:pPr>
              <w:jc w:val="center"/>
              <w:rPr>
                <w:szCs w:val="24"/>
              </w:rPr>
            </w:pPr>
            <w:r w:rsidRPr="0022125C">
              <w:rPr>
                <w:szCs w:val="24"/>
              </w:rPr>
              <w:t>1час</w:t>
            </w:r>
          </w:p>
        </w:tc>
        <w:tc>
          <w:tcPr>
            <w:tcW w:w="381"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pStyle w:val="ConsPlusNormal"/>
              <w:tabs>
                <w:tab w:val="center" w:pos="4677"/>
              </w:tabs>
              <w:jc w:val="center"/>
              <w:rPr>
                <w:rFonts w:ascii="Times New Roman" w:hAnsi="Times New Roman" w:cs="Times New Roman"/>
                <w:sz w:val="24"/>
                <w:szCs w:val="24"/>
              </w:rPr>
            </w:pPr>
            <w:r w:rsidRPr="0022125C">
              <w:rPr>
                <w:rFonts w:ascii="Times New Roman" w:hAnsi="Times New Roman" w:cs="Times New Roman"/>
                <w:sz w:val="24"/>
                <w:szCs w:val="24"/>
              </w:rPr>
              <w:t>334</w:t>
            </w:r>
          </w:p>
          <w:p w:rsidR="0022125C" w:rsidRPr="0022125C" w:rsidRDefault="0022125C" w:rsidP="002551C9">
            <w:pPr>
              <w:pStyle w:val="ConsPlusNormal"/>
              <w:tabs>
                <w:tab w:val="center" w:pos="4677"/>
              </w:tabs>
              <w:jc w:val="center"/>
              <w:rPr>
                <w:rFonts w:ascii="Times New Roman" w:hAnsi="Times New Roman" w:cs="Times New Roman"/>
                <w:sz w:val="24"/>
                <w:szCs w:val="24"/>
              </w:rPr>
            </w:pPr>
            <w:r w:rsidRPr="0022125C">
              <w:rPr>
                <w:rFonts w:ascii="Times New Roman" w:hAnsi="Times New Roman" w:cs="Times New Roman"/>
                <w:sz w:val="24"/>
                <w:szCs w:val="24"/>
              </w:rPr>
              <w:t>ччаса</w:t>
            </w:r>
          </w:p>
        </w:tc>
        <w:tc>
          <w:tcPr>
            <w:tcW w:w="317"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jc w:val="center"/>
              <w:rPr>
                <w:szCs w:val="24"/>
              </w:rPr>
            </w:pPr>
            <w:r w:rsidRPr="0022125C">
              <w:rPr>
                <w:szCs w:val="24"/>
              </w:rPr>
              <w:t>1 час</w:t>
            </w:r>
          </w:p>
        </w:tc>
        <w:tc>
          <w:tcPr>
            <w:tcW w:w="381"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pStyle w:val="ConsPlusNormal"/>
              <w:tabs>
                <w:tab w:val="center" w:pos="4677"/>
              </w:tabs>
              <w:jc w:val="center"/>
              <w:rPr>
                <w:rFonts w:ascii="Times New Roman" w:hAnsi="Times New Roman" w:cs="Times New Roman"/>
                <w:sz w:val="24"/>
                <w:szCs w:val="24"/>
              </w:rPr>
            </w:pPr>
            <w:r w:rsidRPr="0022125C">
              <w:rPr>
                <w:rFonts w:ascii="Times New Roman" w:hAnsi="Times New Roman" w:cs="Times New Roman"/>
                <w:sz w:val="24"/>
                <w:szCs w:val="24"/>
              </w:rPr>
              <w:t>334 часа</w:t>
            </w:r>
          </w:p>
        </w:tc>
        <w:tc>
          <w:tcPr>
            <w:tcW w:w="317"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pStyle w:val="ConsPlusNormal"/>
              <w:tabs>
                <w:tab w:val="center" w:pos="4677"/>
              </w:tabs>
              <w:jc w:val="center"/>
              <w:rPr>
                <w:rFonts w:ascii="Times New Roman" w:hAnsi="Times New Roman" w:cs="Times New Roman"/>
                <w:sz w:val="24"/>
                <w:szCs w:val="24"/>
              </w:rPr>
            </w:pPr>
          </w:p>
        </w:tc>
        <w:tc>
          <w:tcPr>
            <w:tcW w:w="318"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pStyle w:val="ConsPlusNormal"/>
              <w:tabs>
                <w:tab w:val="center" w:pos="4677"/>
              </w:tabs>
              <w:ind w:firstLine="0"/>
              <w:jc w:val="center"/>
              <w:rPr>
                <w:rFonts w:ascii="Times New Roman" w:hAnsi="Times New Roman" w:cs="Times New Roman"/>
                <w:sz w:val="24"/>
                <w:szCs w:val="24"/>
              </w:rPr>
            </w:pPr>
          </w:p>
        </w:tc>
        <w:tc>
          <w:tcPr>
            <w:tcW w:w="317"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jc w:val="center"/>
              <w:rPr>
                <w:rFonts w:eastAsia="Calibri"/>
                <w:szCs w:val="24"/>
              </w:rPr>
            </w:pPr>
          </w:p>
          <w:p w:rsidR="0022125C" w:rsidRPr="0022125C" w:rsidRDefault="0022125C" w:rsidP="002551C9">
            <w:pPr>
              <w:jc w:val="center"/>
              <w:rPr>
                <w:rFonts w:eastAsia="Calibri"/>
                <w:szCs w:val="24"/>
              </w:rPr>
            </w:pPr>
          </w:p>
          <w:p w:rsidR="0022125C" w:rsidRPr="0022125C" w:rsidRDefault="0022125C" w:rsidP="002551C9">
            <w:pPr>
              <w:pStyle w:val="ConsPlusNormal"/>
              <w:tabs>
                <w:tab w:val="center" w:pos="4677"/>
              </w:tabs>
              <w:jc w:val="center"/>
              <w:rPr>
                <w:rFonts w:ascii="Times New Roman" w:hAnsi="Times New Roman" w:cs="Times New Roman"/>
                <w:sz w:val="24"/>
                <w:szCs w:val="24"/>
              </w:rPr>
            </w:pPr>
          </w:p>
        </w:tc>
        <w:tc>
          <w:tcPr>
            <w:tcW w:w="381"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jc w:val="center"/>
              <w:rPr>
                <w:rFonts w:eastAsia="Calibri"/>
                <w:szCs w:val="24"/>
              </w:rPr>
            </w:pPr>
          </w:p>
          <w:p w:rsidR="0022125C" w:rsidRPr="0022125C" w:rsidRDefault="0022125C" w:rsidP="002551C9">
            <w:pPr>
              <w:jc w:val="center"/>
              <w:rPr>
                <w:szCs w:val="24"/>
              </w:rPr>
            </w:pPr>
          </w:p>
        </w:tc>
      </w:tr>
      <w:tr w:rsidR="00545C88" w:rsidRPr="0022125C" w:rsidTr="002551C9">
        <w:trPr>
          <w:trHeight w:val="1050"/>
        </w:trPr>
        <w:tc>
          <w:tcPr>
            <w:tcW w:w="493" w:type="pct"/>
            <w:vMerge/>
            <w:tcBorders>
              <w:left w:val="single" w:sz="4" w:space="0" w:color="auto"/>
              <w:right w:val="single" w:sz="4" w:space="0" w:color="auto"/>
            </w:tcBorders>
            <w:hideMark/>
          </w:tcPr>
          <w:p w:rsidR="0022125C" w:rsidRPr="0022125C" w:rsidRDefault="0022125C" w:rsidP="002551C9">
            <w:pPr>
              <w:jc w:val="center"/>
              <w:rPr>
                <w:szCs w:val="24"/>
              </w:rPr>
            </w:pPr>
          </w:p>
        </w:tc>
        <w:tc>
          <w:tcPr>
            <w:tcW w:w="511" w:type="pct"/>
            <w:tcBorders>
              <w:top w:val="single" w:sz="4" w:space="0" w:color="auto"/>
              <w:left w:val="single" w:sz="4" w:space="0" w:color="auto"/>
              <w:bottom w:val="single" w:sz="4" w:space="0" w:color="auto"/>
              <w:right w:val="single" w:sz="4" w:space="0" w:color="auto"/>
            </w:tcBorders>
            <w:hideMark/>
          </w:tcPr>
          <w:p w:rsidR="0022125C" w:rsidRPr="0022125C" w:rsidRDefault="0022125C" w:rsidP="002551C9">
            <w:pPr>
              <w:jc w:val="center"/>
              <w:rPr>
                <w:szCs w:val="24"/>
              </w:rPr>
            </w:pPr>
            <w:r w:rsidRPr="0022125C">
              <w:rPr>
                <w:szCs w:val="24"/>
              </w:rPr>
              <w:t>Курс «Билет в будущее»</w:t>
            </w:r>
          </w:p>
        </w:tc>
        <w:tc>
          <w:tcPr>
            <w:tcW w:w="314" w:type="pct"/>
            <w:tcBorders>
              <w:top w:val="single" w:sz="4" w:space="0" w:color="auto"/>
              <w:left w:val="single" w:sz="4" w:space="0" w:color="auto"/>
              <w:bottom w:val="single" w:sz="4" w:space="0" w:color="auto"/>
              <w:right w:val="single" w:sz="4" w:space="0" w:color="auto"/>
            </w:tcBorders>
            <w:hideMark/>
          </w:tcPr>
          <w:p w:rsidR="0022125C" w:rsidRPr="0022125C" w:rsidRDefault="0022125C" w:rsidP="002551C9">
            <w:pPr>
              <w:jc w:val="center"/>
              <w:rPr>
                <w:szCs w:val="24"/>
              </w:rPr>
            </w:pPr>
          </w:p>
        </w:tc>
        <w:tc>
          <w:tcPr>
            <w:tcW w:w="381"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jc w:val="center"/>
              <w:rPr>
                <w:szCs w:val="24"/>
              </w:rPr>
            </w:pPr>
          </w:p>
        </w:tc>
        <w:tc>
          <w:tcPr>
            <w:tcW w:w="254" w:type="pct"/>
            <w:tcBorders>
              <w:top w:val="single" w:sz="4" w:space="0" w:color="auto"/>
              <w:left w:val="single" w:sz="4" w:space="0" w:color="auto"/>
              <w:bottom w:val="single" w:sz="4" w:space="0" w:color="auto"/>
              <w:right w:val="single" w:sz="4" w:space="0" w:color="auto"/>
            </w:tcBorders>
            <w:hideMark/>
          </w:tcPr>
          <w:p w:rsidR="0022125C" w:rsidRPr="0022125C" w:rsidRDefault="0022125C" w:rsidP="002551C9">
            <w:pPr>
              <w:jc w:val="center"/>
              <w:rPr>
                <w:szCs w:val="24"/>
              </w:rPr>
            </w:pPr>
            <w:r w:rsidRPr="0022125C">
              <w:rPr>
                <w:szCs w:val="24"/>
              </w:rPr>
              <w:t>1 час</w:t>
            </w:r>
          </w:p>
        </w:tc>
        <w:tc>
          <w:tcPr>
            <w:tcW w:w="381"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jc w:val="center"/>
              <w:rPr>
                <w:szCs w:val="24"/>
              </w:rPr>
            </w:pPr>
            <w:r w:rsidRPr="0022125C">
              <w:rPr>
                <w:szCs w:val="24"/>
              </w:rPr>
              <w:t>34 часа</w:t>
            </w:r>
          </w:p>
        </w:tc>
        <w:tc>
          <w:tcPr>
            <w:tcW w:w="254" w:type="pct"/>
            <w:tcBorders>
              <w:top w:val="single" w:sz="4" w:space="0" w:color="auto"/>
              <w:left w:val="single" w:sz="4" w:space="0" w:color="auto"/>
              <w:bottom w:val="single" w:sz="4" w:space="0" w:color="auto"/>
              <w:right w:val="single" w:sz="4" w:space="0" w:color="auto"/>
            </w:tcBorders>
            <w:hideMark/>
          </w:tcPr>
          <w:p w:rsidR="0022125C" w:rsidRPr="0022125C" w:rsidRDefault="0022125C" w:rsidP="002551C9">
            <w:pPr>
              <w:jc w:val="center"/>
              <w:rPr>
                <w:szCs w:val="24"/>
              </w:rPr>
            </w:pPr>
            <w:r w:rsidRPr="0022125C">
              <w:rPr>
                <w:szCs w:val="24"/>
              </w:rPr>
              <w:t>1 час</w:t>
            </w:r>
          </w:p>
        </w:tc>
        <w:tc>
          <w:tcPr>
            <w:tcW w:w="381"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pStyle w:val="ConsPlusNormal"/>
              <w:tabs>
                <w:tab w:val="center" w:pos="4677"/>
              </w:tabs>
              <w:jc w:val="center"/>
              <w:rPr>
                <w:rFonts w:ascii="Times New Roman" w:hAnsi="Times New Roman" w:cs="Times New Roman"/>
                <w:sz w:val="24"/>
                <w:szCs w:val="24"/>
              </w:rPr>
            </w:pPr>
            <w:r w:rsidRPr="0022125C">
              <w:rPr>
                <w:rFonts w:ascii="Times New Roman" w:hAnsi="Times New Roman" w:cs="Times New Roman"/>
                <w:sz w:val="24"/>
                <w:szCs w:val="24"/>
              </w:rPr>
              <w:t>334 часа</w:t>
            </w:r>
          </w:p>
        </w:tc>
        <w:tc>
          <w:tcPr>
            <w:tcW w:w="317"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jc w:val="center"/>
              <w:rPr>
                <w:szCs w:val="24"/>
              </w:rPr>
            </w:pPr>
            <w:r w:rsidRPr="0022125C">
              <w:rPr>
                <w:szCs w:val="24"/>
              </w:rPr>
              <w:t>1 час</w:t>
            </w:r>
          </w:p>
        </w:tc>
        <w:tc>
          <w:tcPr>
            <w:tcW w:w="381"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pStyle w:val="ConsPlusNormal"/>
              <w:tabs>
                <w:tab w:val="center" w:pos="4677"/>
              </w:tabs>
              <w:jc w:val="center"/>
              <w:rPr>
                <w:rFonts w:ascii="Times New Roman" w:hAnsi="Times New Roman" w:cs="Times New Roman"/>
                <w:sz w:val="24"/>
                <w:szCs w:val="24"/>
              </w:rPr>
            </w:pPr>
          </w:p>
          <w:p w:rsidR="0022125C" w:rsidRPr="0022125C" w:rsidRDefault="0022125C" w:rsidP="002551C9">
            <w:pPr>
              <w:rPr>
                <w:szCs w:val="24"/>
              </w:rPr>
            </w:pPr>
            <w:r w:rsidRPr="0022125C">
              <w:rPr>
                <w:szCs w:val="24"/>
              </w:rPr>
              <w:t>34 часа</w:t>
            </w:r>
          </w:p>
        </w:tc>
        <w:tc>
          <w:tcPr>
            <w:tcW w:w="317"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pStyle w:val="ConsPlusNormal"/>
              <w:tabs>
                <w:tab w:val="center" w:pos="4677"/>
              </w:tabs>
              <w:jc w:val="center"/>
              <w:rPr>
                <w:rFonts w:ascii="Times New Roman" w:hAnsi="Times New Roman" w:cs="Times New Roman"/>
                <w:sz w:val="24"/>
                <w:szCs w:val="24"/>
              </w:rPr>
            </w:pPr>
          </w:p>
          <w:p w:rsidR="0022125C" w:rsidRPr="0022125C" w:rsidRDefault="0022125C" w:rsidP="002551C9">
            <w:pPr>
              <w:rPr>
                <w:szCs w:val="24"/>
              </w:rPr>
            </w:pPr>
            <w:r w:rsidRPr="0022125C">
              <w:rPr>
                <w:szCs w:val="24"/>
              </w:rPr>
              <w:t>1 час</w:t>
            </w:r>
          </w:p>
        </w:tc>
        <w:tc>
          <w:tcPr>
            <w:tcW w:w="318"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pStyle w:val="ConsPlusNormal"/>
              <w:widowControl/>
              <w:tabs>
                <w:tab w:val="center" w:pos="4677"/>
              </w:tabs>
              <w:ind w:firstLine="0"/>
              <w:jc w:val="center"/>
              <w:rPr>
                <w:rFonts w:ascii="Times New Roman" w:hAnsi="Times New Roman" w:cs="Times New Roman"/>
                <w:sz w:val="24"/>
                <w:szCs w:val="24"/>
              </w:rPr>
            </w:pPr>
            <w:r w:rsidRPr="0022125C">
              <w:rPr>
                <w:rFonts w:ascii="Times New Roman" w:hAnsi="Times New Roman" w:cs="Times New Roman"/>
                <w:sz w:val="24"/>
                <w:szCs w:val="24"/>
              </w:rPr>
              <w:t>34 часа</w:t>
            </w:r>
          </w:p>
        </w:tc>
        <w:tc>
          <w:tcPr>
            <w:tcW w:w="317"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jc w:val="center"/>
              <w:rPr>
                <w:rFonts w:eastAsia="Calibri"/>
                <w:szCs w:val="24"/>
              </w:rPr>
            </w:pPr>
            <w:r w:rsidRPr="0022125C">
              <w:rPr>
                <w:rFonts w:eastAsia="Calibri"/>
                <w:szCs w:val="24"/>
              </w:rPr>
              <w:t>1час</w:t>
            </w:r>
          </w:p>
        </w:tc>
        <w:tc>
          <w:tcPr>
            <w:tcW w:w="381"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jc w:val="center"/>
              <w:rPr>
                <w:rFonts w:eastAsia="Calibri"/>
                <w:szCs w:val="24"/>
              </w:rPr>
            </w:pPr>
            <w:r w:rsidRPr="0022125C">
              <w:rPr>
                <w:rFonts w:eastAsia="Calibri"/>
                <w:szCs w:val="24"/>
              </w:rPr>
              <w:t>34часа</w:t>
            </w:r>
          </w:p>
        </w:tc>
      </w:tr>
      <w:tr w:rsidR="00545C88" w:rsidRPr="0022125C" w:rsidTr="002551C9">
        <w:trPr>
          <w:trHeight w:val="1050"/>
        </w:trPr>
        <w:tc>
          <w:tcPr>
            <w:tcW w:w="493" w:type="pct"/>
            <w:vMerge/>
            <w:tcBorders>
              <w:left w:val="single" w:sz="4" w:space="0" w:color="auto"/>
              <w:right w:val="single" w:sz="4" w:space="0" w:color="auto"/>
            </w:tcBorders>
            <w:hideMark/>
          </w:tcPr>
          <w:p w:rsidR="0022125C" w:rsidRPr="0022125C" w:rsidRDefault="0022125C" w:rsidP="002551C9">
            <w:pPr>
              <w:jc w:val="center"/>
              <w:rPr>
                <w:szCs w:val="24"/>
              </w:rPr>
            </w:pPr>
          </w:p>
        </w:tc>
        <w:tc>
          <w:tcPr>
            <w:tcW w:w="511" w:type="pct"/>
            <w:tcBorders>
              <w:top w:val="single" w:sz="4" w:space="0" w:color="auto"/>
              <w:left w:val="single" w:sz="4" w:space="0" w:color="auto"/>
              <w:bottom w:val="single" w:sz="4" w:space="0" w:color="auto"/>
              <w:right w:val="single" w:sz="4" w:space="0" w:color="auto"/>
            </w:tcBorders>
            <w:hideMark/>
          </w:tcPr>
          <w:p w:rsidR="0022125C" w:rsidRPr="0022125C" w:rsidRDefault="0022125C" w:rsidP="002551C9">
            <w:pPr>
              <w:jc w:val="center"/>
              <w:rPr>
                <w:szCs w:val="24"/>
              </w:rPr>
            </w:pPr>
            <w:r w:rsidRPr="0022125C">
              <w:rPr>
                <w:szCs w:val="24"/>
              </w:rPr>
              <w:t>Курс «Я в современном мире»</w:t>
            </w:r>
          </w:p>
        </w:tc>
        <w:tc>
          <w:tcPr>
            <w:tcW w:w="314" w:type="pct"/>
            <w:tcBorders>
              <w:top w:val="single" w:sz="4" w:space="0" w:color="auto"/>
              <w:left w:val="single" w:sz="4" w:space="0" w:color="auto"/>
              <w:bottom w:val="single" w:sz="4" w:space="0" w:color="auto"/>
              <w:right w:val="single" w:sz="4" w:space="0" w:color="auto"/>
            </w:tcBorders>
            <w:hideMark/>
          </w:tcPr>
          <w:p w:rsidR="0022125C" w:rsidRPr="0022125C" w:rsidRDefault="0022125C" w:rsidP="002551C9">
            <w:pPr>
              <w:jc w:val="center"/>
              <w:rPr>
                <w:szCs w:val="24"/>
              </w:rPr>
            </w:pPr>
          </w:p>
        </w:tc>
        <w:tc>
          <w:tcPr>
            <w:tcW w:w="381"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jc w:val="center"/>
              <w:rPr>
                <w:szCs w:val="24"/>
              </w:rPr>
            </w:pPr>
          </w:p>
        </w:tc>
        <w:tc>
          <w:tcPr>
            <w:tcW w:w="254" w:type="pct"/>
            <w:tcBorders>
              <w:top w:val="single" w:sz="4" w:space="0" w:color="auto"/>
              <w:left w:val="single" w:sz="4" w:space="0" w:color="auto"/>
              <w:bottom w:val="single" w:sz="4" w:space="0" w:color="auto"/>
              <w:right w:val="single" w:sz="4" w:space="0" w:color="auto"/>
            </w:tcBorders>
            <w:hideMark/>
          </w:tcPr>
          <w:p w:rsidR="0022125C" w:rsidRPr="0022125C" w:rsidRDefault="0022125C" w:rsidP="002551C9">
            <w:pPr>
              <w:jc w:val="center"/>
              <w:rPr>
                <w:szCs w:val="24"/>
              </w:rPr>
            </w:pPr>
          </w:p>
        </w:tc>
        <w:tc>
          <w:tcPr>
            <w:tcW w:w="381"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jc w:val="center"/>
              <w:rPr>
                <w:szCs w:val="24"/>
              </w:rPr>
            </w:pPr>
          </w:p>
        </w:tc>
        <w:tc>
          <w:tcPr>
            <w:tcW w:w="254" w:type="pct"/>
            <w:tcBorders>
              <w:top w:val="single" w:sz="4" w:space="0" w:color="auto"/>
              <w:left w:val="single" w:sz="4" w:space="0" w:color="auto"/>
              <w:bottom w:val="single" w:sz="4" w:space="0" w:color="auto"/>
              <w:right w:val="single" w:sz="4" w:space="0" w:color="auto"/>
            </w:tcBorders>
            <w:hideMark/>
          </w:tcPr>
          <w:p w:rsidR="0022125C" w:rsidRPr="0022125C" w:rsidRDefault="0022125C" w:rsidP="002551C9">
            <w:pPr>
              <w:jc w:val="center"/>
              <w:rPr>
                <w:szCs w:val="24"/>
              </w:rPr>
            </w:pPr>
          </w:p>
        </w:tc>
        <w:tc>
          <w:tcPr>
            <w:tcW w:w="381"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pStyle w:val="ConsPlusNormal"/>
              <w:tabs>
                <w:tab w:val="center" w:pos="4677"/>
              </w:tabs>
              <w:jc w:val="center"/>
              <w:rPr>
                <w:rFonts w:ascii="Times New Roman" w:hAnsi="Times New Roman" w:cs="Times New Roman"/>
                <w:sz w:val="24"/>
                <w:szCs w:val="24"/>
              </w:rPr>
            </w:pPr>
          </w:p>
        </w:tc>
        <w:tc>
          <w:tcPr>
            <w:tcW w:w="317"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jc w:val="center"/>
              <w:rPr>
                <w:szCs w:val="24"/>
              </w:rPr>
            </w:pPr>
          </w:p>
        </w:tc>
        <w:tc>
          <w:tcPr>
            <w:tcW w:w="381"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pStyle w:val="ConsPlusNormal"/>
              <w:tabs>
                <w:tab w:val="center" w:pos="4677"/>
              </w:tabs>
              <w:jc w:val="center"/>
              <w:rPr>
                <w:rFonts w:ascii="Times New Roman" w:hAnsi="Times New Roman" w:cs="Times New Roman"/>
                <w:sz w:val="24"/>
                <w:szCs w:val="24"/>
              </w:rPr>
            </w:pPr>
          </w:p>
        </w:tc>
        <w:tc>
          <w:tcPr>
            <w:tcW w:w="317"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pStyle w:val="ConsPlusNormal"/>
              <w:tabs>
                <w:tab w:val="center" w:pos="4677"/>
              </w:tabs>
              <w:jc w:val="center"/>
              <w:rPr>
                <w:rFonts w:ascii="Times New Roman" w:hAnsi="Times New Roman" w:cs="Times New Roman"/>
                <w:sz w:val="24"/>
                <w:szCs w:val="24"/>
              </w:rPr>
            </w:pPr>
          </w:p>
        </w:tc>
        <w:tc>
          <w:tcPr>
            <w:tcW w:w="318"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pStyle w:val="ConsPlusNormal"/>
              <w:widowControl/>
              <w:tabs>
                <w:tab w:val="center" w:pos="4677"/>
              </w:tabs>
              <w:ind w:firstLine="0"/>
              <w:jc w:val="center"/>
              <w:rPr>
                <w:rFonts w:ascii="Times New Roman" w:hAnsi="Times New Roman" w:cs="Times New Roman"/>
                <w:sz w:val="24"/>
                <w:szCs w:val="24"/>
              </w:rPr>
            </w:pPr>
          </w:p>
        </w:tc>
        <w:tc>
          <w:tcPr>
            <w:tcW w:w="317"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jc w:val="center"/>
              <w:rPr>
                <w:rFonts w:eastAsia="Calibri"/>
                <w:szCs w:val="24"/>
              </w:rPr>
            </w:pPr>
            <w:r w:rsidRPr="0022125C">
              <w:rPr>
                <w:rFonts w:eastAsia="Calibri"/>
                <w:szCs w:val="24"/>
              </w:rPr>
              <w:t>1час</w:t>
            </w:r>
          </w:p>
        </w:tc>
        <w:tc>
          <w:tcPr>
            <w:tcW w:w="381"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jc w:val="center"/>
              <w:rPr>
                <w:rFonts w:eastAsia="Calibri"/>
                <w:szCs w:val="24"/>
              </w:rPr>
            </w:pPr>
            <w:r w:rsidRPr="0022125C">
              <w:rPr>
                <w:rFonts w:eastAsia="Calibri"/>
                <w:szCs w:val="24"/>
              </w:rPr>
              <w:t>34 часа</w:t>
            </w:r>
          </w:p>
        </w:tc>
      </w:tr>
      <w:tr w:rsidR="00545C88" w:rsidRPr="0022125C" w:rsidTr="002551C9">
        <w:trPr>
          <w:trHeight w:val="1050"/>
        </w:trPr>
        <w:tc>
          <w:tcPr>
            <w:tcW w:w="493" w:type="pct"/>
            <w:vMerge/>
            <w:tcBorders>
              <w:left w:val="single" w:sz="4" w:space="0" w:color="auto"/>
              <w:bottom w:val="single" w:sz="4" w:space="0" w:color="auto"/>
              <w:right w:val="single" w:sz="4" w:space="0" w:color="auto"/>
            </w:tcBorders>
            <w:hideMark/>
          </w:tcPr>
          <w:p w:rsidR="0022125C" w:rsidRPr="0022125C" w:rsidRDefault="0022125C" w:rsidP="002551C9">
            <w:pPr>
              <w:jc w:val="center"/>
              <w:rPr>
                <w:szCs w:val="24"/>
              </w:rPr>
            </w:pPr>
          </w:p>
        </w:tc>
        <w:tc>
          <w:tcPr>
            <w:tcW w:w="511" w:type="pct"/>
            <w:tcBorders>
              <w:top w:val="single" w:sz="4" w:space="0" w:color="auto"/>
              <w:left w:val="single" w:sz="4" w:space="0" w:color="auto"/>
              <w:bottom w:val="single" w:sz="4" w:space="0" w:color="auto"/>
              <w:right w:val="single" w:sz="4" w:space="0" w:color="auto"/>
            </w:tcBorders>
            <w:hideMark/>
          </w:tcPr>
          <w:p w:rsidR="0022125C" w:rsidRPr="0022125C" w:rsidRDefault="0022125C" w:rsidP="002551C9">
            <w:pPr>
              <w:jc w:val="center"/>
              <w:rPr>
                <w:szCs w:val="24"/>
              </w:rPr>
            </w:pPr>
            <w:r w:rsidRPr="0022125C">
              <w:rPr>
                <w:szCs w:val="24"/>
              </w:rPr>
              <w:t>Курс «Медиаграмотность»</w:t>
            </w:r>
          </w:p>
        </w:tc>
        <w:tc>
          <w:tcPr>
            <w:tcW w:w="314" w:type="pct"/>
            <w:tcBorders>
              <w:top w:val="single" w:sz="4" w:space="0" w:color="auto"/>
              <w:left w:val="single" w:sz="4" w:space="0" w:color="auto"/>
              <w:bottom w:val="single" w:sz="4" w:space="0" w:color="auto"/>
              <w:right w:val="single" w:sz="4" w:space="0" w:color="auto"/>
            </w:tcBorders>
            <w:hideMark/>
          </w:tcPr>
          <w:p w:rsidR="0022125C" w:rsidRPr="0022125C" w:rsidRDefault="0022125C" w:rsidP="002551C9">
            <w:pPr>
              <w:jc w:val="center"/>
              <w:rPr>
                <w:szCs w:val="24"/>
              </w:rPr>
            </w:pPr>
            <w:r w:rsidRPr="0022125C">
              <w:rPr>
                <w:szCs w:val="24"/>
              </w:rPr>
              <w:t>1час</w:t>
            </w:r>
          </w:p>
        </w:tc>
        <w:tc>
          <w:tcPr>
            <w:tcW w:w="381"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jc w:val="center"/>
              <w:rPr>
                <w:szCs w:val="24"/>
              </w:rPr>
            </w:pPr>
            <w:r w:rsidRPr="0022125C">
              <w:rPr>
                <w:szCs w:val="24"/>
              </w:rPr>
              <w:t>34часа</w:t>
            </w:r>
          </w:p>
        </w:tc>
        <w:tc>
          <w:tcPr>
            <w:tcW w:w="254" w:type="pct"/>
            <w:tcBorders>
              <w:top w:val="single" w:sz="4" w:space="0" w:color="auto"/>
              <w:left w:val="single" w:sz="4" w:space="0" w:color="auto"/>
              <w:bottom w:val="single" w:sz="4" w:space="0" w:color="auto"/>
              <w:right w:val="single" w:sz="4" w:space="0" w:color="auto"/>
            </w:tcBorders>
            <w:hideMark/>
          </w:tcPr>
          <w:p w:rsidR="0022125C" w:rsidRPr="0022125C" w:rsidRDefault="0022125C" w:rsidP="002551C9">
            <w:pPr>
              <w:jc w:val="center"/>
              <w:rPr>
                <w:szCs w:val="24"/>
              </w:rPr>
            </w:pPr>
            <w:r w:rsidRPr="0022125C">
              <w:rPr>
                <w:szCs w:val="24"/>
              </w:rPr>
              <w:t>1час</w:t>
            </w:r>
          </w:p>
        </w:tc>
        <w:tc>
          <w:tcPr>
            <w:tcW w:w="381"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jc w:val="center"/>
              <w:rPr>
                <w:szCs w:val="24"/>
              </w:rPr>
            </w:pPr>
            <w:r w:rsidRPr="0022125C">
              <w:rPr>
                <w:szCs w:val="24"/>
              </w:rPr>
              <w:t>34часа</w:t>
            </w:r>
          </w:p>
        </w:tc>
        <w:tc>
          <w:tcPr>
            <w:tcW w:w="254" w:type="pct"/>
            <w:tcBorders>
              <w:top w:val="single" w:sz="4" w:space="0" w:color="auto"/>
              <w:left w:val="single" w:sz="4" w:space="0" w:color="auto"/>
              <w:bottom w:val="single" w:sz="4" w:space="0" w:color="auto"/>
              <w:right w:val="single" w:sz="4" w:space="0" w:color="auto"/>
            </w:tcBorders>
            <w:hideMark/>
          </w:tcPr>
          <w:p w:rsidR="0022125C" w:rsidRPr="0022125C" w:rsidRDefault="0022125C" w:rsidP="002551C9">
            <w:pPr>
              <w:jc w:val="center"/>
              <w:rPr>
                <w:szCs w:val="24"/>
              </w:rPr>
            </w:pPr>
            <w:r w:rsidRPr="0022125C">
              <w:rPr>
                <w:szCs w:val="24"/>
              </w:rPr>
              <w:t>1час</w:t>
            </w:r>
          </w:p>
        </w:tc>
        <w:tc>
          <w:tcPr>
            <w:tcW w:w="381"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jc w:val="center"/>
              <w:rPr>
                <w:szCs w:val="24"/>
              </w:rPr>
            </w:pPr>
            <w:r w:rsidRPr="0022125C">
              <w:rPr>
                <w:szCs w:val="24"/>
              </w:rPr>
              <w:t>34часа</w:t>
            </w:r>
          </w:p>
        </w:tc>
        <w:tc>
          <w:tcPr>
            <w:tcW w:w="317"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jc w:val="center"/>
              <w:rPr>
                <w:szCs w:val="24"/>
              </w:rPr>
            </w:pPr>
            <w:r w:rsidRPr="0022125C">
              <w:rPr>
                <w:szCs w:val="24"/>
              </w:rPr>
              <w:t>1час</w:t>
            </w:r>
          </w:p>
        </w:tc>
        <w:tc>
          <w:tcPr>
            <w:tcW w:w="381"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jc w:val="center"/>
              <w:rPr>
                <w:szCs w:val="24"/>
              </w:rPr>
            </w:pPr>
            <w:r w:rsidRPr="0022125C">
              <w:rPr>
                <w:szCs w:val="24"/>
              </w:rPr>
              <w:t>34часа</w:t>
            </w:r>
          </w:p>
        </w:tc>
        <w:tc>
          <w:tcPr>
            <w:tcW w:w="317"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pStyle w:val="ConsPlusNormal"/>
              <w:tabs>
                <w:tab w:val="center" w:pos="4677"/>
              </w:tabs>
              <w:jc w:val="center"/>
              <w:rPr>
                <w:rFonts w:ascii="Times New Roman" w:hAnsi="Times New Roman" w:cs="Times New Roman"/>
                <w:sz w:val="24"/>
                <w:szCs w:val="24"/>
              </w:rPr>
            </w:pPr>
          </w:p>
          <w:p w:rsidR="0022125C" w:rsidRPr="0022125C" w:rsidRDefault="0022125C" w:rsidP="002551C9">
            <w:pPr>
              <w:rPr>
                <w:szCs w:val="24"/>
              </w:rPr>
            </w:pPr>
          </w:p>
          <w:p w:rsidR="0022125C" w:rsidRPr="0022125C" w:rsidRDefault="0022125C" w:rsidP="002551C9">
            <w:pPr>
              <w:rPr>
                <w:szCs w:val="24"/>
              </w:rPr>
            </w:pPr>
            <w:r w:rsidRPr="0022125C">
              <w:rPr>
                <w:szCs w:val="24"/>
              </w:rPr>
              <w:t>1час</w:t>
            </w:r>
          </w:p>
        </w:tc>
        <w:tc>
          <w:tcPr>
            <w:tcW w:w="318"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jc w:val="center"/>
              <w:rPr>
                <w:szCs w:val="24"/>
              </w:rPr>
            </w:pPr>
            <w:r w:rsidRPr="0022125C">
              <w:rPr>
                <w:szCs w:val="24"/>
              </w:rPr>
              <w:t>34часа</w:t>
            </w:r>
          </w:p>
        </w:tc>
        <w:tc>
          <w:tcPr>
            <w:tcW w:w="317"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jc w:val="center"/>
              <w:rPr>
                <w:rFonts w:eastAsia="Calibri"/>
                <w:szCs w:val="24"/>
              </w:rPr>
            </w:pPr>
          </w:p>
        </w:tc>
        <w:tc>
          <w:tcPr>
            <w:tcW w:w="381"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jc w:val="center"/>
              <w:rPr>
                <w:rFonts w:eastAsia="Calibri"/>
                <w:szCs w:val="24"/>
              </w:rPr>
            </w:pPr>
          </w:p>
        </w:tc>
      </w:tr>
      <w:tr w:rsidR="00545C88" w:rsidRPr="0022125C" w:rsidTr="002551C9">
        <w:tc>
          <w:tcPr>
            <w:tcW w:w="493" w:type="pct"/>
            <w:tcBorders>
              <w:top w:val="single" w:sz="4" w:space="0" w:color="auto"/>
              <w:left w:val="single" w:sz="4" w:space="0" w:color="auto"/>
              <w:bottom w:val="single" w:sz="4" w:space="0" w:color="auto"/>
              <w:right w:val="single" w:sz="4" w:space="0" w:color="auto"/>
            </w:tcBorders>
            <w:vAlign w:val="center"/>
          </w:tcPr>
          <w:p w:rsidR="0022125C" w:rsidRPr="0022125C" w:rsidRDefault="0022125C" w:rsidP="002551C9">
            <w:pPr>
              <w:jc w:val="center"/>
              <w:rPr>
                <w:szCs w:val="24"/>
              </w:rPr>
            </w:pPr>
            <w:r w:rsidRPr="0022125C">
              <w:rPr>
                <w:szCs w:val="24"/>
              </w:rPr>
              <w:t>Общекультурное</w:t>
            </w:r>
          </w:p>
        </w:tc>
        <w:tc>
          <w:tcPr>
            <w:tcW w:w="511"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jc w:val="center"/>
              <w:rPr>
                <w:szCs w:val="24"/>
              </w:rPr>
            </w:pPr>
            <w:r w:rsidRPr="0022125C">
              <w:rPr>
                <w:szCs w:val="24"/>
              </w:rPr>
              <w:t>«Русский язык и культура речи»</w:t>
            </w:r>
          </w:p>
        </w:tc>
        <w:tc>
          <w:tcPr>
            <w:tcW w:w="314"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jc w:val="center"/>
              <w:rPr>
                <w:szCs w:val="24"/>
              </w:rPr>
            </w:pPr>
          </w:p>
        </w:tc>
        <w:tc>
          <w:tcPr>
            <w:tcW w:w="381"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jc w:val="center"/>
              <w:rPr>
                <w:szCs w:val="24"/>
              </w:rPr>
            </w:pPr>
          </w:p>
        </w:tc>
        <w:tc>
          <w:tcPr>
            <w:tcW w:w="254"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pStyle w:val="ConsPlusNormal"/>
              <w:widowControl/>
              <w:tabs>
                <w:tab w:val="center" w:pos="4677"/>
              </w:tabs>
              <w:ind w:firstLine="0"/>
              <w:jc w:val="center"/>
              <w:rPr>
                <w:rFonts w:ascii="Times New Roman" w:hAnsi="Times New Roman" w:cs="Times New Roman"/>
                <w:sz w:val="24"/>
                <w:szCs w:val="24"/>
              </w:rPr>
            </w:pPr>
          </w:p>
        </w:tc>
        <w:tc>
          <w:tcPr>
            <w:tcW w:w="381"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pStyle w:val="ConsPlusNormal"/>
              <w:widowControl/>
              <w:tabs>
                <w:tab w:val="center" w:pos="4677"/>
              </w:tabs>
              <w:ind w:firstLine="0"/>
              <w:jc w:val="center"/>
              <w:rPr>
                <w:rFonts w:ascii="Times New Roman" w:hAnsi="Times New Roman" w:cs="Times New Roman"/>
                <w:sz w:val="24"/>
                <w:szCs w:val="24"/>
              </w:rPr>
            </w:pPr>
          </w:p>
        </w:tc>
        <w:tc>
          <w:tcPr>
            <w:tcW w:w="254"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pStyle w:val="ConsPlusNormal"/>
              <w:widowControl/>
              <w:tabs>
                <w:tab w:val="center" w:pos="4677"/>
              </w:tabs>
              <w:ind w:firstLine="0"/>
              <w:jc w:val="center"/>
              <w:rPr>
                <w:rFonts w:ascii="Times New Roman" w:hAnsi="Times New Roman" w:cs="Times New Roman"/>
                <w:sz w:val="24"/>
                <w:szCs w:val="24"/>
              </w:rPr>
            </w:pPr>
          </w:p>
        </w:tc>
        <w:tc>
          <w:tcPr>
            <w:tcW w:w="381"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pStyle w:val="ConsPlusNormal"/>
              <w:widowControl/>
              <w:tabs>
                <w:tab w:val="center" w:pos="4677"/>
              </w:tabs>
              <w:ind w:firstLine="0"/>
              <w:jc w:val="center"/>
              <w:rPr>
                <w:rFonts w:ascii="Times New Roman" w:hAnsi="Times New Roman" w:cs="Times New Roman"/>
                <w:sz w:val="24"/>
                <w:szCs w:val="24"/>
              </w:rPr>
            </w:pPr>
          </w:p>
        </w:tc>
        <w:tc>
          <w:tcPr>
            <w:tcW w:w="317"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jc w:val="center"/>
              <w:rPr>
                <w:szCs w:val="24"/>
              </w:rPr>
            </w:pPr>
          </w:p>
        </w:tc>
        <w:tc>
          <w:tcPr>
            <w:tcW w:w="381"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pStyle w:val="ConsPlusNormal"/>
              <w:widowControl/>
              <w:tabs>
                <w:tab w:val="center" w:pos="4677"/>
              </w:tabs>
              <w:ind w:firstLine="0"/>
              <w:jc w:val="center"/>
              <w:rPr>
                <w:rFonts w:ascii="Times New Roman" w:hAnsi="Times New Roman" w:cs="Times New Roman"/>
                <w:sz w:val="24"/>
                <w:szCs w:val="24"/>
              </w:rPr>
            </w:pPr>
          </w:p>
        </w:tc>
        <w:tc>
          <w:tcPr>
            <w:tcW w:w="317"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pStyle w:val="ConsPlusNormal"/>
              <w:widowControl/>
              <w:tabs>
                <w:tab w:val="center" w:pos="4677"/>
              </w:tabs>
              <w:ind w:firstLine="0"/>
              <w:jc w:val="center"/>
              <w:rPr>
                <w:rFonts w:ascii="Times New Roman" w:hAnsi="Times New Roman" w:cs="Times New Roman"/>
                <w:sz w:val="24"/>
                <w:szCs w:val="24"/>
              </w:rPr>
            </w:pPr>
            <w:r w:rsidRPr="0022125C">
              <w:rPr>
                <w:rFonts w:ascii="Times New Roman" w:hAnsi="Times New Roman" w:cs="Times New Roman"/>
                <w:sz w:val="24"/>
                <w:szCs w:val="24"/>
              </w:rPr>
              <w:t>1час</w:t>
            </w:r>
          </w:p>
        </w:tc>
        <w:tc>
          <w:tcPr>
            <w:tcW w:w="318"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pStyle w:val="ConsPlusNormal"/>
              <w:widowControl/>
              <w:tabs>
                <w:tab w:val="center" w:pos="4677"/>
              </w:tabs>
              <w:ind w:firstLine="0"/>
              <w:jc w:val="center"/>
              <w:rPr>
                <w:rFonts w:ascii="Times New Roman" w:hAnsi="Times New Roman" w:cs="Times New Roman"/>
                <w:sz w:val="24"/>
                <w:szCs w:val="24"/>
              </w:rPr>
            </w:pPr>
            <w:r w:rsidRPr="0022125C">
              <w:rPr>
                <w:rFonts w:ascii="Times New Roman" w:hAnsi="Times New Roman" w:cs="Times New Roman"/>
                <w:sz w:val="24"/>
                <w:szCs w:val="24"/>
              </w:rPr>
              <w:t>34 часа</w:t>
            </w:r>
          </w:p>
        </w:tc>
        <w:tc>
          <w:tcPr>
            <w:tcW w:w="317"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pStyle w:val="ConsPlusNormal"/>
              <w:widowControl/>
              <w:tabs>
                <w:tab w:val="center" w:pos="4677"/>
              </w:tabs>
              <w:ind w:firstLine="0"/>
              <w:jc w:val="center"/>
              <w:rPr>
                <w:rFonts w:ascii="Times New Roman" w:hAnsi="Times New Roman" w:cs="Times New Roman"/>
                <w:sz w:val="24"/>
                <w:szCs w:val="24"/>
              </w:rPr>
            </w:pPr>
          </w:p>
        </w:tc>
        <w:tc>
          <w:tcPr>
            <w:tcW w:w="381"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pStyle w:val="ConsPlusNormal"/>
              <w:widowControl/>
              <w:tabs>
                <w:tab w:val="center" w:pos="4677"/>
              </w:tabs>
              <w:ind w:firstLine="0"/>
              <w:jc w:val="center"/>
              <w:rPr>
                <w:rFonts w:ascii="Times New Roman" w:hAnsi="Times New Roman" w:cs="Times New Roman"/>
                <w:sz w:val="24"/>
                <w:szCs w:val="24"/>
              </w:rPr>
            </w:pPr>
          </w:p>
        </w:tc>
      </w:tr>
      <w:tr w:rsidR="00545C88" w:rsidRPr="0022125C" w:rsidTr="002551C9">
        <w:tc>
          <w:tcPr>
            <w:tcW w:w="493" w:type="pct"/>
            <w:tcBorders>
              <w:top w:val="single" w:sz="4" w:space="0" w:color="auto"/>
              <w:left w:val="single" w:sz="4" w:space="0" w:color="auto"/>
              <w:bottom w:val="single" w:sz="4" w:space="0" w:color="auto"/>
              <w:right w:val="single" w:sz="4" w:space="0" w:color="auto"/>
            </w:tcBorders>
            <w:hideMark/>
          </w:tcPr>
          <w:p w:rsidR="0022125C" w:rsidRPr="0022125C" w:rsidRDefault="0022125C" w:rsidP="002551C9">
            <w:pPr>
              <w:jc w:val="center"/>
              <w:rPr>
                <w:b/>
                <w:szCs w:val="24"/>
              </w:rPr>
            </w:pPr>
            <w:r w:rsidRPr="0022125C">
              <w:rPr>
                <w:b/>
                <w:szCs w:val="24"/>
              </w:rPr>
              <w:t>Итого нагрузка на класс</w:t>
            </w:r>
          </w:p>
        </w:tc>
        <w:tc>
          <w:tcPr>
            <w:tcW w:w="511"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pStyle w:val="ConsPlusNormal"/>
              <w:widowControl/>
              <w:tabs>
                <w:tab w:val="center" w:pos="4677"/>
              </w:tabs>
              <w:ind w:firstLine="0"/>
              <w:jc w:val="center"/>
              <w:rPr>
                <w:rFonts w:ascii="Times New Roman" w:hAnsi="Times New Roman" w:cs="Times New Roman"/>
                <w:b/>
                <w:sz w:val="24"/>
                <w:szCs w:val="24"/>
              </w:rPr>
            </w:pPr>
          </w:p>
        </w:tc>
        <w:tc>
          <w:tcPr>
            <w:tcW w:w="314" w:type="pct"/>
            <w:tcBorders>
              <w:top w:val="single" w:sz="4" w:space="0" w:color="auto"/>
              <w:left w:val="single" w:sz="4" w:space="0" w:color="auto"/>
              <w:bottom w:val="single" w:sz="4" w:space="0" w:color="auto"/>
              <w:right w:val="single" w:sz="4" w:space="0" w:color="auto"/>
            </w:tcBorders>
            <w:hideMark/>
          </w:tcPr>
          <w:p w:rsidR="0022125C" w:rsidRPr="0022125C" w:rsidRDefault="0022125C" w:rsidP="002551C9">
            <w:pPr>
              <w:pStyle w:val="ConsPlusNormal"/>
              <w:widowControl/>
              <w:tabs>
                <w:tab w:val="center" w:pos="4677"/>
              </w:tabs>
              <w:ind w:firstLine="0"/>
              <w:jc w:val="center"/>
              <w:rPr>
                <w:rFonts w:ascii="Times New Roman" w:hAnsi="Times New Roman" w:cs="Times New Roman"/>
                <w:b/>
                <w:sz w:val="24"/>
                <w:szCs w:val="24"/>
              </w:rPr>
            </w:pPr>
            <w:r w:rsidRPr="0022125C">
              <w:rPr>
                <w:rFonts w:ascii="Times New Roman" w:hAnsi="Times New Roman" w:cs="Times New Roman"/>
                <w:b/>
                <w:sz w:val="24"/>
                <w:szCs w:val="24"/>
              </w:rPr>
              <w:t>5</w:t>
            </w:r>
          </w:p>
          <w:p w:rsidR="0022125C" w:rsidRPr="0022125C" w:rsidRDefault="0022125C" w:rsidP="002551C9">
            <w:pPr>
              <w:pStyle w:val="ConsPlusNormal"/>
              <w:widowControl/>
              <w:tabs>
                <w:tab w:val="center" w:pos="4677"/>
              </w:tabs>
              <w:ind w:firstLine="0"/>
              <w:jc w:val="center"/>
              <w:rPr>
                <w:rFonts w:ascii="Times New Roman" w:hAnsi="Times New Roman" w:cs="Times New Roman"/>
                <w:b/>
                <w:sz w:val="24"/>
                <w:szCs w:val="24"/>
              </w:rPr>
            </w:pPr>
            <w:r w:rsidRPr="0022125C">
              <w:rPr>
                <w:rFonts w:ascii="Times New Roman" w:hAnsi="Times New Roman" w:cs="Times New Roman"/>
                <w:b/>
                <w:sz w:val="24"/>
                <w:szCs w:val="24"/>
              </w:rPr>
              <w:t>ча-сов</w:t>
            </w:r>
          </w:p>
        </w:tc>
        <w:tc>
          <w:tcPr>
            <w:tcW w:w="381"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pStyle w:val="ConsPlusNormal"/>
              <w:widowControl/>
              <w:tabs>
                <w:tab w:val="center" w:pos="4677"/>
              </w:tabs>
              <w:ind w:firstLine="0"/>
              <w:jc w:val="center"/>
              <w:rPr>
                <w:rFonts w:ascii="Times New Roman" w:hAnsi="Times New Roman" w:cs="Times New Roman"/>
                <w:b/>
                <w:sz w:val="24"/>
                <w:szCs w:val="24"/>
              </w:rPr>
            </w:pPr>
            <w:r w:rsidRPr="0022125C">
              <w:rPr>
                <w:rFonts w:ascii="Times New Roman" w:hAnsi="Times New Roman" w:cs="Times New Roman"/>
                <w:b/>
                <w:sz w:val="24"/>
                <w:szCs w:val="24"/>
              </w:rPr>
              <w:t>170</w:t>
            </w:r>
          </w:p>
          <w:p w:rsidR="0022125C" w:rsidRPr="0022125C" w:rsidRDefault="0022125C" w:rsidP="002551C9">
            <w:pPr>
              <w:pStyle w:val="ConsPlusNormal"/>
              <w:widowControl/>
              <w:tabs>
                <w:tab w:val="center" w:pos="4677"/>
              </w:tabs>
              <w:ind w:firstLine="0"/>
              <w:jc w:val="center"/>
              <w:rPr>
                <w:rFonts w:ascii="Times New Roman" w:hAnsi="Times New Roman" w:cs="Times New Roman"/>
                <w:b/>
                <w:sz w:val="24"/>
                <w:szCs w:val="24"/>
              </w:rPr>
            </w:pPr>
            <w:r w:rsidRPr="0022125C">
              <w:rPr>
                <w:rFonts w:ascii="Times New Roman" w:hAnsi="Times New Roman" w:cs="Times New Roman"/>
                <w:b/>
                <w:sz w:val="24"/>
                <w:szCs w:val="24"/>
              </w:rPr>
              <w:t>ча-сов</w:t>
            </w:r>
          </w:p>
        </w:tc>
        <w:tc>
          <w:tcPr>
            <w:tcW w:w="254" w:type="pct"/>
            <w:tcBorders>
              <w:top w:val="single" w:sz="4" w:space="0" w:color="auto"/>
              <w:left w:val="single" w:sz="4" w:space="0" w:color="auto"/>
              <w:bottom w:val="single" w:sz="4" w:space="0" w:color="auto"/>
              <w:right w:val="single" w:sz="4" w:space="0" w:color="auto"/>
            </w:tcBorders>
            <w:hideMark/>
          </w:tcPr>
          <w:p w:rsidR="0022125C" w:rsidRPr="0022125C" w:rsidRDefault="0022125C" w:rsidP="002551C9">
            <w:pPr>
              <w:pStyle w:val="ConsPlusNormal"/>
              <w:widowControl/>
              <w:tabs>
                <w:tab w:val="center" w:pos="4677"/>
              </w:tabs>
              <w:ind w:firstLine="0"/>
              <w:jc w:val="center"/>
              <w:rPr>
                <w:rFonts w:ascii="Times New Roman" w:hAnsi="Times New Roman" w:cs="Times New Roman"/>
                <w:b/>
                <w:sz w:val="24"/>
                <w:szCs w:val="24"/>
              </w:rPr>
            </w:pPr>
            <w:r w:rsidRPr="0022125C">
              <w:rPr>
                <w:rFonts w:ascii="Times New Roman" w:hAnsi="Times New Roman" w:cs="Times New Roman"/>
                <w:b/>
                <w:sz w:val="24"/>
                <w:szCs w:val="24"/>
              </w:rPr>
              <w:t>5</w:t>
            </w:r>
          </w:p>
          <w:p w:rsidR="0022125C" w:rsidRPr="0022125C" w:rsidRDefault="0022125C" w:rsidP="002551C9">
            <w:pPr>
              <w:pStyle w:val="ConsPlusNormal"/>
              <w:widowControl/>
              <w:tabs>
                <w:tab w:val="center" w:pos="4677"/>
              </w:tabs>
              <w:ind w:firstLine="0"/>
              <w:jc w:val="center"/>
              <w:rPr>
                <w:rFonts w:ascii="Times New Roman" w:hAnsi="Times New Roman" w:cs="Times New Roman"/>
                <w:b/>
                <w:sz w:val="24"/>
                <w:szCs w:val="24"/>
              </w:rPr>
            </w:pPr>
            <w:r w:rsidRPr="0022125C">
              <w:rPr>
                <w:rFonts w:ascii="Times New Roman" w:hAnsi="Times New Roman" w:cs="Times New Roman"/>
                <w:b/>
                <w:sz w:val="24"/>
                <w:szCs w:val="24"/>
              </w:rPr>
              <w:t>ча-сов</w:t>
            </w:r>
          </w:p>
        </w:tc>
        <w:tc>
          <w:tcPr>
            <w:tcW w:w="381"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pStyle w:val="ConsPlusNormal"/>
              <w:widowControl/>
              <w:tabs>
                <w:tab w:val="center" w:pos="4677"/>
              </w:tabs>
              <w:ind w:firstLine="0"/>
              <w:jc w:val="center"/>
              <w:rPr>
                <w:rFonts w:ascii="Times New Roman" w:hAnsi="Times New Roman" w:cs="Times New Roman"/>
                <w:b/>
                <w:sz w:val="24"/>
                <w:szCs w:val="24"/>
              </w:rPr>
            </w:pPr>
            <w:r w:rsidRPr="0022125C">
              <w:rPr>
                <w:rFonts w:ascii="Times New Roman" w:hAnsi="Times New Roman" w:cs="Times New Roman"/>
                <w:b/>
                <w:sz w:val="24"/>
                <w:szCs w:val="24"/>
              </w:rPr>
              <w:t>170</w:t>
            </w:r>
          </w:p>
          <w:p w:rsidR="0022125C" w:rsidRPr="0022125C" w:rsidRDefault="0022125C" w:rsidP="002551C9">
            <w:pPr>
              <w:pStyle w:val="ConsPlusNormal"/>
              <w:widowControl/>
              <w:tabs>
                <w:tab w:val="center" w:pos="4677"/>
              </w:tabs>
              <w:ind w:firstLine="0"/>
              <w:jc w:val="center"/>
              <w:rPr>
                <w:rFonts w:ascii="Times New Roman" w:hAnsi="Times New Roman" w:cs="Times New Roman"/>
                <w:b/>
                <w:sz w:val="24"/>
                <w:szCs w:val="24"/>
              </w:rPr>
            </w:pPr>
            <w:r w:rsidRPr="0022125C">
              <w:rPr>
                <w:rFonts w:ascii="Times New Roman" w:hAnsi="Times New Roman" w:cs="Times New Roman"/>
                <w:b/>
                <w:sz w:val="24"/>
                <w:szCs w:val="24"/>
              </w:rPr>
              <w:t>ча-сов</w:t>
            </w:r>
          </w:p>
        </w:tc>
        <w:tc>
          <w:tcPr>
            <w:tcW w:w="254" w:type="pct"/>
            <w:tcBorders>
              <w:top w:val="single" w:sz="4" w:space="0" w:color="auto"/>
              <w:left w:val="single" w:sz="4" w:space="0" w:color="auto"/>
              <w:bottom w:val="single" w:sz="4" w:space="0" w:color="auto"/>
              <w:right w:val="single" w:sz="4" w:space="0" w:color="auto"/>
            </w:tcBorders>
            <w:hideMark/>
          </w:tcPr>
          <w:p w:rsidR="0022125C" w:rsidRPr="0022125C" w:rsidRDefault="0022125C" w:rsidP="002551C9">
            <w:pPr>
              <w:pStyle w:val="ConsPlusNormal"/>
              <w:widowControl/>
              <w:tabs>
                <w:tab w:val="center" w:pos="4677"/>
              </w:tabs>
              <w:ind w:firstLine="0"/>
              <w:jc w:val="center"/>
              <w:rPr>
                <w:rFonts w:ascii="Times New Roman" w:hAnsi="Times New Roman" w:cs="Times New Roman"/>
                <w:b/>
                <w:sz w:val="24"/>
                <w:szCs w:val="24"/>
              </w:rPr>
            </w:pPr>
            <w:r w:rsidRPr="0022125C">
              <w:rPr>
                <w:rFonts w:ascii="Times New Roman" w:hAnsi="Times New Roman" w:cs="Times New Roman"/>
                <w:b/>
                <w:sz w:val="24"/>
                <w:szCs w:val="24"/>
              </w:rPr>
              <w:t>5</w:t>
            </w:r>
          </w:p>
          <w:p w:rsidR="0022125C" w:rsidRPr="0022125C" w:rsidRDefault="0022125C" w:rsidP="002551C9">
            <w:pPr>
              <w:pStyle w:val="ConsPlusNormal"/>
              <w:widowControl/>
              <w:tabs>
                <w:tab w:val="center" w:pos="4677"/>
              </w:tabs>
              <w:ind w:firstLine="0"/>
              <w:jc w:val="center"/>
              <w:rPr>
                <w:rFonts w:ascii="Times New Roman" w:hAnsi="Times New Roman" w:cs="Times New Roman"/>
                <w:b/>
                <w:sz w:val="24"/>
                <w:szCs w:val="24"/>
              </w:rPr>
            </w:pPr>
            <w:r w:rsidRPr="0022125C">
              <w:rPr>
                <w:rFonts w:ascii="Times New Roman" w:hAnsi="Times New Roman" w:cs="Times New Roman"/>
                <w:b/>
                <w:sz w:val="24"/>
                <w:szCs w:val="24"/>
              </w:rPr>
              <w:t>ча-сов</w:t>
            </w:r>
          </w:p>
        </w:tc>
        <w:tc>
          <w:tcPr>
            <w:tcW w:w="381"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pStyle w:val="ConsPlusNormal"/>
              <w:widowControl/>
              <w:tabs>
                <w:tab w:val="center" w:pos="4677"/>
              </w:tabs>
              <w:ind w:firstLine="0"/>
              <w:jc w:val="center"/>
              <w:rPr>
                <w:rFonts w:ascii="Times New Roman" w:hAnsi="Times New Roman" w:cs="Times New Roman"/>
                <w:b/>
                <w:sz w:val="24"/>
                <w:szCs w:val="24"/>
              </w:rPr>
            </w:pPr>
            <w:r w:rsidRPr="0022125C">
              <w:rPr>
                <w:rFonts w:ascii="Times New Roman" w:hAnsi="Times New Roman" w:cs="Times New Roman"/>
                <w:b/>
                <w:sz w:val="24"/>
                <w:szCs w:val="24"/>
              </w:rPr>
              <w:t>170</w:t>
            </w:r>
          </w:p>
          <w:p w:rsidR="0022125C" w:rsidRPr="0022125C" w:rsidRDefault="0022125C" w:rsidP="002551C9">
            <w:pPr>
              <w:pStyle w:val="ConsPlusNormal"/>
              <w:widowControl/>
              <w:tabs>
                <w:tab w:val="center" w:pos="4677"/>
              </w:tabs>
              <w:ind w:firstLine="0"/>
              <w:jc w:val="center"/>
              <w:rPr>
                <w:rFonts w:ascii="Times New Roman" w:hAnsi="Times New Roman" w:cs="Times New Roman"/>
                <w:b/>
                <w:sz w:val="24"/>
                <w:szCs w:val="24"/>
              </w:rPr>
            </w:pPr>
            <w:r w:rsidRPr="0022125C">
              <w:rPr>
                <w:rFonts w:ascii="Times New Roman" w:hAnsi="Times New Roman" w:cs="Times New Roman"/>
                <w:b/>
                <w:sz w:val="24"/>
                <w:szCs w:val="24"/>
              </w:rPr>
              <w:t>ча-</w:t>
            </w:r>
          </w:p>
          <w:p w:rsidR="0022125C" w:rsidRPr="0022125C" w:rsidRDefault="0022125C" w:rsidP="002551C9">
            <w:pPr>
              <w:pStyle w:val="ConsPlusNormal"/>
              <w:widowControl/>
              <w:tabs>
                <w:tab w:val="center" w:pos="4677"/>
              </w:tabs>
              <w:ind w:firstLine="0"/>
              <w:jc w:val="center"/>
              <w:rPr>
                <w:rFonts w:ascii="Times New Roman" w:hAnsi="Times New Roman" w:cs="Times New Roman"/>
                <w:b/>
                <w:sz w:val="24"/>
                <w:szCs w:val="24"/>
              </w:rPr>
            </w:pPr>
            <w:r w:rsidRPr="0022125C">
              <w:rPr>
                <w:rFonts w:ascii="Times New Roman" w:hAnsi="Times New Roman" w:cs="Times New Roman"/>
                <w:b/>
                <w:sz w:val="24"/>
                <w:szCs w:val="24"/>
              </w:rPr>
              <w:t>сов</w:t>
            </w:r>
          </w:p>
        </w:tc>
        <w:tc>
          <w:tcPr>
            <w:tcW w:w="317"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pStyle w:val="ConsPlusNormal"/>
              <w:widowControl/>
              <w:tabs>
                <w:tab w:val="center" w:pos="4677"/>
              </w:tabs>
              <w:ind w:firstLine="0"/>
              <w:jc w:val="center"/>
              <w:rPr>
                <w:rFonts w:ascii="Times New Roman" w:hAnsi="Times New Roman" w:cs="Times New Roman"/>
                <w:b/>
                <w:sz w:val="24"/>
                <w:szCs w:val="24"/>
              </w:rPr>
            </w:pPr>
            <w:r w:rsidRPr="0022125C">
              <w:rPr>
                <w:rFonts w:ascii="Times New Roman" w:hAnsi="Times New Roman" w:cs="Times New Roman"/>
                <w:b/>
                <w:sz w:val="24"/>
                <w:szCs w:val="24"/>
              </w:rPr>
              <w:t>5</w:t>
            </w:r>
          </w:p>
          <w:p w:rsidR="0022125C" w:rsidRPr="0022125C" w:rsidRDefault="0022125C" w:rsidP="002551C9">
            <w:pPr>
              <w:pStyle w:val="ConsPlusNormal"/>
              <w:widowControl/>
              <w:tabs>
                <w:tab w:val="center" w:pos="4677"/>
              </w:tabs>
              <w:ind w:firstLine="0"/>
              <w:jc w:val="center"/>
              <w:rPr>
                <w:rFonts w:ascii="Times New Roman" w:hAnsi="Times New Roman" w:cs="Times New Roman"/>
                <w:b/>
                <w:sz w:val="24"/>
                <w:szCs w:val="24"/>
              </w:rPr>
            </w:pPr>
            <w:r w:rsidRPr="0022125C">
              <w:rPr>
                <w:rFonts w:ascii="Times New Roman" w:hAnsi="Times New Roman" w:cs="Times New Roman"/>
                <w:b/>
                <w:sz w:val="24"/>
                <w:szCs w:val="24"/>
              </w:rPr>
              <w:t>ча-сов</w:t>
            </w:r>
          </w:p>
        </w:tc>
        <w:tc>
          <w:tcPr>
            <w:tcW w:w="381"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pStyle w:val="ConsPlusNormal"/>
              <w:widowControl/>
              <w:tabs>
                <w:tab w:val="center" w:pos="4677"/>
              </w:tabs>
              <w:ind w:firstLine="0"/>
              <w:jc w:val="center"/>
              <w:rPr>
                <w:rFonts w:ascii="Times New Roman" w:hAnsi="Times New Roman" w:cs="Times New Roman"/>
                <w:b/>
                <w:sz w:val="24"/>
                <w:szCs w:val="24"/>
              </w:rPr>
            </w:pPr>
            <w:r w:rsidRPr="0022125C">
              <w:rPr>
                <w:rFonts w:ascii="Times New Roman" w:hAnsi="Times New Roman" w:cs="Times New Roman"/>
                <w:b/>
                <w:sz w:val="24"/>
                <w:szCs w:val="24"/>
              </w:rPr>
              <w:t>170</w:t>
            </w:r>
          </w:p>
          <w:p w:rsidR="0022125C" w:rsidRPr="0022125C" w:rsidRDefault="0022125C" w:rsidP="002551C9">
            <w:pPr>
              <w:pStyle w:val="ConsPlusNormal"/>
              <w:widowControl/>
              <w:tabs>
                <w:tab w:val="center" w:pos="4677"/>
              </w:tabs>
              <w:ind w:firstLine="0"/>
              <w:jc w:val="center"/>
              <w:rPr>
                <w:rFonts w:ascii="Times New Roman" w:hAnsi="Times New Roman" w:cs="Times New Roman"/>
                <w:b/>
                <w:sz w:val="24"/>
                <w:szCs w:val="24"/>
              </w:rPr>
            </w:pPr>
            <w:r w:rsidRPr="0022125C">
              <w:rPr>
                <w:rFonts w:ascii="Times New Roman" w:hAnsi="Times New Roman" w:cs="Times New Roman"/>
                <w:b/>
                <w:sz w:val="24"/>
                <w:szCs w:val="24"/>
              </w:rPr>
              <w:t>ча-сов</w:t>
            </w:r>
          </w:p>
        </w:tc>
        <w:tc>
          <w:tcPr>
            <w:tcW w:w="317"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pStyle w:val="ConsPlusNormal"/>
              <w:widowControl/>
              <w:tabs>
                <w:tab w:val="center" w:pos="4677"/>
              </w:tabs>
              <w:ind w:firstLine="0"/>
              <w:jc w:val="center"/>
              <w:rPr>
                <w:rFonts w:ascii="Times New Roman" w:hAnsi="Times New Roman" w:cs="Times New Roman"/>
                <w:b/>
                <w:sz w:val="24"/>
                <w:szCs w:val="24"/>
              </w:rPr>
            </w:pPr>
            <w:r w:rsidRPr="0022125C">
              <w:rPr>
                <w:rFonts w:ascii="Times New Roman" w:hAnsi="Times New Roman" w:cs="Times New Roman"/>
                <w:b/>
                <w:sz w:val="24"/>
                <w:szCs w:val="24"/>
              </w:rPr>
              <w:t>5</w:t>
            </w:r>
          </w:p>
          <w:p w:rsidR="0022125C" w:rsidRPr="0022125C" w:rsidRDefault="0022125C" w:rsidP="002551C9">
            <w:pPr>
              <w:pStyle w:val="ConsPlusNormal"/>
              <w:widowControl/>
              <w:tabs>
                <w:tab w:val="center" w:pos="4677"/>
              </w:tabs>
              <w:ind w:firstLine="0"/>
              <w:jc w:val="center"/>
              <w:rPr>
                <w:rFonts w:ascii="Times New Roman" w:hAnsi="Times New Roman" w:cs="Times New Roman"/>
                <w:b/>
                <w:sz w:val="24"/>
                <w:szCs w:val="24"/>
              </w:rPr>
            </w:pPr>
            <w:r w:rsidRPr="0022125C">
              <w:rPr>
                <w:rFonts w:ascii="Times New Roman" w:hAnsi="Times New Roman" w:cs="Times New Roman"/>
                <w:b/>
                <w:sz w:val="24"/>
                <w:szCs w:val="24"/>
              </w:rPr>
              <w:t>ча-сов</w:t>
            </w:r>
          </w:p>
        </w:tc>
        <w:tc>
          <w:tcPr>
            <w:tcW w:w="318"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pStyle w:val="ConsPlusNormal"/>
              <w:widowControl/>
              <w:tabs>
                <w:tab w:val="center" w:pos="4677"/>
              </w:tabs>
              <w:ind w:firstLine="0"/>
              <w:jc w:val="center"/>
              <w:rPr>
                <w:rFonts w:ascii="Times New Roman" w:hAnsi="Times New Roman" w:cs="Times New Roman"/>
                <w:b/>
                <w:sz w:val="24"/>
                <w:szCs w:val="24"/>
              </w:rPr>
            </w:pPr>
            <w:r w:rsidRPr="0022125C">
              <w:rPr>
                <w:rFonts w:ascii="Times New Roman" w:hAnsi="Times New Roman" w:cs="Times New Roman"/>
                <w:b/>
                <w:sz w:val="24"/>
                <w:szCs w:val="24"/>
              </w:rPr>
              <w:t>170 ча-сов</w:t>
            </w:r>
          </w:p>
        </w:tc>
        <w:tc>
          <w:tcPr>
            <w:tcW w:w="317"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pStyle w:val="ConsPlusNormal"/>
              <w:widowControl/>
              <w:tabs>
                <w:tab w:val="center" w:pos="4677"/>
              </w:tabs>
              <w:ind w:firstLine="0"/>
              <w:jc w:val="center"/>
              <w:rPr>
                <w:rFonts w:ascii="Times New Roman" w:hAnsi="Times New Roman" w:cs="Times New Roman"/>
                <w:b/>
                <w:sz w:val="24"/>
                <w:szCs w:val="24"/>
              </w:rPr>
            </w:pPr>
            <w:r w:rsidRPr="0022125C">
              <w:rPr>
                <w:rFonts w:ascii="Times New Roman" w:hAnsi="Times New Roman" w:cs="Times New Roman"/>
                <w:b/>
                <w:sz w:val="24"/>
                <w:szCs w:val="24"/>
              </w:rPr>
              <w:t>5 часов</w:t>
            </w:r>
          </w:p>
        </w:tc>
        <w:tc>
          <w:tcPr>
            <w:tcW w:w="381" w:type="pct"/>
            <w:tcBorders>
              <w:top w:val="single" w:sz="4" w:space="0" w:color="auto"/>
              <w:left w:val="single" w:sz="4" w:space="0" w:color="auto"/>
              <w:bottom w:val="single" w:sz="4" w:space="0" w:color="auto"/>
              <w:right w:val="single" w:sz="4" w:space="0" w:color="auto"/>
            </w:tcBorders>
          </w:tcPr>
          <w:p w:rsidR="0022125C" w:rsidRPr="0022125C" w:rsidRDefault="0022125C" w:rsidP="002551C9">
            <w:pPr>
              <w:pStyle w:val="ConsPlusNormal"/>
              <w:widowControl/>
              <w:tabs>
                <w:tab w:val="center" w:pos="4677"/>
              </w:tabs>
              <w:ind w:firstLine="0"/>
              <w:jc w:val="center"/>
              <w:rPr>
                <w:rFonts w:ascii="Times New Roman" w:hAnsi="Times New Roman" w:cs="Times New Roman"/>
                <w:b/>
                <w:sz w:val="24"/>
                <w:szCs w:val="24"/>
              </w:rPr>
            </w:pPr>
            <w:r w:rsidRPr="0022125C">
              <w:rPr>
                <w:rFonts w:ascii="Times New Roman" w:hAnsi="Times New Roman" w:cs="Times New Roman"/>
                <w:b/>
                <w:sz w:val="24"/>
                <w:szCs w:val="24"/>
              </w:rPr>
              <w:t>170</w:t>
            </w:r>
          </w:p>
          <w:p w:rsidR="0022125C" w:rsidRPr="0022125C" w:rsidRDefault="0022125C" w:rsidP="002551C9">
            <w:pPr>
              <w:pStyle w:val="ConsPlusNormal"/>
              <w:widowControl/>
              <w:tabs>
                <w:tab w:val="center" w:pos="4677"/>
              </w:tabs>
              <w:ind w:firstLine="0"/>
              <w:jc w:val="center"/>
              <w:rPr>
                <w:rFonts w:ascii="Times New Roman" w:hAnsi="Times New Roman" w:cs="Times New Roman"/>
                <w:b/>
                <w:sz w:val="24"/>
                <w:szCs w:val="24"/>
              </w:rPr>
            </w:pPr>
            <w:r w:rsidRPr="0022125C">
              <w:rPr>
                <w:rFonts w:ascii="Times New Roman" w:hAnsi="Times New Roman" w:cs="Times New Roman"/>
                <w:b/>
                <w:sz w:val="24"/>
                <w:szCs w:val="24"/>
              </w:rPr>
              <w:t>часов</w:t>
            </w:r>
          </w:p>
        </w:tc>
      </w:tr>
    </w:tbl>
    <w:p w:rsidR="0022125C" w:rsidRPr="0022125C" w:rsidRDefault="0022125C" w:rsidP="0022125C">
      <w:pPr>
        <w:pStyle w:val="a3"/>
        <w:spacing w:after="0"/>
        <w:ind w:right="142"/>
        <w:jc w:val="center"/>
      </w:pPr>
    </w:p>
    <w:p w:rsidR="0022125C" w:rsidRPr="0022125C" w:rsidRDefault="0022125C" w:rsidP="0022125C">
      <w:pPr>
        <w:pStyle w:val="a3"/>
        <w:spacing w:after="0"/>
        <w:ind w:right="142"/>
        <w:jc w:val="center"/>
      </w:pPr>
    </w:p>
    <w:p w:rsidR="0022125C" w:rsidRPr="0022125C" w:rsidRDefault="0022125C" w:rsidP="0022125C">
      <w:pPr>
        <w:pStyle w:val="a3"/>
        <w:spacing w:after="0"/>
        <w:ind w:right="142"/>
        <w:jc w:val="center"/>
      </w:pPr>
    </w:p>
    <w:p w:rsidR="0022125C" w:rsidRPr="0022125C" w:rsidRDefault="0022125C" w:rsidP="0022125C">
      <w:pPr>
        <w:pStyle w:val="a3"/>
        <w:spacing w:after="0"/>
        <w:ind w:right="142"/>
      </w:pPr>
    </w:p>
    <w:p w:rsidR="0022125C" w:rsidRPr="0022125C" w:rsidRDefault="0022125C" w:rsidP="0022125C">
      <w:pPr>
        <w:pStyle w:val="a3"/>
        <w:spacing w:after="0"/>
        <w:ind w:right="142"/>
      </w:pPr>
    </w:p>
    <w:p w:rsidR="0022125C" w:rsidRPr="0022125C" w:rsidRDefault="0022125C" w:rsidP="0022125C">
      <w:pPr>
        <w:pStyle w:val="ConsPlusNormal"/>
        <w:widowControl/>
        <w:tabs>
          <w:tab w:val="center" w:pos="4677"/>
        </w:tabs>
        <w:ind w:firstLine="0"/>
        <w:rPr>
          <w:rFonts w:ascii="Times New Roman" w:hAnsi="Times New Roman" w:cs="Times New Roman"/>
          <w:b/>
          <w:sz w:val="24"/>
          <w:szCs w:val="24"/>
        </w:rPr>
      </w:pPr>
      <w:r w:rsidRPr="0022125C">
        <w:rPr>
          <w:rFonts w:ascii="Times New Roman" w:hAnsi="Times New Roman" w:cs="Times New Roman"/>
          <w:b/>
          <w:sz w:val="24"/>
          <w:szCs w:val="24"/>
        </w:rPr>
        <w:t xml:space="preserve">     Содержание работы по направлениям внеурочной деятельности</w:t>
      </w:r>
    </w:p>
    <w:p w:rsidR="0022125C" w:rsidRPr="0022125C" w:rsidRDefault="0022125C" w:rsidP="0022125C">
      <w:pPr>
        <w:pStyle w:val="ConsPlusNormal"/>
        <w:widowControl/>
        <w:tabs>
          <w:tab w:val="center" w:pos="4677"/>
        </w:tabs>
        <w:ind w:firstLine="0"/>
        <w:rPr>
          <w:rFonts w:ascii="Times New Roman" w:hAnsi="Times New Roman" w:cs="Times New Roman"/>
          <w:sz w:val="24"/>
          <w:szCs w:val="24"/>
        </w:rPr>
      </w:pPr>
      <w:r w:rsidRPr="0022125C">
        <w:rPr>
          <w:rFonts w:ascii="Times New Roman" w:hAnsi="Times New Roman" w:cs="Times New Roman"/>
          <w:sz w:val="24"/>
          <w:szCs w:val="24"/>
        </w:rPr>
        <w:t>Внеурочная деятельность обучающихся на ступени основного общего образования классифицирована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22125C" w:rsidRPr="0022125C" w:rsidRDefault="0022125C" w:rsidP="0022125C">
      <w:pPr>
        <w:pStyle w:val="ConsPlusNormal"/>
        <w:widowControl/>
        <w:tabs>
          <w:tab w:val="center" w:pos="4677"/>
        </w:tabs>
        <w:ind w:firstLine="0"/>
        <w:rPr>
          <w:rFonts w:ascii="Times New Roman" w:hAnsi="Times New Roman" w:cs="Times New Roman"/>
          <w:sz w:val="24"/>
          <w:szCs w:val="24"/>
        </w:rPr>
      </w:pPr>
      <w:r w:rsidRPr="0022125C">
        <w:rPr>
          <w:rFonts w:ascii="Times New Roman" w:hAnsi="Times New Roman" w:cs="Times New Roman"/>
          <w:sz w:val="24"/>
          <w:szCs w:val="24"/>
        </w:rPr>
        <w:t>Каждое из этих направлений основано на определенной системе базовых национальных ценностей и должно обеспечивать их усвоение обучающимися.</w:t>
      </w:r>
    </w:p>
    <w:p w:rsidR="0022125C" w:rsidRPr="0022125C" w:rsidRDefault="0022125C" w:rsidP="0022125C">
      <w:pPr>
        <w:autoSpaceDE w:val="0"/>
        <w:autoSpaceDN w:val="0"/>
        <w:adjustRightInd w:val="0"/>
        <w:spacing w:after="0" w:line="240" w:lineRule="auto"/>
        <w:rPr>
          <w:rFonts w:eastAsia="Calibri"/>
          <w:b/>
          <w:szCs w:val="24"/>
        </w:rPr>
      </w:pPr>
    </w:p>
    <w:p w:rsidR="0022125C" w:rsidRPr="0022125C" w:rsidRDefault="0022125C" w:rsidP="0022125C">
      <w:pPr>
        <w:autoSpaceDE w:val="0"/>
        <w:autoSpaceDN w:val="0"/>
        <w:adjustRightInd w:val="0"/>
        <w:spacing w:after="0" w:line="240" w:lineRule="auto"/>
        <w:rPr>
          <w:b/>
          <w:szCs w:val="24"/>
          <w:u w:val="single"/>
        </w:rPr>
      </w:pPr>
      <w:r w:rsidRPr="0022125C">
        <w:rPr>
          <w:b/>
          <w:szCs w:val="24"/>
          <w:u w:val="single"/>
        </w:rPr>
        <w:t>1.Духовно-нравственное направление.</w:t>
      </w:r>
    </w:p>
    <w:p w:rsidR="0022125C" w:rsidRPr="0022125C" w:rsidRDefault="0022125C" w:rsidP="0022125C">
      <w:pPr>
        <w:autoSpaceDE w:val="0"/>
        <w:autoSpaceDN w:val="0"/>
        <w:adjustRightInd w:val="0"/>
        <w:spacing w:after="0" w:line="240" w:lineRule="auto"/>
        <w:ind w:firstLine="709"/>
        <w:rPr>
          <w:b/>
          <w:szCs w:val="24"/>
          <w:u w:val="single"/>
        </w:rPr>
      </w:pPr>
    </w:p>
    <w:p w:rsidR="0022125C" w:rsidRPr="0022125C" w:rsidRDefault="0022125C" w:rsidP="0022125C">
      <w:pPr>
        <w:spacing w:after="0"/>
        <w:rPr>
          <w:szCs w:val="24"/>
        </w:rPr>
      </w:pPr>
      <w:r w:rsidRPr="0022125C">
        <w:rPr>
          <w:b/>
          <w:szCs w:val="24"/>
        </w:rPr>
        <w:t>Целью:</w:t>
      </w:r>
      <w:r w:rsidRPr="0022125C">
        <w:rPr>
          <w:szCs w:val="24"/>
        </w:rPr>
        <w:t xml:space="preserve"> духовно-нравственного развития, воспитания и социализации обу</w:t>
      </w:r>
      <w:r w:rsidRPr="0022125C">
        <w:rPr>
          <w:spacing w:val="-2"/>
          <w:szCs w:val="24"/>
        </w:rPr>
        <w:t>чающихся являет</w:t>
      </w:r>
      <w:r w:rsidRPr="0022125C">
        <w:rPr>
          <w:szCs w:val="24"/>
        </w:rPr>
        <w:t>ся социально педагогическая поддержка становления и развития высоконравственного, творческого, компетентного граж</w:t>
      </w:r>
      <w:r w:rsidRPr="0022125C">
        <w:rPr>
          <w:spacing w:val="2"/>
          <w:szCs w:val="24"/>
        </w:rPr>
        <w:t xml:space="preserve">данина России, принимающего судьбу Отечества как </w:t>
      </w:r>
      <w:r w:rsidRPr="0022125C">
        <w:rPr>
          <w:szCs w:val="24"/>
        </w:rPr>
        <w:t>свою личную, осознающего ответственность за настоящее и буду</w:t>
      </w:r>
      <w:r w:rsidRPr="0022125C">
        <w:rPr>
          <w:spacing w:val="2"/>
          <w:szCs w:val="24"/>
        </w:rPr>
        <w:t xml:space="preserve">щее своей страны, укорененного в духовных и культурных </w:t>
      </w:r>
      <w:r w:rsidRPr="0022125C">
        <w:rPr>
          <w:szCs w:val="24"/>
        </w:rPr>
        <w:t>традициях многонационального народа Российской Федерации.</w:t>
      </w:r>
    </w:p>
    <w:p w:rsidR="0022125C" w:rsidRPr="0022125C" w:rsidRDefault="0022125C" w:rsidP="0022125C">
      <w:pPr>
        <w:spacing w:after="0"/>
        <w:rPr>
          <w:i/>
          <w:iCs/>
          <w:szCs w:val="24"/>
        </w:rPr>
      </w:pPr>
      <w:r w:rsidRPr="0022125C">
        <w:rPr>
          <w:b/>
          <w:szCs w:val="24"/>
        </w:rPr>
        <w:t>Задачи</w:t>
      </w:r>
      <w:r w:rsidRPr="0022125C">
        <w:rPr>
          <w:szCs w:val="24"/>
        </w:rPr>
        <w:t xml:space="preserve"> духовно-нравственного развития, воспитания и социализации обучающихся:</w:t>
      </w:r>
    </w:p>
    <w:p w:rsidR="0022125C" w:rsidRPr="0022125C" w:rsidRDefault="0022125C" w:rsidP="0022125C">
      <w:pPr>
        <w:spacing w:after="0"/>
        <w:rPr>
          <w:b/>
          <w:szCs w:val="24"/>
        </w:rPr>
      </w:pPr>
      <w:r w:rsidRPr="0022125C">
        <w:rPr>
          <w:b/>
          <w:iCs/>
          <w:szCs w:val="24"/>
        </w:rPr>
        <w:t>В области формирования нравственной культуры:</w:t>
      </w:r>
    </w:p>
    <w:p w:rsidR="0022125C" w:rsidRPr="0022125C" w:rsidRDefault="0022125C" w:rsidP="0022125C">
      <w:pPr>
        <w:spacing w:after="0"/>
        <w:rPr>
          <w:szCs w:val="24"/>
        </w:rPr>
      </w:pPr>
      <w:r w:rsidRPr="0022125C">
        <w:rPr>
          <w:szCs w:val="24"/>
        </w:rPr>
        <w:lastRenderedPageBreak/>
        <w:t>- формирование способности к духовному развитию, реализации творческого потенциала в учебно ­ игровой, предметно ­ 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22125C">
        <w:rPr>
          <w:spacing w:val="2"/>
          <w:szCs w:val="24"/>
        </w:rPr>
        <w:t>прерывного образования, самовоспитания и стремления к нравственному совершенствованию;</w:t>
      </w:r>
    </w:p>
    <w:p w:rsidR="0022125C" w:rsidRPr="0022125C" w:rsidRDefault="0022125C" w:rsidP="0022125C">
      <w:pPr>
        <w:spacing w:after="0"/>
        <w:rPr>
          <w:szCs w:val="24"/>
        </w:rPr>
      </w:pPr>
      <w:r w:rsidRPr="0022125C">
        <w:rPr>
          <w:szCs w:val="24"/>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22125C" w:rsidRPr="0022125C" w:rsidRDefault="0022125C" w:rsidP="0022125C">
      <w:pPr>
        <w:spacing w:after="0"/>
        <w:rPr>
          <w:szCs w:val="24"/>
        </w:rPr>
      </w:pPr>
      <w:r w:rsidRPr="0022125C">
        <w:rPr>
          <w:spacing w:val="2"/>
          <w:szCs w:val="24"/>
        </w:rPr>
        <w:t>- формирование основ нравственного самосознания лич</w:t>
      </w:r>
      <w:r w:rsidRPr="0022125C">
        <w:rPr>
          <w:szCs w:val="24"/>
        </w:rPr>
        <w:t>ности (совести) –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22125C" w:rsidRPr="0022125C" w:rsidRDefault="0022125C" w:rsidP="0022125C">
      <w:pPr>
        <w:spacing w:after="0"/>
        <w:rPr>
          <w:szCs w:val="24"/>
        </w:rPr>
      </w:pPr>
      <w:r w:rsidRPr="0022125C">
        <w:rPr>
          <w:szCs w:val="24"/>
        </w:rPr>
        <w:t>- формирование нравственного смысла учения;</w:t>
      </w:r>
    </w:p>
    <w:p w:rsidR="0022125C" w:rsidRPr="0022125C" w:rsidRDefault="0022125C" w:rsidP="0022125C">
      <w:pPr>
        <w:spacing w:after="0"/>
        <w:rPr>
          <w:szCs w:val="24"/>
        </w:rPr>
      </w:pPr>
      <w:r w:rsidRPr="0022125C">
        <w:rPr>
          <w:szCs w:val="24"/>
        </w:rPr>
        <w:t>- формирование основ морали – осознанной обучающим</w:t>
      </w:r>
      <w:r w:rsidRPr="0022125C">
        <w:rPr>
          <w:spacing w:val="2"/>
          <w:szCs w:val="24"/>
        </w:rPr>
        <w:t>ся необходимости определенного поведения, обусловленно</w:t>
      </w:r>
      <w:r w:rsidRPr="0022125C">
        <w:rPr>
          <w:szCs w:val="24"/>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22125C" w:rsidRPr="0022125C" w:rsidRDefault="0022125C" w:rsidP="0022125C">
      <w:pPr>
        <w:spacing w:after="0"/>
        <w:rPr>
          <w:szCs w:val="24"/>
        </w:rPr>
      </w:pPr>
      <w:r w:rsidRPr="0022125C">
        <w:rPr>
          <w:spacing w:val="2"/>
          <w:szCs w:val="24"/>
        </w:rPr>
        <w:t>- принятие обучающимся нравственных ценно</w:t>
      </w:r>
      <w:r w:rsidRPr="0022125C">
        <w:rPr>
          <w:szCs w:val="24"/>
        </w:rPr>
        <w:t>стей, национальных и этнических духовных традиций с учетом мировоззренческих и культурных особенностей и потребностей семьи;</w:t>
      </w:r>
    </w:p>
    <w:p w:rsidR="0022125C" w:rsidRPr="0022125C" w:rsidRDefault="0022125C" w:rsidP="0022125C">
      <w:pPr>
        <w:spacing w:after="0"/>
        <w:rPr>
          <w:spacing w:val="2"/>
          <w:szCs w:val="24"/>
        </w:rPr>
      </w:pPr>
      <w:r w:rsidRPr="0022125C">
        <w:rPr>
          <w:szCs w:val="24"/>
        </w:rPr>
        <w:t>- формирование эстетических потребностей, ценностей и чувств;</w:t>
      </w:r>
    </w:p>
    <w:p w:rsidR="0022125C" w:rsidRPr="0022125C" w:rsidRDefault="0022125C" w:rsidP="0022125C">
      <w:pPr>
        <w:spacing w:after="0"/>
        <w:rPr>
          <w:szCs w:val="24"/>
        </w:rPr>
      </w:pPr>
      <w:r w:rsidRPr="0022125C">
        <w:rPr>
          <w:spacing w:val="2"/>
          <w:szCs w:val="24"/>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22125C" w:rsidRPr="0022125C" w:rsidRDefault="0022125C" w:rsidP="0022125C">
      <w:pPr>
        <w:spacing w:after="0"/>
        <w:rPr>
          <w:i/>
          <w:iCs/>
          <w:szCs w:val="24"/>
        </w:rPr>
      </w:pPr>
      <w:r w:rsidRPr="0022125C">
        <w:rPr>
          <w:szCs w:val="24"/>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22125C" w:rsidRPr="0022125C" w:rsidRDefault="0022125C" w:rsidP="0022125C">
      <w:pPr>
        <w:spacing w:after="0"/>
        <w:rPr>
          <w:szCs w:val="24"/>
        </w:rPr>
      </w:pPr>
      <w:r w:rsidRPr="0022125C">
        <w:rPr>
          <w:szCs w:val="24"/>
        </w:rPr>
        <w:t>- развитие трудолюбия, способности к преодолению трудностей, целеустремленности и настойчивости в достижении результата.</w:t>
      </w:r>
    </w:p>
    <w:p w:rsidR="0022125C" w:rsidRPr="0022125C" w:rsidRDefault="0022125C" w:rsidP="0022125C">
      <w:pPr>
        <w:spacing w:after="0"/>
        <w:rPr>
          <w:i/>
          <w:iCs/>
          <w:szCs w:val="24"/>
        </w:rPr>
      </w:pPr>
    </w:p>
    <w:p w:rsidR="0022125C" w:rsidRPr="0022125C" w:rsidRDefault="0022125C" w:rsidP="0022125C">
      <w:pPr>
        <w:spacing w:after="0"/>
        <w:rPr>
          <w:b/>
          <w:szCs w:val="24"/>
        </w:rPr>
      </w:pPr>
      <w:r w:rsidRPr="0022125C">
        <w:rPr>
          <w:b/>
          <w:iCs/>
          <w:szCs w:val="24"/>
        </w:rPr>
        <w:t>В области формирования социальной культуры:</w:t>
      </w:r>
    </w:p>
    <w:p w:rsidR="0022125C" w:rsidRPr="0022125C" w:rsidRDefault="0022125C" w:rsidP="0022125C">
      <w:pPr>
        <w:spacing w:after="0"/>
        <w:rPr>
          <w:szCs w:val="24"/>
        </w:rPr>
      </w:pPr>
      <w:r w:rsidRPr="0022125C">
        <w:rPr>
          <w:szCs w:val="24"/>
        </w:rPr>
        <w:t>-формирование основ российской культурной и гражданской идентичности (самобытности);</w:t>
      </w:r>
    </w:p>
    <w:p w:rsidR="0022125C" w:rsidRPr="0022125C" w:rsidRDefault="0022125C" w:rsidP="0022125C">
      <w:pPr>
        <w:spacing w:after="0"/>
        <w:rPr>
          <w:szCs w:val="24"/>
        </w:rPr>
      </w:pPr>
      <w:r w:rsidRPr="0022125C">
        <w:rPr>
          <w:szCs w:val="24"/>
        </w:rPr>
        <w:t>пробуждение веры в Россию, в свой народ, чувства личной ответственности за Отечество;</w:t>
      </w:r>
    </w:p>
    <w:p w:rsidR="0022125C" w:rsidRPr="0022125C" w:rsidRDefault="0022125C" w:rsidP="0022125C">
      <w:pPr>
        <w:spacing w:after="0"/>
        <w:rPr>
          <w:szCs w:val="24"/>
        </w:rPr>
      </w:pPr>
      <w:r w:rsidRPr="0022125C">
        <w:rPr>
          <w:szCs w:val="24"/>
        </w:rPr>
        <w:t>воспитание ценностного отношения к своему национальному языку и культуре;</w:t>
      </w:r>
    </w:p>
    <w:p w:rsidR="0022125C" w:rsidRPr="0022125C" w:rsidRDefault="0022125C" w:rsidP="0022125C">
      <w:pPr>
        <w:spacing w:after="0"/>
        <w:rPr>
          <w:spacing w:val="-2"/>
          <w:szCs w:val="24"/>
        </w:rPr>
      </w:pPr>
      <w:r w:rsidRPr="0022125C">
        <w:rPr>
          <w:spacing w:val="-2"/>
          <w:szCs w:val="24"/>
        </w:rPr>
        <w:t>формирование патриотизма и гражданской солидарности;</w:t>
      </w:r>
    </w:p>
    <w:p w:rsidR="0022125C" w:rsidRPr="0022125C" w:rsidRDefault="0022125C" w:rsidP="0022125C">
      <w:pPr>
        <w:spacing w:after="0"/>
        <w:rPr>
          <w:szCs w:val="24"/>
        </w:rPr>
      </w:pPr>
      <w:r w:rsidRPr="0022125C">
        <w:rPr>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22125C" w:rsidRPr="0022125C" w:rsidRDefault="0022125C" w:rsidP="0022125C">
      <w:pPr>
        <w:spacing w:after="0"/>
        <w:rPr>
          <w:szCs w:val="24"/>
        </w:rPr>
      </w:pPr>
      <w:r w:rsidRPr="0022125C">
        <w:rPr>
          <w:szCs w:val="24"/>
        </w:rPr>
        <w:t>развитие доброжелательности и эмоциональной отзывчивости, человеколюбия (гуманности) понимания других людей и сопереживания им;</w:t>
      </w:r>
    </w:p>
    <w:p w:rsidR="0022125C" w:rsidRPr="0022125C" w:rsidRDefault="0022125C" w:rsidP="0022125C">
      <w:pPr>
        <w:spacing w:after="0"/>
        <w:rPr>
          <w:szCs w:val="24"/>
        </w:rPr>
      </w:pPr>
      <w:r w:rsidRPr="0022125C">
        <w:rPr>
          <w:spacing w:val="-4"/>
          <w:szCs w:val="24"/>
        </w:rPr>
        <w:t>становление гражданских качеств личности на основе демократических ценност</w:t>
      </w:r>
      <w:r w:rsidRPr="0022125C">
        <w:rPr>
          <w:szCs w:val="24"/>
        </w:rPr>
        <w:t>ных ориентаций;</w:t>
      </w:r>
    </w:p>
    <w:p w:rsidR="0022125C" w:rsidRPr="0022125C" w:rsidRDefault="0022125C" w:rsidP="0022125C">
      <w:pPr>
        <w:spacing w:after="0"/>
        <w:rPr>
          <w:szCs w:val="24"/>
        </w:rPr>
      </w:pPr>
      <w:r w:rsidRPr="0022125C">
        <w:rPr>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22125C" w:rsidRPr="0022125C" w:rsidRDefault="0022125C" w:rsidP="0022125C">
      <w:pPr>
        <w:spacing w:after="0"/>
        <w:rPr>
          <w:szCs w:val="24"/>
        </w:rPr>
      </w:pPr>
      <w:r w:rsidRPr="0022125C">
        <w:rPr>
          <w:szCs w:val="24"/>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22125C" w:rsidRPr="0022125C" w:rsidRDefault="0022125C" w:rsidP="0022125C">
      <w:pPr>
        <w:spacing w:after="0"/>
        <w:rPr>
          <w:b/>
          <w:szCs w:val="24"/>
        </w:rPr>
      </w:pPr>
      <w:r w:rsidRPr="0022125C">
        <w:rPr>
          <w:b/>
          <w:iCs/>
          <w:szCs w:val="24"/>
        </w:rPr>
        <w:t>В области формирования семейной культуры:</w:t>
      </w:r>
    </w:p>
    <w:p w:rsidR="0022125C" w:rsidRPr="0022125C" w:rsidRDefault="0022125C" w:rsidP="0022125C">
      <w:pPr>
        <w:spacing w:after="0"/>
        <w:rPr>
          <w:szCs w:val="24"/>
        </w:rPr>
      </w:pPr>
      <w:r w:rsidRPr="0022125C">
        <w:rPr>
          <w:spacing w:val="2"/>
          <w:szCs w:val="24"/>
        </w:rPr>
        <w:t>- формирование отношения к семье как основе россий</w:t>
      </w:r>
      <w:r w:rsidRPr="0022125C">
        <w:rPr>
          <w:szCs w:val="24"/>
        </w:rPr>
        <w:t>ского общества;</w:t>
      </w:r>
    </w:p>
    <w:p w:rsidR="0022125C" w:rsidRPr="0022125C" w:rsidRDefault="0022125C" w:rsidP="0022125C">
      <w:pPr>
        <w:spacing w:after="0"/>
        <w:rPr>
          <w:szCs w:val="24"/>
        </w:rPr>
      </w:pPr>
      <w:r w:rsidRPr="0022125C">
        <w:rPr>
          <w:spacing w:val="-2"/>
          <w:szCs w:val="24"/>
        </w:rPr>
        <w:t xml:space="preserve">- формирование у обучающегося уважительного отношения </w:t>
      </w:r>
      <w:r w:rsidRPr="0022125C">
        <w:rPr>
          <w:spacing w:val="2"/>
          <w:szCs w:val="24"/>
        </w:rPr>
        <w:t>к родителям, осознанного, заботливого отношения к стар</w:t>
      </w:r>
      <w:r w:rsidRPr="0022125C">
        <w:rPr>
          <w:szCs w:val="24"/>
        </w:rPr>
        <w:t>шим и младшим;</w:t>
      </w:r>
    </w:p>
    <w:p w:rsidR="0022125C" w:rsidRPr="0022125C" w:rsidRDefault="0022125C" w:rsidP="0022125C">
      <w:pPr>
        <w:spacing w:after="0"/>
        <w:rPr>
          <w:szCs w:val="24"/>
        </w:rPr>
      </w:pPr>
      <w:r w:rsidRPr="0022125C">
        <w:rPr>
          <w:spacing w:val="-2"/>
          <w:szCs w:val="24"/>
        </w:rPr>
        <w:t xml:space="preserve">- формирование представления о традиционных семейных ценностях народов России, </w:t>
      </w:r>
      <w:r w:rsidRPr="0022125C">
        <w:rPr>
          <w:szCs w:val="24"/>
        </w:rPr>
        <w:t>семейных ролях и уважения к ним;</w:t>
      </w:r>
    </w:p>
    <w:p w:rsidR="0022125C" w:rsidRPr="0022125C" w:rsidRDefault="0022125C" w:rsidP="0022125C">
      <w:pPr>
        <w:spacing w:after="0"/>
        <w:rPr>
          <w:szCs w:val="24"/>
        </w:rPr>
      </w:pPr>
      <w:r w:rsidRPr="0022125C">
        <w:rPr>
          <w:szCs w:val="24"/>
        </w:rPr>
        <w:t>- знакомство обучающегося с культурно-историческими и этническими традициями российской семьи.</w:t>
      </w:r>
    </w:p>
    <w:p w:rsidR="0022125C" w:rsidRPr="0022125C" w:rsidRDefault="0022125C" w:rsidP="0022125C">
      <w:pPr>
        <w:spacing w:after="0"/>
        <w:rPr>
          <w:b/>
          <w:szCs w:val="24"/>
        </w:rPr>
      </w:pPr>
    </w:p>
    <w:p w:rsidR="0022125C" w:rsidRPr="0022125C" w:rsidRDefault="0022125C" w:rsidP="0022125C">
      <w:pPr>
        <w:spacing w:after="0" w:line="240" w:lineRule="auto"/>
        <w:rPr>
          <w:b/>
          <w:szCs w:val="24"/>
          <w:u w:val="single"/>
        </w:rPr>
      </w:pPr>
      <w:r w:rsidRPr="0022125C">
        <w:rPr>
          <w:b/>
          <w:szCs w:val="24"/>
          <w:u w:val="single"/>
        </w:rPr>
        <w:t>2.Общеинтеллектуальное направление.</w:t>
      </w:r>
    </w:p>
    <w:p w:rsidR="0022125C" w:rsidRPr="0022125C" w:rsidRDefault="0022125C" w:rsidP="0022125C">
      <w:pPr>
        <w:spacing w:after="0" w:line="240" w:lineRule="auto"/>
        <w:ind w:firstLine="709"/>
        <w:rPr>
          <w:b/>
          <w:szCs w:val="24"/>
          <w:u w:val="single"/>
        </w:rPr>
      </w:pPr>
    </w:p>
    <w:p w:rsidR="0022125C" w:rsidRPr="0022125C" w:rsidRDefault="0022125C" w:rsidP="0022125C">
      <w:pPr>
        <w:spacing w:after="0" w:line="240" w:lineRule="auto"/>
        <w:rPr>
          <w:szCs w:val="24"/>
        </w:rPr>
      </w:pPr>
      <w:r w:rsidRPr="0022125C">
        <w:rPr>
          <w:szCs w:val="24"/>
        </w:rPr>
        <w:t>Наличие в современном мире безграничного информационного пространства требует умения принимать информацию, уметь её анализировать, выдвигать гипотезы, строить предположения.</w:t>
      </w:r>
    </w:p>
    <w:p w:rsidR="0022125C" w:rsidRPr="0022125C" w:rsidRDefault="0022125C" w:rsidP="0022125C">
      <w:pPr>
        <w:spacing w:after="0" w:line="240" w:lineRule="auto"/>
        <w:rPr>
          <w:szCs w:val="24"/>
        </w:rPr>
      </w:pPr>
      <w:r w:rsidRPr="0022125C">
        <w:rPr>
          <w:szCs w:val="24"/>
        </w:rPr>
        <w:lastRenderedPageBreak/>
        <w:t>Данное направление внеурочной деятельности ориентировано на развитие творческой личности, способной к анализу, восприятию, преобразованию различной информации, а также на создание условий для самореализации личности школьника.</w:t>
      </w:r>
    </w:p>
    <w:p w:rsidR="0022125C" w:rsidRPr="0022125C" w:rsidRDefault="0022125C" w:rsidP="0022125C">
      <w:pPr>
        <w:widowControl w:val="0"/>
        <w:autoSpaceDE w:val="0"/>
        <w:autoSpaceDN w:val="0"/>
        <w:adjustRightInd w:val="0"/>
        <w:spacing w:after="0" w:line="240" w:lineRule="auto"/>
        <w:rPr>
          <w:szCs w:val="24"/>
        </w:rPr>
      </w:pPr>
      <w:r w:rsidRPr="0022125C">
        <w:rPr>
          <w:b/>
          <w:szCs w:val="24"/>
        </w:rPr>
        <w:t>Целью:</w:t>
      </w:r>
      <w:r w:rsidRPr="0022125C">
        <w:rPr>
          <w:szCs w:val="24"/>
        </w:rPr>
        <w:t xml:space="preserve"> общеинтеллектуального направления является формирование у школьников опыта продуктивной исследовательской деятельности и позитивного отношения к знанию как общественной и личностной ценности.</w:t>
      </w:r>
    </w:p>
    <w:p w:rsidR="0022125C" w:rsidRPr="0022125C" w:rsidRDefault="0022125C" w:rsidP="0022125C">
      <w:pPr>
        <w:widowControl w:val="0"/>
        <w:autoSpaceDE w:val="0"/>
        <w:autoSpaceDN w:val="0"/>
        <w:adjustRightInd w:val="0"/>
        <w:spacing w:after="0" w:line="240" w:lineRule="auto"/>
        <w:rPr>
          <w:b/>
          <w:szCs w:val="24"/>
        </w:rPr>
      </w:pPr>
      <w:r w:rsidRPr="0022125C">
        <w:rPr>
          <w:b/>
          <w:szCs w:val="24"/>
        </w:rPr>
        <w:t>Задачи:</w:t>
      </w:r>
    </w:p>
    <w:p w:rsidR="0022125C" w:rsidRPr="0022125C" w:rsidRDefault="0022125C" w:rsidP="0022125C">
      <w:pPr>
        <w:spacing w:after="0"/>
        <w:rPr>
          <w:szCs w:val="24"/>
        </w:rPr>
      </w:pPr>
      <w:r w:rsidRPr="0022125C">
        <w:rPr>
          <w:szCs w:val="24"/>
        </w:rPr>
        <w:t>- обеспечение целенаправленного и систематического включения обучающихся в исследовательскую, познавательную деятельность;</w:t>
      </w:r>
    </w:p>
    <w:p w:rsidR="0022125C" w:rsidRPr="0022125C" w:rsidRDefault="0022125C" w:rsidP="0022125C">
      <w:pPr>
        <w:spacing w:after="0"/>
        <w:rPr>
          <w:szCs w:val="24"/>
        </w:rPr>
      </w:pPr>
      <w:r w:rsidRPr="0022125C">
        <w:rPr>
          <w:szCs w:val="24"/>
        </w:rPr>
        <w:t>- способствование полноценному развитию у обучающихся опыта организованной познавательной и научно-исследовательской деятельности;</w:t>
      </w:r>
    </w:p>
    <w:p w:rsidR="0022125C" w:rsidRPr="0022125C" w:rsidRDefault="0022125C" w:rsidP="0022125C">
      <w:pPr>
        <w:spacing w:after="0"/>
        <w:rPr>
          <w:szCs w:val="24"/>
        </w:rPr>
      </w:pPr>
      <w:r w:rsidRPr="0022125C">
        <w:rPr>
          <w:szCs w:val="24"/>
        </w:rPr>
        <w:t>- способствование развитию умения добывать знания и умения использовать их на практике;</w:t>
      </w:r>
    </w:p>
    <w:p w:rsidR="0022125C" w:rsidRPr="0022125C" w:rsidRDefault="0022125C" w:rsidP="0022125C">
      <w:pPr>
        <w:spacing w:after="0"/>
        <w:rPr>
          <w:szCs w:val="24"/>
        </w:rPr>
      </w:pPr>
      <w:r w:rsidRPr="0022125C">
        <w:rPr>
          <w:szCs w:val="24"/>
        </w:rPr>
        <w:t>- стимулирование развития потребности в познании;</w:t>
      </w:r>
    </w:p>
    <w:p w:rsidR="0022125C" w:rsidRPr="0022125C" w:rsidRDefault="0022125C" w:rsidP="0022125C">
      <w:pPr>
        <w:spacing w:after="0"/>
        <w:rPr>
          <w:szCs w:val="24"/>
        </w:rPr>
      </w:pPr>
      <w:r w:rsidRPr="0022125C">
        <w:rPr>
          <w:szCs w:val="24"/>
        </w:rPr>
        <w:t>- формирование у обучающихся навыков работы с различными формами представления информации.</w:t>
      </w:r>
    </w:p>
    <w:p w:rsidR="0022125C" w:rsidRPr="0022125C" w:rsidRDefault="0022125C" w:rsidP="0022125C">
      <w:pPr>
        <w:spacing w:after="0"/>
        <w:rPr>
          <w:b/>
          <w:szCs w:val="24"/>
        </w:rPr>
      </w:pPr>
    </w:p>
    <w:p w:rsidR="0022125C" w:rsidRPr="0022125C" w:rsidRDefault="0022125C" w:rsidP="0022125C">
      <w:pPr>
        <w:pStyle w:val="ConsPlusNormal"/>
        <w:widowControl/>
        <w:ind w:firstLine="0"/>
        <w:jc w:val="both"/>
        <w:rPr>
          <w:rFonts w:ascii="Times New Roman" w:hAnsi="Times New Roman" w:cs="Times New Roman"/>
          <w:b/>
          <w:sz w:val="24"/>
          <w:szCs w:val="24"/>
          <w:u w:val="single"/>
        </w:rPr>
      </w:pPr>
      <w:r w:rsidRPr="0022125C">
        <w:rPr>
          <w:rFonts w:ascii="Times New Roman" w:hAnsi="Times New Roman" w:cs="Times New Roman"/>
          <w:b/>
          <w:sz w:val="24"/>
          <w:szCs w:val="24"/>
          <w:u w:val="single"/>
        </w:rPr>
        <w:t>3.Спортивно-оздоровительное направление</w:t>
      </w:r>
    </w:p>
    <w:p w:rsidR="0022125C" w:rsidRPr="0022125C" w:rsidRDefault="0022125C" w:rsidP="0022125C">
      <w:pPr>
        <w:pStyle w:val="ConsPlusNormal"/>
        <w:widowControl/>
        <w:ind w:firstLine="709"/>
        <w:jc w:val="both"/>
        <w:rPr>
          <w:rFonts w:ascii="Times New Roman" w:hAnsi="Times New Roman" w:cs="Times New Roman"/>
          <w:b/>
          <w:sz w:val="24"/>
          <w:szCs w:val="24"/>
          <w:u w:val="single"/>
        </w:rPr>
      </w:pPr>
    </w:p>
    <w:p w:rsidR="0022125C" w:rsidRPr="0022125C" w:rsidRDefault="0022125C" w:rsidP="0022125C">
      <w:pPr>
        <w:autoSpaceDE w:val="0"/>
        <w:autoSpaceDN w:val="0"/>
        <w:adjustRightInd w:val="0"/>
        <w:spacing w:after="0" w:line="240" w:lineRule="auto"/>
        <w:rPr>
          <w:szCs w:val="24"/>
        </w:rPr>
      </w:pPr>
      <w:r w:rsidRPr="0022125C">
        <w:rPr>
          <w:szCs w:val="24"/>
        </w:rPr>
        <w:t>Данное направление ориентировано на формирование позиции признания ребенком ценности здоровья, чувства ответственности за его сохранение и укрепление. Направление включает в себя не только занятия для укрепления физического здоровья, но вопросы духовного и интеллектуального оздоровления школьника.</w:t>
      </w:r>
    </w:p>
    <w:p w:rsidR="0022125C" w:rsidRPr="0022125C" w:rsidRDefault="0022125C" w:rsidP="0022125C">
      <w:pPr>
        <w:autoSpaceDE w:val="0"/>
        <w:autoSpaceDN w:val="0"/>
        <w:adjustRightInd w:val="0"/>
        <w:spacing w:after="0" w:line="240" w:lineRule="auto"/>
        <w:rPr>
          <w:szCs w:val="24"/>
        </w:rPr>
      </w:pPr>
      <w:r w:rsidRPr="0022125C">
        <w:rPr>
          <w:b/>
          <w:szCs w:val="24"/>
        </w:rPr>
        <w:t>Целью:</w:t>
      </w:r>
      <w:r w:rsidRPr="0022125C">
        <w:rPr>
          <w:szCs w:val="24"/>
        </w:rPr>
        <w:t xml:space="preserve"> спортивно-оздоровительного направления является укрепление здоровья обучающихся путем применения комплексного подхода к обучению здоровью.</w:t>
      </w:r>
    </w:p>
    <w:p w:rsidR="0022125C" w:rsidRPr="0022125C" w:rsidRDefault="0022125C" w:rsidP="0022125C">
      <w:pPr>
        <w:autoSpaceDE w:val="0"/>
        <w:autoSpaceDN w:val="0"/>
        <w:adjustRightInd w:val="0"/>
        <w:spacing w:after="0" w:line="240" w:lineRule="auto"/>
        <w:rPr>
          <w:b/>
          <w:szCs w:val="24"/>
        </w:rPr>
      </w:pPr>
      <w:r w:rsidRPr="0022125C">
        <w:rPr>
          <w:b/>
          <w:szCs w:val="24"/>
        </w:rPr>
        <w:t>Задачи:</w:t>
      </w:r>
    </w:p>
    <w:p w:rsidR="0022125C" w:rsidRPr="0022125C" w:rsidRDefault="0022125C" w:rsidP="0022125C">
      <w:pPr>
        <w:spacing w:after="0"/>
        <w:rPr>
          <w:szCs w:val="24"/>
        </w:rPr>
      </w:pPr>
      <w:r w:rsidRPr="0022125C">
        <w:rPr>
          <w:szCs w:val="24"/>
        </w:rPr>
        <w:t>- сформировать элементарные представления о единстве различных видов здоровья: физического, нравственного, социально-психологического;</w:t>
      </w:r>
    </w:p>
    <w:p w:rsidR="0022125C" w:rsidRPr="0022125C" w:rsidRDefault="0022125C" w:rsidP="0022125C">
      <w:pPr>
        <w:spacing w:after="0"/>
        <w:rPr>
          <w:szCs w:val="24"/>
        </w:rPr>
      </w:pPr>
      <w:r w:rsidRPr="0022125C">
        <w:rPr>
          <w:szCs w:val="24"/>
        </w:rPr>
        <w:t>- сформировать понимание важности физической культуры и спорта для здоровья человека, его образования, труда и творчества;</w:t>
      </w:r>
    </w:p>
    <w:p w:rsidR="0022125C" w:rsidRPr="0022125C" w:rsidRDefault="0022125C" w:rsidP="0022125C">
      <w:pPr>
        <w:spacing w:after="0"/>
        <w:rPr>
          <w:szCs w:val="24"/>
        </w:rPr>
      </w:pPr>
      <w:r w:rsidRPr="0022125C">
        <w:rPr>
          <w:szCs w:val="24"/>
        </w:rPr>
        <w:t>- развивать интерес к прогулкам на природе, подвижным играм, участию в спортивных соревнованиях;</w:t>
      </w:r>
    </w:p>
    <w:p w:rsidR="0022125C" w:rsidRPr="0022125C" w:rsidRDefault="0022125C" w:rsidP="0022125C">
      <w:pPr>
        <w:spacing w:after="0"/>
        <w:rPr>
          <w:szCs w:val="24"/>
        </w:rPr>
      </w:pPr>
      <w:r w:rsidRPr="0022125C">
        <w:rPr>
          <w:szCs w:val="24"/>
        </w:rPr>
        <w:t>- формировать потребность в соблюдении правил личной гигиены, режима дня, здорового питания;</w:t>
      </w:r>
    </w:p>
    <w:p w:rsidR="0022125C" w:rsidRPr="0022125C" w:rsidRDefault="0022125C" w:rsidP="0022125C">
      <w:pPr>
        <w:spacing w:after="0"/>
        <w:rPr>
          <w:szCs w:val="24"/>
        </w:rPr>
      </w:pPr>
      <w:r w:rsidRPr="0022125C">
        <w:rPr>
          <w:szCs w:val="24"/>
        </w:rPr>
        <w:t>- воспитывать стремление к здоровому образу жизни, отвращение к вредным привычкам.</w:t>
      </w:r>
    </w:p>
    <w:p w:rsidR="0022125C" w:rsidRPr="0022125C" w:rsidRDefault="0022125C" w:rsidP="0022125C">
      <w:pPr>
        <w:spacing w:after="0" w:line="240" w:lineRule="auto"/>
        <w:rPr>
          <w:b/>
          <w:szCs w:val="24"/>
          <w:u w:val="single"/>
        </w:rPr>
      </w:pPr>
      <w:r w:rsidRPr="0022125C">
        <w:rPr>
          <w:b/>
          <w:szCs w:val="24"/>
          <w:u w:val="single"/>
        </w:rPr>
        <w:t>4.Социальное направление</w:t>
      </w:r>
    </w:p>
    <w:p w:rsidR="0022125C" w:rsidRPr="0022125C" w:rsidRDefault="0022125C" w:rsidP="0022125C">
      <w:pPr>
        <w:spacing w:after="0" w:line="240" w:lineRule="auto"/>
        <w:ind w:firstLine="709"/>
        <w:rPr>
          <w:b/>
          <w:szCs w:val="24"/>
          <w:u w:val="single"/>
        </w:rPr>
      </w:pPr>
    </w:p>
    <w:p w:rsidR="0022125C" w:rsidRPr="0022125C" w:rsidRDefault="0022125C" w:rsidP="0022125C">
      <w:pPr>
        <w:widowControl w:val="0"/>
        <w:autoSpaceDE w:val="0"/>
        <w:autoSpaceDN w:val="0"/>
        <w:adjustRightInd w:val="0"/>
        <w:spacing w:after="0" w:line="240" w:lineRule="auto"/>
        <w:rPr>
          <w:szCs w:val="24"/>
        </w:rPr>
      </w:pPr>
      <w:r w:rsidRPr="0022125C">
        <w:rPr>
          <w:szCs w:val="24"/>
        </w:rPr>
        <w:t>Социальное направление имеет своей целью включение обучающихся в разнообразные значимые внутриклассные, внутришкольные, социально-ориентированные дела и проекты, обеспечение предпосылок формирования активной жизненной позиции и ответственного отношения к деятельности.</w:t>
      </w:r>
    </w:p>
    <w:p w:rsidR="0022125C" w:rsidRPr="0022125C" w:rsidRDefault="0022125C" w:rsidP="0022125C">
      <w:pPr>
        <w:widowControl w:val="0"/>
        <w:autoSpaceDE w:val="0"/>
        <w:autoSpaceDN w:val="0"/>
        <w:adjustRightInd w:val="0"/>
        <w:spacing w:after="0" w:line="240" w:lineRule="auto"/>
        <w:rPr>
          <w:b/>
          <w:szCs w:val="24"/>
        </w:rPr>
      </w:pPr>
      <w:r w:rsidRPr="0022125C">
        <w:rPr>
          <w:b/>
          <w:szCs w:val="24"/>
        </w:rPr>
        <w:t>Задачи:</w:t>
      </w:r>
    </w:p>
    <w:p w:rsidR="0022125C" w:rsidRPr="0022125C" w:rsidRDefault="0022125C" w:rsidP="0022125C">
      <w:pPr>
        <w:spacing w:after="0"/>
        <w:rPr>
          <w:szCs w:val="24"/>
        </w:rPr>
      </w:pPr>
      <w:r w:rsidRPr="0022125C">
        <w:rPr>
          <w:szCs w:val="24"/>
        </w:rPr>
        <w:t>- формирование у обучающихся ответственного отношения к деятельности, социально-полезным делам и проектам;</w:t>
      </w:r>
    </w:p>
    <w:p w:rsidR="0022125C" w:rsidRPr="0022125C" w:rsidRDefault="0022125C" w:rsidP="0022125C">
      <w:pPr>
        <w:spacing w:after="0"/>
        <w:rPr>
          <w:szCs w:val="24"/>
        </w:rPr>
      </w:pPr>
      <w:r w:rsidRPr="0022125C">
        <w:rPr>
          <w:spacing w:val="-2"/>
          <w:szCs w:val="24"/>
        </w:rPr>
        <w:t>- умение проявлять дисциплинированность, последователь</w:t>
      </w:r>
      <w:r w:rsidRPr="0022125C">
        <w:rPr>
          <w:szCs w:val="24"/>
        </w:rPr>
        <w:t>ность и настойчивость в выполнении учебных и учебно­трудовых заданий;</w:t>
      </w:r>
    </w:p>
    <w:p w:rsidR="0022125C" w:rsidRPr="0022125C" w:rsidRDefault="0022125C" w:rsidP="0022125C">
      <w:pPr>
        <w:spacing w:after="0"/>
        <w:rPr>
          <w:szCs w:val="24"/>
        </w:rPr>
      </w:pPr>
      <w:r w:rsidRPr="0022125C">
        <w:rPr>
          <w:szCs w:val="24"/>
        </w:rPr>
        <w:t>- формирование умения соблюдать порядок на рабочем месте;</w:t>
      </w:r>
    </w:p>
    <w:p w:rsidR="0022125C" w:rsidRPr="0022125C" w:rsidRDefault="0022125C" w:rsidP="0022125C">
      <w:pPr>
        <w:spacing w:after="0"/>
        <w:rPr>
          <w:szCs w:val="24"/>
        </w:rPr>
      </w:pPr>
      <w:r w:rsidRPr="0022125C">
        <w:rPr>
          <w:spacing w:val="2"/>
          <w:szCs w:val="24"/>
        </w:rPr>
        <w:t xml:space="preserve">воспитание бережного отношения к результатам своего труда, труда </w:t>
      </w:r>
      <w:r w:rsidRPr="0022125C">
        <w:rPr>
          <w:szCs w:val="24"/>
        </w:rPr>
        <w:t>других людей, к школьному имуществу, личным вещам;</w:t>
      </w:r>
    </w:p>
    <w:p w:rsidR="0022125C" w:rsidRPr="0022125C" w:rsidRDefault="0022125C" w:rsidP="0022125C">
      <w:pPr>
        <w:spacing w:after="0"/>
        <w:rPr>
          <w:szCs w:val="24"/>
        </w:rPr>
      </w:pPr>
      <w:r w:rsidRPr="0022125C">
        <w:rPr>
          <w:szCs w:val="24"/>
        </w:rPr>
        <w:t>- формирование отрицательного отношения к лени и небрежности в труде и учебе, небережливому отношению к результатам труда людей;</w:t>
      </w:r>
    </w:p>
    <w:p w:rsidR="0022125C" w:rsidRPr="0022125C" w:rsidRDefault="0022125C" w:rsidP="0022125C">
      <w:pPr>
        <w:spacing w:after="0"/>
        <w:rPr>
          <w:szCs w:val="24"/>
        </w:rPr>
      </w:pPr>
      <w:r w:rsidRPr="0022125C">
        <w:rPr>
          <w:szCs w:val="24"/>
        </w:rPr>
        <w:t>- обеспечение поддержки общественно-значимых инициатив обучающихся;</w:t>
      </w:r>
    </w:p>
    <w:p w:rsidR="0022125C" w:rsidRPr="0022125C" w:rsidRDefault="0022125C" w:rsidP="0022125C">
      <w:pPr>
        <w:spacing w:after="0"/>
        <w:rPr>
          <w:szCs w:val="24"/>
        </w:rPr>
      </w:pPr>
      <w:r w:rsidRPr="0022125C">
        <w:rPr>
          <w:szCs w:val="24"/>
        </w:rPr>
        <w:t>стимулирование потребности в участии в социально-значимых делах и проектах;</w:t>
      </w:r>
    </w:p>
    <w:p w:rsidR="0022125C" w:rsidRPr="0022125C" w:rsidRDefault="0022125C" w:rsidP="0022125C">
      <w:pPr>
        <w:spacing w:after="0"/>
        <w:rPr>
          <w:szCs w:val="24"/>
        </w:rPr>
      </w:pPr>
      <w:r w:rsidRPr="0022125C">
        <w:rPr>
          <w:szCs w:val="24"/>
        </w:rPr>
        <w:t>- развитие у обучающихся интереса и активного отношения к социальным проблемам города, страны;</w:t>
      </w:r>
    </w:p>
    <w:p w:rsidR="0022125C" w:rsidRPr="0022125C" w:rsidRDefault="0022125C" w:rsidP="0022125C">
      <w:pPr>
        <w:spacing w:after="0"/>
        <w:rPr>
          <w:szCs w:val="24"/>
        </w:rPr>
      </w:pPr>
      <w:r w:rsidRPr="0022125C">
        <w:rPr>
          <w:szCs w:val="24"/>
        </w:rPr>
        <w:t>- формирование первоначальных навыков коллективной работы, в том числе при разработке  и реализации учебных и учебно-трудовых проектов.</w:t>
      </w:r>
    </w:p>
    <w:p w:rsidR="0022125C" w:rsidRPr="0022125C" w:rsidRDefault="0022125C" w:rsidP="0022125C">
      <w:pPr>
        <w:spacing w:after="0"/>
        <w:rPr>
          <w:b/>
          <w:szCs w:val="24"/>
        </w:rPr>
      </w:pPr>
      <w:r w:rsidRPr="0022125C">
        <w:rPr>
          <w:b/>
          <w:szCs w:val="24"/>
        </w:rPr>
        <w:lastRenderedPageBreak/>
        <w:t>5.Общекультурное направление</w:t>
      </w:r>
    </w:p>
    <w:p w:rsidR="0022125C" w:rsidRPr="0022125C" w:rsidRDefault="0022125C" w:rsidP="0022125C">
      <w:pPr>
        <w:spacing w:after="0"/>
        <w:rPr>
          <w:szCs w:val="24"/>
        </w:rPr>
      </w:pPr>
      <w:r w:rsidRPr="0022125C">
        <w:rPr>
          <w:szCs w:val="24"/>
        </w:rPr>
        <w:t>Общекультурная направленность на ступени начального общего образования обусловлена преодолением отчуждения подрастающего поколения от общечеловеческих эстетических идеалов и духовно-нравственных ориентиров, и характеризуется прежде всего культурой отношений, которые в свою очередь организуются с учетом следующих принципов:</w:t>
      </w:r>
    </w:p>
    <w:p w:rsidR="0022125C" w:rsidRPr="0022125C" w:rsidRDefault="0022125C" w:rsidP="0022125C">
      <w:pPr>
        <w:spacing w:after="0"/>
        <w:rPr>
          <w:szCs w:val="24"/>
        </w:rPr>
      </w:pPr>
      <w:r w:rsidRPr="0022125C">
        <w:rPr>
          <w:szCs w:val="24"/>
        </w:rPr>
        <w:t>-уважение личности и достоинства человека независимо от его возраста, статуса в обществе, уровня знаний и т.д.</w:t>
      </w:r>
    </w:p>
    <w:p w:rsidR="0022125C" w:rsidRPr="0022125C" w:rsidRDefault="0022125C" w:rsidP="0022125C">
      <w:pPr>
        <w:spacing w:after="0"/>
        <w:rPr>
          <w:szCs w:val="24"/>
        </w:rPr>
      </w:pPr>
      <w:r w:rsidRPr="0022125C">
        <w:rPr>
          <w:szCs w:val="24"/>
        </w:rPr>
        <w:t>- сочитание уважения прав личности с вытекающими их них требованиями к обязанностям личности перед окружающими.</w:t>
      </w:r>
    </w:p>
    <w:p w:rsidR="0022125C" w:rsidRPr="0022125C" w:rsidRDefault="0022125C" w:rsidP="0022125C">
      <w:pPr>
        <w:spacing w:after="0"/>
        <w:rPr>
          <w:szCs w:val="24"/>
        </w:rPr>
      </w:pPr>
      <w:r w:rsidRPr="0022125C">
        <w:rPr>
          <w:szCs w:val="24"/>
        </w:rPr>
        <w:t>- уважение прав самых младших и самых старших  членов культурно-воспитательной среды.</w:t>
      </w:r>
    </w:p>
    <w:p w:rsidR="0022125C" w:rsidRPr="0022125C" w:rsidRDefault="0022125C" w:rsidP="0022125C">
      <w:pPr>
        <w:spacing w:after="0"/>
        <w:rPr>
          <w:szCs w:val="24"/>
        </w:rPr>
      </w:pPr>
      <w:r w:rsidRPr="0022125C">
        <w:rPr>
          <w:szCs w:val="24"/>
        </w:rPr>
        <w:t>Общекультурное направление во внеурочной деятельности младших школьников предполагает освоение:</w:t>
      </w:r>
    </w:p>
    <w:p w:rsidR="0022125C" w:rsidRPr="0022125C" w:rsidRDefault="0022125C" w:rsidP="0022125C">
      <w:pPr>
        <w:spacing w:after="0"/>
        <w:rPr>
          <w:szCs w:val="24"/>
        </w:rPr>
      </w:pPr>
      <w:r w:rsidRPr="0022125C">
        <w:rPr>
          <w:szCs w:val="24"/>
        </w:rPr>
        <w:t>-культуры отношений человека с человеком;</w:t>
      </w:r>
    </w:p>
    <w:p w:rsidR="0022125C" w:rsidRPr="0022125C" w:rsidRDefault="0022125C" w:rsidP="0022125C">
      <w:pPr>
        <w:spacing w:after="0"/>
        <w:rPr>
          <w:szCs w:val="24"/>
        </w:rPr>
      </w:pPr>
      <w:r w:rsidRPr="0022125C">
        <w:rPr>
          <w:szCs w:val="24"/>
        </w:rPr>
        <w:t>- культура быта поведения в семье и обществе;</w:t>
      </w:r>
    </w:p>
    <w:p w:rsidR="0022125C" w:rsidRPr="0022125C" w:rsidRDefault="0022125C" w:rsidP="0022125C">
      <w:pPr>
        <w:spacing w:after="0"/>
        <w:rPr>
          <w:szCs w:val="24"/>
        </w:rPr>
      </w:pPr>
      <w:r w:rsidRPr="0022125C">
        <w:rPr>
          <w:szCs w:val="24"/>
        </w:rPr>
        <w:t>- культура образования;</w:t>
      </w:r>
    </w:p>
    <w:p w:rsidR="0022125C" w:rsidRPr="0022125C" w:rsidRDefault="0022125C" w:rsidP="0022125C">
      <w:pPr>
        <w:spacing w:after="0"/>
        <w:rPr>
          <w:szCs w:val="24"/>
        </w:rPr>
      </w:pPr>
      <w:r w:rsidRPr="0022125C">
        <w:rPr>
          <w:szCs w:val="24"/>
        </w:rPr>
        <w:t>- культура труда;</w:t>
      </w:r>
    </w:p>
    <w:p w:rsidR="0022125C" w:rsidRPr="0022125C" w:rsidRDefault="0022125C" w:rsidP="0022125C">
      <w:pPr>
        <w:spacing w:after="0"/>
        <w:rPr>
          <w:szCs w:val="24"/>
        </w:rPr>
      </w:pPr>
      <w:r w:rsidRPr="0022125C">
        <w:rPr>
          <w:szCs w:val="24"/>
        </w:rPr>
        <w:t>- культура творчества;</w:t>
      </w:r>
    </w:p>
    <w:p w:rsidR="0022125C" w:rsidRPr="0022125C" w:rsidRDefault="0022125C" w:rsidP="0022125C">
      <w:pPr>
        <w:ind w:firstLine="567"/>
        <w:rPr>
          <w:szCs w:val="24"/>
          <w:u w:val="single"/>
        </w:rPr>
      </w:pPr>
      <w:r w:rsidRPr="0022125C">
        <w:rPr>
          <w:b/>
          <w:bCs/>
          <w:szCs w:val="24"/>
          <w:u w:val="single"/>
        </w:rPr>
        <w:t>Планируемые результаты  внеурочной  и проектной  деятельности</w:t>
      </w:r>
    </w:p>
    <w:p w:rsidR="0022125C" w:rsidRPr="0022125C" w:rsidRDefault="0022125C" w:rsidP="0022125C">
      <w:pPr>
        <w:spacing w:after="0"/>
        <w:rPr>
          <w:szCs w:val="24"/>
        </w:rPr>
      </w:pPr>
      <w:r w:rsidRPr="0022125C">
        <w:rPr>
          <w:szCs w:val="24"/>
        </w:rPr>
        <w:t>Воспитательный результат внеурочной деятельности — непосредственное духовно-нравственное приобретение ребёнка благодаря его участию в том или ином виде деятельности.</w:t>
      </w:r>
    </w:p>
    <w:p w:rsidR="0022125C" w:rsidRPr="0022125C" w:rsidRDefault="0022125C" w:rsidP="0022125C">
      <w:pPr>
        <w:spacing w:after="0"/>
        <w:rPr>
          <w:szCs w:val="24"/>
        </w:rPr>
      </w:pPr>
      <w:r w:rsidRPr="0022125C">
        <w:rPr>
          <w:szCs w:val="24"/>
        </w:rPr>
        <w:t>  Воспитательный эффект внеурочной деятельности — влияние (последствие) того или иного духовно-нравственного приобретения на процесс развития личности ребёнка.</w:t>
      </w:r>
    </w:p>
    <w:p w:rsidR="0022125C" w:rsidRPr="0022125C" w:rsidRDefault="0022125C" w:rsidP="0022125C">
      <w:pPr>
        <w:spacing w:after="0"/>
        <w:rPr>
          <w:szCs w:val="24"/>
        </w:rPr>
      </w:pPr>
      <w:r w:rsidRPr="0022125C">
        <w:rPr>
          <w:szCs w:val="24"/>
        </w:rPr>
        <w:t>  Все виды внеурочной деятельности учащихся на ступени начального общего образования строго ориентированы на воспитательные результаты.</w:t>
      </w:r>
    </w:p>
    <w:p w:rsidR="0022125C" w:rsidRPr="0022125C" w:rsidRDefault="0022125C" w:rsidP="0022125C">
      <w:pPr>
        <w:spacing w:after="0"/>
        <w:rPr>
          <w:szCs w:val="24"/>
        </w:rPr>
      </w:pPr>
      <w:r w:rsidRPr="0022125C">
        <w:rPr>
          <w:szCs w:val="24"/>
        </w:rPr>
        <w:t>внедрение эффективных форм организации отдыха, оздоровления и занятости детей;</w:t>
      </w:r>
    </w:p>
    <w:p w:rsidR="0022125C" w:rsidRPr="0022125C" w:rsidRDefault="0022125C" w:rsidP="0022125C">
      <w:pPr>
        <w:spacing w:after="0"/>
        <w:rPr>
          <w:szCs w:val="24"/>
        </w:rPr>
      </w:pPr>
      <w:r w:rsidRPr="0022125C">
        <w:rPr>
          <w:szCs w:val="24"/>
        </w:rPr>
        <w:t>улучшение психологической и социальной комфортности в едином воспитательном пространстве;</w:t>
      </w:r>
    </w:p>
    <w:p w:rsidR="0022125C" w:rsidRPr="0022125C" w:rsidRDefault="0022125C" w:rsidP="0022125C">
      <w:pPr>
        <w:spacing w:after="0"/>
        <w:rPr>
          <w:szCs w:val="24"/>
        </w:rPr>
      </w:pPr>
      <w:r w:rsidRPr="0022125C">
        <w:rPr>
          <w:szCs w:val="24"/>
        </w:rPr>
        <w:t>укрепление здоровья воспитанников;</w:t>
      </w:r>
    </w:p>
    <w:p w:rsidR="0022125C" w:rsidRPr="0022125C" w:rsidRDefault="0022125C" w:rsidP="0022125C">
      <w:pPr>
        <w:spacing w:after="0"/>
        <w:rPr>
          <w:szCs w:val="24"/>
        </w:rPr>
      </w:pPr>
      <w:r w:rsidRPr="0022125C">
        <w:rPr>
          <w:szCs w:val="24"/>
        </w:rPr>
        <w:t>развитие творческой активности каждого ребёнка;</w:t>
      </w:r>
    </w:p>
    <w:p w:rsidR="0022125C" w:rsidRPr="0022125C" w:rsidRDefault="0022125C" w:rsidP="0022125C">
      <w:pPr>
        <w:spacing w:after="0"/>
        <w:rPr>
          <w:szCs w:val="24"/>
        </w:rPr>
      </w:pPr>
      <w:r w:rsidRPr="0022125C">
        <w:rPr>
          <w:szCs w:val="24"/>
        </w:rPr>
        <w:t>укрепление связи между семьёй и школой.</w:t>
      </w:r>
    </w:p>
    <w:p w:rsidR="0022125C" w:rsidRPr="0022125C" w:rsidRDefault="0022125C" w:rsidP="0022125C">
      <w:pPr>
        <w:spacing w:after="0"/>
        <w:rPr>
          <w:szCs w:val="24"/>
        </w:rPr>
      </w:pPr>
      <w:r w:rsidRPr="0022125C">
        <w:rPr>
          <w:b/>
          <w:bCs/>
          <w:iCs/>
          <w:szCs w:val="24"/>
        </w:rPr>
        <w:t>Учитель и родители как участники педагогического процесса:</w:t>
      </w:r>
    </w:p>
    <w:p w:rsidR="0022125C" w:rsidRPr="0022125C" w:rsidRDefault="0022125C" w:rsidP="0022125C">
      <w:pPr>
        <w:spacing w:after="0"/>
        <w:rPr>
          <w:szCs w:val="24"/>
        </w:rPr>
      </w:pPr>
      <w:r w:rsidRPr="0022125C">
        <w:rPr>
          <w:b/>
          <w:i/>
          <w:iCs/>
          <w:szCs w:val="24"/>
        </w:rPr>
        <w:t xml:space="preserve">Целью сотрудничества </w:t>
      </w:r>
      <w:r w:rsidRPr="0022125C">
        <w:rPr>
          <w:szCs w:val="24"/>
        </w:rPr>
        <w:t xml:space="preserve">учителей и родителей является создание неформальной дружеской атмосферы жизнедеятельности школьников, осуществление эффективной связи школы и семьи в воспитании и образовании детей разного возраста. </w:t>
      </w:r>
    </w:p>
    <w:p w:rsidR="0022125C" w:rsidRPr="0022125C" w:rsidRDefault="0022125C" w:rsidP="0022125C">
      <w:pPr>
        <w:spacing w:after="0"/>
        <w:rPr>
          <w:szCs w:val="24"/>
        </w:rPr>
      </w:pPr>
      <w:r w:rsidRPr="0022125C">
        <w:rPr>
          <w:b/>
          <w:i/>
          <w:iCs/>
          <w:szCs w:val="24"/>
        </w:rPr>
        <w:t xml:space="preserve">Задачами сотрудничества </w:t>
      </w:r>
      <w:r w:rsidRPr="0022125C">
        <w:rPr>
          <w:szCs w:val="24"/>
        </w:rPr>
        <w:t>являются:</w:t>
      </w:r>
    </w:p>
    <w:p w:rsidR="0022125C" w:rsidRPr="0022125C" w:rsidRDefault="0022125C" w:rsidP="0022125C">
      <w:pPr>
        <w:spacing w:after="0"/>
        <w:rPr>
          <w:szCs w:val="24"/>
        </w:rPr>
      </w:pPr>
      <w:r w:rsidRPr="0022125C">
        <w:rPr>
          <w:szCs w:val="24"/>
        </w:rPr>
        <w:t xml:space="preserve">- усиление нравственных аспектов школьной жизнедеятельности детей и молодежи; </w:t>
      </w:r>
    </w:p>
    <w:p w:rsidR="0022125C" w:rsidRPr="0022125C" w:rsidRDefault="0022125C" w:rsidP="0022125C">
      <w:pPr>
        <w:spacing w:after="0"/>
        <w:rPr>
          <w:szCs w:val="24"/>
        </w:rPr>
      </w:pPr>
      <w:r w:rsidRPr="0022125C">
        <w:rPr>
          <w:szCs w:val="24"/>
        </w:rPr>
        <w:t xml:space="preserve">- гуманизация взаимоотношений семьи и школы; </w:t>
      </w:r>
    </w:p>
    <w:p w:rsidR="0022125C" w:rsidRPr="0022125C" w:rsidRDefault="0022125C" w:rsidP="0022125C">
      <w:pPr>
        <w:spacing w:after="0"/>
        <w:rPr>
          <w:szCs w:val="24"/>
        </w:rPr>
      </w:pPr>
      <w:r w:rsidRPr="0022125C">
        <w:rPr>
          <w:szCs w:val="24"/>
        </w:rPr>
        <w:t xml:space="preserve">- развитие у  школьников опыта формального и неформального общения со  взрослыми; </w:t>
      </w:r>
    </w:p>
    <w:p w:rsidR="0022125C" w:rsidRPr="0022125C" w:rsidRDefault="0022125C" w:rsidP="0022125C">
      <w:pPr>
        <w:spacing w:after="0"/>
        <w:rPr>
          <w:szCs w:val="24"/>
        </w:rPr>
      </w:pPr>
      <w:r w:rsidRPr="0022125C">
        <w:rPr>
          <w:szCs w:val="24"/>
        </w:rPr>
        <w:t xml:space="preserve">- освоение родителями навыков делового общения и сотворчества с учителями и детьми; </w:t>
      </w:r>
    </w:p>
    <w:p w:rsidR="0022125C" w:rsidRPr="0022125C" w:rsidRDefault="0022125C" w:rsidP="0022125C">
      <w:pPr>
        <w:spacing w:after="0"/>
        <w:rPr>
          <w:szCs w:val="24"/>
        </w:rPr>
      </w:pPr>
      <w:r w:rsidRPr="0022125C">
        <w:rPr>
          <w:szCs w:val="24"/>
        </w:rPr>
        <w:t>- оказание родителями содержательной помощи учителю в организации учебно-воспитательной работы, в том числе обучение детей в домашних условиях.</w:t>
      </w:r>
    </w:p>
    <w:p w:rsidR="0022125C" w:rsidRPr="0022125C" w:rsidRDefault="0022125C" w:rsidP="0022125C">
      <w:pPr>
        <w:spacing w:after="0"/>
        <w:rPr>
          <w:szCs w:val="24"/>
        </w:rPr>
      </w:pPr>
      <w:r w:rsidRPr="0022125C">
        <w:rPr>
          <w:b/>
          <w:bCs/>
          <w:szCs w:val="24"/>
        </w:rPr>
        <w:t xml:space="preserve">Сотворчество учителей и родителей в воспитании, обучении и развитии детей во внеурочной деятельности осуществляется по следующим </w:t>
      </w:r>
      <w:r w:rsidRPr="0022125C">
        <w:rPr>
          <w:b/>
          <w:bCs/>
          <w:i/>
          <w:iCs/>
          <w:szCs w:val="24"/>
        </w:rPr>
        <w:t>направлениям (содержание сотворчества):</w:t>
      </w:r>
    </w:p>
    <w:p w:rsidR="0022125C" w:rsidRPr="0022125C" w:rsidRDefault="0022125C" w:rsidP="0022125C">
      <w:pPr>
        <w:spacing w:after="0"/>
        <w:rPr>
          <w:szCs w:val="24"/>
        </w:rPr>
      </w:pPr>
      <w:r w:rsidRPr="0022125C">
        <w:rPr>
          <w:szCs w:val="24"/>
        </w:rPr>
        <w:t>непосредственное участие родителей в организации различимых форм совместной внеурочной работы с детьми;</w:t>
      </w:r>
    </w:p>
    <w:p w:rsidR="0022125C" w:rsidRPr="0022125C" w:rsidRDefault="0022125C" w:rsidP="0022125C">
      <w:pPr>
        <w:spacing w:after="0"/>
        <w:rPr>
          <w:szCs w:val="24"/>
        </w:rPr>
      </w:pPr>
      <w:r w:rsidRPr="0022125C">
        <w:rPr>
          <w:szCs w:val="24"/>
        </w:rPr>
        <w:t>развитие сотрудничества с учителями и детьми в учебно-познавательной,  исследовательской деятельности в школе и в домашних условиях .</w:t>
      </w:r>
    </w:p>
    <w:p w:rsidR="0022125C" w:rsidRPr="0022125C" w:rsidRDefault="0022125C" w:rsidP="0022125C">
      <w:pPr>
        <w:spacing w:after="0"/>
        <w:rPr>
          <w:b/>
          <w:bCs/>
          <w:szCs w:val="24"/>
        </w:rPr>
      </w:pPr>
      <w:r w:rsidRPr="0022125C">
        <w:rPr>
          <w:b/>
          <w:bCs/>
          <w:szCs w:val="24"/>
        </w:rPr>
        <w:t>Материально-техническое обеспечение</w:t>
      </w:r>
    </w:p>
    <w:p w:rsidR="0022125C" w:rsidRPr="0022125C" w:rsidRDefault="0022125C" w:rsidP="0022125C">
      <w:pPr>
        <w:spacing w:after="0"/>
        <w:rPr>
          <w:szCs w:val="24"/>
        </w:rPr>
      </w:pPr>
      <w:r w:rsidRPr="0022125C">
        <w:rPr>
          <w:szCs w:val="24"/>
        </w:rPr>
        <w:t xml:space="preserve">Для  реализации внеурочной деятельности в образовательном учреждении создана материально-техническая база, которая включает в себя:       </w:t>
      </w:r>
    </w:p>
    <w:p w:rsidR="0022125C" w:rsidRPr="0022125C" w:rsidRDefault="0022125C" w:rsidP="0022125C">
      <w:pPr>
        <w:spacing w:after="0"/>
        <w:rPr>
          <w:szCs w:val="24"/>
        </w:rPr>
      </w:pPr>
      <w:r w:rsidRPr="0022125C">
        <w:rPr>
          <w:szCs w:val="24"/>
        </w:rPr>
        <w:t xml:space="preserve"> -учебные кабинеты; </w:t>
      </w:r>
    </w:p>
    <w:p w:rsidR="0022125C" w:rsidRPr="0022125C" w:rsidRDefault="0022125C" w:rsidP="0022125C">
      <w:pPr>
        <w:spacing w:after="0"/>
        <w:rPr>
          <w:szCs w:val="24"/>
        </w:rPr>
      </w:pPr>
      <w:r w:rsidRPr="0022125C">
        <w:rPr>
          <w:szCs w:val="24"/>
        </w:rPr>
        <w:t>-актовый зал;</w:t>
      </w:r>
    </w:p>
    <w:p w:rsidR="0022125C" w:rsidRPr="0022125C" w:rsidRDefault="0022125C" w:rsidP="0022125C">
      <w:pPr>
        <w:spacing w:after="0"/>
        <w:rPr>
          <w:szCs w:val="24"/>
        </w:rPr>
      </w:pPr>
      <w:r w:rsidRPr="0022125C">
        <w:rPr>
          <w:szCs w:val="24"/>
        </w:rPr>
        <w:t>-музей  Боевой и Трудовой Славы;</w:t>
      </w:r>
    </w:p>
    <w:p w:rsidR="0022125C" w:rsidRPr="0022125C" w:rsidRDefault="0022125C" w:rsidP="0022125C">
      <w:pPr>
        <w:spacing w:after="0"/>
        <w:rPr>
          <w:szCs w:val="24"/>
        </w:rPr>
      </w:pPr>
      <w:r w:rsidRPr="0022125C">
        <w:rPr>
          <w:szCs w:val="24"/>
        </w:rPr>
        <w:lastRenderedPageBreak/>
        <w:t>-спортивный зал;</w:t>
      </w:r>
    </w:p>
    <w:p w:rsidR="0022125C" w:rsidRPr="0022125C" w:rsidRDefault="0022125C" w:rsidP="0022125C">
      <w:pPr>
        <w:spacing w:after="0"/>
        <w:rPr>
          <w:szCs w:val="24"/>
        </w:rPr>
      </w:pPr>
      <w:r w:rsidRPr="0022125C">
        <w:rPr>
          <w:szCs w:val="24"/>
        </w:rPr>
        <w:t>-спортивная  площадка;</w:t>
      </w:r>
    </w:p>
    <w:p w:rsidR="0022125C" w:rsidRPr="0022125C" w:rsidRDefault="0022125C" w:rsidP="0022125C">
      <w:pPr>
        <w:spacing w:after="0"/>
        <w:rPr>
          <w:szCs w:val="24"/>
        </w:rPr>
      </w:pPr>
      <w:r w:rsidRPr="0022125C">
        <w:rPr>
          <w:szCs w:val="24"/>
        </w:rPr>
        <w:t>-аудио и видеоаппаратура;</w:t>
      </w:r>
    </w:p>
    <w:p w:rsidR="0022125C" w:rsidRPr="0022125C" w:rsidRDefault="0022125C" w:rsidP="0022125C">
      <w:pPr>
        <w:spacing w:after="0"/>
        <w:rPr>
          <w:szCs w:val="24"/>
        </w:rPr>
      </w:pPr>
      <w:r w:rsidRPr="0022125C">
        <w:rPr>
          <w:szCs w:val="24"/>
        </w:rPr>
        <w:t>- спортивный инвентарь.</w:t>
      </w:r>
    </w:p>
    <w:p w:rsidR="0022125C" w:rsidRPr="0022125C" w:rsidRDefault="0022125C" w:rsidP="0022125C">
      <w:pPr>
        <w:spacing w:after="0"/>
        <w:rPr>
          <w:szCs w:val="24"/>
        </w:rPr>
      </w:pPr>
      <w:r w:rsidRPr="0022125C">
        <w:rPr>
          <w:szCs w:val="24"/>
        </w:rPr>
        <w:t>     Имеется медиатека, состоящая из набора дисков по различным областям знаний, библиотечный фонд, включающий учебную и художественную литературу.</w:t>
      </w:r>
    </w:p>
    <w:p w:rsidR="0022125C" w:rsidRPr="0022125C" w:rsidRDefault="0022125C" w:rsidP="0022125C">
      <w:pPr>
        <w:spacing w:after="0"/>
        <w:rPr>
          <w:szCs w:val="24"/>
        </w:rPr>
      </w:pPr>
      <w:r w:rsidRPr="0022125C">
        <w:rPr>
          <w:szCs w:val="24"/>
        </w:rPr>
        <w:t>Рабочие программы внеурочной деятельности представлены в Приложении МБОУ Донской СОШ в электронном виде.</w:t>
      </w:r>
    </w:p>
    <w:p w:rsidR="0022125C" w:rsidRDefault="0022125C" w:rsidP="0022125C">
      <w:pPr>
        <w:spacing w:after="0"/>
        <w:rPr>
          <w:sz w:val="28"/>
          <w:szCs w:val="28"/>
        </w:rPr>
      </w:pPr>
    </w:p>
    <w:p w:rsidR="002551C9" w:rsidRPr="002551C9" w:rsidRDefault="002551C9" w:rsidP="002551C9">
      <w:pPr>
        <w:widowControl w:val="0"/>
        <w:autoSpaceDE w:val="0"/>
        <w:autoSpaceDN w:val="0"/>
        <w:spacing w:before="63" w:after="0" w:line="240" w:lineRule="auto"/>
        <w:ind w:left="0" w:right="1148" w:firstLine="0"/>
        <w:outlineLvl w:val="1"/>
        <w:rPr>
          <w:bCs/>
          <w:color w:val="auto"/>
          <w:szCs w:val="24"/>
          <w:lang w:eastAsia="en-US"/>
        </w:rPr>
      </w:pPr>
      <w:r w:rsidRPr="002551C9">
        <w:rPr>
          <w:b/>
          <w:bCs/>
          <w:color w:val="auto"/>
          <w:szCs w:val="24"/>
          <w:lang w:eastAsia="en-US"/>
        </w:rPr>
        <w:t>3.4.Календарный план воспитательной работы</w:t>
      </w:r>
    </w:p>
    <w:p w:rsidR="002551C9" w:rsidRPr="002551C9" w:rsidRDefault="002551C9" w:rsidP="002551C9">
      <w:pPr>
        <w:spacing w:after="0" w:line="240" w:lineRule="auto"/>
        <w:ind w:left="0" w:firstLine="0"/>
        <w:jc w:val="left"/>
        <w:rPr>
          <w:rFonts w:eastAsiaTheme="minorEastAsia"/>
          <w:b/>
          <w:color w:val="auto"/>
          <w:szCs w:val="24"/>
          <w:lang w:eastAsia="en-US"/>
        </w:rPr>
      </w:pPr>
      <w:r w:rsidRPr="002551C9">
        <w:rPr>
          <w:rFonts w:eastAsiaTheme="minorEastAsia"/>
          <w:b/>
          <w:color w:val="auto"/>
          <w:szCs w:val="24"/>
          <w:lang w:eastAsia="en-US"/>
        </w:rPr>
        <w:t>Перечень</w:t>
      </w:r>
      <w:r w:rsidRPr="002551C9">
        <w:rPr>
          <w:rFonts w:eastAsiaTheme="minorEastAsia"/>
          <w:b/>
          <w:color w:val="auto"/>
          <w:spacing w:val="-3"/>
          <w:szCs w:val="24"/>
          <w:lang w:eastAsia="en-US"/>
        </w:rPr>
        <w:t xml:space="preserve"> </w:t>
      </w:r>
      <w:r w:rsidRPr="002551C9">
        <w:rPr>
          <w:rFonts w:eastAsiaTheme="minorEastAsia"/>
          <w:b/>
          <w:color w:val="auto"/>
          <w:szCs w:val="24"/>
          <w:lang w:eastAsia="en-US"/>
        </w:rPr>
        <w:t>основных</w:t>
      </w:r>
      <w:r w:rsidRPr="002551C9">
        <w:rPr>
          <w:rFonts w:eastAsiaTheme="minorEastAsia"/>
          <w:b/>
          <w:color w:val="auto"/>
          <w:spacing w:val="-9"/>
          <w:szCs w:val="24"/>
          <w:lang w:eastAsia="en-US"/>
        </w:rPr>
        <w:t xml:space="preserve"> </w:t>
      </w:r>
      <w:r w:rsidRPr="002551C9">
        <w:rPr>
          <w:rFonts w:eastAsiaTheme="minorEastAsia"/>
          <w:b/>
          <w:color w:val="auto"/>
          <w:szCs w:val="24"/>
          <w:lang w:eastAsia="en-US"/>
        </w:rPr>
        <w:t>государственных</w:t>
      </w:r>
      <w:r w:rsidRPr="002551C9">
        <w:rPr>
          <w:rFonts w:eastAsiaTheme="minorEastAsia"/>
          <w:b/>
          <w:color w:val="auto"/>
          <w:spacing w:val="2"/>
          <w:szCs w:val="24"/>
          <w:lang w:eastAsia="en-US"/>
        </w:rPr>
        <w:t xml:space="preserve"> </w:t>
      </w:r>
      <w:r w:rsidRPr="002551C9">
        <w:rPr>
          <w:rFonts w:eastAsiaTheme="minorEastAsia"/>
          <w:b/>
          <w:color w:val="auto"/>
          <w:szCs w:val="24"/>
          <w:lang w:eastAsia="en-US"/>
        </w:rPr>
        <w:t>и</w:t>
      </w:r>
      <w:r w:rsidRPr="002551C9">
        <w:rPr>
          <w:rFonts w:eastAsiaTheme="minorEastAsia"/>
          <w:b/>
          <w:color w:val="auto"/>
          <w:spacing w:val="-6"/>
          <w:szCs w:val="24"/>
          <w:lang w:eastAsia="en-US"/>
        </w:rPr>
        <w:t xml:space="preserve"> </w:t>
      </w:r>
      <w:r w:rsidRPr="002551C9">
        <w:rPr>
          <w:rFonts w:eastAsiaTheme="minorEastAsia"/>
          <w:b/>
          <w:color w:val="auto"/>
          <w:szCs w:val="24"/>
          <w:lang w:eastAsia="en-US"/>
        </w:rPr>
        <w:t>народных</w:t>
      </w:r>
      <w:r w:rsidRPr="002551C9">
        <w:rPr>
          <w:rFonts w:eastAsiaTheme="minorEastAsia"/>
          <w:b/>
          <w:color w:val="auto"/>
          <w:spacing w:val="-5"/>
          <w:szCs w:val="24"/>
          <w:lang w:eastAsia="en-US"/>
        </w:rPr>
        <w:t xml:space="preserve"> </w:t>
      </w:r>
      <w:r w:rsidRPr="002551C9">
        <w:rPr>
          <w:rFonts w:eastAsiaTheme="minorEastAsia"/>
          <w:b/>
          <w:color w:val="auto"/>
          <w:szCs w:val="24"/>
          <w:lang w:eastAsia="en-US"/>
        </w:rPr>
        <w:t>праздников,</w:t>
      </w:r>
      <w:r w:rsidRPr="002551C9">
        <w:rPr>
          <w:rFonts w:eastAsiaTheme="minorEastAsia"/>
          <w:b/>
          <w:color w:val="auto"/>
          <w:spacing w:val="-67"/>
          <w:szCs w:val="24"/>
          <w:lang w:eastAsia="en-US"/>
        </w:rPr>
        <w:t xml:space="preserve"> </w:t>
      </w:r>
      <w:r w:rsidRPr="002551C9">
        <w:rPr>
          <w:rFonts w:eastAsiaTheme="minorEastAsia"/>
          <w:b/>
          <w:color w:val="auto"/>
          <w:szCs w:val="24"/>
          <w:lang w:eastAsia="en-US"/>
        </w:rPr>
        <w:t>памятных</w:t>
      </w:r>
      <w:r w:rsidRPr="002551C9">
        <w:rPr>
          <w:rFonts w:eastAsiaTheme="minorEastAsia"/>
          <w:b/>
          <w:color w:val="auto"/>
          <w:spacing w:val="-8"/>
          <w:szCs w:val="24"/>
          <w:lang w:eastAsia="en-US"/>
        </w:rPr>
        <w:t xml:space="preserve"> </w:t>
      </w:r>
      <w:r w:rsidRPr="002551C9">
        <w:rPr>
          <w:rFonts w:eastAsiaTheme="minorEastAsia"/>
          <w:b/>
          <w:color w:val="auto"/>
          <w:szCs w:val="24"/>
          <w:lang w:eastAsia="en-US"/>
        </w:rPr>
        <w:t>дат</w:t>
      </w:r>
      <w:r w:rsidRPr="002551C9">
        <w:rPr>
          <w:rFonts w:eastAsiaTheme="minorEastAsia"/>
          <w:b/>
          <w:color w:val="auto"/>
          <w:spacing w:val="-5"/>
          <w:szCs w:val="24"/>
          <w:lang w:eastAsia="en-US"/>
        </w:rPr>
        <w:t xml:space="preserve"> </w:t>
      </w:r>
      <w:r w:rsidRPr="002551C9">
        <w:rPr>
          <w:rFonts w:eastAsiaTheme="minorEastAsia"/>
          <w:b/>
          <w:color w:val="auto"/>
          <w:szCs w:val="24"/>
          <w:lang w:eastAsia="en-US"/>
        </w:rPr>
        <w:t>в</w:t>
      </w:r>
      <w:r w:rsidRPr="002551C9">
        <w:rPr>
          <w:rFonts w:eastAsiaTheme="minorEastAsia"/>
          <w:b/>
          <w:color w:val="auto"/>
          <w:spacing w:val="-4"/>
          <w:szCs w:val="24"/>
          <w:lang w:eastAsia="en-US"/>
        </w:rPr>
        <w:t xml:space="preserve"> </w:t>
      </w:r>
      <w:r w:rsidRPr="002551C9">
        <w:rPr>
          <w:rFonts w:eastAsiaTheme="minorEastAsia"/>
          <w:b/>
          <w:color w:val="auto"/>
          <w:szCs w:val="24"/>
          <w:lang w:eastAsia="en-US"/>
        </w:rPr>
        <w:t>календарном</w:t>
      </w:r>
      <w:r w:rsidRPr="002551C9">
        <w:rPr>
          <w:rFonts w:eastAsiaTheme="minorEastAsia"/>
          <w:b/>
          <w:color w:val="auto"/>
          <w:spacing w:val="-1"/>
          <w:szCs w:val="24"/>
          <w:lang w:eastAsia="en-US"/>
        </w:rPr>
        <w:t xml:space="preserve"> </w:t>
      </w:r>
      <w:r w:rsidRPr="002551C9">
        <w:rPr>
          <w:rFonts w:eastAsiaTheme="minorEastAsia"/>
          <w:b/>
          <w:color w:val="auto"/>
          <w:szCs w:val="24"/>
          <w:lang w:eastAsia="en-US"/>
        </w:rPr>
        <w:t>плане</w:t>
      </w:r>
      <w:r w:rsidRPr="002551C9">
        <w:rPr>
          <w:rFonts w:eastAsiaTheme="minorEastAsia"/>
          <w:b/>
          <w:color w:val="auto"/>
          <w:spacing w:val="-2"/>
          <w:szCs w:val="24"/>
          <w:lang w:eastAsia="en-US"/>
        </w:rPr>
        <w:t xml:space="preserve"> </w:t>
      </w:r>
      <w:r w:rsidRPr="002551C9">
        <w:rPr>
          <w:rFonts w:eastAsiaTheme="minorEastAsia"/>
          <w:b/>
          <w:color w:val="auto"/>
          <w:szCs w:val="24"/>
          <w:lang w:eastAsia="en-US"/>
        </w:rPr>
        <w:t>воспитательной</w:t>
      </w:r>
      <w:r w:rsidRPr="002551C9">
        <w:rPr>
          <w:rFonts w:eastAsiaTheme="minorEastAsia"/>
          <w:b/>
          <w:color w:val="auto"/>
          <w:spacing w:val="-5"/>
          <w:szCs w:val="24"/>
          <w:lang w:eastAsia="en-US"/>
        </w:rPr>
        <w:t xml:space="preserve"> </w:t>
      </w:r>
      <w:r w:rsidRPr="002551C9">
        <w:rPr>
          <w:rFonts w:eastAsiaTheme="minorEastAsia"/>
          <w:b/>
          <w:color w:val="auto"/>
          <w:szCs w:val="24"/>
          <w:lang w:eastAsia="en-US"/>
        </w:rPr>
        <w:t>работы.</w:t>
      </w:r>
    </w:p>
    <w:p w:rsidR="002551C9" w:rsidRPr="002551C9" w:rsidRDefault="002551C9" w:rsidP="002551C9">
      <w:pPr>
        <w:widowControl w:val="0"/>
        <w:autoSpaceDE w:val="0"/>
        <w:autoSpaceDN w:val="0"/>
        <w:spacing w:after="0" w:line="316" w:lineRule="exact"/>
        <w:ind w:left="2090" w:right="155" w:firstLine="0"/>
        <w:jc w:val="left"/>
        <w:rPr>
          <w:rFonts w:eastAsia="Bookman Old Style"/>
          <w:color w:val="auto"/>
          <w:szCs w:val="24"/>
          <w:lang w:val="x-none" w:eastAsia="en-US"/>
        </w:rPr>
      </w:pPr>
      <w:r w:rsidRPr="002551C9">
        <w:rPr>
          <w:rFonts w:eastAsia="Bookman Old Style"/>
          <w:color w:val="auto"/>
          <w:szCs w:val="24"/>
          <w:lang w:val="x-none" w:eastAsia="en-US"/>
        </w:rPr>
        <w:t>Сентябрь:</w:t>
      </w:r>
    </w:p>
    <w:p w:rsidR="002551C9" w:rsidRPr="002551C9" w:rsidRDefault="002551C9" w:rsidP="002551C9">
      <w:pPr>
        <w:widowControl w:val="0"/>
        <w:numPr>
          <w:ilvl w:val="1"/>
          <w:numId w:val="53"/>
        </w:numPr>
        <w:tabs>
          <w:tab w:val="left" w:pos="2374"/>
        </w:tabs>
        <w:autoSpaceDE w:val="0"/>
        <w:autoSpaceDN w:val="0"/>
        <w:spacing w:after="0" w:line="342" w:lineRule="exact"/>
        <w:ind w:left="2373"/>
        <w:jc w:val="left"/>
        <w:rPr>
          <w:rFonts w:eastAsia="Calibri"/>
          <w:color w:val="auto"/>
          <w:szCs w:val="24"/>
          <w:lang w:val="en-US" w:eastAsia="en-US"/>
        </w:rPr>
      </w:pPr>
      <w:r w:rsidRPr="002551C9">
        <w:rPr>
          <w:rFonts w:eastAsia="Calibri"/>
          <w:color w:val="auto"/>
          <w:szCs w:val="24"/>
          <w:lang w:val="en-US" w:eastAsia="en-US"/>
        </w:rPr>
        <w:t>1</w:t>
      </w:r>
      <w:r w:rsidRPr="002551C9">
        <w:rPr>
          <w:rFonts w:eastAsia="Calibri"/>
          <w:color w:val="auto"/>
          <w:spacing w:val="-1"/>
          <w:szCs w:val="24"/>
          <w:lang w:val="en-US" w:eastAsia="en-US"/>
        </w:rPr>
        <w:t xml:space="preserve"> </w:t>
      </w:r>
      <w:r w:rsidRPr="002551C9">
        <w:rPr>
          <w:rFonts w:eastAsia="Calibri"/>
          <w:color w:val="auto"/>
          <w:szCs w:val="24"/>
          <w:lang w:val="en-US" w:eastAsia="en-US"/>
        </w:rPr>
        <w:t>сентября:</w:t>
      </w:r>
      <w:r w:rsidRPr="002551C9">
        <w:rPr>
          <w:rFonts w:eastAsia="Calibri"/>
          <w:color w:val="auto"/>
          <w:spacing w:val="-7"/>
          <w:szCs w:val="24"/>
          <w:lang w:val="en-US" w:eastAsia="en-US"/>
        </w:rPr>
        <w:t xml:space="preserve"> </w:t>
      </w:r>
      <w:r w:rsidRPr="002551C9">
        <w:rPr>
          <w:rFonts w:eastAsia="Calibri"/>
          <w:color w:val="auto"/>
          <w:szCs w:val="24"/>
          <w:lang w:val="en-US" w:eastAsia="en-US"/>
        </w:rPr>
        <w:t>День</w:t>
      </w:r>
      <w:r w:rsidRPr="002551C9">
        <w:rPr>
          <w:rFonts w:eastAsia="Calibri"/>
          <w:color w:val="auto"/>
          <w:spacing w:val="-4"/>
          <w:szCs w:val="24"/>
          <w:lang w:val="en-US" w:eastAsia="en-US"/>
        </w:rPr>
        <w:t xml:space="preserve"> </w:t>
      </w:r>
      <w:r w:rsidRPr="002551C9">
        <w:rPr>
          <w:rFonts w:eastAsia="Calibri"/>
          <w:color w:val="auto"/>
          <w:szCs w:val="24"/>
          <w:lang w:val="en-US" w:eastAsia="en-US"/>
        </w:rPr>
        <w:t>знаний;</w:t>
      </w:r>
    </w:p>
    <w:p w:rsidR="002551C9" w:rsidRPr="002551C9" w:rsidRDefault="002551C9" w:rsidP="002551C9">
      <w:pPr>
        <w:widowControl w:val="0"/>
        <w:numPr>
          <w:ilvl w:val="1"/>
          <w:numId w:val="53"/>
        </w:numPr>
        <w:tabs>
          <w:tab w:val="left" w:pos="2374"/>
          <w:tab w:val="left" w:pos="4023"/>
          <w:tab w:val="left" w:pos="4920"/>
          <w:tab w:val="left" w:pos="6483"/>
          <w:tab w:val="left" w:pos="7668"/>
          <w:tab w:val="left" w:pos="8997"/>
          <w:tab w:val="left" w:pos="10133"/>
        </w:tabs>
        <w:autoSpaceDE w:val="0"/>
        <w:autoSpaceDN w:val="0"/>
        <w:spacing w:before="3" w:after="0" w:line="240" w:lineRule="auto"/>
        <w:ind w:right="331" w:firstLine="710"/>
        <w:jc w:val="left"/>
        <w:rPr>
          <w:rFonts w:eastAsia="Calibri"/>
          <w:color w:val="auto"/>
          <w:szCs w:val="24"/>
          <w:lang w:eastAsia="en-US"/>
        </w:rPr>
      </w:pPr>
      <w:r w:rsidRPr="002551C9">
        <w:rPr>
          <w:rFonts w:eastAsia="Calibri"/>
          <w:color w:val="auto"/>
          <w:szCs w:val="24"/>
          <w:lang w:eastAsia="en-US"/>
        </w:rPr>
        <w:t>3 сентября:</w:t>
      </w:r>
      <w:r w:rsidRPr="002551C9">
        <w:rPr>
          <w:rFonts w:eastAsia="Calibri"/>
          <w:color w:val="auto"/>
          <w:szCs w:val="24"/>
          <w:lang w:eastAsia="en-US"/>
        </w:rPr>
        <w:tab/>
        <w:t>День</w:t>
      </w:r>
      <w:r w:rsidRPr="002551C9">
        <w:rPr>
          <w:rFonts w:eastAsia="Calibri"/>
          <w:color w:val="auto"/>
          <w:szCs w:val="24"/>
          <w:lang w:eastAsia="en-US"/>
        </w:rPr>
        <w:tab/>
        <w:t>окончания</w:t>
      </w:r>
      <w:r w:rsidRPr="002551C9">
        <w:rPr>
          <w:rFonts w:eastAsia="Calibri"/>
          <w:color w:val="auto"/>
          <w:szCs w:val="24"/>
          <w:lang w:eastAsia="en-US"/>
        </w:rPr>
        <w:tab/>
        <w:t>Второй</w:t>
      </w:r>
      <w:r w:rsidRPr="002551C9">
        <w:rPr>
          <w:rFonts w:eastAsia="Calibri"/>
          <w:color w:val="auto"/>
          <w:szCs w:val="24"/>
          <w:lang w:eastAsia="en-US"/>
        </w:rPr>
        <w:tab/>
        <w:t>мировой</w:t>
      </w:r>
      <w:r w:rsidRPr="002551C9">
        <w:rPr>
          <w:rFonts w:eastAsia="Calibri"/>
          <w:color w:val="auto"/>
          <w:szCs w:val="24"/>
          <w:lang w:eastAsia="en-US"/>
        </w:rPr>
        <w:tab/>
        <w:t>войны,</w:t>
      </w:r>
      <w:r w:rsidRPr="002551C9">
        <w:rPr>
          <w:rFonts w:eastAsia="Calibri"/>
          <w:color w:val="auto"/>
          <w:szCs w:val="24"/>
          <w:lang w:eastAsia="en-US"/>
        </w:rPr>
        <w:tab/>
      </w:r>
      <w:r w:rsidRPr="002551C9">
        <w:rPr>
          <w:rFonts w:eastAsia="Calibri"/>
          <w:color w:val="auto"/>
          <w:spacing w:val="-1"/>
          <w:szCs w:val="24"/>
          <w:lang w:eastAsia="en-US"/>
        </w:rPr>
        <w:t>День</w:t>
      </w:r>
      <w:r w:rsidRPr="002551C9">
        <w:rPr>
          <w:rFonts w:eastAsia="Calibri"/>
          <w:color w:val="auto"/>
          <w:spacing w:val="-67"/>
          <w:szCs w:val="24"/>
          <w:lang w:eastAsia="en-US"/>
        </w:rPr>
        <w:t xml:space="preserve"> </w:t>
      </w:r>
      <w:r w:rsidRPr="002551C9">
        <w:rPr>
          <w:rFonts w:eastAsia="Calibri"/>
          <w:color w:val="auto"/>
          <w:szCs w:val="24"/>
          <w:lang w:eastAsia="en-US"/>
        </w:rPr>
        <w:t>солидарности в борьбе</w:t>
      </w:r>
      <w:r w:rsidRPr="002551C9">
        <w:rPr>
          <w:rFonts w:eastAsia="Calibri"/>
          <w:color w:val="auto"/>
          <w:spacing w:val="1"/>
          <w:szCs w:val="24"/>
          <w:lang w:eastAsia="en-US"/>
        </w:rPr>
        <w:t xml:space="preserve"> </w:t>
      </w:r>
      <w:r w:rsidRPr="002551C9">
        <w:rPr>
          <w:rFonts w:eastAsia="Calibri"/>
          <w:color w:val="auto"/>
          <w:szCs w:val="24"/>
          <w:lang w:eastAsia="en-US"/>
        </w:rPr>
        <w:t>с</w:t>
      </w:r>
      <w:r w:rsidRPr="002551C9">
        <w:rPr>
          <w:rFonts w:eastAsia="Calibri"/>
          <w:color w:val="auto"/>
          <w:spacing w:val="2"/>
          <w:szCs w:val="24"/>
          <w:lang w:eastAsia="en-US"/>
        </w:rPr>
        <w:t xml:space="preserve"> </w:t>
      </w:r>
      <w:r w:rsidRPr="002551C9">
        <w:rPr>
          <w:rFonts w:eastAsia="Calibri"/>
          <w:color w:val="auto"/>
          <w:szCs w:val="24"/>
          <w:lang w:eastAsia="en-US"/>
        </w:rPr>
        <w:t>терроризмом.</w:t>
      </w:r>
    </w:p>
    <w:p w:rsidR="002551C9" w:rsidRPr="002551C9" w:rsidRDefault="002551C9" w:rsidP="002551C9">
      <w:pPr>
        <w:widowControl w:val="0"/>
        <w:autoSpaceDE w:val="0"/>
        <w:autoSpaceDN w:val="0"/>
        <w:spacing w:after="0" w:line="320" w:lineRule="exact"/>
        <w:ind w:left="2090" w:right="155" w:firstLine="0"/>
        <w:jc w:val="left"/>
        <w:rPr>
          <w:rFonts w:eastAsia="Bookman Old Style"/>
          <w:color w:val="auto"/>
          <w:szCs w:val="24"/>
          <w:lang w:val="x-none" w:eastAsia="en-US"/>
        </w:rPr>
      </w:pPr>
      <w:r w:rsidRPr="002551C9">
        <w:rPr>
          <w:rFonts w:eastAsia="Bookman Old Style"/>
          <w:color w:val="auto"/>
          <w:szCs w:val="24"/>
          <w:lang w:val="x-none" w:eastAsia="en-US"/>
        </w:rPr>
        <w:t>Октябрь:</w:t>
      </w:r>
    </w:p>
    <w:p w:rsidR="002551C9" w:rsidRPr="002551C9" w:rsidRDefault="002551C9" w:rsidP="002551C9">
      <w:pPr>
        <w:widowControl w:val="0"/>
        <w:numPr>
          <w:ilvl w:val="1"/>
          <w:numId w:val="53"/>
        </w:numPr>
        <w:tabs>
          <w:tab w:val="left" w:pos="2374"/>
        </w:tabs>
        <w:autoSpaceDE w:val="0"/>
        <w:autoSpaceDN w:val="0"/>
        <w:spacing w:after="0" w:line="341" w:lineRule="exact"/>
        <w:ind w:left="2373"/>
        <w:jc w:val="left"/>
        <w:rPr>
          <w:rFonts w:eastAsia="Calibri"/>
          <w:color w:val="auto"/>
          <w:szCs w:val="24"/>
          <w:lang w:eastAsia="en-US"/>
        </w:rPr>
      </w:pPr>
      <w:r w:rsidRPr="002551C9">
        <w:rPr>
          <w:rFonts w:eastAsia="Calibri"/>
          <w:color w:val="auto"/>
          <w:szCs w:val="24"/>
          <w:lang w:eastAsia="en-US"/>
        </w:rPr>
        <w:t>1</w:t>
      </w:r>
      <w:r w:rsidRPr="002551C9">
        <w:rPr>
          <w:rFonts w:eastAsia="Calibri"/>
          <w:color w:val="auto"/>
          <w:spacing w:val="-2"/>
          <w:szCs w:val="24"/>
          <w:lang w:eastAsia="en-US"/>
        </w:rPr>
        <w:t xml:space="preserve"> </w:t>
      </w:r>
      <w:r w:rsidRPr="002551C9">
        <w:rPr>
          <w:rFonts w:eastAsia="Calibri"/>
          <w:color w:val="auto"/>
          <w:szCs w:val="24"/>
          <w:lang w:eastAsia="en-US"/>
        </w:rPr>
        <w:t>октября:</w:t>
      </w:r>
      <w:r w:rsidRPr="002551C9">
        <w:rPr>
          <w:rFonts w:eastAsia="Calibri"/>
          <w:color w:val="auto"/>
          <w:spacing w:val="-8"/>
          <w:szCs w:val="24"/>
          <w:lang w:eastAsia="en-US"/>
        </w:rPr>
        <w:t xml:space="preserve"> </w:t>
      </w:r>
      <w:r w:rsidRPr="002551C9">
        <w:rPr>
          <w:rFonts w:eastAsia="Calibri"/>
          <w:color w:val="auto"/>
          <w:szCs w:val="24"/>
          <w:lang w:eastAsia="en-US"/>
        </w:rPr>
        <w:t>Международный</w:t>
      </w:r>
      <w:r w:rsidRPr="002551C9">
        <w:rPr>
          <w:rFonts w:eastAsia="Calibri"/>
          <w:color w:val="auto"/>
          <w:spacing w:val="-3"/>
          <w:szCs w:val="24"/>
          <w:lang w:eastAsia="en-US"/>
        </w:rPr>
        <w:t xml:space="preserve"> </w:t>
      </w:r>
      <w:r w:rsidRPr="002551C9">
        <w:rPr>
          <w:rFonts w:eastAsia="Calibri"/>
          <w:color w:val="auto"/>
          <w:szCs w:val="24"/>
          <w:lang w:eastAsia="en-US"/>
        </w:rPr>
        <w:t>день</w:t>
      </w:r>
      <w:r w:rsidRPr="002551C9">
        <w:rPr>
          <w:rFonts w:eastAsia="Calibri"/>
          <w:color w:val="auto"/>
          <w:spacing w:val="-4"/>
          <w:szCs w:val="24"/>
          <w:lang w:eastAsia="en-US"/>
        </w:rPr>
        <w:t xml:space="preserve"> </w:t>
      </w:r>
      <w:r w:rsidRPr="002551C9">
        <w:rPr>
          <w:rFonts w:eastAsia="Calibri"/>
          <w:color w:val="auto"/>
          <w:szCs w:val="24"/>
          <w:lang w:eastAsia="en-US"/>
        </w:rPr>
        <w:t>пожилых</w:t>
      </w:r>
      <w:r w:rsidRPr="002551C9">
        <w:rPr>
          <w:rFonts w:eastAsia="Calibri"/>
          <w:color w:val="auto"/>
          <w:spacing w:val="-1"/>
          <w:szCs w:val="24"/>
          <w:lang w:eastAsia="en-US"/>
        </w:rPr>
        <w:t xml:space="preserve"> </w:t>
      </w:r>
      <w:r w:rsidRPr="002551C9">
        <w:rPr>
          <w:rFonts w:eastAsia="Calibri"/>
          <w:color w:val="auto"/>
          <w:szCs w:val="24"/>
          <w:lang w:eastAsia="en-US"/>
        </w:rPr>
        <w:t>людей;</w:t>
      </w:r>
    </w:p>
    <w:p w:rsidR="002551C9" w:rsidRPr="002551C9" w:rsidRDefault="002551C9" w:rsidP="002551C9">
      <w:pPr>
        <w:widowControl w:val="0"/>
        <w:numPr>
          <w:ilvl w:val="1"/>
          <w:numId w:val="53"/>
        </w:numPr>
        <w:tabs>
          <w:tab w:val="left" w:pos="2374"/>
        </w:tabs>
        <w:autoSpaceDE w:val="0"/>
        <w:autoSpaceDN w:val="0"/>
        <w:spacing w:after="0" w:line="341" w:lineRule="exact"/>
        <w:ind w:left="2373"/>
        <w:jc w:val="left"/>
        <w:rPr>
          <w:rFonts w:eastAsia="Calibri"/>
          <w:color w:val="auto"/>
          <w:szCs w:val="24"/>
          <w:lang w:val="en-US" w:eastAsia="en-US"/>
        </w:rPr>
      </w:pPr>
      <w:r w:rsidRPr="002551C9">
        <w:rPr>
          <w:rFonts w:eastAsia="Calibri"/>
          <w:color w:val="auto"/>
          <w:szCs w:val="24"/>
          <w:lang w:val="en-US" w:eastAsia="en-US"/>
        </w:rPr>
        <w:t>4</w:t>
      </w:r>
      <w:r w:rsidRPr="002551C9">
        <w:rPr>
          <w:rFonts w:eastAsia="Calibri"/>
          <w:color w:val="auto"/>
          <w:spacing w:val="-1"/>
          <w:szCs w:val="24"/>
          <w:lang w:val="en-US" w:eastAsia="en-US"/>
        </w:rPr>
        <w:t xml:space="preserve"> </w:t>
      </w:r>
      <w:r w:rsidRPr="002551C9">
        <w:rPr>
          <w:rFonts w:eastAsia="Calibri"/>
          <w:color w:val="auto"/>
          <w:szCs w:val="24"/>
          <w:lang w:val="en-US" w:eastAsia="en-US"/>
        </w:rPr>
        <w:t>октября:</w:t>
      </w:r>
      <w:r w:rsidRPr="002551C9">
        <w:rPr>
          <w:rFonts w:eastAsia="Calibri"/>
          <w:color w:val="auto"/>
          <w:spacing w:val="-7"/>
          <w:szCs w:val="24"/>
          <w:lang w:val="en-US" w:eastAsia="en-US"/>
        </w:rPr>
        <w:t xml:space="preserve"> </w:t>
      </w:r>
      <w:r w:rsidRPr="002551C9">
        <w:rPr>
          <w:rFonts w:eastAsia="Calibri"/>
          <w:color w:val="auto"/>
          <w:szCs w:val="24"/>
          <w:lang w:val="en-US" w:eastAsia="en-US"/>
        </w:rPr>
        <w:t>День</w:t>
      </w:r>
      <w:r w:rsidRPr="002551C9">
        <w:rPr>
          <w:rFonts w:eastAsia="Calibri"/>
          <w:color w:val="auto"/>
          <w:spacing w:val="-4"/>
          <w:szCs w:val="24"/>
          <w:lang w:val="en-US" w:eastAsia="en-US"/>
        </w:rPr>
        <w:t xml:space="preserve"> </w:t>
      </w:r>
      <w:r w:rsidRPr="002551C9">
        <w:rPr>
          <w:rFonts w:eastAsia="Calibri"/>
          <w:color w:val="auto"/>
          <w:szCs w:val="24"/>
          <w:lang w:val="en-US" w:eastAsia="en-US"/>
        </w:rPr>
        <w:t>защиты</w:t>
      </w:r>
      <w:r w:rsidRPr="002551C9">
        <w:rPr>
          <w:rFonts w:eastAsia="Calibri"/>
          <w:color w:val="auto"/>
          <w:spacing w:val="-1"/>
          <w:szCs w:val="24"/>
          <w:lang w:val="en-US" w:eastAsia="en-US"/>
        </w:rPr>
        <w:t xml:space="preserve"> </w:t>
      </w:r>
      <w:r w:rsidRPr="002551C9">
        <w:rPr>
          <w:rFonts w:eastAsia="Calibri"/>
          <w:color w:val="auto"/>
          <w:szCs w:val="24"/>
          <w:lang w:val="en-US" w:eastAsia="en-US"/>
        </w:rPr>
        <w:t>животных;</w:t>
      </w:r>
    </w:p>
    <w:p w:rsidR="002551C9" w:rsidRPr="002551C9" w:rsidRDefault="002551C9" w:rsidP="002551C9">
      <w:pPr>
        <w:widowControl w:val="0"/>
        <w:numPr>
          <w:ilvl w:val="1"/>
          <w:numId w:val="53"/>
        </w:numPr>
        <w:tabs>
          <w:tab w:val="left" w:pos="2374"/>
        </w:tabs>
        <w:autoSpaceDE w:val="0"/>
        <w:autoSpaceDN w:val="0"/>
        <w:spacing w:after="0" w:line="342" w:lineRule="exact"/>
        <w:ind w:left="2373"/>
        <w:jc w:val="left"/>
        <w:rPr>
          <w:rFonts w:eastAsia="Calibri"/>
          <w:color w:val="auto"/>
          <w:szCs w:val="24"/>
          <w:lang w:val="en-US" w:eastAsia="en-US"/>
        </w:rPr>
      </w:pPr>
      <w:r w:rsidRPr="002551C9">
        <w:rPr>
          <w:rFonts w:eastAsia="Calibri"/>
          <w:color w:val="auto"/>
          <w:szCs w:val="24"/>
          <w:lang w:val="en-US" w:eastAsia="en-US"/>
        </w:rPr>
        <w:t>5</w:t>
      </w:r>
      <w:r w:rsidRPr="002551C9">
        <w:rPr>
          <w:rFonts w:eastAsia="Calibri"/>
          <w:color w:val="auto"/>
          <w:spacing w:val="-2"/>
          <w:szCs w:val="24"/>
          <w:lang w:val="en-US" w:eastAsia="en-US"/>
        </w:rPr>
        <w:t xml:space="preserve"> </w:t>
      </w:r>
      <w:r w:rsidRPr="002551C9">
        <w:rPr>
          <w:rFonts w:eastAsia="Calibri"/>
          <w:color w:val="auto"/>
          <w:szCs w:val="24"/>
          <w:lang w:val="en-US" w:eastAsia="en-US"/>
        </w:rPr>
        <w:t>октября:</w:t>
      </w:r>
      <w:r w:rsidRPr="002551C9">
        <w:rPr>
          <w:rFonts w:eastAsia="Calibri"/>
          <w:color w:val="auto"/>
          <w:spacing w:val="-7"/>
          <w:szCs w:val="24"/>
          <w:lang w:val="en-US" w:eastAsia="en-US"/>
        </w:rPr>
        <w:t xml:space="preserve"> </w:t>
      </w:r>
      <w:r w:rsidRPr="002551C9">
        <w:rPr>
          <w:rFonts w:eastAsia="Calibri"/>
          <w:color w:val="auto"/>
          <w:szCs w:val="24"/>
          <w:lang w:val="en-US" w:eastAsia="en-US"/>
        </w:rPr>
        <w:t>День</w:t>
      </w:r>
      <w:r w:rsidRPr="002551C9">
        <w:rPr>
          <w:rFonts w:eastAsia="Calibri"/>
          <w:color w:val="auto"/>
          <w:spacing w:val="-4"/>
          <w:szCs w:val="24"/>
          <w:lang w:val="en-US" w:eastAsia="en-US"/>
        </w:rPr>
        <w:t xml:space="preserve"> </w:t>
      </w:r>
      <w:r w:rsidRPr="002551C9">
        <w:rPr>
          <w:rFonts w:eastAsia="Calibri"/>
          <w:color w:val="auto"/>
          <w:szCs w:val="24"/>
          <w:lang w:val="en-US" w:eastAsia="en-US"/>
        </w:rPr>
        <w:t>Учителя;</w:t>
      </w:r>
    </w:p>
    <w:p w:rsidR="002551C9" w:rsidRPr="002551C9" w:rsidRDefault="002551C9" w:rsidP="002551C9">
      <w:pPr>
        <w:widowControl w:val="0"/>
        <w:numPr>
          <w:ilvl w:val="1"/>
          <w:numId w:val="53"/>
        </w:numPr>
        <w:tabs>
          <w:tab w:val="left" w:pos="2374"/>
        </w:tabs>
        <w:autoSpaceDE w:val="0"/>
        <w:autoSpaceDN w:val="0"/>
        <w:spacing w:before="3" w:after="0" w:line="342" w:lineRule="exact"/>
        <w:ind w:left="2373"/>
        <w:jc w:val="left"/>
        <w:rPr>
          <w:rFonts w:eastAsia="Calibri"/>
          <w:color w:val="auto"/>
          <w:szCs w:val="24"/>
          <w:lang w:eastAsia="en-US"/>
        </w:rPr>
      </w:pPr>
      <w:r w:rsidRPr="002551C9">
        <w:rPr>
          <w:rFonts w:eastAsia="Calibri"/>
          <w:color w:val="auto"/>
          <w:szCs w:val="24"/>
          <w:lang w:eastAsia="en-US"/>
        </w:rPr>
        <w:t>Третье</w:t>
      </w:r>
      <w:r w:rsidRPr="002551C9">
        <w:rPr>
          <w:rFonts w:eastAsia="Calibri"/>
          <w:color w:val="auto"/>
          <w:spacing w:val="-3"/>
          <w:szCs w:val="24"/>
          <w:lang w:eastAsia="en-US"/>
        </w:rPr>
        <w:t xml:space="preserve"> </w:t>
      </w:r>
      <w:r w:rsidRPr="002551C9">
        <w:rPr>
          <w:rFonts w:eastAsia="Calibri"/>
          <w:color w:val="auto"/>
          <w:szCs w:val="24"/>
          <w:lang w:eastAsia="en-US"/>
        </w:rPr>
        <w:t>воскресенье</w:t>
      </w:r>
      <w:r w:rsidRPr="002551C9">
        <w:rPr>
          <w:rFonts w:eastAsia="Calibri"/>
          <w:color w:val="auto"/>
          <w:spacing w:val="-3"/>
          <w:szCs w:val="24"/>
          <w:lang w:eastAsia="en-US"/>
        </w:rPr>
        <w:t xml:space="preserve"> </w:t>
      </w:r>
      <w:r w:rsidRPr="002551C9">
        <w:rPr>
          <w:rFonts w:eastAsia="Calibri"/>
          <w:color w:val="auto"/>
          <w:szCs w:val="24"/>
          <w:lang w:eastAsia="en-US"/>
        </w:rPr>
        <w:t>октября:</w:t>
      </w:r>
      <w:r w:rsidRPr="002551C9">
        <w:rPr>
          <w:rFonts w:eastAsia="Calibri"/>
          <w:color w:val="auto"/>
          <w:spacing w:val="-8"/>
          <w:szCs w:val="24"/>
          <w:lang w:eastAsia="en-US"/>
        </w:rPr>
        <w:t xml:space="preserve"> </w:t>
      </w:r>
      <w:r w:rsidRPr="002551C9">
        <w:rPr>
          <w:rFonts w:eastAsia="Calibri"/>
          <w:color w:val="auto"/>
          <w:szCs w:val="24"/>
          <w:lang w:eastAsia="en-US"/>
        </w:rPr>
        <w:t>День</w:t>
      </w:r>
      <w:r w:rsidRPr="002551C9">
        <w:rPr>
          <w:rFonts w:eastAsia="Calibri"/>
          <w:color w:val="auto"/>
          <w:spacing w:val="-5"/>
          <w:szCs w:val="24"/>
          <w:lang w:eastAsia="en-US"/>
        </w:rPr>
        <w:t xml:space="preserve"> </w:t>
      </w:r>
      <w:r w:rsidRPr="002551C9">
        <w:rPr>
          <w:rFonts w:eastAsia="Calibri"/>
          <w:color w:val="auto"/>
          <w:szCs w:val="24"/>
          <w:lang w:eastAsia="en-US"/>
        </w:rPr>
        <w:t>отца;</w:t>
      </w:r>
    </w:p>
    <w:p w:rsidR="002551C9" w:rsidRPr="002551C9" w:rsidRDefault="002551C9" w:rsidP="002551C9">
      <w:pPr>
        <w:widowControl w:val="0"/>
        <w:numPr>
          <w:ilvl w:val="1"/>
          <w:numId w:val="53"/>
        </w:numPr>
        <w:tabs>
          <w:tab w:val="left" w:pos="2374"/>
        </w:tabs>
        <w:autoSpaceDE w:val="0"/>
        <w:autoSpaceDN w:val="0"/>
        <w:spacing w:after="0" w:line="240" w:lineRule="auto"/>
        <w:ind w:left="2090" w:right="1856" w:firstLine="0"/>
        <w:jc w:val="left"/>
        <w:rPr>
          <w:rFonts w:eastAsia="Calibri"/>
          <w:color w:val="auto"/>
          <w:szCs w:val="24"/>
          <w:lang w:val="en-US" w:eastAsia="en-US"/>
        </w:rPr>
      </w:pPr>
      <w:r w:rsidRPr="002551C9">
        <w:rPr>
          <w:rFonts w:eastAsia="Calibri"/>
          <w:color w:val="auto"/>
          <w:szCs w:val="24"/>
          <w:lang w:eastAsia="en-US"/>
        </w:rPr>
        <w:t>30</w:t>
      </w:r>
      <w:r w:rsidRPr="002551C9">
        <w:rPr>
          <w:rFonts w:eastAsia="Calibri"/>
          <w:color w:val="auto"/>
          <w:spacing w:val="-3"/>
          <w:szCs w:val="24"/>
          <w:lang w:eastAsia="en-US"/>
        </w:rPr>
        <w:t xml:space="preserve"> </w:t>
      </w:r>
      <w:r w:rsidRPr="002551C9">
        <w:rPr>
          <w:rFonts w:eastAsia="Calibri"/>
          <w:color w:val="auto"/>
          <w:szCs w:val="24"/>
          <w:lang w:eastAsia="en-US"/>
        </w:rPr>
        <w:t>октября:</w:t>
      </w:r>
      <w:r w:rsidRPr="002551C9">
        <w:rPr>
          <w:rFonts w:eastAsia="Calibri"/>
          <w:color w:val="auto"/>
          <w:spacing w:val="-9"/>
          <w:szCs w:val="24"/>
          <w:lang w:eastAsia="en-US"/>
        </w:rPr>
        <w:t xml:space="preserve"> </w:t>
      </w:r>
      <w:r w:rsidRPr="002551C9">
        <w:rPr>
          <w:rFonts w:eastAsia="Calibri"/>
          <w:color w:val="auto"/>
          <w:szCs w:val="24"/>
          <w:lang w:eastAsia="en-US"/>
        </w:rPr>
        <w:t>День</w:t>
      </w:r>
      <w:r w:rsidRPr="002551C9">
        <w:rPr>
          <w:rFonts w:eastAsia="Calibri"/>
          <w:color w:val="auto"/>
          <w:spacing w:val="-6"/>
          <w:szCs w:val="24"/>
          <w:lang w:eastAsia="en-US"/>
        </w:rPr>
        <w:t xml:space="preserve"> </w:t>
      </w:r>
      <w:r w:rsidRPr="002551C9">
        <w:rPr>
          <w:rFonts w:eastAsia="Calibri"/>
          <w:color w:val="auto"/>
          <w:szCs w:val="24"/>
          <w:lang w:eastAsia="en-US"/>
        </w:rPr>
        <w:t>памяти</w:t>
      </w:r>
      <w:r w:rsidRPr="002551C9">
        <w:rPr>
          <w:rFonts w:eastAsia="Calibri"/>
          <w:color w:val="auto"/>
          <w:spacing w:val="-4"/>
          <w:szCs w:val="24"/>
          <w:lang w:eastAsia="en-US"/>
        </w:rPr>
        <w:t xml:space="preserve"> </w:t>
      </w:r>
      <w:r w:rsidRPr="002551C9">
        <w:rPr>
          <w:rFonts w:eastAsia="Calibri"/>
          <w:color w:val="auto"/>
          <w:szCs w:val="24"/>
          <w:lang w:eastAsia="en-US"/>
        </w:rPr>
        <w:t>жертв</w:t>
      </w:r>
      <w:r w:rsidRPr="002551C9">
        <w:rPr>
          <w:rFonts w:eastAsia="Calibri"/>
          <w:color w:val="auto"/>
          <w:spacing w:val="-4"/>
          <w:szCs w:val="24"/>
          <w:lang w:eastAsia="en-US"/>
        </w:rPr>
        <w:t xml:space="preserve"> </w:t>
      </w:r>
      <w:r w:rsidRPr="002551C9">
        <w:rPr>
          <w:rFonts w:eastAsia="Calibri"/>
          <w:color w:val="auto"/>
          <w:szCs w:val="24"/>
          <w:lang w:eastAsia="en-US"/>
        </w:rPr>
        <w:t>политических</w:t>
      </w:r>
      <w:r w:rsidRPr="002551C9">
        <w:rPr>
          <w:rFonts w:eastAsia="Calibri"/>
          <w:color w:val="auto"/>
          <w:spacing w:val="-9"/>
          <w:szCs w:val="24"/>
          <w:lang w:eastAsia="en-US"/>
        </w:rPr>
        <w:t xml:space="preserve"> </w:t>
      </w:r>
      <w:r w:rsidRPr="002551C9">
        <w:rPr>
          <w:rFonts w:eastAsia="Calibri"/>
          <w:color w:val="auto"/>
          <w:szCs w:val="24"/>
          <w:lang w:eastAsia="en-US"/>
        </w:rPr>
        <w:t>репрессий.</w:t>
      </w:r>
      <w:r w:rsidRPr="002551C9">
        <w:rPr>
          <w:rFonts w:eastAsia="Calibri"/>
          <w:color w:val="auto"/>
          <w:spacing w:val="-67"/>
          <w:szCs w:val="24"/>
          <w:lang w:eastAsia="en-US"/>
        </w:rPr>
        <w:t xml:space="preserve"> </w:t>
      </w:r>
      <w:r w:rsidRPr="002551C9">
        <w:rPr>
          <w:rFonts w:eastAsia="Calibri"/>
          <w:color w:val="auto"/>
          <w:szCs w:val="24"/>
          <w:lang w:val="en-US" w:eastAsia="en-US"/>
        </w:rPr>
        <w:t>Ноябрь:</w:t>
      </w:r>
    </w:p>
    <w:p w:rsidR="002551C9" w:rsidRPr="002551C9" w:rsidRDefault="002551C9" w:rsidP="002551C9">
      <w:pPr>
        <w:widowControl w:val="0"/>
        <w:numPr>
          <w:ilvl w:val="1"/>
          <w:numId w:val="53"/>
        </w:numPr>
        <w:tabs>
          <w:tab w:val="left" w:pos="2374"/>
        </w:tabs>
        <w:autoSpaceDE w:val="0"/>
        <w:autoSpaceDN w:val="0"/>
        <w:spacing w:after="0" w:line="242" w:lineRule="auto"/>
        <w:ind w:left="2090" w:right="4394" w:firstLine="0"/>
        <w:jc w:val="left"/>
        <w:rPr>
          <w:rFonts w:eastAsia="Calibri"/>
          <w:color w:val="auto"/>
          <w:szCs w:val="24"/>
          <w:lang w:eastAsia="en-US"/>
        </w:rPr>
      </w:pPr>
      <w:r w:rsidRPr="002551C9">
        <w:rPr>
          <w:rFonts w:eastAsia="Calibri"/>
          <w:color w:val="auto"/>
          <w:szCs w:val="24"/>
          <w:lang w:eastAsia="en-US"/>
        </w:rPr>
        <w:t>4</w:t>
      </w:r>
      <w:r w:rsidRPr="002551C9">
        <w:rPr>
          <w:rFonts w:eastAsia="Calibri"/>
          <w:color w:val="auto"/>
          <w:spacing w:val="-5"/>
          <w:szCs w:val="24"/>
          <w:lang w:eastAsia="en-US"/>
        </w:rPr>
        <w:t xml:space="preserve"> </w:t>
      </w:r>
      <w:r w:rsidRPr="002551C9">
        <w:rPr>
          <w:rFonts w:eastAsia="Calibri"/>
          <w:color w:val="auto"/>
          <w:szCs w:val="24"/>
          <w:lang w:eastAsia="en-US"/>
        </w:rPr>
        <w:t>ноября:</w:t>
      </w:r>
      <w:r w:rsidRPr="002551C9">
        <w:rPr>
          <w:rFonts w:eastAsia="Calibri"/>
          <w:color w:val="auto"/>
          <w:spacing w:val="-10"/>
          <w:szCs w:val="24"/>
          <w:lang w:eastAsia="en-US"/>
        </w:rPr>
        <w:t xml:space="preserve"> </w:t>
      </w:r>
      <w:r w:rsidRPr="002551C9">
        <w:rPr>
          <w:rFonts w:eastAsia="Calibri"/>
          <w:color w:val="auto"/>
          <w:szCs w:val="24"/>
          <w:lang w:eastAsia="en-US"/>
        </w:rPr>
        <w:t>День</w:t>
      </w:r>
      <w:r w:rsidRPr="002551C9">
        <w:rPr>
          <w:rFonts w:eastAsia="Calibri"/>
          <w:color w:val="auto"/>
          <w:spacing w:val="-7"/>
          <w:szCs w:val="24"/>
          <w:lang w:eastAsia="en-US"/>
        </w:rPr>
        <w:t xml:space="preserve"> </w:t>
      </w:r>
      <w:r w:rsidRPr="002551C9">
        <w:rPr>
          <w:rFonts w:eastAsia="Calibri"/>
          <w:color w:val="auto"/>
          <w:szCs w:val="24"/>
          <w:lang w:eastAsia="en-US"/>
        </w:rPr>
        <w:t>народного</w:t>
      </w:r>
      <w:r w:rsidRPr="002551C9">
        <w:rPr>
          <w:rFonts w:eastAsia="Calibri"/>
          <w:color w:val="auto"/>
          <w:spacing w:val="-6"/>
          <w:szCs w:val="24"/>
          <w:lang w:eastAsia="en-US"/>
        </w:rPr>
        <w:t xml:space="preserve"> </w:t>
      </w:r>
      <w:r w:rsidRPr="002551C9">
        <w:rPr>
          <w:rFonts w:eastAsia="Calibri"/>
          <w:color w:val="auto"/>
          <w:szCs w:val="24"/>
          <w:lang w:eastAsia="en-US"/>
        </w:rPr>
        <w:t>единства.</w:t>
      </w:r>
      <w:r w:rsidRPr="002551C9">
        <w:rPr>
          <w:rFonts w:eastAsia="Calibri"/>
          <w:color w:val="auto"/>
          <w:spacing w:val="-67"/>
          <w:szCs w:val="24"/>
          <w:lang w:eastAsia="en-US"/>
        </w:rPr>
        <w:t xml:space="preserve"> </w:t>
      </w:r>
      <w:r w:rsidRPr="002551C9">
        <w:rPr>
          <w:rFonts w:eastAsia="Calibri"/>
          <w:color w:val="auto"/>
          <w:szCs w:val="24"/>
          <w:lang w:eastAsia="en-US"/>
        </w:rPr>
        <w:t>Декабрь:</w:t>
      </w:r>
    </w:p>
    <w:p w:rsidR="002551C9" w:rsidRPr="002551C9" w:rsidRDefault="002551C9" w:rsidP="002551C9">
      <w:pPr>
        <w:widowControl w:val="0"/>
        <w:numPr>
          <w:ilvl w:val="1"/>
          <w:numId w:val="53"/>
        </w:numPr>
        <w:tabs>
          <w:tab w:val="left" w:pos="2374"/>
        </w:tabs>
        <w:autoSpaceDE w:val="0"/>
        <w:autoSpaceDN w:val="0"/>
        <w:spacing w:after="0" w:line="338" w:lineRule="exact"/>
        <w:ind w:left="2373"/>
        <w:jc w:val="left"/>
        <w:rPr>
          <w:rFonts w:eastAsia="Calibri"/>
          <w:color w:val="auto"/>
          <w:szCs w:val="24"/>
          <w:lang w:val="en-US" w:eastAsia="en-US"/>
        </w:rPr>
      </w:pPr>
      <w:r w:rsidRPr="002551C9">
        <w:rPr>
          <w:rFonts w:eastAsia="Calibri"/>
          <w:color w:val="auto"/>
          <w:szCs w:val="24"/>
          <w:lang w:val="en-US" w:eastAsia="en-US"/>
        </w:rPr>
        <w:t>3</w:t>
      </w:r>
      <w:r w:rsidRPr="002551C9">
        <w:rPr>
          <w:rFonts w:eastAsia="Calibri"/>
          <w:color w:val="auto"/>
          <w:spacing w:val="-3"/>
          <w:szCs w:val="24"/>
          <w:lang w:val="en-US" w:eastAsia="en-US"/>
        </w:rPr>
        <w:t xml:space="preserve"> </w:t>
      </w:r>
      <w:r w:rsidRPr="002551C9">
        <w:rPr>
          <w:rFonts w:eastAsia="Calibri"/>
          <w:color w:val="auto"/>
          <w:szCs w:val="24"/>
          <w:lang w:val="en-US" w:eastAsia="en-US"/>
        </w:rPr>
        <w:t>декабря:</w:t>
      </w:r>
      <w:r w:rsidRPr="002551C9">
        <w:rPr>
          <w:rFonts w:eastAsia="Calibri"/>
          <w:color w:val="auto"/>
          <w:spacing w:val="-9"/>
          <w:szCs w:val="24"/>
          <w:lang w:val="en-US" w:eastAsia="en-US"/>
        </w:rPr>
        <w:t xml:space="preserve"> </w:t>
      </w:r>
      <w:r w:rsidRPr="002551C9">
        <w:rPr>
          <w:rFonts w:eastAsia="Calibri"/>
          <w:color w:val="auto"/>
          <w:szCs w:val="24"/>
          <w:lang w:val="en-US" w:eastAsia="en-US"/>
        </w:rPr>
        <w:t>Международный</w:t>
      </w:r>
      <w:r w:rsidRPr="002551C9">
        <w:rPr>
          <w:rFonts w:eastAsia="Calibri"/>
          <w:color w:val="auto"/>
          <w:spacing w:val="-4"/>
          <w:szCs w:val="24"/>
          <w:lang w:val="en-US" w:eastAsia="en-US"/>
        </w:rPr>
        <w:t xml:space="preserve"> </w:t>
      </w:r>
      <w:r w:rsidRPr="002551C9">
        <w:rPr>
          <w:rFonts w:eastAsia="Calibri"/>
          <w:color w:val="auto"/>
          <w:szCs w:val="24"/>
          <w:lang w:val="en-US" w:eastAsia="en-US"/>
        </w:rPr>
        <w:t>день</w:t>
      </w:r>
      <w:r w:rsidRPr="002551C9">
        <w:rPr>
          <w:rFonts w:eastAsia="Calibri"/>
          <w:color w:val="auto"/>
          <w:spacing w:val="-5"/>
          <w:szCs w:val="24"/>
          <w:lang w:val="en-US" w:eastAsia="en-US"/>
        </w:rPr>
        <w:t xml:space="preserve"> </w:t>
      </w:r>
      <w:r w:rsidRPr="002551C9">
        <w:rPr>
          <w:rFonts w:eastAsia="Calibri"/>
          <w:color w:val="auto"/>
          <w:szCs w:val="24"/>
          <w:lang w:val="en-US" w:eastAsia="en-US"/>
        </w:rPr>
        <w:t>инвалидов;</w:t>
      </w:r>
    </w:p>
    <w:p w:rsidR="002551C9" w:rsidRPr="002551C9" w:rsidRDefault="002551C9" w:rsidP="002551C9">
      <w:pPr>
        <w:widowControl w:val="0"/>
        <w:numPr>
          <w:ilvl w:val="1"/>
          <w:numId w:val="53"/>
        </w:numPr>
        <w:tabs>
          <w:tab w:val="left" w:pos="2374"/>
        </w:tabs>
        <w:autoSpaceDE w:val="0"/>
        <w:autoSpaceDN w:val="0"/>
        <w:spacing w:after="0" w:line="341" w:lineRule="exact"/>
        <w:ind w:left="2373"/>
        <w:jc w:val="left"/>
        <w:rPr>
          <w:rFonts w:eastAsia="Calibri"/>
          <w:color w:val="auto"/>
          <w:szCs w:val="24"/>
          <w:lang w:eastAsia="en-US"/>
        </w:rPr>
      </w:pPr>
      <w:r w:rsidRPr="002551C9">
        <w:rPr>
          <w:rFonts w:eastAsia="Calibri"/>
          <w:color w:val="auto"/>
          <w:szCs w:val="24"/>
          <w:lang w:eastAsia="en-US"/>
        </w:rPr>
        <w:t>5</w:t>
      </w:r>
      <w:r w:rsidRPr="002551C9">
        <w:rPr>
          <w:rFonts w:eastAsia="Calibri"/>
          <w:color w:val="auto"/>
          <w:spacing w:val="-4"/>
          <w:szCs w:val="24"/>
          <w:lang w:eastAsia="en-US"/>
        </w:rPr>
        <w:t xml:space="preserve"> </w:t>
      </w:r>
      <w:r w:rsidRPr="002551C9">
        <w:rPr>
          <w:rFonts w:eastAsia="Calibri"/>
          <w:color w:val="auto"/>
          <w:szCs w:val="24"/>
          <w:lang w:eastAsia="en-US"/>
        </w:rPr>
        <w:t>декабря:</w:t>
      </w:r>
      <w:r w:rsidRPr="002551C9">
        <w:rPr>
          <w:rFonts w:eastAsia="Calibri"/>
          <w:color w:val="auto"/>
          <w:spacing w:val="-8"/>
          <w:szCs w:val="24"/>
          <w:lang w:eastAsia="en-US"/>
        </w:rPr>
        <w:t xml:space="preserve"> </w:t>
      </w:r>
      <w:r w:rsidRPr="002551C9">
        <w:rPr>
          <w:rFonts w:eastAsia="Calibri"/>
          <w:color w:val="auto"/>
          <w:szCs w:val="24"/>
          <w:lang w:eastAsia="en-US"/>
        </w:rPr>
        <w:t>Битва</w:t>
      </w:r>
      <w:r w:rsidRPr="002551C9">
        <w:rPr>
          <w:rFonts w:eastAsia="Calibri"/>
          <w:color w:val="auto"/>
          <w:spacing w:val="-3"/>
          <w:szCs w:val="24"/>
          <w:lang w:eastAsia="en-US"/>
        </w:rPr>
        <w:t xml:space="preserve"> </w:t>
      </w:r>
      <w:r w:rsidRPr="002551C9">
        <w:rPr>
          <w:rFonts w:eastAsia="Calibri"/>
          <w:color w:val="auto"/>
          <w:szCs w:val="24"/>
          <w:lang w:eastAsia="en-US"/>
        </w:rPr>
        <w:t>за</w:t>
      </w:r>
      <w:r w:rsidRPr="002551C9">
        <w:rPr>
          <w:rFonts w:eastAsia="Calibri"/>
          <w:color w:val="auto"/>
          <w:spacing w:val="-3"/>
          <w:szCs w:val="24"/>
          <w:lang w:eastAsia="en-US"/>
        </w:rPr>
        <w:t xml:space="preserve"> </w:t>
      </w:r>
      <w:r w:rsidRPr="002551C9">
        <w:rPr>
          <w:rFonts w:eastAsia="Calibri"/>
          <w:color w:val="auto"/>
          <w:szCs w:val="24"/>
          <w:lang w:eastAsia="en-US"/>
        </w:rPr>
        <w:t>Москву,</w:t>
      </w:r>
      <w:r w:rsidRPr="002551C9">
        <w:rPr>
          <w:rFonts w:eastAsia="Calibri"/>
          <w:color w:val="auto"/>
          <w:spacing w:val="-1"/>
          <w:szCs w:val="24"/>
          <w:lang w:eastAsia="en-US"/>
        </w:rPr>
        <w:t xml:space="preserve"> </w:t>
      </w:r>
      <w:r w:rsidRPr="002551C9">
        <w:rPr>
          <w:rFonts w:eastAsia="Calibri"/>
          <w:color w:val="auto"/>
          <w:szCs w:val="24"/>
          <w:lang w:eastAsia="en-US"/>
        </w:rPr>
        <w:t>Международный</w:t>
      </w:r>
      <w:r w:rsidRPr="002551C9">
        <w:rPr>
          <w:rFonts w:eastAsia="Calibri"/>
          <w:color w:val="auto"/>
          <w:spacing w:val="-4"/>
          <w:szCs w:val="24"/>
          <w:lang w:eastAsia="en-US"/>
        </w:rPr>
        <w:t xml:space="preserve"> </w:t>
      </w:r>
      <w:r w:rsidRPr="002551C9">
        <w:rPr>
          <w:rFonts w:eastAsia="Calibri"/>
          <w:color w:val="auto"/>
          <w:szCs w:val="24"/>
          <w:lang w:eastAsia="en-US"/>
        </w:rPr>
        <w:t>день</w:t>
      </w:r>
      <w:r w:rsidRPr="002551C9">
        <w:rPr>
          <w:rFonts w:eastAsia="Calibri"/>
          <w:color w:val="auto"/>
          <w:spacing w:val="-6"/>
          <w:szCs w:val="24"/>
          <w:lang w:eastAsia="en-US"/>
        </w:rPr>
        <w:t xml:space="preserve"> </w:t>
      </w:r>
      <w:r w:rsidRPr="002551C9">
        <w:rPr>
          <w:rFonts w:eastAsia="Calibri"/>
          <w:color w:val="auto"/>
          <w:szCs w:val="24"/>
          <w:lang w:eastAsia="en-US"/>
        </w:rPr>
        <w:t>добровольцев;</w:t>
      </w:r>
    </w:p>
    <w:p w:rsidR="002551C9" w:rsidRPr="002551C9" w:rsidRDefault="002551C9" w:rsidP="002551C9">
      <w:pPr>
        <w:widowControl w:val="0"/>
        <w:numPr>
          <w:ilvl w:val="1"/>
          <w:numId w:val="53"/>
        </w:numPr>
        <w:tabs>
          <w:tab w:val="left" w:pos="2374"/>
        </w:tabs>
        <w:autoSpaceDE w:val="0"/>
        <w:autoSpaceDN w:val="0"/>
        <w:spacing w:after="0" w:line="341" w:lineRule="exact"/>
        <w:ind w:left="2373"/>
        <w:jc w:val="left"/>
        <w:rPr>
          <w:rFonts w:eastAsia="Calibri"/>
          <w:color w:val="auto"/>
          <w:szCs w:val="24"/>
          <w:lang w:val="en-US" w:eastAsia="en-US"/>
        </w:rPr>
      </w:pPr>
      <w:r w:rsidRPr="002551C9">
        <w:rPr>
          <w:rFonts w:eastAsia="Calibri"/>
          <w:color w:val="auto"/>
          <w:szCs w:val="24"/>
          <w:lang w:val="en-US" w:eastAsia="en-US"/>
        </w:rPr>
        <w:t>6</w:t>
      </w:r>
      <w:r w:rsidRPr="002551C9">
        <w:rPr>
          <w:rFonts w:eastAsia="Calibri"/>
          <w:color w:val="auto"/>
          <w:spacing w:val="-4"/>
          <w:szCs w:val="24"/>
          <w:lang w:val="en-US" w:eastAsia="en-US"/>
        </w:rPr>
        <w:t xml:space="preserve"> </w:t>
      </w:r>
      <w:r w:rsidRPr="002551C9">
        <w:rPr>
          <w:rFonts w:eastAsia="Calibri"/>
          <w:color w:val="auto"/>
          <w:szCs w:val="24"/>
          <w:lang w:val="en-US" w:eastAsia="en-US"/>
        </w:rPr>
        <w:t>декабря:</w:t>
      </w:r>
      <w:r w:rsidRPr="002551C9">
        <w:rPr>
          <w:rFonts w:eastAsia="Calibri"/>
          <w:color w:val="auto"/>
          <w:spacing w:val="-9"/>
          <w:szCs w:val="24"/>
          <w:lang w:val="en-US" w:eastAsia="en-US"/>
        </w:rPr>
        <w:t xml:space="preserve"> </w:t>
      </w:r>
      <w:r w:rsidRPr="002551C9">
        <w:rPr>
          <w:rFonts w:eastAsia="Calibri"/>
          <w:color w:val="auto"/>
          <w:szCs w:val="24"/>
          <w:lang w:val="en-US" w:eastAsia="en-US"/>
        </w:rPr>
        <w:t>День</w:t>
      </w:r>
      <w:r w:rsidRPr="002551C9">
        <w:rPr>
          <w:rFonts w:eastAsia="Calibri"/>
          <w:color w:val="auto"/>
          <w:spacing w:val="-6"/>
          <w:szCs w:val="24"/>
          <w:lang w:val="en-US" w:eastAsia="en-US"/>
        </w:rPr>
        <w:t xml:space="preserve"> </w:t>
      </w:r>
      <w:r w:rsidRPr="002551C9">
        <w:rPr>
          <w:rFonts w:eastAsia="Calibri"/>
          <w:color w:val="auto"/>
          <w:szCs w:val="24"/>
          <w:lang w:val="en-US" w:eastAsia="en-US"/>
        </w:rPr>
        <w:t>Александра</w:t>
      </w:r>
      <w:r w:rsidRPr="002551C9">
        <w:rPr>
          <w:rFonts w:eastAsia="Calibri"/>
          <w:color w:val="auto"/>
          <w:spacing w:val="1"/>
          <w:szCs w:val="24"/>
          <w:lang w:val="en-US" w:eastAsia="en-US"/>
        </w:rPr>
        <w:t xml:space="preserve"> </w:t>
      </w:r>
      <w:r w:rsidRPr="002551C9">
        <w:rPr>
          <w:rFonts w:eastAsia="Calibri"/>
          <w:color w:val="auto"/>
          <w:szCs w:val="24"/>
          <w:lang w:val="en-US" w:eastAsia="en-US"/>
        </w:rPr>
        <w:t>Невского;</w:t>
      </w:r>
    </w:p>
    <w:p w:rsidR="002551C9" w:rsidRPr="002551C9" w:rsidRDefault="002551C9" w:rsidP="002551C9">
      <w:pPr>
        <w:widowControl w:val="0"/>
        <w:numPr>
          <w:ilvl w:val="1"/>
          <w:numId w:val="53"/>
        </w:numPr>
        <w:tabs>
          <w:tab w:val="left" w:pos="2374"/>
        </w:tabs>
        <w:autoSpaceDE w:val="0"/>
        <w:autoSpaceDN w:val="0"/>
        <w:spacing w:after="0" w:line="342" w:lineRule="exact"/>
        <w:ind w:left="2373"/>
        <w:jc w:val="left"/>
        <w:rPr>
          <w:rFonts w:eastAsia="Calibri"/>
          <w:color w:val="auto"/>
          <w:szCs w:val="24"/>
          <w:lang w:val="en-US" w:eastAsia="en-US"/>
        </w:rPr>
      </w:pPr>
      <w:r w:rsidRPr="002551C9">
        <w:rPr>
          <w:rFonts w:eastAsia="Calibri"/>
          <w:color w:val="auto"/>
          <w:szCs w:val="24"/>
          <w:lang w:val="en-US" w:eastAsia="en-US"/>
        </w:rPr>
        <w:t>9</w:t>
      </w:r>
      <w:r w:rsidRPr="002551C9">
        <w:rPr>
          <w:rFonts w:eastAsia="Calibri"/>
          <w:color w:val="auto"/>
          <w:spacing w:val="-3"/>
          <w:szCs w:val="24"/>
          <w:lang w:val="en-US" w:eastAsia="en-US"/>
        </w:rPr>
        <w:t xml:space="preserve"> </w:t>
      </w:r>
      <w:r w:rsidRPr="002551C9">
        <w:rPr>
          <w:rFonts w:eastAsia="Calibri"/>
          <w:color w:val="auto"/>
          <w:szCs w:val="24"/>
          <w:lang w:val="en-US" w:eastAsia="en-US"/>
        </w:rPr>
        <w:t>декабря:</w:t>
      </w:r>
      <w:r w:rsidRPr="002551C9">
        <w:rPr>
          <w:rFonts w:eastAsia="Calibri"/>
          <w:color w:val="auto"/>
          <w:spacing w:val="-7"/>
          <w:szCs w:val="24"/>
          <w:lang w:val="en-US" w:eastAsia="en-US"/>
        </w:rPr>
        <w:t xml:space="preserve"> </w:t>
      </w:r>
      <w:r w:rsidRPr="002551C9">
        <w:rPr>
          <w:rFonts w:eastAsia="Calibri"/>
          <w:color w:val="auto"/>
          <w:szCs w:val="24"/>
          <w:lang w:val="en-US" w:eastAsia="en-US"/>
        </w:rPr>
        <w:t>День</w:t>
      </w:r>
      <w:r w:rsidRPr="002551C9">
        <w:rPr>
          <w:rFonts w:eastAsia="Calibri"/>
          <w:color w:val="auto"/>
          <w:spacing w:val="-5"/>
          <w:szCs w:val="24"/>
          <w:lang w:val="en-US" w:eastAsia="en-US"/>
        </w:rPr>
        <w:t xml:space="preserve"> </w:t>
      </w:r>
      <w:r w:rsidRPr="002551C9">
        <w:rPr>
          <w:rFonts w:eastAsia="Calibri"/>
          <w:color w:val="auto"/>
          <w:szCs w:val="24"/>
          <w:lang w:val="en-US" w:eastAsia="en-US"/>
        </w:rPr>
        <w:t>Героев</w:t>
      </w:r>
      <w:r w:rsidRPr="002551C9">
        <w:rPr>
          <w:rFonts w:eastAsia="Calibri"/>
          <w:color w:val="auto"/>
          <w:spacing w:val="-4"/>
          <w:szCs w:val="24"/>
          <w:lang w:val="en-US" w:eastAsia="en-US"/>
        </w:rPr>
        <w:t xml:space="preserve"> </w:t>
      </w:r>
      <w:r w:rsidRPr="002551C9">
        <w:rPr>
          <w:rFonts w:eastAsia="Calibri"/>
          <w:color w:val="auto"/>
          <w:szCs w:val="24"/>
          <w:lang w:val="en-US" w:eastAsia="en-US"/>
        </w:rPr>
        <w:t>Отечества;</w:t>
      </w:r>
    </w:p>
    <w:p w:rsidR="002551C9" w:rsidRPr="002551C9" w:rsidRDefault="002551C9" w:rsidP="002551C9">
      <w:pPr>
        <w:widowControl w:val="0"/>
        <w:numPr>
          <w:ilvl w:val="1"/>
          <w:numId w:val="53"/>
        </w:numPr>
        <w:tabs>
          <w:tab w:val="left" w:pos="2374"/>
        </w:tabs>
        <w:autoSpaceDE w:val="0"/>
        <w:autoSpaceDN w:val="0"/>
        <w:spacing w:after="0" w:line="342" w:lineRule="exact"/>
        <w:ind w:left="2373"/>
        <w:jc w:val="left"/>
        <w:rPr>
          <w:rFonts w:eastAsia="Calibri"/>
          <w:color w:val="auto"/>
          <w:szCs w:val="24"/>
          <w:lang w:val="en-US" w:eastAsia="en-US"/>
        </w:rPr>
      </w:pPr>
      <w:r w:rsidRPr="002551C9">
        <w:rPr>
          <w:rFonts w:eastAsia="Calibri"/>
          <w:color w:val="auto"/>
          <w:szCs w:val="24"/>
          <w:lang w:val="en-US" w:eastAsia="en-US"/>
        </w:rPr>
        <w:t>10</w:t>
      </w:r>
      <w:r w:rsidRPr="002551C9">
        <w:rPr>
          <w:rFonts w:eastAsia="Calibri"/>
          <w:color w:val="auto"/>
          <w:spacing w:val="-2"/>
          <w:szCs w:val="24"/>
          <w:lang w:val="en-US" w:eastAsia="en-US"/>
        </w:rPr>
        <w:t xml:space="preserve"> </w:t>
      </w:r>
      <w:r w:rsidRPr="002551C9">
        <w:rPr>
          <w:rFonts w:eastAsia="Calibri"/>
          <w:color w:val="auto"/>
          <w:szCs w:val="24"/>
          <w:lang w:val="en-US" w:eastAsia="en-US"/>
        </w:rPr>
        <w:t>декабря:</w:t>
      </w:r>
      <w:r w:rsidRPr="002551C9">
        <w:rPr>
          <w:rFonts w:eastAsia="Calibri"/>
          <w:color w:val="auto"/>
          <w:spacing w:val="-7"/>
          <w:szCs w:val="24"/>
          <w:lang w:val="en-US" w:eastAsia="en-US"/>
        </w:rPr>
        <w:t xml:space="preserve"> </w:t>
      </w:r>
      <w:r w:rsidRPr="002551C9">
        <w:rPr>
          <w:rFonts w:eastAsia="Calibri"/>
          <w:color w:val="auto"/>
          <w:szCs w:val="24"/>
          <w:lang w:val="en-US" w:eastAsia="en-US"/>
        </w:rPr>
        <w:t>День</w:t>
      </w:r>
      <w:r w:rsidRPr="002551C9">
        <w:rPr>
          <w:rFonts w:eastAsia="Calibri"/>
          <w:color w:val="auto"/>
          <w:spacing w:val="-5"/>
          <w:szCs w:val="24"/>
          <w:lang w:val="en-US" w:eastAsia="en-US"/>
        </w:rPr>
        <w:t xml:space="preserve"> </w:t>
      </w:r>
      <w:r w:rsidRPr="002551C9">
        <w:rPr>
          <w:rFonts w:eastAsia="Calibri"/>
          <w:color w:val="auto"/>
          <w:szCs w:val="24"/>
          <w:lang w:val="en-US" w:eastAsia="en-US"/>
        </w:rPr>
        <w:t>прав</w:t>
      </w:r>
      <w:r w:rsidRPr="002551C9">
        <w:rPr>
          <w:rFonts w:eastAsia="Calibri"/>
          <w:color w:val="auto"/>
          <w:spacing w:val="-3"/>
          <w:szCs w:val="24"/>
          <w:lang w:val="en-US" w:eastAsia="en-US"/>
        </w:rPr>
        <w:t xml:space="preserve"> </w:t>
      </w:r>
      <w:r w:rsidRPr="002551C9">
        <w:rPr>
          <w:rFonts w:eastAsia="Calibri"/>
          <w:color w:val="auto"/>
          <w:szCs w:val="24"/>
          <w:lang w:val="en-US" w:eastAsia="en-US"/>
        </w:rPr>
        <w:t>человека;</w:t>
      </w:r>
    </w:p>
    <w:p w:rsidR="002551C9" w:rsidRPr="002551C9" w:rsidRDefault="002551C9" w:rsidP="002551C9">
      <w:pPr>
        <w:widowControl w:val="0"/>
        <w:numPr>
          <w:ilvl w:val="1"/>
          <w:numId w:val="53"/>
        </w:numPr>
        <w:tabs>
          <w:tab w:val="left" w:pos="2374"/>
        </w:tabs>
        <w:autoSpaceDE w:val="0"/>
        <w:autoSpaceDN w:val="0"/>
        <w:spacing w:after="0" w:line="341" w:lineRule="exact"/>
        <w:ind w:left="2373"/>
        <w:jc w:val="left"/>
        <w:rPr>
          <w:rFonts w:eastAsia="Calibri"/>
          <w:color w:val="auto"/>
          <w:szCs w:val="24"/>
          <w:lang w:eastAsia="en-US"/>
        </w:rPr>
      </w:pPr>
      <w:r w:rsidRPr="002551C9">
        <w:rPr>
          <w:rFonts w:eastAsia="Calibri"/>
          <w:color w:val="auto"/>
          <w:szCs w:val="24"/>
          <w:lang w:eastAsia="en-US"/>
        </w:rPr>
        <w:t>12</w:t>
      </w:r>
      <w:r w:rsidRPr="002551C9">
        <w:rPr>
          <w:rFonts w:eastAsia="Calibri"/>
          <w:color w:val="auto"/>
          <w:spacing w:val="-4"/>
          <w:szCs w:val="24"/>
          <w:lang w:eastAsia="en-US"/>
        </w:rPr>
        <w:t xml:space="preserve"> </w:t>
      </w:r>
      <w:r w:rsidRPr="002551C9">
        <w:rPr>
          <w:rFonts w:eastAsia="Calibri"/>
          <w:color w:val="auto"/>
          <w:szCs w:val="24"/>
          <w:lang w:eastAsia="en-US"/>
        </w:rPr>
        <w:t>декабря:</w:t>
      </w:r>
      <w:r w:rsidRPr="002551C9">
        <w:rPr>
          <w:rFonts w:eastAsia="Calibri"/>
          <w:color w:val="auto"/>
          <w:spacing w:val="-8"/>
          <w:szCs w:val="24"/>
          <w:lang w:eastAsia="en-US"/>
        </w:rPr>
        <w:t xml:space="preserve"> </w:t>
      </w:r>
      <w:r w:rsidRPr="002551C9">
        <w:rPr>
          <w:rFonts w:eastAsia="Calibri"/>
          <w:color w:val="auto"/>
          <w:szCs w:val="24"/>
          <w:lang w:eastAsia="en-US"/>
        </w:rPr>
        <w:t>День</w:t>
      </w:r>
      <w:r w:rsidRPr="002551C9">
        <w:rPr>
          <w:rFonts w:eastAsia="Calibri"/>
          <w:color w:val="auto"/>
          <w:spacing w:val="-6"/>
          <w:szCs w:val="24"/>
          <w:lang w:eastAsia="en-US"/>
        </w:rPr>
        <w:t xml:space="preserve"> </w:t>
      </w:r>
      <w:r w:rsidRPr="002551C9">
        <w:rPr>
          <w:rFonts w:eastAsia="Calibri"/>
          <w:color w:val="auto"/>
          <w:szCs w:val="24"/>
          <w:lang w:eastAsia="en-US"/>
        </w:rPr>
        <w:t>Конституции</w:t>
      </w:r>
      <w:r w:rsidRPr="002551C9">
        <w:rPr>
          <w:rFonts w:eastAsia="Calibri"/>
          <w:color w:val="auto"/>
          <w:spacing w:val="-4"/>
          <w:szCs w:val="24"/>
          <w:lang w:eastAsia="en-US"/>
        </w:rPr>
        <w:t xml:space="preserve"> </w:t>
      </w:r>
      <w:r w:rsidRPr="002551C9">
        <w:rPr>
          <w:rFonts w:eastAsia="Calibri"/>
          <w:color w:val="auto"/>
          <w:szCs w:val="24"/>
          <w:lang w:eastAsia="en-US"/>
        </w:rPr>
        <w:t>Российской</w:t>
      </w:r>
      <w:r w:rsidRPr="002551C9">
        <w:rPr>
          <w:rFonts w:eastAsia="Calibri"/>
          <w:color w:val="auto"/>
          <w:spacing w:val="-5"/>
          <w:szCs w:val="24"/>
          <w:lang w:eastAsia="en-US"/>
        </w:rPr>
        <w:t xml:space="preserve"> </w:t>
      </w:r>
      <w:r w:rsidRPr="002551C9">
        <w:rPr>
          <w:rFonts w:eastAsia="Calibri"/>
          <w:color w:val="auto"/>
          <w:szCs w:val="24"/>
          <w:lang w:eastAsia="en-US"/>
        </w:rPr>
        <w:t>Федерации;</w:t>
      </w:r>
    </w:p>
    <w:p w:rsidR="002551C9" w:rsidRPr="002551C9" w:rsidRDefault="002551C9" w:rsidP="002551C9">
      <w:pPr>
        <w:widowControl w:val="0"/>
        <w:numPr>
          <w:ilvl w:val="1"/>
          <w:numId w:val="53"/>
        </w:numPr>
        <w:tabs>
          <w:tab w:val="left" w:pos="2374"/>
        </w:tabs>
        <w:autoSpaceDE w:val="0"/>
        <w:autoSpaceDN w:val="0"/>
        <w:spacing w:after="0" w:line="242" w:lineRule="auto"/>
        <w:ind w:left="2090" w:right="5358" w:firstLine="0"/>
        <w:jc w:val="left"/>
        <w:rPr>
          <w:rFonts w:eastAsia="Calibri"/>
          <w:color w:val="auto"/>
          <w:szCs w:val="24"/>
          <w:lang w:val="en-US" w:eastAsia="en-US"/>
        </w:rPr>
      </w:pPr>
      <w:r w:rsidRPr="002551C9">
        <w:rPr>
          <w:rFonts w:eastAsia="Calibri"/>
          <w:color w:val="auto"/>
          <w:szCs w:val="24"/>
          <w:lang w:val="en-US" w:eastAsia="en-US"/>
        </w:rPr>
        <w:t>27</w:t>
      </w:r>
      <w:r w:rsidRPr="002551C9">
        <w:rPr>
          <w:rFonts w:eastAsia="Calibri"/>
          <w:color w:val="auto"/>
          <w:spacing w:val="-4"/>
          <w:szCs w:val="24"/>
          <w:lang w:val="en-US" w:eastAsia="en-US"/>
        </w:rPr>
        <w:t xml:space="preserve"> </w:t>
      </w:r>
      <w:r w:rsidRPr="002551C9">
        <w:rPr>
          <w:rFonts w:eastAsia="Calibri"/>
          <w:color w:val="auto"/>
          <w:szCs w:val="24"/>
          <w:lang w:val="en-US" w:eastAsia="en-US"/>
        </w:rPr>
        <w:t>декабря:</w:t>
      </w:r>
      <w:r w:rsidRPr="002551C9">
        <w:rPr>
          <w:rFonts w:eastAsia="Calibri"/>
          <w:color w:val="auto"/>
          <w:spacing w:val="-8"/>
          <w:szCs w:val="24"/>
          <w:lang w:val="en-US" w:eastAsia="en-US"/>
        </w:rPr>
        <w:t xml:space="preserve"> </w:t>
      </w:r>
      <w:r w:rsidRPr="002551C9">
        <w:rPr>
          <w:rFonts w:eastAsia="Calibri"/>
          <w:color w:val="auto"/>
          <w:szCs w:val="24"/>
          <w:lang w:val="en-US" w:eastAsia="en-US"/>
        </w:rPr>
        <w:t>День</w:t>
      </w:r>
      <w:r w:rsidRPr="002551C9">
        <w:rPr>
          <w:rFonts w:eastAsia="Calibri"/>
          <w:color w:val="auto"/>
          <w:spacing w:val="-6"/>
          <w:szCs w:val="24"/>
          <w:lang w:val="en-US" w:eastAsia="en-US"/>
        </w:rPr>
        <w:t xml:space="preserve"> </w:t>
      </w:r>
      <w:r w:rsidRPr="002551C9">
        <w:rPr>
          <w:rFonts w:eastAsia="Calibri"/>
          <w:color w:val="auto"/>
          <w:szCs w:val="24"/>
          <w:lang w:val="en-US" w:eastAsia="en-US"/>
        </w:rPr>
        <w:t>спасателя.</w:t>
      </w:r>
      <w:r w:rsidRPr="002551C9">
        <w:rPr>
          <w:rFonts w:eastAsia="Calibri"/>
          <w:color w:val="auto"/>
          <w:spacing w:val="-67"/>
          <w:szCs w:val="24"/>
          <w:lang w:val="en-US" w:eastAsia="en-US"/>
        </w:rPr>
        <w:t xml:space="preserve"> </w:t>
      </w:r>
      <w:r w:rsidRPr="002551C9">
        <w:rPr>
          <w:rFonts w:eastAsia="Calibri"/>
          <w:color w:val="auto"/>
          <w:szCs w:val="24"/>
          <w:lang w:val="en-US" w:eastAsia="en-US"/>
        </w:rPr>
        <w:t>Январь:</w:t>
      </w:r>
    </w:p>
    <w:p w:rsidR="002551C9" w:rsidRPr="002551C9" w:rsidRDefault="002551C9" w:rsidP="002551C9">
      <w:pPr>
        <w:widowControl w:val="0"/>
        <w:numPr>
          <w:ilvl w:val="1"/>
          <w:numId w:val="53"/>
        </w:numPr>
        <w:tabs>
          <w:tab w:val="left" w:pos="2374"/>
        </w:tabs>
        <w:autoSpaceDE w:val="0"/>
        <w:autoSpaceDN w:val="0"/>
        <w:spacing w:after="0" w:line="337" w:lineRule="exact"/>
        <w:ind w:left="2373"/>
        <w:jc w:val="left"/>
        <w:rPr>
          <w:rFonts w:eastAsia="Calibri"/>
          <w:color w:val="auto"/>
          <w:szCs w:val="24"/>
          <w:lang w:val="en-US" w:eastAsia="en-US"/>
        </w:rPr>
      </w:pPr>
      <w:r w:rsidRPr="002551C9">
        <w:rPr>
          <w:rFonts w:eastAsia="Calibri"/>
          <w:color w:val="auto"/>
          <w:szCs w:val="24"/>
          <w:lang w:val="en-US" w:eastAsia="en-US"/>
        </w:rPr>
        <w:t>1</w:t>
      </w:r>
      <w:r w:rsidRPr="002551C9">
        <w:rPr>
          <w:rFonts w:eastAsia="Calibri"/>
          <w:color w:val="auto"/>
          <w:spacing w:val="-2"/>
          <w:szCs w:val="24"/>
          <w:lang w:val="en-US" w:eastAsia="en-US"/>
        </w:rPr>
        <w:t xml:space="preserve"> </w:t>
      </w:r>
      <w:r w:rsidRPr="002551C9">
        <w:rPr>
          <w:rFonts w:eastAsia="Calibri"/>
          <w:color w:val="auto"/>
          <w:szCs w:val="24"/>
          <w:lang w:val="en-US" w:eastAsia="en-US"/>
        </w:rPr>
        <w:t>января:</w:t>
      </w:r>
      <w:r w:rsidRPr="002551C9">
        <w:rPr>
          <w:rFonts w:eastAsia="Calibri"/>
          <w:color w:val="auto"/>
          <w:spacing w:val="-3"/>
          <w:szCs w:val="24"/>
          <w:lang w:val="en-US" w:eastAsia="en-US"/>
        </w:rPr>
        <w:t xml:space="preserve"> </w:t>
      </w:r>
      <w:r w:rsidRPr="002551C9">
        <w:rPr>
          <w:rFonts w:eastAsia="Calibri"/>
          <w:color w:val="auto"/>
          <w:szCs w:val="24"/>
          <w:lang w:val="en-US" w:eastAsia="en-US"/>
        </w:rPr>
        <w:t>Новый</w:t>
      </w:r>
      <w:r w:rsidRPr="002551C9">
        <w:rPr>
          <w:rFonts w:eastAsia="Calibri"/>
          <w:color w:val="auto"/>
          <w:spacing w:val="-3"/>
          <w:szCs w:val="24"/>
          <w:lang w:val="en-US" w:eastAsia="en-US"/>
        </w:rPr>
        <w:t xml:space="preserve"> </w:t>
      </w:r>
      <w:r w:rsidRPr="002551C9">
        <w:rPr>
          <w:rFonts w:eastAsia="Calibri"/>
          <w:color w:val="auto"/>
          <w:szCs w:val="24"/>
          <w:lang w:val="en-US" w:eastAsia="en-US"/>
        </w:rPr>
        <w:t>год;</w:t>
      </w:r>
    </w:p>
    <w:p w:rsidR="002551C9" w:rsidRPr="002551C9" w:rsidRDefault="002551C9" w:rsidP="002551C9">
      <w:pPr>
        <w:widowControl w:val="0"/>
        <w:numPr>
          <w:ilvl w:val="1"/>
          <w:numId w:val="53"/>
        </w:numPr>
        <w:tabs>
          <w:tab w:val="left" w:pos="2374"/>
        </w:tabs>
        <w:autoSpaceDE w:val="0"/>
        <w:autoSpaceDN w:val="0"/>
        <w:spacing w:after="0" w:line="341" w:lineRule="exact"/>
        <w:ind w:left="2373"/>
        <w:jc w:val="left"/>
        <w:rPr>
          <w:rFonts w:eastAsia="Calibri"/>
          <w:color w:val="auto"/>
          <w:szCs w:val="24"/>
          <w:lang w:val="en-US" w:eastAsia="en-US"/>
        </w:rPr>
      </w:pPr>
      <w:r w:rsidRPr="002551C9">
        <w:rPr>
          <w:rFonts w:eastAsia="Calibri"/>
          <w:color w:val="auto"/>
          <w:szCs w:val="24"/>
          <w:lang w:val="en-US" w:eastAsia="en-US"/>
        </w:rPr>
        <w:t>7</w:t>
      </w:r>
      <w:r w:rsidRPr="002551C9">
        <w:rPr>
          <w:rFonts w:eastAsia="Calibri"/>
          <w:color w:val="auto"/>
          <w:spacing w:val="-3"/>
          <w:szCs w:val="24"/>
          <w:lang w:val="en-US" w:eastAsia="en-US"/>
        </w:rPr>
        <w:t xml:space="preserve"> </w:t>
      </w:r>
      <w:r w:rsidRPr="002551C9">
        <w:rPr>
          <w:rFonts w:eastAsia="Calibri"/>
          <w:color w:val="auto"/>
          <w:szCs w:val="24"/>
          <w:lang w:val="en-US" w:eastAsia="en-US"/>
        </w:rPr>
        <w:t>января:</w:t>
      </w:r>
      <w:r w:rsidRPr="002551C9">
        <w:rPr>
          <w:rFonts w:eastAsia="Calibri"/>
          <w:color w:val="auto"/>
          <w:spacing w:val="-8"/>
          <w:szCs w:val="24"/>
          <w:lang w:val="en-US" w:eastAsia="en-US"/>
        </w:rPr>
        <w:t xml:space="preserve"> </w:t>
      </w:r>
      <w:r w:rsidRPr="002551C9">
        <w:rPr>
          <w:rFonts w:eastAsia="Calibri"/>
          <w:color w:val="auto"/>
          <w:szCs w:val="24"/>
          <w:lang w:val="en-US" w:eastAsia="en-US"/>
        </w:rPr>
        <w:t>Рождество</w:t>
      </w:r>
      <w:r w:rsidRPr="002551C9">
        <w:rPr>
          <w:rFonts w:eastAsia="Calibri"/>
          <w:color w:val="auto"/>
          <w:spacing w:val="-4"/>
          <w:szCs w:val="24"/>
          <w:lang w:val="en-US" w:eastAsia="en-US"/>
        </w:rPr>
        <w:t xml:space="preserve"> </w:t>
      </w:r>
      <w:r w:rsidRPr="002551C9">
        <w:rPr>
          <w:rFonts w:eastAsia="Calibri"/>
          <w:color w:val="auto"/>
          <w:szCs w:val="24"/>
          <w:lang w:val="en-US" w:eastAsia="en-US"/>
        </w:rPr>
        <w:t>Христово;</w:t>
      </w:r>
    </w:p>
    <w:p w:rsidR="002551C9" w:rsidRPr="002551C9" w:rsidRDefault="002551C9" w:rsidP="002551C9">
      <w:pPr>
        <w:widowControl w:val="0"/>
        <w:numPr>
          <w:ilvl w:val="1"/>
          <w:numId w:val="53"/>
        </w:numPr>
        <w:tabs>
          <w:tab w:val="left" w:pos="2374"/>
        </w:tabs>
        <w:autoSpaceDE w:val="0"/>
        <w:autoSpaceDN w:val="0"/>
        <w:spacing w:after="0" w:line="341" w:lineRule="exact"/>
        <w:ind w:left="2373"/>
        <w:jc w:val="left"/>
        <w:rPr>
          <w:rFonts w:eastAsia="Calibri"/>
          <w:color w:val="auto"/>
          <w:szCs w:val="24"/>
          <w:lang w:eastAsia="en-US"/>
        </w:rPr>
      </w:pPr>
      <w:r w:rsidRPr="002551C9">
        <w:rPr>
          <w:rFonts w:eastAsia="Calibri"/>
          <w:color w:val="auto"/>
          <w:szCs w:val="24"/>
          <w:lang w:eastAsia="en-US"/>
        </w:rPr>
        <w:t>25</w:t>
      </w:r>
      <w:r w:rsidRPr="002551C9">
        <w:rPr>
          <w:rFonts w:eastAsia="Calibri"/>
          <w:color w:val="auto"/>
          <w:spacing w:val="-3"/>
          <w:szCs w:val="24"/>
          <w:lang w:eastAsia="en-US"/>
        </w:rPr>
        <w:t xml:space="preserve"> </w:t>
      </w:r>
      <w:r w:rsidRPr="002551C9">
        <w:rPr>
          <w:rFonts w:eastAsia="Calibri"/>
          <w:color w:val="auto"/>
          <w:szCs w:val="24"/>
          <w:lang w:eastAsia="en-US"/>
        </w:rPr>
        <w:t>января:</w:t>
      </w:r>
      <w:r w:rsidRPr="002551C9">
        <w:rPr>
          <w:rFonts w:eastAsia="Calibri"/>
          <w:color w:val="auto"/>
          <w:spacing w:val="-9"/>
          <w:szCs w:val="24"/>
          <w:lang w:eastAsia="en-US"/>
        </w:rPr>
        <w:t xml:space="preserve"> </w:t>
      </w:r>
      <w:r w:rsidRPr="002551C9">
        <w:rPr>
          <w:rFonts w:eastAsia="Calibri"/>
          <w:color w:val="auto"/>
          <w:szCs w:val="24"/>
          <w:lang w:eastAsia="en-US"/>
        </w:rPr>
        <w:t>«Татьянин</w:t>
      </w:r>
      <w:r w:rsidRPr="002551C9">
        <w:rPr>
          <w:rFonts w:eastAsia="Calibri"/>
          <w:color w:val="auto"/>
          <w:spacing w:val="-3"/>
          <w:szCs w:val="24"/>
          <w:lang w:eastAsia="en-US"/>
        </w:rPr>
        <w:t xml:space="preserve"> </w:t>
      </w:r>
      <w:r w:rsidRPr="002551C9">
        <w:rPr>
          <w:rFonts w:eastAsia="Calibri"/>
          <w:color w:val="auto"/>
          <w:szCs w:val="24"/>
          <w:lang w:eastAsia="en-US"/>
        </w:rPr>
        <w:t>день»</w:t>
      </w:r>
      <w:r w:rsidRPr="002551C9">
        <w:rPr>
          <w:rFonts w:eastAsia="Calibri"/>
          <w:color w:val="auto"/>
          <w:spacing w:val="-8"/>
          <w:szCs w:val="24"/>
          <w:lang w:eastAsia="en-US"/>
        </w:rPr>
        <w:t xml:space="preserve"> </w:t>
      </w:r>
      <w:r w:rsidRPr="002551C9">
        <w:rPr>
          <w:rFonts w:eastAsia="Calibri"/>
          <w:color w:val="auto"/>
          <w:szCs w:val="24"/>
          <w:lang w:eastAsia="en-US"/>
        </w:rPr>
        <w:t>(праздник</w:t>
      </w:r>
      <w:r w:rsidRPr="002551C9">
        <w:rPr>
          <w:rFonts w:eastAsia="Calibri"/>
          <w:color w:val="auto"/>
          <w:spacing w:val="-5"/>
          <w:szCs w:val="24"/>
          <w:lang w:eastAsia="en-US"/>
        </w:rPr>
        <w:t xml:space="preserve"> </w:t>
      </w:r>
      <w:r w:rsidRPr="002551C9">
        <w:rPr>
          <w:rFonts w:eastAsia="Calibri"/>
          <w:color w:val="auto"/>
          <w:szCs w:val="24"/>
          <w:lang w:eastAsia="en-US"/>
        </w:rPr>
        <w:t>студентов);</w:t>
      </w:r>
    </w:p>
    <w:p w:rsidR="002551C9" w:rsidRPr="002551C9" w:rsidRDefault="002551C9" w:rsidP="002551C9">
      <w:pPr>
        <w:widowControl w:val="0"/>
        <w:numPr>
          <w:ilvl w:val="1"/>
          <w:numId w:val="53"/>
        </w:numPr>
        <w:tabs>
          <w:tab w:val="left" w:pos="2374"/>
        </w:tabs>
        <w:autoSpaceDE w:val="0"/>
        <w:autoSpaceDN w:val="0"/>
        <w:spacing w:after="0" w:line="242" w:lineRule="auto"/>
        <w:ind w:left="2090" w:right="3286" w:firstLine="0"/>
        <w:jc w:val="left"/>
        <w:rPr>
          <w:rFonts w:eastAsia="Calibri"/>
          <w:color w:val="auto"/>
          <w:szCs w:val="24"/>
          <w:lang w:val="en-US" w:eastAsia="en-US"/>
        </w:rPr>
      </w:pPr>
      <w:r w:rsidRPr="002551C9">
        <w:rPr>
          <w:rFonts w:eastAsia="Calibri"/>
          <w:color w:val="auto"/>
          <w:szCs w:val="24"/>
          <w:lang w:eastAsia="en-US"/>
        </w:rPr>
        <w:t>27</w:t>
      </w:r>
      <w:r w:rsidRPr="002551C9">
        <w:rPr>
          <w:rFonts w:eastAsia="Calibri"/>
          <w:color w:val="auto"/>
          <w:spacing w:val="-3"/>
          <w:szCs w:val="24"/>
          <w:lang w:eastAsia="en-US"/>
        </w:rPr>
        <w:t xml:space="preserve"> </w:t>
      </w:r>
      <w:r w:rsidRPr="002551C9">
        <w:rPr>
          <w:rFonts w:eastAsia="Calibri"/>
          <w:color w:val="auto"/>
          <w:szCs w:val="24"/>
          <w:lang w:eastAsia="en-US"/>
        </w:rPr>
        <w:t>января:</w:t>
      </w:r>
      <w:r w:rsidRPr="002551C9">
        <w:rPr>
          <w:rFonts w:eastAsia="Calibri"/>
          <w:color w:val="auto"/>
          <w:spacing w:val="-8"/>
          <w:szCs w:val="24"/>
          <w:lang w:eastAsia="en-US"/>
        </w:rPr>
        <w:t xml:space="preserve"> </w:t>
      </w:r>
      <w:r w:rsidRPr="002551C9">
        <w:rPr>
          <w:rFonts w:eastAsia="Calibri"/>
          <w:color w:val="auto"/>
          <w:szCs w:val="24"/>
          <w:lang w:eastAsia="en-US"/>
        </w:rPr>
        <w:t>День</w:t>
      </w:r>
      <w:r w:rsidRPr="002551C9">
        <w:rPr>
          <w:rFonts w:eastAsia="Calibri"/>
          <w:color w:val="auto"/>
          <w:spacing w:val="-5"/>
          <w:szCs w:val="24"/>
          <w:lang w:eastAsia="en-US"/>
        </w:rPr>
        <w:t xml:space="preserve"> </w:t>
      </w:r>
      <w:r w:rsidRPr="002551C9">
        <w:rPr>
          <w:rFonts w:eastAsia="Calibri"/>
          <w:color w:val="auto"/>
          <w:szCs w:val="24"/>
          <w:lang w:eastAsia="en-US"/>
        </w:rPr>
        <w:t>снятия</w:t>
      </w:r>
      <w:r w:rsidRPr="002551C9">
        <w:rPr>
          <w:rFonts w:eastAsia="Calibri"/>
          <w:color w:val="auto"/>
          <w:spacing w:val="-3"/>
          <w:szCs w:val="24"/>
          <w:lang w:eastAsia="en-US"/>
        </w:rPr>
        <w:t xml:space="preserve"> </w:t>
      </w:r>
      <w:r w:rsidRPr="002551C9">
        <w:rPr>
          <w:rFonts w:eastAsia="Calibri"/>
          <w:color w:val="auto"/>
          <w:szCs w:val="24"/>
          <w:lang w:eastAsia="en-US"/>
        </w:rPr>
        <w:t>блокады</w:t>
      </w:r>
      <w:r w:rsidRPr="002551C9">
        <w:rPr>
          <w:rFonts w:eastAsia="Calibri"/>
          <w:color w:val="auto"/>
          <w:spacing w:val="-3"/>
          <w:szCs w:val="24"/>
          <w:lang w:eastAsia="en-US"/>
        </w:rPr>
        <w:t xml:space="preserve"> </w:t>
      </w:r>
      <w:r w:rsidRPr="002551C9">
        <w:rPr>
          <w:rFonts w:eastAsia="Calibri"/>
          <w:color w:val="auto"/>
          <w:szCs w:val="24"/>
          <w:lang w:eastAsia="en-US"/>
        </w:rPr>
        <w:t>Ленинграда.</w:t>
      </w:r>
      <w:r w:rsidRPr="002551C9">
        <w:rPr>
          <w:rFonts w:eastAsia="Calibri"/>
          <w:color w:val="auto"/>
          <w:spacing w:val="-67"/>
          <w:szCs w:val="24"/>
          <w:lang w:eastAsia="en-US"/>
        </w:rPr>
        <w:t xml:space="preserve"> </w:t>
      </w:r>
      <w:r w:rsidRPr="002551C9">
        <w:rPr>
          <w:rFonts w:eastAsia="Calibri"/>
          <w:color w:val="auto"/>
          <w:szCs w:val="24"/>
          <w:lang w:val="en-US" w:eastAsia="en-US"/>
        </w:rPr>
        <w:t>Февраль:</w:t>
      </w:r>
    </w:p>
    <w:p w:rsidR="002551C9" w:rsidRPr="002551C9" w:rsidRDefault="002551C9" w:rsidP="002551C9">
      <w:pPr>
        <w:widowControl w:val="0"/>
        <w:numPr>
          <w:ilvl w:val="1"/>
          <w:numId w:val="53"/>
        </w:numPr>
        <w:tabs>
          <w:tab w:val="left" w:pos="2374"/>
        </w:tabs>
        <w:autoSpaceDE w:val="0"/>
        <w:autoSpaceDN w:val="0"/>
        <w:spacing w:after="0" w:line="337" w:lineRule="exact"/>
        <w:ind w:left="2373"/>
        <w:jc w:val="left"/>
        <w:rPr>
          <w:rFonts w:eastAsia="Calibri"/>
          <w:color w:val="auto"/>
          <w:szCs w:val="24"/>
          <w:lang w:eastAsia="en-US"/>
        </w:rPr>
      </w:pPr>
      <w:r w:rsidRPr="002551C9">
        <w:rPr>
          <w:rFonts w:eastAsia="Calibri"/>
          <w:color w:val="auto"/>
          <w:szCs w:val="24"/>
          <w:lang w:eastAsia="en-US"/>
        </w:rPr>
        <w:t>2</w:t>
      </w:r>
      <w:r w:rsidRPr="002551C9">
        <w:rPr>
          <w:rFonts w:eastAsia="Calibri"/>
          <w:color w:val="auto"/>
          <w:spacing w:val="-3"/>
          <w:szCs w:val="24"/>
          <w:lang w:eastAsia="en-US"/>
        </w:rPr>
        <w:t xml:space="preserve"> </w:t>
      </w:r>
      <w:r w:rsidRPr="002551C9">
        <w:rPr>
          <w:rFonts w:eastAsia="Calibri"/>
          <w:color w:val="auto"/>
          <w:szCs w:val="24"/>
          <w:lang w:eastAsia="en-US"/>
        </w:rPr>
        <w:t>февраля:</w:t>
      </w:r>
      <w:r w:rsidRPr="002551C9">
        <w:rPr>
          <w:rFonts w:eastAsia="Calibri"/>
          <w:color w:val="auto"/>
          <w:spacing w:val="-9"/>
          <w:szCs w:val="24"/>
          <w:lang w:eastAsia="en-US"/>
        </w:rPr>
        <w:t xml:space="preserve"> </w:t>
      </w:r>
      <w:r w:rsidRPr="002551C9">
        <w:rPr>
          <w:rFonts w:eastAsia="Calibri"/>
          <w:color w:val="auto"/>
          <w:szCs w:val="24"/>
          <w:lang w:eastAsia="en-US"/>
        </w:rPr>
        <w:t>День</w:t>
      </w:r>
      <w:r w:rsidRPr="002551C9">
        <w:rPr>
          <w:rFonts w:eastAsia="Calibri"/>
          <w:color w:val="auto"/>
          <w:spacing w:val="-5"/>
          <w:szCs w:val="24"/>
          <w:lang w:eastAsia="en-US"/>
        </w:rPr>
        <w:t xml:space="preserve"> </w:t>
      </w:r>
      <w:r w:rsidRPr="002551C9">
        <w:rPr>
          <w:rFonts w:eastAsia="Calibri"/>
          <w:color w:val="auto"/>
          <w:szCs w:val="24"/>
          <w:lang w:eastAsia="en-US"/>
        </w:rPr>
        <w:t>воинской</w:t>
      </w:r>
      <w:r w:rsidRPr="002551C9">
        <w:rPr>
          <w:rFonts w:eastAsia="Calibri"/>
          <w:color w:val="auto"/>
          <w:spacing w:val="-4"/>
          <w:szCs w:val="24"/>
          <w:lang w:eastAsia="en-US"/>
        </w:rPr>
        <w:t xml:space="preserve"> </w:t>
      </w:r>
      <w:r w:rsidRPr="002551C9">
        <w:rPr>
          <w:rFonts w:eastAsia="Calibri"/>
          <w:color w:val="auto"/>
          <w:szCs w:val="24"/>
          <w:lang w:eastAsia="en-US"/>
        </w:rPr>
        <w:t>славы</w:t>
      </w:r>
      <w:r w:rsidRPr="002551C9">
        <w:rPr>
          <w:rFonts w:eastAsia="Calibri"/>
          <w:color w:val="auto"/>
          <w:spacing w:val="-3"/>
          <w:szCs w:val="24"/>
          <w:lang w:eastAsia="en-US"/>
        </w:rPr>
        <w:t xml:space="preserve"> </w:t>
      </w:r>
      <w:r w:rsidRPr="002551C9">
        <w:rPr>
          <w:rFonts w:eastAsia="Calibri"/>
          <w:color w:val="auto"/>
          <w:szCs w:val="24"/>
          <w:lang w:eastAsia="en-US"/>
        </w:rPr>
        <w:t>России;</w:t>
      </w:r>
    </w:p>
    <w:p w:rsidR="002551C9" w:rsidRPr="002551C9" w:rsidRDefault="002551C9" w:rsidP="002551C9">
      <w:pPr>
        <w:widowControl w:val="0"/>
        <w:numPr>
          <w:ilvl w:val="1"/>
          <w:numId w:val="53"/>
        </w:numPr>
        <w:tabs>
          <w:tab w:val="left" w:pos="2374"/>
        </w:tabs>
        <w:autoSpaceDE w:val="0"/>
        <w:autoSpaceDN w:val="0"/>
        <w:spacing w:after="0" w:line="341" w:lineRule="exact"/>
        <w:ind w:left="2373"/>
        <w:jc w:val="left"/>
        <w:rPr>
          <w:rFonts w:eastAsia="Calibri"/>
          <w:color w:val="auto"/>
          <w:szCs w:val="24"/>
          <w:lang w:val="en-US" w:eastAsia="en-US"/>
        </w:rPr>
      </w:pPr>
      <w:r w:rsidRPr="002551C9">
        <w:rPr>
          <w:rFonts w:eastAsia="Calibri"/>
          <w:color w:val="auto"/>
          <w:szCs w:val="24"/>
          <w:lang w:val="en-US" w:eastAsia="en-US"/>
        </w:rPr>
        <w:t>8</w:t>
      </w:r>
      <w:r w:rsidRPr="002551C9">
        <w:rPr>
          <w:rFonts w:eastAsia="Calibri"/>
          <w:color w:val="auto"/>
          <w:spacing w:val="-4"/>
          <w:szCs w:val="24"/>
          <w:lang w:val="en-US" w:eastAsia="en-US"/>
        </w:rPr>
        <w:t xml:space="preserve"> </w:t>
      </w:r>
      <w:r w:rsidRPr="002551C9">
        <w:rPr>
          <w:rFonts w:eastAsia="Calibri"/>
          <w:color w:val="auto"/>
          <w:szCs w:val="24"/>
          <w:lang w:val="en-US" w:eastAsia="en-US"/>
        </w:rPr>
        <w:t>февраля:</w:t>
      </w:r>
      <w:r w:rsidRPr="002551C9">
        <w:rPr>
          <w:rFonts w:eastAsia="Calibri"/>
          <w:color w:val="auto"/>
          <w:spacing w:val="-8"/>
          <w:szCs w:val="24"/>
          <w:lang w:val="en-US" w:eastAsia="en-US"/>
        </w:rPr>
        <w:t xml:space="preserve"> </w:t>
      </w:r>
      <w:r w:rsidRPr="002551C9">
        <w:rPr>
          <w:rFonts w:eastAsia="Calibri"/>
          <w:color w:val="auto"/>
          <w:szCs w:val="24"/>
          <w:lang w:val="en-US" w:eastAsia="en-US"/>
        </w:rPr>
        <w:t>День</w:t>
      </w:r>
      <w:r w:rsidRPr="002551C9">
        <w:rPr>
          <w:rFonts w:eastAsia="Calibri"/>
          <w:color w:val="auto"/>
          <w:spacing w:val="-5"/>
          <w:szCs w:val="24"/>
          <w:lang w:val="en-US" w:eastAsia="en-US"/>
        </w:rPr>
        <w:t xml:space="preserve"> </w:t>
      </w:r>
      <w:r w:rsidRPr="002551C9">
        <w:rPr>
          <w:rFonts w:eastAsia="Calibri"/>
          <w:color w:val="auto"/>
          <w:szCs w:val="24"/>
          <w:lang w:val="en-US" w:eastAsia="en-US"/>
        </w:rPr>
        <w:t>русской</w:t>
      </w:r>
      <w:r w:rsidRPr="002551C9">
        <w:rPr>
          <w:rFonts w:eastAsia="Calibri"/>
          <w:color w:val="auto"/>
          <w:spacing w:val="-3"/>
          <w:szCs w:val="24"/>
          <w:lang w:val="en-US" w:eastAsia="en-US"/>
        </w:rPr>
        <w:t xml:space="preserve"> </w:t>
      </w:r>
      <w:r w:rsidRPr="002551C9">
        <w:rPr>
          <w:rFonts w:eastAsia="Calibri"/>
          <w:color w:val="auto"/>
          <w:szCs w:val="24"/>
          <w:lang w:val="en-US" w:eastAsia="en-US"/>
        </w:rPr>
        <w:t>науки;</w:t>
      </w:r>
    </w:p>
    <w:p w:rsidR="002551C9" w:rsidRPr="002551C9" w:rsidRDefault="002551C9" w:rsidP="002551C9">
      <w:pPr>
        <w:widowControl w:val="0"/>
        <w:numPr>
          <w:ilvl w:val="1"/>
          <w:numId w:val="53"/>
        </w:numPr>
        <w:tabs>
          <w:tab w:val="left" w:pos="2374"/>
        </w:tabs>
        <w:autoSpaceDE w:val="0"/>
        <w:autoSpaceDN w:val="0"/>
        <w:spacing w:after="0" w:line="342" w:lineRule="exact"/>
        <w:ind w:left="2373"/>
        <w:jc w:val="left"/>
        <w:rPr>
          <w:rFonts w:eastAsia="Calibri"/>
          <w:color w:val="auto"/>
          <w:szCs w:val="24"/>
          <w:lang w:eastAsia="en-US"/>
        </w:rPr>
      </w:pPr>
      <w:r w:rsidRPr="002551C9">
        <w:rPr>
          <w:rFonts w:eastAsia="Calibri"/>
          <w:color w:val="auto"/>
          <w:szCs w:val="24"/>
          <w:lang w:eastAsia="en-US"/>
        </w:rPr>
        <w:t>21</w:t>
      </w:r>
      <w:r w:rsidRPr="002551C9">
        <w:rPr>
          <w:rFonts w:eastAsia="Calibri"/>
          <w:color w:val="auto"/>
          <w:spacing w:val="-3"/>
          <w:szCs w:val="24"/>
          <w:lang w:eastAsia="en-US"/>
        </w:rPr>
        <w:t xml:space="preserve"> </w:t>
      </w:r>
      <w:r w:rsidRPr="002551C9">
        <w:rPr>
          <w:rFonts w:eastAsia="Calibri"/>
          <w:color w:val="auto"/>
          <w:szCs w:val="24"/>
          <w:lang w:eastAsia="en-US"/>
        </w:rPr>
        <w:t>февраля:</w:t>
      </w:r>
      <w:r w:rsidRPr="002551C9">
        <w:rPr>
          <w:rFonts w:eastAsia="Calibri"/>
          <w:color w:val="auto"/>
          <w:spacing w:val="-8"/>
          <w:szCs w:val="24"/>
          <w:lang w:eastAsia="en-US"/>
        </w:rPr>
        <w:t xml:space="preserve"> </w:t>
      </w:r>
      <w:r w:rsidRPr="002551C9">
        <w:rPr>
          <w:rFonts w:eastAsia="Calibri"/>
          <w:color w:val="auto"/>
          <w:szCs w:val="24"/>
          <w:lang w:eastAsia="en-US"/>
        </w:rPr>
        <w:t>Международный</w:t>
      </w:r>
      <w:r w:rsidRPr="002551C9">
        <w:rPr>
          <w:rFonts w:eastAsia="Calibri"/>
          <w:color w:val="auto"/>
          <w:spacing w:val="-3"/>
          <w:szCs w:val="24"/>
          <w:lang w:eastAsia="en-US"/>
        </w:rPr>
        <w:t xml:space="preserve"> </w:t>
      </w:r>
      <w:r w:rsidRPr="002551C9">
        <w:rPr>
          <w:rFonts w:eastAsia="Calibri"/>
          <w:color w:val="auto"/>
          <w:szCs w:val="24"/>
          <w:lang w:eastAsia="en-US"/>
        </w:rPr>
        <w:t>день</w:t>
      </w:r>
      <w:r w:rsidRPr="002551C9">
        <w:rPr>
          <w:rFonts w:eastAsia="Calibri"/>
          <w:color w:val="auto"/>
          <w:spacing w:val="-6"/>
          <w:szCs w:val="24"/>
          <w:lang w:eastAsia="en-US"/>
        </w:rPr>
        <w:t xml:space="preserve"> </w:t>
      </w:r>
      <w:r w:rsidRPr="002551C9">
        <w:rPr>
          <w:rFonts w:eastAsia="Calibri"/>
          <w:color w:val="auto"/>
          <w:szCs w:val="24"/>
          <w:lang w:eastAsia="en-US"/>
        </w:rPr>
        <w:t>родного</w:t>
      </w:r>
      <w:r w:rsidRPr="002551C9">
        <w:rPr>
          <w:rFonts w:eastAsia="Calibri"/>
          <w:color w:val="auto"/>
          <w:spacing w:val="-3"/>
          <w:szCs w:val="24"/>
          <w:lang w:eastAsia="en-US"/>
        </w:rPr>
        <w:t xml:space="preserve"> </w:t>
      </w:r>
      <w:r w:rsidRPr="002551C9">
        <w:rPr>
          <w:rFonts w:eastAsia="Calibri"/>
          <w:color w:val="auto"/>
          <w:szCs w:val="24"/>
          <w:lang w:eastAsia="en-US"/>
        </w:rPr>
        <w:t>языка;</w:t>
      </w:r>
    </w:p>
    <w:p w:rsidR="002551C9" w:rsidRPr="002551C9" w:rsidRDefault="002551C9" w:rsidP="002551C9">
      <w:pPr>
        <w:widowControl w:val="0"/>
        <w:numPr>
          <w:ilvl w:val="1"/>
          <w:numId w:val="53"/>
        </w:numPr>
        <w:tabs>
          <w:tab w:val="left" w:pos="2374"/>
        </w:tabs>
        <w:autoSpaceDE w:val="0"/>
        <w:autoSpaceDN w:val="0"/>
        <w:spacing w:after="0" w:line="240" w:lineRule="auto"/>
        <w:ind w:left="2090" w:right="3923" w:firstLine="0"/>
        <w:jc w:val="left"/>
        <w:rPr>
          <w:rFonts w:eastAsia="Calibri"/>
          <w:color w:val="auto"/>
          <w:szCs w:val="24"/>
          <w:lang w:eastAsia="en-US"/>
        </w:rPr>
      </w:pPr>
      <w:r w:rsidRPr="002551C9">
        <w:rPr>
          <w:rFonts w:eastAsia="Calibri"/>
          <w:color w:val="auto"/>
          <w:szCs w:val="24"/>
          <w:lang w:eastAsia="en-US"/>
        </w:rPr>
        <w:t>23</w:t>
      </w:r>
      <w:r w:rsidRPr="002551C9">
        <w:rPr>
          <w:rFonts w:eastAsia="Calibri"/>
          <w:color w:val="auto"/>
          <w:spacing w:val="-6"/>
          <w:szCs w:val="24"/>
          <w:lang w:eastAsia="en-US"/>
        </w:rPr>
        <w:t xml:space="preserve"> </w:t>
      </w:r>
      <w:r w:rsidRPr="002551C9">
        <w:rPr>
          <w:rFonts w:eastAsia="Calibri"/>
          <w:color w:val="auto"/>
          <w:szCs w:val="24"/>
          <w:lang w:eastAsia="en-US"/>
        </w:rPr>
        <w:t>февраля:</w:t>
      </w:r>
      <w:r w:rsidRPr="002551C9">
        <w:rPr>
          <w:rFonts w:eastAsia="Calibri"/>
          <w:color w:val="auto"/>
          <w:spacing w:val="-10"/>
          <w:szCs w:val="24"/>
          <w:lang w:eastAsia="en-US"/>
        </w:rPr>
        <w:t xml:space="preserve"> </w:t>
      </w:r>
      <w:r w:rsidRPr="002551C9">
        <w:rPr>
          <w:rFonts w:eastAsia="Calibri"/>
          <w:color w:val="auto"/>
          <w:szCs w:val="24"/>
          <w:lang w:eastAsia="en-US"/>
        </w:rPr>
        <w:t>День</w:t>
      </w:r>
      <w:r w:rsidRPr="002551C9">
        <w:rPr>
          <w:rFonts w:eastAsia="Calibri"/>
          <w:color w:val="auto"/>
          <w:spacing w:val="-8"/>
          <w:szCs w:val="24"/>
          <w:lang w:eastAsia="en-US"/>
        </w:rPr>
        <w:t xml:space="preserve"> </w:t>
      </w:r>
      <w:r w:rsidRPr="002551C9">
        <w:rPr>
          <w:rFonts w:eastAsia="Calibri"/>
          <w:color w:val="auto"/>
          <w:szCs w:val="24"/>
          <w:lang w:eastAsia="en-US"/>
        </w:rPr>
        <w:t>защитника</w:t>
      </w:r>
      <w:r w:rsidRPr="002551C9">
        <w:rPr>
          <w:rFonts w:eastAsia="Calibri"/>
          <w:color w:val="auto"/>
          <w:spacing w:val="-5"/>
          <w:szCs w:val="24"/>
          <w:lang w:eastAsia="en-US"/>
        </w:rPr>
        <w:t xml:space="preserve"> </w:t>
      </w:r>
      <w:r w:rsidRPr="002551C9">
        <w:rPr>
          <w:rFonts w:eastAsia="Calibri"/>
          <w:color w:val="auto"/>
          <w:szCs w:val="24"/>
          <w:lang w:eastAsia="en-US"/>
        </w:rPr>
        <w:t>Отечества.</w:t>
      </w:r>
      <w:r w:rsidRPr="002551C9">
        <w:rPr>
          <w:rFonts w:eastAsia="Calibri"/>
          <w:color w:val="auto"/>
          <w:spacing w:val="-67"/>
          <w:szCs w:val="24"/>
          <w:lang w:eastAsia="en-US"/>
        </w:rPr>
        <w:t xml:space="preserve"> </w:t>
      </w:r>
      <w:r w:rsidRPr="002551C9">
        <w:rPr>
          <w:rFonts w:eastAsia="Calibri"/>
          <w:color w:val="auto"/>
          <w:szCs w:val="24"/>
          <w:lang w:eastAsia="en-US"/>
        </w:rPr>
        <w:t>Март:</w:t>
      </w:r>
    </w:p>
    <w:p w:rsidR="002551C9" w:rsidRPr="002551C9" w:rsidRDefault="002551C9" w:rsidP="002551C9">
      <w:pPr>
        <w:widowControl w:val="0"/>
        <w:numPr>
          <w:ilvl w:val="1"/>
          <w:numId w:val="53"/>
        </w:numPr>
        <w:tabs>
          <w:tab w:val="left" w:pos="2374"/>
        </w:tabs>
        <w:autoSpaceDE w:val="0"/>
        <w:autoSpaceDN w:val="0"/>
        <w:spacing w:after="0" w:line="339" w:lineRule="exact"/>
        <w:ind w:left="2373"/>
        <w:jc w:val="left"/>
        <w:rPr>
          <w:rFonts w:eastAsia="Calibri"/>
          <w:color w:val="auto"/>
          <w:szCs w:val="24"/>
          <w:lang w:val="en-US" w:eastAsia="en-US"/>
        </w:rPr>
      </w:pPr>
      <w:r w:rsidRPr="002551C9">
        <w:rPr>
          <w:rFonts w:eastAsia="Calibri"/>
          <w:color w:val="auto"/>
          <w:szCs w:val="24"/>
          <w:lang w:val="en-US" w:eastAsia="en-US"/>
        </w:rPr>
        <w:t>8</w:t>
      </w:r>
      <w:r w:rsidRPr="002551C9">
        <w:rPr>
          <w:rFonts w:eastAsia="Calibri"/>
          <w:color w:val="auto"/>
          <w:spacing w:val="-3"/>
          <w:szCs w:val="24"/>
          <w:lang w:val="en-US" w:eastAsia="en-US"/>
        </w:rPr>
        <w:t xml:space="preserve"> </w:t>
      </w:r>
      <w:r w:rsidRPr="002551C9">
        <w:rPr>
          <w:rFonts w:eastAsia="Calibri"/>
          <w:color w:val="auto"/>
          <w:szCs w:val="24"/>
          <w:lang w:val="en-US" w:eastAsia="en-US"/>
        </w:rPr>
        <w:t>марта:</w:t>
      </w:r>
      <w:r w:rsidRPr="002551C9">
        <w:rPr>
          <w:rFonts w:eastAsia="Calibri"/>
          <w:color w:val="auto"/>
          <w:spacing w:val="-9"/>
          <w:szCs w:val="24"/>
          <w:lang w:val="en-US" w:eastAsia="en-US"/>
        </w:rPr>
        <w:t xml:space="preserve"> </w:t>
      </w:r>
      <w:r w:rsidRPr="002551C9">
        <w:rPr>
          <w:rFonts w:eastAsia="Calibri"/>
          <w:color w:val="auto"/>
          <w:szCs w:val="24"/>
          <w:lang w:val="en-US" w:eastAsia="en-US"/>
        </w:rPr>
        <w:t>Международный</w:t>
      </w:r>
      <w:r w:rsidRPr="002551C9">
        <w:rPr>
          <w:rFonts w:eastAsia="Calibri"/>
          <w:color w:val="auto"/>
          <w:spacing w:val="-4"/>
          <w:szCs w:val="24"/>
          <w:lang w:val="en-US" w:eastAsia="en-US"/>
        </w:rPr>
        <w:t xml:space="preserve"> </w:t>
      </w:r>
      <w:r w:rsidRPr="002551C9">
        <w:rPr>
          <w:rFonts w:eastAsia="Calibri"/>
          <w:color w:val="auto"/>
          <w:szCs w:val="24"/>
          <w:lang w:val="en-US" w:eastAsia="en-US"/>
        </w:rPr>
        <w:t>женский</w:t>
      </w:r>
      <w:r w:rsidRPr="002551C9">
        <w:rPr>
          <w:rFonts w:eastAsia="Calibri"/>
          <w:color w:val="auto"/>
          <w:spacing w:val="-3"/>
          <w:szCs w:val="24"/>
          <w:lang w:val="en-US" w:eastAsia="en-US"/>
        </w:rPr>
        <w:t xml:space="preserve"> </w:t>
      </w:r>
      <w:r w:rsidRPr="002551C9">
        <w:rPr>
          <w:rFonts w:eastAsia="Calibri"/>
          <w:color w:val="auto"/>
          <w:szCs w:val="24"/>
          <w:lang w:val="en-US" w:eastAsia="en-US"/>
        </w:rPr>
        <w:t>день;</w:t>
      </w:r>
    </w:p>
    <w:p w:rsidR="002551C9" w:rsidRPr="002551C9" w:rsidRDefault="002551C9" w:rsidP="002551C9">
      <w:pPr>
        <w:widowControl w:val="0"/>
        <w:numPr>
          <w:ilvl w:val="1"/>
          <w:numId w:val="53"/>
        </w:numPr>
        <w:tabs>
          <w:tab w:val="left" w:pos="2374"/>
        </w:tabs>
        <w:autoSpaceDE w:val="0"/>
        <w:autoSpaceDN w:val="0"/>
        <w:spacing w:after="0" w:line="240" w:lineRule="auto"/>
        <w:ind w:left="2090" w:right="2875" w:firstLine="0"/>
        <w:jc w:val="left"/>
        <w:rPr>
          <w:rFonts w:eastAsia="Calibri"/>
          <w:color w:val="auto"/>
          <w:szCs w:val="24"/>
          <w:lang w:val="en-US" w:eastAsia="en-US"/>
        </w:rPr>
      </w:pPr>
      <w:r w:rsidRPr="002551C9">
        <w:rPr>
          <w:rFonts w:eastAsia="Calibri"/>
          <w:color w:val="auto"/>
          <w:szCs w:val="24"/>
          <w:lang w:eastAsia="en-US"/>
        </w:rPr>
        <w:t>18</w:t>
      </w:r>
      <w:r w:rsidRPr="002551C9">
        <w:rPr>
          <w:rFonts w:eastAsia="Calibri"/>
          <w:color w:val="auto"/>
          <w:spacing w:val="-4"/>
          <w:szCs w:val="24"/>
          <w:lang w:eastAsia="en-US"/>
        </w:rPr>
        <w:t xml:space="preserve"> </w:t>
      </w:r>
      <w:r w:rsidRPr="002551C9">
        <w:rPr>
          <w:rFonts w:eastAsia="Calibri"/>
          <w:color w:val="auto"/>
          <w:szCs w:val="24"/>
          <w:lang w:eastAsia="en-US"/>
        </w:rPr>
        <w:t>марта:</w:t>
      </w:r>
      <w:r w:rsidRPr="002551C9">
        <w:rPr>
          <w:rFonts w:eastAsia="Calibri"/>
          <w:color w:val="auto"/>
          <w:spacing w:val="-9"/>
          <w:szCs w:val="24"/>
          <w:lang w:eastAsia="en-US"/>
        </w:rPr>
        <w:t xml:space="preserve"> </w:t>
      </w:r>
      <w:r w:rsidRPr="002551C9">
        <w:rPr>
          <w:rFonts w:eastAsia="Calibri"/>
          <w:color w:val="auto"/>
          <w:szCs w:val="24"/>
          <w:lang w:eastAsia="en-US"/>
        </w:rPr>
        <w:t>День</w:t>
      </w:r>
      <w:r w:rsidRPr="002551C9">
        <w:rPr>
          <w:rFonts w:eastAsia="Calibri"/>
          <w:color w:val="auto"/>
          <w:spacing w:val="-6"/>
          <w:szCs w:val="24"/>
          <w:lang w:eastAsia="en-US"/>
        </w:rPr>
        <w:t xml:space="preserve"> </w:t>
      </w:r>
      <w:r w:rsidRPr="002551C9">
        <w:rPr>
          <w:rFonts w:eastAsia="Calibri"/>
          <w:color w:val="auto"/>
          <w:szCs w:val="24"/>
          <w:lang w:eastAsia="en-US"/>
        </w:rPr>
        <w:t>воссоединения</w:t>
      </w:r>
      <w:r w:rsidRPr="002551C9">
        <w:rPr>
          <w:rFonts w:eastAsia="Calibri"/>
          <w:color w:val="auto"/>
          <w:spacing w:val="-4"/>
          <w:szCs w:val="24"/>
          <w:lang w:eastAsia="en-US"/>
        </w:rPr>
        <w:t xml:space="preserve"> </w:t>
      </w:r>
      <w:r w:rsidRPr="002551C9">
        <w:rPr>
          <w:rFonts w:eastAsia="Calibri"/>
          <w:color w:val="auto"/>
          <w:szCs w:val="24"/>
          <w:lang w:eastAsia="en-US"/>
        </w:rPr>
        <w:t>Крыма</w:t>
      </w:r>
      <w:r w:rsidRPr="002551C9">
        <w:rPr>
          <w:rFonts w:eastAsia="Calibri"/>
          <w:color w:val="auto"/>
          <w:spacing w:val="-3"/>
          <w:szCs w:val="24"/>
          <w:lang w:eastAsia="en-US"/>
        </w:rPr>
        <w:t xml:space="preserve"> </w:t>
      </w:r>
      <w:r w:rsidRPr="002551C9">
        <w:rPr>
          <w:rFonts w:eastAsia="Calibri"/>
          <w:color w:val="auto"/>
          <w:szCs w:val="24"/>
          <w:lang w:eastAsia="en-US"/>
        </w:rPr>
        <w:t>с</w:t>
      </w:r>
      <w:r w:rsidRPr="002551C9">
        <w:rPr>
          <w:rFonts w:eastAsia="Calibri"/>
          <w:color w:val="auto"/>
          <w:spacing w:val="-3"/>
          <w:szCs w:val="24"/>
          <w:lang w:eastAsia="en-US"/>
        </w:rPr>
        <w:t xml:space="preserve"> </w:t>
      </w:r>
      <w:r w:rsidRPr="002551C9">
        <w:rPr>
          <w:rFonts w:eastAsia="Calibri"/>
          <w:color w:val="auto"/>
          <w:szCs w:val="24"/>
          <w:lang w:eastAsia="en-US"/>
        </w:rPr>
        <w:t>Россией.</w:t>
      </w:r>
      <w:r w:rsidRPr="002551C9">
        <w:rPr>
          <w:rFonts w:eastAsia="Calibri"/>
          <w:color w:val="auto"/>
          <w:spacing w:val="-67"/>
          <w:szCs w:val="24"/>
          <w:lang w:eastAsia="en-US"/>
        </w:rPr>
        <w:t xml:space="preserve"> </w:t>
      </w:r>
      <w:r w:rsidRPr="002551C9">
        <w:rPr>
          <w:rFonts w:eastAsia="Calibri"/>
          <w:color w:val="auto"/>
          <w:szCs w:val="24"/>
          <w:lang w:val="en-US" w:eastAsia="en-US"/>
        </w:rPr>
        <w:t>Апрель:</w:t>
      </w:r>
    </w:p>
    <w:p w:rsidR="002551C9" w:rsidRPr="002551C9" w:rsidRDefault="002551C9" w:rsidP="002551C9">
      <w:pPr>
        <w:widowControl w:val="0"/>
        <w:numPr>
          <w:ilvl w:val="1"/>
          <w:numId w:val="53"/>
        </w:numPr>
        <w:tabs>
          <w:tab w:val="left" w:pos="2374"/>
        </w:tabs>
        <w:autoSpaceDE w:val="0"/>
        <w:autoSpaceDN w:val="0"/>
        <w:spacing w:after="0" w:line="242" w:lineRule="auto"/>
        <w:ind w:left="2090" w:right="4973" w:firstLine="0"/>
        <w:jc w:val="left"/>
        <w:rPr>
          <w:rFonts w:eastAsia="Calibri"/>
          <w:color w:val="auto"/>
          <w:szCs w:val="24"/>
          <w:lang w:val="en-US" w:eastAsia="en-US"/>
        </w:rPr>
      </w:pPr>
      <w:r w:rsidRPr="002551C9">
        <w:rPr>
          <w:rFonts w:eastAsia="Calibri"/>
          <w:color w:val="auto"/>
          <w:szCs w:val="24"/>
          <w:lang w:val="en-US" w:eastAsia="en-US"/>
        </w:rPr>
        <w:t>12</w:t>
      </w:r>
      <w:r w:rsidRPr="002551C9">
        <w:rPr>
          <w:rFonts w:eastAsia="Calibri"/>
          <w:color w:val="auto"/>
          <w:spacing w:val="-6"/>
          <w:szCs w:val="24"/>
          <w:lang w:val="en-US" w:eastAsia="en-US"/>
        </w:rPr>
        <w:t xml:space="preserve"> </w:t>
      </w:r>
      <w:r w:rsidRPr="002551C9">
        <w:rPr>
          <w:rFonts w:eastAsia="Calibri"/>
          <w:color w:val="auto"/>
          <w:szCs w:val="24"/>
          <w:lang w:val="en-US" w:eastAsia="en-US"/>
        </w:rPr>
        <w:t>апреля:</w:t>
      </w:r>
      <w:r w:rsidRPr="002551C9">
        <w:rPr>
          <w:rFonts w:eastAsia="Calibri"/>
          <w:color w:val="auto"/>
          <w:spacing w:val="-10"/>
          <w:szCs w:val="24"/>
          <w:lang w:val="en-US" w:eastAsia="en-US"/>
        </w:rPr>
        <w:t xml:space="preserve"> </w:t>
      </w:r>
      <w:r w:rsidRPr="002551C9">
        <w:rPr>
          <w:rFonts w:eastAsia="Calibri"/>
          <w:color w:val="auto"/>
          <w:szCs w:val="24"/>
          <w:lang w:val="en-US" w:eastAsia="en-US"/>
        </w:rPr>
        <w:t>День</w:t>
      </w:r>
      <w:r w:rsidRPr="002551C9">
        <w:rPr>
          <w:rFonts w:eastAsia="Calibri"/>
          <w:color w:val="auto"/>
          <w:spacing w:val="-8"/>
          <w:szCs w:val="24"/>
          <w:lang w:val="en-US" w:eastAsia="en-US"/>
        </w:rPr>
        <w:t xml:space="preserve"> </w:t>
      </w:r>
      <w:r w:rsidRPr="002551C9">
        <w:rPr>
          <w:rFonts w:eastAsia="Calibri"/>
          <w:color w:val="auto"/>
          <w:szCs w:val="24"/>
          <w:lang w:val="en-US" w:eastAsia="en-US"/>
        </w:rPr>
        <w:t>космонавтики.</w:t>
      </w:r>
      <w:r w:rsidRPr="002551C9">
        <w:rPr>
          <w:rFonts w:eastAsia="Calibri"/>
          <w:color w:val="auto"/>
          <w:spacing w:val="-67"/>
          <w:szCs w:val="24"/>
          <w:lang w:val="en-US" w:eastAsia="en-US"/>
        </w:rPr>
        <w:t xml:space="preserve"> </w:t>
      </w:r>
    </w:p>
    <w:p w:rsidR="002551C9" w:rsidRPr="002551C9" w:rsidRDefault="002551C9" w:rsidP="002551C9">
      <w:pPr>
        <w:widowControl w:val="0"/>
        <w:numPr>
          <w:ilvl w:val="1"/>
          <w:numId w:val="53"/>
        </w:numPr>
        <w:tabs>
          <w:tab w:val="left" w:pos="2374"/>
        </w:tabs>
        <w:autoSpaceDE w:val="0"/>
        <w:autoSpaceDN w:val="0"/>
        <w:spacing w:after="0" w:line="338" w:lineRule="exact"/>
        <w:ind w:left="2373"/>
        <w:jc w:val="left"/>
        <w:rPr>
          <w:rFonts w:eastAsia="Calibri"/>
          <w:color w:val="auto"/>
          <w:szCs w:val="24"/>
          <w:lang w:eastAsia="en-US"/>
        </w:rPr>
      </w:pPr>
      <w:r w:rsidRPr="002551C9">
        <w:rPr>
          <w:rFonts w:eastAsia="Calibri"/>
          <w:color w:val="auto"/>
          <w:szCs w:val="24"/>
          <w:lang w:eastAsia="en-US"/>
        </w:rPr>
        <w:t>Май: 1</w:t>
      </w:r>
      <w:r w:rsidRPr="002551C9">
        <w:rPr>
          <w:rFonts w:eastAsia="Calibri"/>
          <w:color w:val="auto"/>
          <w:spacing w:val="-2"/>
          <w:szCs w:val="24"/>
          <w:lang w:eastAsia="en-US"/>
        </w:rPr>
        <w:t xml:space="preserve"> </w:t>
      </w:r>
      <w:r w:rsidRPr="002551C9">
        <w:rPr>
          <w:rFonts w:eastAsia="Calibri"/>
          <w:color w:val="auto"/>
          <w:szCs w:val="24"/>
          <w:lang w:eastAsia="en-US"/>
        </w:rPr>
        <w:t>мая:</w:t>
      </w:r>
      <w:r w:rsidRPr="002551C9">
        <w:rPr>
          <w:rFonts w:eastAsia="Calibri"/>
          <w:color w:val="auto"/>
          <w:spacing w:val="-7"/>
          <w:szCs w:val="24"/>
          <w:lang w:eastAsia="en-US"/>
        </w:rPr>
        <w:t xml:space="preserve"> </w:t>
      </w:r>
      <w:r w:rsidRPr="002551C9">
        <w:rPr>
          <w:rFonts w:eastAsia="Calibri"/>
          <w:color w:val="auto"/>
          <w:szCs w:val="24"/>
          <w:lang w:eastAsia="en-US"/>
        </w:rPr>
        <w:t>Праздник</w:t>
      </w:r>
      <w:r w:rsidRPr="002551C9">
        <w:rPr>
          <w:rFonts w:eastAsia="Calibri"/>
          <w:color w:val="auto"/>
          <w:spacing w:val="-2"/>
          <w:szCs w:val="24"/>
          <w:lang w:eastAsia="en-US"/>
        </w:rPr>
        <w:t xml:space="preserve"> </w:t>
      </w:r>
      <w:r w:rsidRPr="002551C9">
        <w:rPr>
          <w:rFonts w:eastAsia="Calibri"/>
          <w:color w:val="auto"/>
          <w:szCs w:val="24"/>
          <w:lang w:eastAsia="en-US"/>
        </w:rPr>
        <w:t>Весны</w:t>
      </w:r>
      <w:r w:rsidRPr="002551C9">
        <w:rPr>
          <w:rFonts w:eastAsia="Calibri"/>
          <w:color w:val="auto"/>
          <w:spacing w:val="-2"/>
          <w:szCs w:val="24"/>
          <w:lang w:eastAsia="en-US"/>
        </w:rPr>
        <w:t xml:space="preserve"> </w:t>
      </w:r>
      <w:r w:rsidRPr="002551C9">
        <w:rPr>
          <w:rFonts w:eastAsia="Calibri"/>
          <w:color w:val="auto"/>
          <w:szCs w:val="24"/>
          <w:lang w:eastAsia="en-US"/>
        </w:rPr>
        <w:t>и</w:t>
      </w:r>
      <w:r w:rsidRPr="002551C9">
        <w:rPr>
          <w:rFonts w:eastAsia="Calibri"/>
          <w:color w:val="auto"/>
          <w:spacing w:val="-2"/>
          <w:szCs w:val="24"/>
          <w:lang w:eastAsia="en-US"/>
        </w:rPr>
        <w:t xml:space="preserve"> </w:t>
      </w:r>
      <w:r w:rsidRPr="002551C9">
        <w:rPr>
          <w:rFonts w:eastAsia="Calibri"/>
          <w:color w:val="auto"/>
          <w:szCs w:val="24"/>
          <w:lang w:eastAsia="en-US"/>
        </w:rPr>
        <w:t>Труда;</w:t>
      </w:r>
    </w:p>
    <w:p w:rsidR="002551C9" w:rsidRPr="002551C9" w:rsidRDefault="002551C9" w:rsidP="002551C9">
      <w:pPr>
        <w:widowControl w:val="0"/>
        <w:numPr>
          <w:ilvl w:val="1"/>
          <w:numId w:val="53"/>
        </w:numPr>
        <w:tabs>
          <w:tab w:val="left" w:pos="2374"/>
        </w:tabs>
        <w:autoSpaceDE w:val="0"/>
        <w:autoSpaceDN w:val="0"/>
        <w:spacing w:before="77" w:after="0" w:line="240" w:lineRule="auto"/>
        <w:ind w:left="2373"/>
        <w:jc w:val="left"/>
        <w:rPr>
          <w:rFonts w:eastAsia="Calibri"/>
          <w:color w:val="auto"/>
          <w:szCs w:val="24"/>
          <w:lang w:val="en-US" w:eastAsia="en-US"/>
        </w:rPr>
      </w:pPr>
      <w:r w:rsidRPr="002551C9">
        <w:rPr>
          <w:rFonts w:eastAsia="Calibri"/>
          <w:color w:val="auto"/>
          <w:szCs w:val="24"/>
          <w:lang w:val="en-US" w:eastAsia="en-US"/>
        </w:rPr>
        <w:lastRenderedPageBreak/>
        <w:t>9</w:t>
      </w:r>
      <w:r w:rsidRPr="002551C9">
        <w:rPr>
          <w:rFonts w:eastAsia="Calibri"/>
          <w:color w:val="auto"/>
          <w:spacing w:val="-2"/>
          <w:szCs w:val="24"/>
          <w:lang w:val="en-US" w:eastAsia="en-US"/>
        </w:rPr>
        <w:t xml:space="preserve"> </w:t>
      </w:r>
      <w:r w:rsidRPr="002551C9">
        <w:rPr>
          <w:rFonts w:eastAsia="Calibri"/>
          <w:color w:val="auto"/>
          <w:szCs w:val="24"/>
          <w:lang w:val="en-US" w:eastAsia="en-US"/>
        </w:rPr>
        <w:t>мая:</w:t>
      </w:r>
      <w:r w:rsidRPr="002551C9">
        <w:rPr>
          <w:rFonts w:eastAsia="Calibri"/>
          <w:color w:val="auto"/>
          <w:spacing w:val="-6"/>
          <w:szCs w:val="24"/>
          <w:lang w:val="en-US" w:eastAsia="en-US"/>
        </w:rPr>
        <w:t xml:space="preserve"> </w:t>
      </w:r>
      <w:r w:rsidRPr="002551C9">
        <w:rPr>
          <w:rFonts w:eastAsia="Calibri"/>
          <w:color w:val="auto"/>
          <w:szCs w:val="24"/>
          <w:lang w:val="en-US" w:eastAsia="en-US"/>
        </w:rPr>
        <w:t>День</w:t>
      </w:r>
      <w:r w:rsidRPr="002551C9">
        <w:rPr>
          <w:rFonts w:eastAsia="Calibri"/>
          <w:color w:val="auto"/>
          <w:spacing w:val="-4"/>
          <w:szCs w:val="24"/>
          <w:lang w:val="en-US" w:eastAsia="en-US"/>
        </w:rPr>
        <w:t xml:space="preserve"> </w:t>
      </w:r>
      <w:r w:rsidRPr="002551C9">
        <w:rPr>
          <w:rFonts w:eastAsia="Calibri"/>
          <w:color w:val="auto"/>
          <w:szCs w:val="24"/>
          <w:lang w:val="en-US" w:eastAsia="en-US"/>
        </w:rPr>
        <w:t>Победы;</w:t>
      </w:r>
    </w:p>
    <w:p w:rsidR="002551C9" w:rsidRPr="002551C9" w:rsidRDefault="002551C9" w:rsidP="002551C9">
      <w:pPr>
        <w:widowControl w:val="0"/>
        <w:numPr>
          <w:ilvl w:val="1"/>
          <w:numId w:val="53"/>
        </w:numPr>
        <w:tabs>
          <w:tab w:val="left" w:pos="2374"/>
        </w:tabs>
        <w:autoSpaceDE w:val="0"/>
        <w:autoSpaceDN w:val="0"/>
        <w:spacing w:before="3" w:after="0" w:line="240" w:lineRule="auto"/>
        <w:ind w:left="2373"/>
        <w:jc w:val="left"/>
        <w:rPr>
          <w:rFonts w:eastAsia="Calibri"/>
          <w:color w:val="auto"/>
          <w:szCs w:val="24"/>
          <w:lang w:eastAsia="en-US"/>
        </w:rPr>
      </w:pPr>
      <w:r w:rsidRPr="002551C9">
        <w:rPr>
          <w:rFonts w:eastAsia="Calibri"/>
          <w:color w:val="auto"/>
          <w:szCs w:val="24"/>
          <w:lang w:eastAsia="en-US"/>
        </w:rPr>
        <w:t>24</w:t>
      </w:r>
      <w:r w:rsidRPr="002551C9">
        <w:rPr>
          <w:rFonts w:eastAsia="Calibri"/>
          <w:color w:val="auto"/>
          <w:spacing w:val="-3"/>
          <w:szCs w:val="24"/>
          <w:lang w:eastAsia="en-US"/>
        </w:rPr>
        <w:t xml:space="preserve"> </w:t>
      </w:r>
      <w:r w:rsidRPr="002551C9">
        <w:rPr>
          <w:rFonts w:eastAsia="Calibri"/>
          <w:color w:val="auto"/>
          <w:szCs w:val="24"/>
          <w:lang w:eastAsia="en-US"/>
        </w:rPr>
        <w:t>мая:</w:t>
      </w:r>
      <w:r w:rsidRPr="002551C9">
        <w:rPr>
          <w:rFonts w:eastAsia="Calibri"/>
          <w:color w:val="auto"/>
          <w:spacing w:val="-9"/>
          <w:szCs w:val="24"/>
          <w:lang w:eastAsia="en-US"/>
        </w:rPr>
        <w:t xml:space="preserve"> </w:t>
      </w:r>
      <w:r w:rsidRPr="002551C9">
        <w:rPr>
          <w:rFonts w:eastAsia="Calibri"/>
          <w:color w:val="auto"/>
          <w:szCs w:val="24"/>
          <w:lang w:eastAsia="en-US"/>
        </w:rPr>
        <w:t>День</w:t>
      </w:r>
      <w:r w:rsidRPr="002551C9">
        <w:rPr>
          <w:rFonts w:eastAsia="Calibri"/>
          <w:color w:val="auto"/>
          <w:spacing w:val="-6"/>
          <w:szCs w:val="24"/>
          <w:lang w:eastAsia="en-US"/>
        </w:rPr>
        <w:t xml:space="preserve"> </w:t>
      </w:r>
      <w:r w:rsidRPr="002551C9">
        <w:rPr>
          <w:rFonts w:eastAsia="Calibri"/>
          <w:color w:val="auto"/>
          <w:szCs w:val="24"/>
          <w:lang w:eastAsia="en-US"/>
        </w:rPr>
        <w:t>славянской</w:t>
      </w:r>
      <w:r w:rsidRPr="002551C9">
        <w:rPr>
          <w:rFonts w:eastAsia="Calibri"/>
          <w:color w:val="auto"/>
          <w:spacing w:val="-3"/>
          <w:szCs w:val="24"/>
          <w:lang w:eastAsia="en-US"/>
        </w:rPr>
        <w:t xml:space="preserve"> </w:t>
      </w:r>
      <w:r w:rsidRPr="002551C9">
        <w:rPr>
          <w:rFonts w:eastAsia="Calibri"/>
          <w:color w:val="auto"/>
          <w:szCs w:val="24"/>
          <w:lang w:eastAsia="en-US"/>
        </w:rPr>
        <w:t>письменности</w:t>
      </w:r>
      <w:r w:rsidRPr="002551C9">
        <w:rPr>
          <w:rFonts w:eastAsia="Calibri"/>
          <w:color w:val="auto"/>
          <w:spacing w:val="-4"/>
          <w:szCs w:val="24"/>
          <w:lang w:eastAsia="en-US"/>
        </w:rPr>
        <w:t xml:space="preserve"> </w:t>
      </w:r>
      <w:r w:rsidRPr="002551C9">
        <w:rPr>
          <w:rFonts w:eastAsia="Calibri"/>
          <w:color w:val="auto"/>
          <w:szCs w:val="24"/>
          <w:lang w:eastAsia="en-US"/>
        </w:rPr>
        <w:t>и</w:t>
      </w:r>
      <w:r w:rsidRPr="002551C9">
        <w:rPr>
          <w:rFonts w:eastAsia="Calibri"/>
          <w:color w:val="auto"/>
          <w:spacing w:val="-4"/>
          <w:szCs w:val="24"/>
          <w:lang w:eastAsia="en-US"/>
        </w:rPr>
        <w:t xml:space="preserve"> </w:t>
      </w:r>
      <w:r w:rsidRPr="002551C9">
        <w:rPr>
          <w:rFonts w:eastAsia="Calibri"/>
          <w:color w:val="auto"/>
          <w:szCs w:val="24"/>
          <w:lang w:eastAsia="en-US"/>
        </w:rPr>
        <w:t>культуры.</w:t>
      </w:r>
    </w:p>
    <w:p w:rsidR="0022125C" w:rsidRDefault="0022125C" w:rsidP="0022125C">
      <w:pPr>
        <w:spacing w:after="0"/>
        <w:rPr>
          <w:sz w:val="28"/>
          <w:szCs w:val="28"/>
        </w:rPr>
      </w:pPr>
    </w:p>
    <w:tbl>
      <w:tblPr>
        <w:tblStyle w:val="TableNormal"/>
        <w:tblW w:w="10105" w:type="dxa"/>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32"/>
        <w:gridCol w:w="1141"/>
        <w:gridCol w:w="147"/>
        <w:gridCol w:w="391"/>
        <w:gridCol w:w="1563"/>
        <w:gridCol w:w="459"/>
        <w:gridCol w:w="132"/>
        <w:gridCol w:w="2040"/>
      </w:tblGrid>
      <w:tr w:rsidR="002551C9" w:rsidRPr="002551C9" w:rsidTr="002551C9">
        <w:trPr>
          <w:trHeight w:val="1103"/>
        </w:trPr>
        <w:tc>
          <w:tcPr>
            <w:tcW w:w="10105" w:type="dxa"/>
            <w:gridSpan w:val="8"/>
            <w:shd w:val="clear" w:color="auto" w:fill="D9D9D9"/>
          </w:tcPr>
          <w:p w:rsidR="002551C9" w:rsidRPr="002551C9" w:rsidRDefault="002551C9" w:rsidP="002551C9">
            <w:pPr>
              <w:spacing w:after="0" w:line="242" w:lineRule="auto"/>
              <w:ind w:left="460" w:right="431" w:firstLine="0"/>
              <w:jc w:val="center"/>
              <w:rPr>
                <w:b/>
                <w:color w:val="auto"/>
                <w:lang w:val="ru-RU"/>
              </w:rPr>
            </w:pPr>
            <w:r w:rsidRPr="002551C9">
              <w:rPr>
                <w:b/>
                <w:color w:val="auto"/>
                <w:lang w:val="ru-RU"/>
              </w:rPr>
              <w:t>КАЛЕНДАРНЫЙ ПЛАН ВОСПИТАТЕЛЬНОЙ РАБОТЫ ДЛЯ УРОВНЯ ОСНОВНОГО</w:t>
            </w:r>
            <w:r w:rsidRPr="002551C9">
              <w:rPr>
                <w:b/>
                <w:color w:val="auto"/>
                <w:spacing w:val="-57"/>
                <w:lang w:val="ru-RU"/>
              </w:rPr>
              <w:t xml:space="preserve"> </w:t>
            </w:r>
            <w:r w:rsidRPr="002551C9">
              <w:rPr>
                <w:b/>
                <w:color w:val="auto"/>
                <w:lang w:val="ru-RU"/>
              </w:rPr>
              <w:t>ОБЩЕГО</w:t>
            </w:r>
            <w:r w:rsidRPr="002551C9">
              <w:rPr>
                <w:b/>
                <w:color w:val="auto"/>
                <w:spacing w:val="1"/>
                <w:lang w:val="ru-RU"/>
              </w:rPr>
              <w:t xml:space="preserve"> </w:t>
            </w:r>
            <w:r w:rsidRPr="002551C9">
              <w:rPr>
                <w:b/>
                <w:color w:val="auto"/>
                <w:lang w:val="ru-RU"/>
              </w:rPr>
              <w:t>ОБРАЗОВАНИЯ</w:t>
            </w:r>
          </w:p>
          <w:p w:rsidR="002551C9" w:rsidRPr="002551C9" w:rsidRDefault="002551C9" w:rsidP="002551C9">
            <w:pPr>
              <w:spacing w:after="0" w:line="271" w:lineRule="exact"/>
              <w:ind w:left="456" w:right="431" w:firstLine="0"/>
              <w:jc w:val="center"/>
              <w:rPr>
                <w:b/>
                <w:color w:val="auto"/>
              </w:rPr>
            </w:pPr>
            <w:r w:rsidRPr="002551C9">
              <w:rPr>
                <w:b/>
                <w:color w:val="auto"/>
              </w:rPr>
              <w:t>НА</w:t>
            </w:r>
            <w:r w:rsidRPr="002551C9">
              <w:rPr>
                <w:b/>
                <w:color w:val="auto"/>
                <w:spacing w:val="1"/>
              </w:rPr>
              <w:t xml:space="preserve"> </w:t>
            </w:r>
            <w:r w:rsidRPr="002551C9">
              <w:rPr>
                <w:b/>
                <w:color w:val="auto"/>
              </w:rPr>
              <w:t>2023-2024</w:t>
            </w:r>
            <w:r w:rsidRPr="002551C9">
              <w:rPr>
                <w:b/>
                <w:color w:val="auto"/>
                <w:spacing w:val="-3"/>
              </w:rPr>
              <w:t xml:space="preserve"> </w:t>
            </w:r>
            <w:r w:rsidRPr="002551C9">
              <w:rPr>
                <w:b/>
                <w:color w:val="auto"/>
              </w:rPr>
              <w:t>УЧЕБНЫЙ</w:t>
            </w:r>
            <w:r w:rsidRPr="002551C9">
              <w:rPr>
                <w:b/>
                <w:color w:val="auto"/>
                <w:spacing w:val="1"/>
              </w:rPr>
              <w:t xml:space="preserve"> </w:t>
            </w:r>
            <w:r w:rsidRPr="002551C9">
              <w:rPr>
                <w:b/>
                <w:color w:val="auto"/>
              </w:rPr>
              <w:t>ГОД</w:t>
            </w:r>
          </w:p>
          <w:p w:rsidR="002551C9" w:rsidRPr="002551C9" w:rsidRDefault="002551C9" w:rsidP="002551C9">
            <w:pPr>
              <w:spacing w:after="0" w:line="256" w:lineRule="exact"/>
              <w:ind w:left="460" w:right="431" w:firstLine="0"/>
              <w:jc w:val="center"/>
              <w:rPr>
                <w:b/>
                <w:color w:val="auto"/>
              </w:rPr>
            </w:pPr>
            <w:r w:rsidRPr="002551C9">
              <w:rPr>
                <w:b/>
                <w:color w:val="auto"/>
              </w:rPr>
              <w:t>(5-9</w:t>
            </w:r>
            <w:r w:rsidRPr="002551C9">
              <w:rPr>
                <w:b/>
                <w:color w:val="auto"/>
                <w:spacing w:val="-1"/>
              </w:rPr>
              <w:t xml:space="preserve"> </w:t>
            </w:r>
            <w:r w:rsidRPr="002551C9">
              <w:rPr>
                <w:b/>
                <w:color w:val="auto"/>
              </w:rPr>
              <w:t>КЛАССЫ)</w:t>
            </w:r>
          </w:p>
        </w:tc>
      </w:tr>
      <w:tr w:rsidR="002551C9" w:rsidRPr="002551C9" w:rsidTr="002551C9">
        <w:trPr>
          <w:trHeight w:val="278"/>
        </w:trPr>
        <w:tc>
          <w:tcPr>
            <w:tcW w:w="10105" w:type="dxa"/>
            <w:gridSpan w:val="8"/>
          </w:tcPr>
          <w:p w:rsidR="002551C9" w:rsidRPr="002551C9" w:rsidRDefault="002551C9" w:rsidP="002551C9">
            <w:pPr>
              <w:spacing w:before="1" w:after="0" w:line="256" w:lineRule="exact"/>
              <w:ind w:left="452" w:right="431" w:firstLine="0"/>
              <w:jc w:val="center"/>
              <w:rPr>
                <w:b/>
                <w:color w:val="auto"/>
              </w:rPr>
            </w:pPr>
            <w:r w:rsidRPr="002551C9">
              <w:rPr>
                <w:b/>
                <w:color w:val="auto"/>
              </w:rPr>
              <w:t>Основные</w:t>
            </w:r>
            <w:r w:rsidRPr="002551C9">
              <w:rPr>
                <w:b/>
                <w:color w:val="auto"/>
                <w:spacing w:val="-1"/>
              </w:rPr>
              <w:t xml:space="preserve"> </w:t>
            </w:r>
            <w:r w:rsidRPr="002551C9">
              <w:rPr>
                <w:b/>
                <w:color w:val="auto"/>
              </w:rPr>
              <w:t>школьные</w:t>
            </w:r>
            <w:r w:rsidRPr="002551C9">
              <w:rPr>
                <w:b/>
                <w:color w:val="auto"/>
                <w:spacing w:val="1"/>
              </w:rPr>
              <w:t xml:space="preserve"> </w:t>
            </w:r>
            <w:r w:rsidRPr="002551C9">
              <w:rPr>
                <w:b/>
                <w:color w:val="auto"/>
              </w:rPr>
              <w:t>дела</w:t>
            </w:r>
          </w:p>
        </w:tc>
      </w:tr>
      <w:tr w:rsidR="002551C9" w:rsidRPr="002551C9" w:rsidTr="002551C9">
        <w:trPr>
          <w:trHeight w:val="829"/>
        </w:trPr>
        <w:tc>
          <w:tcPr>
            <w:tcW w:w="4232" w:type="dxa"/>
          </w:tcPr>
          <w:p w:rsidR="002551C9" w:rsidRPr="002551C9" w:rsidRDefault="002551C9" w:rsidP="002551C9">
            <w:pPr>
              <w:spacing w:after="0" w:line="268" w:lineRule="exact"/>
              <w:ind w:left="1962" w:right="1933" w:firstLine="0"/>
              <w:jc w:val="center"/>
              <w:rPr>
                <w:color w:val="auto"/>
              </w:rPr>
            </w:pPr>
            <w:r w:rsidRPr="002551C9">
              <w:rPr>
                <w:color w:val="auto"/>
              </w:rPr>
              <w:t>Дела</w:t>
            </w:r>
          </w:p>
        </w:tc>
        <w:tc>
          <w:tcPr>
            <w:tcW w:w="1141" w:type="dxa"/>
          </w:tcPr>
          <w:p w:rsidR="002551C9" w:rsidRPr="002551C9" w:rsidRDefault="002551C9" w:rsidP="002551C9">
            <w:pPr>
              <w:spacing w:after="0" w:line="268" w:lineRule="exact"/>
              <w:ind w:left="220" w:firstLine="0"/>
              <w:jc w:val="left"/>
              <w:rPr>
                <w:color w:val="auto"/>
              </w:rPr>
            </w:pPr>
            <w:r w:rsidRPr="002551C9">
              <w:rPr>
                <w:color w:val="auto"/>
              </w:rPr>
              <w:t>Классы</w:t>
            </w:r>
          </w:p>
        </w:tc>
        <w:tc>
          <w:tcPr>
            <w:tcW w:w="2100" w:type="dxa"/>
            <w:gridSpan w:val="3"/>
          </w:tcPr>
          <w:p w:rsidR="002551C9" w:rsidRPr="002551C9" w:rsidRDefault="002551C9" w:rsidP="002551C9">
            <w:pPr>
              <w:spacing w:after="0" w:line="268" w:lineRule="exact"/>
              <w:ind w:left="162" w:right="148" w:firstLine="0"/>
              <w:jc w:val="center"/>
              <w:rPr>
                <w:color w:val="auto"/>
              </w:rPr>
            </w:pPr>
            <w:r w:rsidRPr="002551C9">
              <w:rPr>
                <w:color w:val="auto"/>
              </w:rPr>
              <w:t>Ориентировочное</w:t>
            </w:r>
          </w:p>
          <w:p w:rsidR="002551C9" w:rsidRPr="002551C9" w:rsidRDefault="002551C9" w:rsidP="002551C9">
            <w:pPr>
              <w:spacing w:after="0" w:line="274" w:lineRule="exact"/>
              <w:ind w:left="507" w:right="495" w:firstLine="5"/>
              <w:jc w:val="center"/>
              <w:rPr>
                <w:color w:val="auto"/>
              </w:rPr>
            </w:pPr>
            <w:r w:rsidRPr="002551C9">
              <w:rPr>
                <w:color w:val="auto"/>
              </w:rPr>
              <w:t>время</w:t>
            </w:r>
            <w:r w:rsidRPr="002551C9">
              <w:rPr>
                <w:color w:val="auto"/>
                <w:spacing w:val="1"/>
              </w:rPr>
              <w:t xml:space="preserve"> </w:t>
            </w:r>
            <w:r w:rsidRPr="002551C9">
              <w:rPr>
                <w:color w:val="auto"/>
              </w:rPr>
              <w:t>проведения</w:t>
            </w:r>
          </w:p>
        </w:tc>
        <w:tc>
          <w:tcPr>
            <w:tcW w:w="2630" w:type="dxa"/>
            <w:gridSpan w:val="3"/>
          </w:tcPr>
          <w:p w:rsidR="002551C9" w:rsidRPr="002551C9" w:rsidRDefault="002551C9" w:rsidP="002551C9">
            <w:pPr>
              <w:spacing w:after="0" w:line="268" w:lineRule="exact"/>
              <w:ind w:left="90" w:right="67" w:firstLine="0"/>
              <w:jc w:val="center"/>
              <w:rPr>
                <w:color w:val="auto"/>
              </w:rPr>
            </w:pPr>
            <w:r w:rsidRPr="002551C9">
              <w:rPr>
                <w:color w:val="auto"/>
              </w:rPr>
              <w:t>Ответственные</w:t>
            </w:r>
          </w:p>
        </w:tc>
      </w:tr>
      <w:tr w:rsidR="002551C9" w:rsidRPr="002551C9" w:rsidTr="002551C9">
        <w:trPr>
          <w:trHeight w:val="272"/>
        </w:trPr>
        <w:tc>
          <w:tcPr>
            <w:tcW w:w="4232" w:type="dxa"/>
          </w:tcPr>
          <w:p w:rsidR="002551C9" w:rsidRPr="002551C9" w:rsidRDefault="002551C9" w:rsidP="002551C9">
            <w:pPr>
              <w:spacing w:after="0" w:line="253" w:lineRule="exact"/>
              <w:ind w:left="110" w:firstLine="0"/>
              <w:jc w:val="left"/>
              <w:rPr>
                <w:color w:val="auto"/>
              </w:rPr>
            </w:pPr>
            <w:r w:rsidRPr="002551C9">
              <w:rPr>
                <w:color w:val="auto"/>
              </w:rPr>
              <w:t>День Знаний</w:t>
            </w:r>
          </w:p>
        </w:tc>
        <w:tc>
          <w:tcPr>
            <w:tcW w:w="1141" w:type="dxa"/>
          </w:tcPr>
          <w:p w:rsidR="002551C9" w:rsidRPr="002551C9" w:rsidRDefault="002551C9" w:rsidP="002551C9">
            <w:pPr>
              <w:spacing w:after="0" w:line="253"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53" w:lineRule="exact"/>
              <w:ind w:left="104" w:firstLine="0"/>
              <w:jc w:val="left"/>
              <w:rPr>
                <w:color w:val="auto"/>
              </w:rPr>
            </w:pPr>
            <w:r w:rsidRPr="002551C9">
              <w:rPr>
                <w:color w:val="auto"/>
              </w:rPr>
              <w:t>1 сентября</w:t>
            </w:r>
          </w:p>
        </w:tc>
        <w:tc>
          <w:tcPr>
            <w:tcW w:w="2630" w:type="dxa"/>
            <w:gridSpan w:val="3"/>
          </w:tcPr>
          <w:p w:rsidR="002551C9" w:rsidRPr="002551C9" w:rsidRDefault="002551C9" w:rsidP="002551C9">
            <w:pPr>
              <w:spacing w:after="0" w:line="253" w:lineRule="exact"/>
              <w:ind w:left="88" w:right="138" w:firstLine="0"/>
              <w:jc w:val="center"/>
              <w:rPr>
                <w:color w:val="auto"/>
              </w:rPr>
            </w:pPr>
            <w:r w:rsidRPr="002551C9">
              <w:rPr>
                <w:color w:val="auto"/>
              </w:rPr>
              <w:t>Классные</w:t>
            </w:r>
            <w:r w:rsidRPr="002551C9">
              <w:rPr>
                <w:color w:val="auto"/>
                <w:spacing w:val="-2"/>
              </w:rPr>
              <w:t xml:space="preserve"> </w:t>
            </w:r>
            <w:r w:rsidRPr="002551C9">
              <w:rPr>
                <w:color w:val="auto"/>
              </w:rPr>
              <w:t>руководители</w:t>
            </w:r>
          </w:p>
        </w:tc>
      </w:tr>
      <w:tr w:rsidR="002551C9" w:rsidRPr="002551C9" w:rsidTr="002551C9">
        <w:trPr>
          <w:trHeight w:val="1381"/>
        </w:trPr>
        <w:tc>
          <w:tcPr>
            <w:tcW w:w="4232" w:type="dxa"/>
          </w:tcPr>
          <w:p w:rsidR="002551C9" w:rsidRPr="002551C9" w:rsidRDefault="002551C9" w:rsidP="002551C9">
            <w:pPr>
              <w:spacing w:after="0" w:line="237" w:lineRule="auto"/>
              <w:ind w:left="110" w:right="1222" w:firstLine="0"/>
              <w:jc w:val="left"/>
              <w:rPr>
                <w:color w:val="auto"/>
                <w:lang w:val="ru-RU"/>
              </w:rPr>
            </w:pPr>
            <w:r w:rsidRPr="002551C9">
              <w:rPr>
                <w:color w:val="auto"/>
                <w:lang w:val="ru-RU"/>
              </w:rPr>
              <w:t>День солидарности в борьбе с</w:t>
            </w:r>
            <w:r w:rsidRPr="002551C9">
              <w:rPr>
                <w:color w:val="auto"/>
                <w:spacing w:val="-57"/>
                <w:lang w:val="ru-RU"/>
              </w:rPr>
              <w:t xml:space="preserve"> </w:t>
            </w:r>
            <w:r w:rsidRPr="002551C9">
              <w:rPr>
                <w:color w:val="auto"/>
                <w:lang w:val="ru-RU"/>
              </w:rPr>
              <w:t>терроризмом</w:t>
            </w:r>
          </w:p>
        </w:tc>
        <w:tc>
          <w:tcPr>
            <w:tcW w:w="1141" w:type="dxa"/>
          </w:tcPr>
          <w:p w:rsidR="002551C9" w:rsidRPr="002551C9" w:rsidRDefault="002551C9" w:rsidP="002551C9">
            <w:pPr>
              <w:spacing w:after="0" w:line="272"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37" w:lineRule="auto"/>
              <w:ind w:left="104" w:right="596" w:firstLine="0"/>
              <w:jc w:val="left"/>
              <w:rPr>
                <w:color w:val="auto"/>
              </w:rPr>
            </w:pPr>
            <w:r w:rsidRPr="002551C9">
              <w:rPr>
                <w:color w:val="auto"/>
              </w:rPr>
              <w:t>04 сентября (3</w:t>
            </w:r>
            <w:r w:rsidRPr="002551C9">
              <w:rPr>
                <w:color w:val="auto"/>
                <w:spacing w:val="-57"/>
              </w:rPr>
              <w:t xml:space="preserve"> </w:t>
            </w:r>
            <w:r w:rsidRPr="002551C9">
              <w:rPr>
                <w:color w:val="auto"/>
              </w:rPr>
              <w:t>сентября)</w:t>
            </w:r>
          </w:p>
        </w:tc>
        <w:tc>
          <w:tcPr>
            <w:tcW w:w="2630" w:type="dxa"/>
            <w:gridSpan w:val="3"/>
          </w:tcPr>
          <w:p w:rsidR="002551C9" w:rsidRPr="002551C9" w:rsidRDefault="002551C9" w:rsidP="002551C9">
            <w:pPr>
              <w:spacing w:after="0" w:line="240" w:lineRule="auto"/>
              <w:ind w:left="107" w:right="249" w:firstLine="0"/>
              <w:jc w:val="left"/>
              <w:rPr>
                <w:color w:val="auto"/>
                <w:lang w:val="ru-RU"/>
              </w:rPr>
            </w:pPr>
            <w:r w:rsidRPr="002551C9">
              <w:rPr>
                <w:color w:val="auto"/>
                <w:lang w:val="ru-RU"/>
              </w:rPr>
              <w:t>Заместитель директора</w:t>
            </w:r>
            <w:r w:rsidRPr="002551C9">
              <w:rPr>
                <w:color w:val="auto"/>
                <w:spacing w:val="-57"/>
                <w:lang w:val="ru-RU"/>
              </w:rPr>
              <w:t xml:space="preserve"> </w:t>
            </w:r>
            <w:r w:rsidRPr="002551C9">
              <w:rPr>
                <w:color w:val="auto"/>
                <w:lang w:val="ru-RU"/>
              </w:rPr>
              <w:t>по</w:t>
            </w:r>
            <w:r w:rsidRPr="002551C9">
              <w:rPr>
                <w:color w:val="auto"/>
                <w:spacing w:val="1"/>
                <w:lang w:val="ru-RU"/>
              </w:rPr>
              <w:t xml:space="preserve"> </w:t>
            </w:r>
            <w:r w:rsidRPr="002551C9">
              <w:rPr>
                <w:color w:val="auto"/>
                <w:lang w:val="ru-RU"/>
              </w:rPr>
              <w:t>ВР,</w:t>
            </w:r>
            <w:r w:rsidRPr="002551C9">
              <w:rPr>
                <w:color w:val="auto"/>
                <w:spacing w:val="-1"/>
                <w:lang w:val="ru-RU"/>
              </w:rPr>
              <w:t xml:space="preserve"> </w:t>
            </w:r>
            <w:r w:rsidRPr="002551C9">
              <w:rPr>
                <w:color w:val="auto"/>
                <w:lang w:val="ru-RU"/>
              </w:rPr>
              <w:t>Классные</w:t>
            </w:r>
            <w:r w:rsidRPr="002551C9">
              <w:rPr>
                <w:color w:val="auto"/>
                <w:spacing w:val="1"/>
                <w:lang w:val="ru-RU"/>
              </w:rPr>
              <w:t xml:space="preserve"> </w:t>
            </w:r>
            <w:r w:rsidRPr="002551C9">
              <w:rPr>
                <w:color w:val="auto"/>
                <w:lang w:val="ru-RU"/>
              </w:rPr>
              <w:t>руководители,</w:t>
            </w:r>
            <w:r w:rsidRPr="002551C9">
              <w:rPr>
                <w:color w:val="auto"/>
                <w:spacing w:val="1"/>
                <w:lang w:val="ru-RU"/>
              </w:rPr>
              <w:t xml:space="preserve"> </w:t>
            </w:r>
            <w:r w:rsidRPr="002551C9">
              <w:rPr>
                <w:color w:val="auto"/>
                <w:lang w:val="ru-RU"/>
              </w:rPr>
              <w:t>Руководитель</w:t>
            </w:r>
            <w:r w:rsidRPr="002551C9">
              <w:rPr>
                <w:color w:val="auto"/>
                <w:spacing w:val="-7"/>
                <w:lang w:val="ru-RU"/>
              </w:rPr>
              <w:t xml:space="preserve"> </w:t>
            </w:r>
            <w:r w:rsidRPr="002551C9">
              <w:rPr>
                <w:color w:val="auto"/>
                <w:lang w:val="ru-RU"/>
              </w:rPr>
              <w:t>отряда</w:t>
            </w:r>
          </w:p>
          <w:p w:rsidR="002551C9" w:rsidRPr="002551C9" w:rsidRDefault="002551C9" w:rsidP="002551C9">
            <w:pPr>
              <w:spacing w:after="0" w:line="261" w:lineRule="exact"/>
              <w:ind w:left="107" w:firstLine="0"/>
              <w:jc w:val="left"/>
              <w:rPr>
                <w:color w:val="auto"/>
              </w:rPr>
            </w:pPr>
            <w:r w:rsidRPr="002551C9">
              <w:rPr>
                <w:color w:val="auto"/>
              </w:rPr>
              <w:t>Юнармии</w:t>
            </w:r>
          </w:p>
        </w:tc>
      </w:tr>
      <w:tr w:rsidR="002551C9" w:rsidRPr="002551C9" w:rsidTr="002551C9">
        <w:trPr>
          <w:trHeight w:val="830"/>
        </w:trPr>
        <w:tc>
          <w:tcPr>
            <w:tcW w:w="4232" w:type="dxa"/>
          </w:tcPr>
          <w:p w:rsidR="002551C9" w:rsidRPr="002551C9" w:rsidRDefault="002551C9" w:rsidP="002551C9">
            <w:pPr>
              <w:spacing w:after="0" w:line="268" w:lineRule="exact"/>
              <w:ind w:left="110" w:firstLine="0"/>
              <w:jc w:val="left"/>
              <w:rPr>
                <w:color w:val="auto"/>
                <w:lang w:val="ru-RU"/>
              </w:rPr>
            </w:pPr>
            <w:r w:rsidRPr="002551C9">
              <w:rPr>
                <w:color w:val="auto"/>
                <w:lang w:val="ru-RU"/>
              </w:rPr>
              <w:t>Международная</w:t>
            </w:r>
            <w:r w:rsidRPr="002551C9">
              <w:rPr>
                <w:color w:val="auto"/>
                <w:spacing w:val="-2"/>
                <w:lang w:val="ru-RU"/>
              </w:rPr>
              <w:t xml:space="preserve"> </w:t>
            </w:r>
            <w:r w:rsidRPr="002551C9">
              <w:rPr>
                <w:color w:val="auto"/>
                <w:lang w:val="ru-RU"/>
              </w:rPr>
              <w:t>просветительско-</w:t>
            </w:r>
          </w:p>
          <w:p w:rsidR="002551C9" w:rsidRPr="002551C9" w:rsidRDefault="002551C9" w:rsidP="002551C9">
            <w:pPr>
              <w:spacing w:after="0" w:line="274" w:lineRule="exact"/>
              <w:ind w:left="110" w:right="1020" w:firstLine="0"/>
              <w:jc w:val="left"/>
              <w:rPr>
                <w:color w:val="auto"/>
                <w:lang w:val="ru-RU"/>
              </w:rPr>
            </w:pPr>
            <w:r w:rsidRPr="002551C9">
              <w:rPr>
                <w:color w:val="auto"/>
                <w:lang w:val="ru-RU"/>
              </w:rPr>
              <w:t>патриотическая</w:t>
            </w:r>
            <w:r w:rsidRPr="002551C9">
              <w:rPr>
                <w:color w:val="auto"/>
                <w:spacing w:val="-6"/>
                <w:lang w:val="ru-RU"/>
              </w:rPr>
              <w:t xml:space="preserve"> </w:t>
            </w:r>
            <w:r w:rsidRPr="002551C9">
              <w:rPr>
                <w:color w:val="auto"/>
                <w:lang w:val="ru-RU"/>
              </w:rPr>
              <w:t>акция</w:t>
            </w:r>
            <w:r w:rsidRPr="002551C9">
              <w:rPr>
                <w:color w:val="auto"/>
                <w:spacing w:val="-5"/>
                <w:lang w:val="ru-RU"/>
              </w:rPr>
              <w:t xml:space="preserve"> </w:t>
            </w:r>
            <w:r w:rsidRPr="002551C9">
              <w:rPr>
                <w:color w:val="auto"/>
                <w:lang w:val="ru-RU"/>
              </w:rPr>
              <w:t>«Диктант</w:t>
            </w:r>
            <w:r w:rsidRPr="002551C9">
              <w:rPr>
                <w:color w:val="auto"/>
                <w:spacing w:val="-57"/>
                <w:lang w:val="ru-RU"/>
              </w:rPr>
              <w:t xml:space="preserve"> </w:t>
            </w:r>
            <w:r w:rsidRPr="002551C9">
              <w:rPr>
                <w:color w:val="auto"/>
                <w:lang w:val="ru-RU"/>
              </w:rPr>
              <w:t>Победы»</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8-9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04 сентября</w:t>
            </w:r>
          </w:p>
        </w:tc>
        <w:tc>
          <w:tcPr>
            <w:tcW w:w="2630" w:type="dxa"/>
            <w:gridSpan w:val="3"/>
          </w:tcPr>
          <w:p w:rsidR="002551C9" w:rsidRPr="002551C9" w:rsidRDefault="002551C9" w:rsidP="002551C9">
            <w:pPr>
              <w:spacing w:after="0" w:line="268" w:lineRule="exact"/>
              <w:ind w:left="107" w:firstLine="0"/>
              <w:jc w:val="left"/>
              <w:rPr>
                <w:color w:val="auto"/>
                <w:lang w:val="ru-RU"/>
              </w:rPr>
            </w:pPr>
            <w:r w:rsidRPr="002551C9">
              <w:rPr>
                <w:color w:val="auto"/>
                <w:lang w:val="ru-RU"/>
              </w:rPr>
              <w:t>Заместитель директора</w:t>
            </w:r>
          </w:p>
          <w:p w:rsidR="002551C9" w:rsidRPr="002551C9" w:rsidRDefault="002551C9" w:rsidP="002551C9">
            <w:pPr>
              <w:spacing w:after="0" w:line="274" w:lineRule="exact"/>
              <w:ind w:left="107" w:right="945" w:firstLine="0"/>
              <w:jc w:val="left"/>
              <w:rPr>
                <w:color w:val="auto"/>
                <w:lang w:val="ru-RU"/>
              </w:rPr>
            </w:pPr>
            <w:r w:rsidRPr="002551C9">
              <w:rPr>
                <w:color w:val="auto"/>
                <w:lang w:val="ru-RU"/>
              </w:rPr>
              <w:t>по ВР, классные</w:t>
            </w:r>
            <w:r w:rsidRPr="002551C9">
              <w:rPr>
                <w:color w:val="auto"/>
                <w:spacing w:val="-57"/>
                <w:lang w:val="ru-RU"/>
              </w:rPr>
              <w:t xml:space="preserve"> </w:t>
            </w:r>
            <w:r w:rsidRPr="002551C9">
              <w:rPr>
                <w:color w:val="auto"/>
                <w:lang w:val="ru-RU"/>
              </w:rPr>
              <w:t>руководители</w:t>
            </w:r>
          </w:p>
        </w:tc>
      </w:tr>
      <w:tr w:rsidR="002551C9" w:rsidRPr="002551C9" w:rsidTr="002551C9">
        <w:trPr>
          <w:trHeight w:val="551"/>
        </w:trPr>
        <w:tc>
          <w:tcPr>
            <w:tcW w:w="4232" w:type="dxa"/>
          </w:tcPr>
          <w:p w:rsidR="002551C9" w:rsidRPr="002551C9" w:rsidRDefault="002551C9" w:rsidP="002551C9">
            <w:pPr>
              <w:spacing w:after="0" w:line="266" w:lineRule="exact"/>
              <w:ind w:left="110" w:firstLine="0"/>
              <w:jc w:val="left"/>
              <w:rPr>
                <w:color w:val="auto"/>
              </w:rPr>
            </w:pPr>
            <w:r w:rsidRPr="002551C9">
              <w:rPr>
                <w:color w:val="auto"/>
              </w:rPr>
              <w:t>Международный</w:t>
            </w:r>
            <w:r w:rsidRPr="002551C9">
              <w:rPr>
                <w:color w:val="auto"/>
                <w:spacing w:val="-2"/>
              </w:rPr>
              <w:t xml:space="preserve"> </w:t>
            </w:r>
            <w:r w:rsidRPr="002551C9">
              <w:rPr>
                <w:color w:val="auto"/>
              </w:rPr>
              <w:t>день</w:t>
            </w:r>
            <w:r w:rsidRPr="002551C9">
              <w:rPr>
                <w:color w:val="auto"/>
                <w:spacing w:val="-3"/>
              </w:rPr>
              <w:t xml:space="preserve"> </w:t>
            </w:r>
            <w:r w:rsidRPr="002551C9">
              <w:rPr>
                <w:color w:val="auto"/>
              </w:rPr>
              <w:t>распространения</w:t>
            </w:r>
          </w:p>
          <w:p w:rsidR="002551C9" w:rsidRPr="002551C9" w:rsidRDefault="002551C9" w:rsidP="002551C9">
            <w:pPr>
              <w:spacing w:after="0" w:line="265" w:lineRule="exact"/>
              <w:ind w:left="110" w:firstLine="0"/>
              <w:jc w:val="left"/>
              <w:rPr>
                <w:color w:val="auto"/>
              </w:rPr>
            </w:pPr>
            <w:r w:rsidRPr="002551C9">
              <w:rPr>
                <w:color w:val="auto"/>
              </w:rPr>
              <w:t>грамотности</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сентябрь</w:t>
            </w:r>
          </w:p>
        </w:tc>
        <w:tc>
          <w:tcPr>
            <w:tcW w:w="2630" w:type="dxa"/>
            <w:gridSpan w:val="3"/>
          </w:tcPr>
          <w:p w:rsidR="002551C9" w:rsidRPr="002551C9" w:rsidRDefault="002551C9" w:rsidP="002551C9">
            <w:pPr>
              <w:spacing w:after="0" w:line="268" w:lineRule="exact"/>
              <w:ind w:left="90" w:right="138" w:firstLine="0"/>
              <w:jc w:val="center"/>
              <w:rPr>
                <w:color w:val="auto"/>
              </w:rPr>
            </w:pPr>
            <w:r w:rsidRPr="002551C9">
              <w:rPr>
                <w:color w:val="auto"/>
              </w:rPr>
              <w:t>Учителя</w:t>
            </w:r>
            <w:r w:rsidRPr="002551C9">
              <w:rPr>
                <w:color w:val="auto"/>
                <w:spacing w:val="-1"/>
              </w:rPr>
              <w:t xml:space="preserve"> </w:t>
            </w:r>
            <w:r w:rsidRPr="002551C9">
              <w:rPr>
                <w:color w:val="auto"/>
              </w:rPr>
              <w:t>русского языка</w:t>
            </w:r>
          </w:p>
        </w:tc>
      </w:tr>
      <w:tr w:rsidR="002551C9" w:rsidRPr="002551C9" w:rsidTr="002551C9">
        <w:trPr>
          <w:trHeight w:val="824"/>
        </w:trPr>
        <w:tc>
          <w:tcPr>
            <w:tcW w:w="4232" w:type="dxa"/>
          </w:tcPr>
          <w:p w:rsidR="002551C9" w:rsidRPr="002551C9" w:rsidRDefault="002551C9" w:rsidP="002551C9">
            <w:pPr>
              <w:spacing w:after="0" w:line="268" w:lineRule="exact"/>
              <w:ind w:left="110" w:firstLine="0"/>
              <w:jc w:val="left"/>
              <w:rPr>
                <w:color w:val="auto"/>
              </w:rPr>
            </w:pPr>
            <w:r w:rsidRPr="002551C9">
              <w:rPr>
                <w:color w:val="auto"/>
              </w:rPr>
              <w:t>Творческий</w:t>
            </w:r>
            <w:r w:rsidRPr="002551C9">
              <w:rPr>
                <w:color w:val="auto"/>
                <w:spacing w:val="-3"/>
              </w:rPr>
              <w:t xml:space="preserve"> </w:t>
            </w:r>
            <w:r w:rsidRPr="002551C9">
              <w:rPr>
                <w:color w:val="auto"/>
              </w:rPr>
              <w:t>конкурс</w:t>
            </w:r>
            <w:r w:rsidRPr="002551C9">
              <w:rPr>
                <w:color w:val="auto"/>
                <w:spacing w:val="1"/>
              </w:rPr>
              <w:t xml:space="preserve"> </w:t>
            </w:r>
            <w:r w:rsidRPr="002551C9">
              <w:rPr>
                <w:color w:val="auto"/>
              </w:rPr>
              <w:t>«Чистые</w:t>
            </w:r>
            <w:r w:rsidRPr="002551C9">
              <w:rPr>
                <w:color w:val="auto"/>
                <w:spacing w:val="-4"/>
              </w:rPr>
              <w:t xml:space="preserve"> </w:t>
            </w:r>
            <w:r w:rsidRPr="002551C9">
              <w:rPr>
                <w:color w:val="auto"/>
              </w:rPr>
              <w:t>руки»</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сентябрь</w:t>
            </w:r>
          </w:p>
        </w:tc>
        <w:tc>
          <w:tcPr>
            <w:tcW w:w="2630" w:type="dxa"/>
            <w:gridSpan w:val="3"/>
          </w:tcPr>
          <w:p w:rsidR="002551C9" w:rsidRPr="002551C9" w:rsidRDefault="002551C9" w:rsidP="002551C9">
            <w:pPr>
              <w:spacing w:after="0" w:line="237" w:lineRule="auto"/>
              <w:ind w:left="107" w:right="249" w:firstLine="0"/>
              <w:jc w:val="left"/>
              <w:rPr>
                <w:color w:val="auto"/>
                <w:lang w:val="ru-RU"/>
              </w:rPr>
            </w:pPr>
            <w:r w:rsidRPr="002551C9">
              <w:rPr>
                <w:color w:val="auto"/>
                <w:lang w:val="ru-RU"/>
              </w:rPr>
              <w:t>Заместитель директора</w:t>
            </w:r>
            <w:r w:rsidRPr="002551C9">
              <w:rPr>
                <w:color w:val="auto"/>
                <w:spacing w:val="-57"/>
                <w:lang w:val="ru-RU"/>
              </w:rPr>
              <w:t xml:space="preserve"> </w:t>
            </w:r>
            <w:r w:rsidRPr="002551C9">
              <w:rPr>
                <w:color w:val="auto"/>
                <w:lang w:val="ru-RU"/>
              </w:rPr>
              <w:t>по</w:t>
            </w:r>
            <w:r w:rsidRPr="002551C9">
              <w:rPr>
                <w:color w:val="auto"/>
                <w:spacing w:val="1"/>
                <w:lang w:val="ru-RU"/>
              </w:rPr>
              <w:t xml:space="preserve"> </w:t>
            </w:r>
            <w:r w:rsidRPr="002551C9">
              <w:rPr>
                <w:color w:val="auto"/>
                <w:lang w:val="ru-RU"/>
              </w:rPr>
              <w:t>ВР,</w:t>
            </w:r>
            <w:r w:rsidRPr="002551C9">
              <w:rPr>
                <w:color w:val="auto"/>
                <w:spacing w:val="-1"/>
                <w:lang w:val="ru-RU"/>
              </w:rPr>
              <w:t xml:space="preserve"> </w:t>
            </w:r>
            <w:r w:rsidRPr="002551C9">
              <w:rPr>
                <w:color w:val="auto"/>
                <w:lang w:val="ru-RU"/>
              </w:rPr>
              <w:t>учитель ИЗО</w:t>
            </w:r>
          </w:p>
          <w:p w:rsidR="002551C9" w:rsidRPr="002551C9" w:rsidRDefault="002551C9" w:rsidP="002551C9">
            <w:pPr>
              <w:spacing w:after="0" w:line="261" w:lineRule="exact"/>
              <w:ind w:left="107" w:firstLine="0"/>
              <w:jc w:val="left"/>
              <w:rPr>
                <w:color w:val="auto"/>
                <w:lang w:val="ru-RU"/>
              </w:rPr>
            </w:pPr>
          </w:p>
        </w:tc>
      </w:tr>
      <w:tr w:rsidR="002551C9" w:rsidRPr="002551C9" w:rsidTr="002551C9">
        <w:trPr>
          <w:trHeight w:val="830"/>
        </w:trPr>
        <w:tc>
          <w:tcPr>
            <w:tcW w:w="4232" w:type="dxa"/>
          </w:tcPr>
          <w:p w:rsidR="002551C9" w:rsidRPr="002551C9" w:rsidRDefault="002551C9" w:rsidP="002551C9">
            <w:pPr>
              <w:spacing w:after="0" w:line="237" w:lineRule="auto"/>
              <w:ind w:left="110" w:right="441" w:firstLine="0"/>
              <w:jc w:val="left"/>
              <w:rPr>
                <w:color w:val="auto"/>
                <w:lang w:val="ru-RU"/>
              </w:rPr>
            </w:pPr>
            <w:r w:rsidRPr="002551C9">
              <w:rPr>
                <w:color w:val="auto"/>
                <w:lang w:val="ru-RU"/>
              </w:rPr>
              <w:t>Проведение предупредительно-</w:t>
            </w:r>
            <w:r w:rsidRPr="002551C9">
              <w:rPr>
                <w:color w:val="auto"/>
                <w:spacing w:val="1"/>
                <w:lang w:val="ru-RU"/>
              </w:rPr>
              <w:t xml:space="preserve"> </w:t>
            </w:r>
            <w:r w:rsidRPr="002551C9">
              <w:rPr>
                <w:color w:val="auto"/>
                <w:lang w:val="ru-RU"/>
              </w:rPr>
              <w:t>профилактической</w:t>
            </w:r>
            <w:r w:rsidRPr="002551C9">
              <w:rPr>
                <w:color w:val="auto"/>
                <w:spacing w:val="-5"/>
                <w:lang w:val="ru-RU"/>
              </w:rPr>
              <w:t xml:space="preserve"> </w:t>
            </w:r>
            <w:r w:rsidRPr="002551C9">
              <w:rPr>
                <w:color w:val="auto"/>
                <w:lang w:val="ru-RU"/>
              </w:rPr>
              <w:t>акции</w:t>
            </w:r>
            <w:r w:rsidRPr="002551C9">
              <w:rPr>
                <w:color w:val="auto"/>
                <w:spacing w:val="-9"/>
                <w:lang w:val="ru-RU"/>
              </w:rPr>
              <w:t xml:space="preserve"> </w:t>
            </w:r>
            <w:r w:rsidRPr="002551C9">
              <w:rPr>
                <w:color w:val="auto"/>
                <w:lang w:val="ru-RU"/>
              </w:rPr>
              <w:t>«Внимание,</w:t>
            </w:r>
          </w:p>
          <w:p w:rsidR="002551C9" w:rsidRPr="002551C9" w:rsidRDefault="002551C9" w:rsidP="002551C9">
            <w:pPr>
              <w:spacing w:before="2" w:after="0" w:line="261" w:lineRule="exact"/>
              <w:ind w:left="110" w:firstLine="0"/>
              <w:jc w:val="left"/>
              <w:rPr>
                <w:color w:val="auto"/>
              </w:rPr>
            </w:pPr>
            <w:r w:rsidRPr="002551C9">
              <w:rPr>
                <w:color w:val="auto"/>
              </w:rPr>
              <w:t>дети!»</w:t>
            </w:r>
          </w:p>
        </w:tc>
        <w:tc>
          <w:tcPr>
            <w:tcW w:w="1141" w:type="dxa"/>
          </w:tcPr>
          <w:p w:rsidR="002551C9" w:rsidRPr="002551C9" w:rsidRDefault="002551C9" w:rsidP="002551C9">
            <w:pPr>
              <w:spacing w:after="0" w:line="273"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73" w:lineRule="exact"/>
              <w:ind w:left="104" w:firstLine="0"/>
              <w:jc w:val="left"/>
              <w:rPr>
                <w:color w:val="auto"/>
              </w:rPr>
            </w:pPr>
            <w:r w:rsidRPr="002551C9">
              <w:rPr>
                <w:color w:val="auto"/>
              </w:rPr>
              <w:t>05.09</w:t>
            </w:r>
            <w:r w:rsidRPr="002551C9">
              <w:rPr>
                <w:color w:val="auto"/>
                <w:spacing w:val="-1"/>
              </w:rPr>
              <w:t xml:space="preserve"> </w:t>
            </w:r>
            <w:r w:rsidRPr="002551C9">
              <w:rPr>
                <w:color w:val="auto"/>
              </w:rPr>
              <w:t>–</w:t>
            </w:r>
            <w:r w:rsidRPr="002551C9">
              <w:rPr>
                <w:color w:val="auto"/>
                <w:spacing w:val="2"/>
              </w:rPr>
              <w:t xml:space="preserve"> </w:t>
            </w:r>
            <w:r w:rsidRPr="002551C9">
              <w:rPr>
                <w:color w:val="auto"/>
              </w:rPr>
              <w:t>20.09.</w:t>
            </w:r>
            <w:r w:rsidRPr="002551C9">
              <w:rPr>
                <w:color w:val="auto"/>
                <w:spacing w:val="-1"/>
              </w:rPr>
              <w:t xml:space="preserve"> </w:t>
            </w:r>
            <w:r w:rsidRPr="002551C9">
              <w:rPr>
                <w:color w:val="auto"/>
              </w:rPr>
              <w:t>2023</w:t>
            </w:r>
          </w:p>
        </w:tc>
        <w:tc>
          <w:tcPr>
            <w:tcW w:w="2630" w:type="dxa"/>
            <w:gridSpan w:val="3"/>
          </w:tcPr>
          <w:p w:rsidR="002551C9" w:rsidRPr="002551C9" w:rsidRDefault="002551C9" w:rsidP="002551C9">
            <w:pPr>
              <w:spacing w:after="0" w:line="237" w:lineRule="auto"/>
              <w:ind w:left="107" w:right="183" w:firstLine="0"/>
              <w:jc w:val="left"/>
              <w:rPr>
                <w:color w:val="auto"/>
                <w:lang w:val="ru-RU"/>
              </w:rPr>
            </w:pPr>
            <w:r w:rsidRPr="002551C9">
              <w:rPr>
                <w:color w:val="auto"/>
                <w:lang w:val="ru-RU"/>
              </w:rPr>
              <w:t>Заместитель директора</w:t>
            </w:r>
            <w:r w:rsidRPr="002551C9">
              <w:rPr>
                <w:color w:val="auto"/>
                <w:spacing w:val="1"/>
                <w:lang w:val="ru-RU"/>
              </w:rPr>
              <w:t xml:space="preserve"> </w:t>
            </w:r>
            <w:r w:rsidRPr="002551C9">
              <w:rPr>
                <w:color w:val="auto"/>
                <w:lang w:val="ru-RU"/>
              </w:rPr>
              <w:t>по</w:t>
            </w:r>
            <w:r w:rsidRPr="002551C9">
              <w:rPr>
                <w:color w:val="auto"/>
                <w:spacing w:val="-2"/>
                <w:lang w:val="ru-RU"/>
              </w:rPr>
              <w:t xml:space="preserve"> </w:t>
            </w:r>
            <w:r w:rsidRPr="002551C9">
              <w:rPr>
                <w:color w:val="auto"/>
                <w:lang w:val="ru-RU"/>
              </w:rPr>
              <w:t>ВР,</w:t>
            </w:r>
            <w:r w:rsidRPr="002551C9">
              <w:rPr>
                <w:color w:val="auto"/>
                <w:spacing w:val="-5"/>
                <w:lang w:val="ru-RU"/>
              </w:rPr>
              <w:t xml:space="preserve"> </w:t>
            </w:r>
            <w:r w:rsidRPr="002551C9">
              <w:rPr>
                <w:color w:val="auto"/>
                <w:lang w:val="ru-RU"/>
              </w:rPr>
              <w:t>ст.</w:t>
            </w:r>
            <w:r w:rsidRPr="002551C9">
              <w:rPr>
                <w:color w:val="auto"/>
                <w:spacing w:val="-6"/>
                <w:lang w:val="ru-RU"/>
              </w:rPr>
              <w:t xml:space="preserve"> </w:t>
            </w:r>
            <w:r w:rsidRPr="002551C9">
              <w:rPr>
                <w:color w:val="auto"/>
                <w:lang w:val="ru-RU"/>
              </w:rPr>
              <w:t>вожатая</w:t>
            </w:r>
          </w:p>
        </w:tc>
      </w:tr>
      <w:tr w:rsidR="002551C9" w:rsidRPr="002551C9" w:rsidTr="002551C9">
        <w:trPr>
          <w:trHeight w:val="825"/>
        </w:trPr>
        <w:tc>
          <w:tcPr>
            <w:tcW w:w="4232" w:type="dxa"/>
          </w:tcPr>
          <w:p w:rsidR="002551C9" w:rsidRPr="002551C9" w:rsidRDefault="002551C9" w:rsidP="002551C9">
            <w:pPr>
              <w:tabs>
                <w:tab w:val="left" w:pos="1865"/>
                <w:tab w:val="left" w:pos="3155"/>
                <w:tab w:val="left" w:pos="3553"/>
              </w:tabs>
              <w:spacing w:after="0" w:line="237" w:lineRule="auto"/>
              <w:ind w:left="110" w:right="87" w:firstLine="0"/>
              <w:jc w:val="left"/>
              <w:rPr>
                <w:color w:val="auto"/>
                <w:lang w:val="ru-RU"/>
              </w:rPr>
            </w:pPr>
            <w:r w:rsidRPr="002551C9">
              <w:rPr>
                <w:color w:val="auto"/>
                <w:lang w:val="ru-RU"/>
              </w:rPr>
              <w:t>Фотовыставка</w:t>
            </w:r>
            <w:r w:rsidRPr="002551C9">
              <w:rPr>
                <w:color w:val="auto"/>
                <w:lang w:val="ru-RU"/>
              </w:rPr>
              <w:tab/>
              <w:t>«Танцуем</w:t>
            </w:r>
            <w:r w:rsidRPr="002551C9">
              <w:rPr>
                <w:color w:val="auto"/>
                <w:lang w:val="ru-RU"/>
              </w:rPr>
              <w:tab/>
              <w:t>с</w:t>
            </w:r>
            <w:r w:rsidRPr="002551C9">
              <w:rPr>
                <w:color w:val="auto"/>
                <w:lang w:val="ru-RU"/>
              </w:rPr>
              <w:tab/>
            </w:r>
            <w:r w:rsidRPr="002551C9">
              <w:rPr>
                <w:color w:val="auto"/>
                <w:spacing w:val="-1"/>
                <w:lang w:val="ru-RU"/>
              </w:rPr>
              <w:t>папой»,</w:t>
            </w:r>
            <w:r w:rsidRPr="002551C9">
              <w:rPr>
                <w:color w:val="auto"/>
                <w:spacing w:val="-57"/>
                <w:lang w:val="ru-RU"/>
              </w:rPr>
              <w:t xml:space="preserve"> </w:t>
            </w:r>
            <w:r w:rsidRPr="002551C9">
              <w:rPr>
                <w:color w:val="auto"/>
                <w:lang w:val="ru-RU"/>
              </w:rPr>
              <w:t>посвященная</w:t>
            </w:r>
            <w:r w:rsidRPr="002551C9">
              <w:rPr>
                <w:color w:val="auto"/>
                <w:spacing w:val="-3"/>
                <w:lang w:val="ru-RU"/>
              </w:rPr>
              <w:t xml:space="preserve"> </w:t>
            </w:r>
            <w:r w:rsidRPr="002551C9">
              <w:rPr>
                <w:color w:val="auto"/>
                <w:lang w:val="ru-RU"/>
              </w:rPr>
              <w:t>Дню</w:t>
            </w:r>
            <w:r w:rsidRPr="002551C9">
              <w:rPr>
                <w:color w:val="auto"/>
                <w:spacing w:val="-2"/>
                <w:lang w:val="ru-RU"/>
              </w:rPr>
              <w:t xml:space="preserve"> </w:t>
            </w:r>
            <w:r w:rsidRPr="002551C9">
              <w:rPr>
                <w:color w:val="auto"/>
                <w:lang w:val="ru-RU"/>
              </w:rPr>
              <w:t>отца</w:t>
            </w:r>
            <w:r w:rsidRPr="002551C9">
              <w:rPr>
                <w:color w:val="auto"/>
                <w:spacing w:val="-3"/>
                <w:lang w:val="ru-RU"/>
              </w:rPr>
              <w:t xml:space="preserve"> </w:t>
            </w:r>
            <w:r w:rsidRPr="002551C9">
              <w:rPr>
                <w:color w:val="auto"/>
                <w:lang w:val="ru-RU"/>
              </w:rPr>
              <w:t>в</w:t>
            </w:r>
            <w:r w:rsidRPr="002551C9">
              <w:rPr>
                <w:color w:val="auto"/>
                <w:spacing w:val="-1"/>
                <w:lang w:val="ru-RU"/>
              </w:rPr>
              <w:t xml:space="preserve"> </w:t>
            </w:r>
            <w:r w:rsidRPr="002551C9">
              <w:rPr>
                <w:color w:val="auto"/>
                <w:lang w:val="ru-RU"/>
              </w:rPr>
              <w:t>России.</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16</w:t>
            </w:r>
            <w:r w:rsidRPr="002551C9">
              <w:rPr>
                <w:color w:val="auto"/>
                <w:spacing w:val="-2"/>
              </w:rPr>
              <w:t xml:space="preserve"> </w:t>
            </w:r>
            <w:r w:rsidRPr="002551C9">
              <w:rPr>
                <w:color w:val="auto"/>
              </w:rPr>
              <w:t>октября</w:t>
            </w:r>
          </w:p>
        </w:tc>
        <w:tc>
          <w:tcPr>
            <w:tcW w:w="2630" w:type="dxa"/>
            <w:gridSpan w:val="3"/>
          </w:tcPr>
          <w:p w:rsidR="002551C9" w:rsidRPr="002551C9" w:rsidRDefault="002551C9" w:rsidP="002551C9">
            <w:pPr>
              <w:spacing w:after="0" w:line="237" w:lineRule="auto"/>
              <w:ind w:left="107" w:right="110" w:firstLine="0"/>
              <w:jc w:val="left"/>
              <w:rPr>
                <w:color w:val="auto"/>
                <w:lang w:val="ru-RU"/>
              </w:rPr>
            </w:pPr>
            <w:r w:rsidRPr="002551C9">
              <w:rPr>
                <w:color w:val="auto"/>
                <w:lang w:val="ru-RU"/>
              </w:rPr>
              <w:t>Заместитель</w:t>
            </w:r>
            <w:r w:rsidRPr="002551C9">
              <w:rPr>
                <w:color w:val="auto"/>
                <w:spacing w:val="1"/>
                <w:lang w:val="ru-RU"/>
              </w:rPr>
              <w:t xml:space="preserve"> </w:t>
            </w:r>
            <w:r w:rsidRPr="002551C9">
              <w:rPr>
                <w:color w:val="auto"/>
                <w:lang w:val="ru-RU"/>
              </w:rPr>
              <w:t>директора</w:t>
            </w:r>
            <w:r w:rsidRPr="002551C9">
              <w:rPr>
                <w:color w:val="auto"/>
                <w:spacing w:val="1"/>
                <w:lang w:val="ru-RU"/>
              </w:rPr>
              <w:t xml:space="preserve"> </w:t>
            </w:r>
            <w:r w:rsidRPr="002551C9">
              <w:rPr>
                <w:color w:val="auto"/>
                <w:lang w:val="ru-RU"/>
              </w:rPr>
              <w:t>по</w:t>
            </w:r>
            <w:r w:rsidRPr="002551C9">
              <w:rPr>
                <w:color w:val="auto"/>
                <w:spacing w:val="-2"/>
                <w:lang w:val="ru-RU"/>
              </w:rPr>
              <w:t xml:space="preserve"> </w:t>
            </w:r>
            <w:r w:rsidRPr="002551C9">
              <w:rPr>
                <w:color w:val="auto"/>
                <w:lang w:val="ru-RU"/>
              </w:rPr>
              <w:t>ВР,</w:t>
            </w:r>
            <w:r w:rsidRPr="002551C9">
              <w:rPr>
                <w:color w:val="auto"/>
                <w:spacing w:val="-4"/>
                <w:lang w:val="ru-RU"/>
              </w:rPr>
              <w:t xml:space="preserve"> </w:t>
            </w:r>
            <w:r w:rsidRPr="002551C9">
              <w:rPr>
                <w:color w:val="auto"/>
                <w:lang w:val="ru-RU"/>
              </w:rPr>
              <w:t>ст.</w:t>
            </w:r>
            <w:r w:rsidRPr="002551C9">
              <w:rPr>
                <w:color w:val="auto"/>
                <w:spacing w:val="-7"/>
                <w:lang w:val="ru-RU"/>
              </w:rPr>
              <w:t xml:space="preserve"> </w:t>
            </w:r>
            <w:r w:rsidRPr="002551C9">
              <w:rPr>
                <w:color w:val="auto"/>
                <w:lang w:val="ru-RU"/>
              </w:rPr>
              <w:t>вожатая,</w:t>
            </w:r>
          </w:p>
          <w:p w:rsidR="002551C9" w:rsidRPr="002551C9" w:rsidRDefault="002551C9" w:rsidP="002551C9">
            <w:pPr>
              <w:spacing w:after="0" w:line="261" w:lineRule="exact"/>
              <w:ind w:left="107" w:firstLine="0"/>
              <w:jc w:val="left"/>
              <w:rPr>
                <w:color w:val="auto"/>
              </w:rPr>
            </w:pPr>
            <w:r w:rsidRPr="002551C9">
              <w:rPr>
                <w:color w:val="auto"/>
              </w:rPr>
              <w:t>классные</w:t>
            </w:r>
            <w:r w:rsidRPr="002551C9">
              <w:rPr>
                <w:color w:val="auto"/>
                <w:spacing w:val="-5"/>
              </w:rPr>
              <w:t xml:space="preserve"> </w:t>
            </w:r>
            <w:r w:rsidRPr="002551C9">
              <w:rPr>
                <w:color w:val="auto"/>
              </w:rPr>
              <w:t>руководители</w:t>
            </w:r>
          </w:p>
        </w:tc>
      </w:tr>
      <w:tr w:rsidR="002551C9" w:rsidRPr="002551C9" w:rsidTr="002551C9">
        <w:trPr>
          <w:trHeight w:val="829"/>
        </w:trPr>
        <w:tc>
          <w:tcPr>
            <w:tcW w:w="4232" w:type="dxa"/>
          </w:tcPr>
          <w:p w:rsidR="002551C9" w:rsidRPr="002551C9" w:rsidRDefault="002551C9" w:rsidP="002551C9">
            <w:pPr>
              <w:spacing w:after="0" w:line="237" w:lineRule="auto"/>
              <w:ind w:left="110" w:right="150" w:firstLine="0"/>
              <w:jc w:val="left"/>
              <w:rPr>
                <w:color w:val="auto"/>
                <w:lang w:val="ru-RU"/>
              </w:rPr>
            </w:pPr>
            <w:r w:rsidRPr="002551C9">
              <w:rPr>
                <w:color w:val="auto"/>
                <w:lang w:val="ru-RU"/>
              </w:rPr>
              <w:t>Международный день пожилых людей:</w:t>
            </w:r>
            <w:r w:rsidRPr="002551C9">
              <w:rPr>
                <w:color w:val="auto"/>
                <w:spacing w:val="1"/>
                <w:lang w:val="ru-RU"/>
              </w:rPr>
              <w:t xml:space="preserve"> </w:t>
            </w:r>
            <w:r w:rsidRPr="002551C9">
              <w:rPr>
                <w:color w:val="auto"/>
                <w:lang w:val="ru-RU"/>
              </w:rPr>
              <w:t>поздравления</w:t>
            </w:r>
            <w:r w:rsidRPr="002551C9">
              <w:rPr>
                <w:color w:val="auto"/>
                <w:spacing w:val="-4"/>
                <w:lang w:val="ru-RU"/>
              </w:rPr>
              <w:t xml:space="preserve"> </w:t>
            </w:r>
            <w:r w:rsidRPr="002551C9">
              <w:rPr>
                <w:color w:val="auto"/>
                <w:lang w:val="ru-RU"/>
              </w:rPr>
              <w:t>своих</w:t>
            </w:r>
            <w:r w:rsidRPr="002551C9">
              <w:rPr>
                <w:color w:val="auto"/>
                <w:spacing w:val="-9"/>
                <w:lang w:val="ru-RU"/>
              </w:rPr>
              <w:t xml:space="preserve"> </w:t>
            </w:r>
            <w:r w:rsidRPr="002551C9">
              <w:rPr>
                <w:color w:val="auto"/>
                <w:lang w:val="ru-RU"/>
              </w:rPr>
              <w:t>бабушек</w:t>
            </w:r>
            <w:r w:rsidRPr="002551C9">
              <w:rPr>
                <w:color w:val="auto"/>
                <w:spacing w:val="-5"/>
                <w:lang w:val="ru-RU"/>
              </w:rPr>
              <w:t xml:space="preserve"> </w:t>
            </w:r>
            <w:r w:rsidRPr="002551C9">
              <w:rPr>
                <w:color w:val="auto"/>
                <w:lang w:val="ru-RU"/>
              </w:rPr>
              <w:t>и</w:t>
            </w:r>
            <w:r w:rsidRPr="002551C9">
              <w:rPr>
                <w:color w:val="auto"/>
                <w:spacing w:val="-3"/>
                <w:lang w:val="ru-RU"/>
              </w:rPr>
              <w:t xml:space="preserve"> </w:t>
            </w:r>
            <w:r w:rsidRPr="002551C9">
              <w:rPr>
                <w:color w:val="auto"/>
                <w:lang w:val="ru-RU"/>
              </w:rPr>
              <w:t>дедушек.</w:t>
            </w:r>
          </w:p>
        </w:tc>
        <w:tc>
          <w:tcPr>
            <w:tcW w:w="1141" w:type="dxa"/>
          </w:tcPr>
          <w:p w:rsidR="002551C9" w:rsidRPr="002551C9" w:rsidRDefault="002551C9" w:rsidP="002551C9">
            <w:pPr>
              <w:spacing w:after="0" w:line="272"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72" w:lineRule="exact"/>
              <w:ind w:left="104" w:firstLine="0"/>
              <w:jc w:val="left"/>
              <w:rPr>
                <w:color w:val="auto"/>
              </w:rPr>
            </w:pPr>
            <w:r w:rsidRPr="002551C9">
              <w:rPr>
                <w:color w:val="auto"/>
              </w:rPr>
              <w:t>октябрь</w:t>
            </w:r>
          </w:p>
        </w:tc>
        <w:tc>
          <w:tcPr>
            <w:tcW w:w="2630" w:type="dxa"/>
            <w:gridSpan w:val="3"/>
          </w:tcPr>
          <w:p w:rsidR="002551C9" w:rsidRPr="002551C9" w:rsidRDefault="002551C9" w:rsidP="002551C9">
            <w:pPr>
              <w:spacing w:after="0" w:line="237" w:lineRule="auto"/>
              <w:ind w:left="107" w:right="110" w:firstLine="0"/>
              <w:jc w:val="left"/>
              <w:rPr>
                <w:color w:val="auto"/>
                <w:lang w:val="ru-RU"/>
              </w:rPr>
            </w:pPr>
            <w:r w:rsidRPr="002551C9">
              <w:rPr>
                <w:color w:val="auto"/>
                <w:lang w:val="ru-RU"/>
              </w:rPr>
              <w:t>Заместитель</w:t>
            </w:r>
            <w:r w:rsidRPr="002551C9">
              <w:rPr>
                <w:color w:val="auto"/>
                <w:spacing w:val="1"/>
                <w:lang w:val="ru-RU"/>
              </w:rPr>
              <w:t xml:space="preserve"> </w:t>
            </w:r>
            <w:r w:rsidRPr="002551C9">
              <w:rPr>
                <w:color w:val="auto"/>
                <w:lang w:val="ru-RU"/>
              </w:rPr>
              <w:t>директора</w:t>
            </w:r>
            <w:r w:rsidRPr="002551C9">
              <w:rPr>
                <w:color w:val="auto"/>
                <w:spacing w:val="1"/>
                <w:lang w:val="ru-RU"/>
              </w:rPr>
              <w:t xml:space="preserve"> </w:t>
            </w:r>
            <w:r w:rsidRPr="002551C9">
              <w:rPr>
                <w:color w:val="auto"/>
                <w:lang w:val="ru-RU"/>
              </w:rPr>
              <w:t>по</w:t>
            </w:r>
            <w:r w:rsidRPr="002551C9">
              <w:rPr>
                <w:color w:val="auto"/>
                <w:spacing w:val="-2"/>
                <w:lang w:val="ru-RU"/>
              </w:rPr>
              <w:t xml:space="preserve"> </w:t>
            </w:r>
            <w:r w:rsidRPr="002551C9">
              <w:rPr>
                <w:color w:val="auto"/>
                <w:lang w:val="ru-RU"/>
              </w:rPr>
              <w:t>ВР,</w:t>
            </w:r>
            <w:r w:rsidRPr="002551C9">
              <w:rPr>
                <w:color w:val="auto"/>
                <w:spacing w:val="-4"/>
                <w:lang w:val="ru-RU"/>
              </w:rPr>
              <w:t xml:space="preserve"> </w:t>
            </w:r>
            <w:r w:rsidRPr="002551C9">
              <w:rPr>
                <w:color w:val="auto"/>
                <w:lang w:val="ru-RU"/>
              </w:rPr>
              <w:t>ст.</w:t>
            </w:r>
            <w:r w:rsidRPr="002551C9">
              <w:rPr>
                <w:color w:val="auto"/>
                <w:spacing w:val="-7"/>
                <w:lang w:val="ru-RU"/>
              </w:rPr>
              <w:t xml:space="preserve"> </w:t>
            </w:r>
            <w:r w:rsidRPr="002551C9">
              <w:rPr>
                <w:color w:val="auto"/>
                <w:lang w:val="ru-RU"/>
              </w:rPr>
              <w:t>вожатая,</w:t>
            </w:r>
          </w:p>
          <w:p w:rsidR="002551C9" w:rsidRPr="002551C9" w:rsidRDefault="002551C9" w:rsidP="002551C9">
            <w:pPr>
              <w:spacing w:before="2" w:after="0" w:line="261" w:lineRule="exact"/>
              <w:ind w:left="107" w:firstLine="0"/>
              <w:jc w:val="left"/>
              <w:rPr>
                <w:color w:val="auto"/>
              </w:rPr>
            </w:pPr>
            <w:r w:rsidRPr="002551C9">
              <w:rPr>
                <w:color w:val="auto"/>
              </w:rPr>
              <w:t>классные</w:t>
            </w:r>
            <w:r w:rsidRPr="002551C9">
              <w:rPr>
                <w:color w:val="auto"/>
                <w:spacing w:val="-5"/>
              </w:rPr>
              <w:t xml:space="preserve"> </w:t>
            </w:r>
            <w:r w:rsidRPr="002551C9">
              <w:rPr>
                <w:color w:val="auto"/>
              </w:rPr>
              <w:t>руководители</w:t>
            </w:r>
          </w:p>
        </w:tc>
      </w:tr>
      <w:tr w:rsidR="002551C9" w:rsidRPr="002551C9" w:rsidTr="002551C9">
        <w:trPr>
          <w:trHeight w:val="551"/>
        </w:trPr>
        <w:tc>
          <w:tcPr>
            <w:tcW w:w="4232" w:type="dxa"/>
          </w:tcPr>
          <w:p w:rsidR="002551C9" w:rsidRPr="002551C9" w:rsidRDefault="002551C9" w:rsidP="002551C9">
            <w:pPr>
              <w:spacing w:after="0" w:line="266" w:lineRule="exact"/>
              <w:ind w:left="110" w:firstLine="0"/>
              <w:jc w:val="left"/>
              <w:rPr>
                <w:color w:val="auto"/>
                <w:lang w:val="ru-RU"/>
              </w:rPr>
            </w:pPr>
            <w:r w:rsidRPr="002551C9">
              <w:rPr>
                <w:color w:val="auto"/>
                <w:lang w:val="ru-RU"/>
              </w:rPr>
              <w:t>Единый</w:t>
            </w:r>
            <w:r w:rsidRPr="002551C9">
              <w:rPr>
                <w:color w:val="auto"/>
                <w:spacing w:val="-7"/>
                <w:lang w:val="ru-RU"/>
              </w:rPr>
              <w:t xml:space="preserve"> </w:t>
            </w:r>
            <w:r w:rsidRPr="002551C9">
              <w:rPr>
                <w:color w:val="auto"/>
                <w:lang w:val="ru-RU"/>
              </w:rPr>
              <w:t>день</w:t>
            </w:r>
            <w:r w:rsidRPr="002551C9">
              <w:rPr>
                <w:color w:val="auto"/>
                <w:spacing w:val="-4"/>
                <w:lang w:val="ru-RU"/>
              </w:rPr>
              <w:t xml:space="preserve"> </w:t>
            </w:r>
            <w:r w:rsidRPr="002551C9">
              <w:rPr>
                <w:color w:val="auto"/>
                <w:lang w:val="ru-RU"/>
              </w:rPr>
              <w:t>безопасности</w:t>
            </w:r>
            <w:r w:rsidRPr="002551C9">
              <w:rPr>
                <w:color w:val="auto"/>
                <w:spacing w:val="-2"/>
                <w:lang w:val="ru-RU"/>
              </w:rPr>
              <w:t xml:space="preserve"> </w:t>
            </w:r>
            <w:r w:rsidRPr="002551C9">
              <w:rPr>
                <w:color w:val="auto"/>
                <w:lang w:val="ru-RU"/>
              </w:rPr>
              <w:t>дорожного</w:t>
            </w:r>
          </w:p>
          <w:p w:rsidR="002551C9" w:rsidRPr="002551C9" w:rsidRDefault="002551C9" w:rsidP="002551C9">
            <w:pPr>
              <w:spacing w:after="0" w:line="265" w:lineRule="exact"/>
              <w:ind w:left="110" w:firstLine="0"/>
              <w:jc w:val="left"/>
              <w:rPr>
                <w:color w:val="auto"/>
                <w:lang w:val="ru-RU"/>
              </w:rPr>
            </w:pPr>
            <w:r w:rsidRPr="002551C9">
              <w:rPr>
                <w:color w:val="auto"/>
                <w:lang w:val="ru-RU"/>
              </w:rPr>
              <w:t>движения</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октябрь</w:t>
            </w:r>
          </w:p>
        </w:tc>
        <w:tc>
          <w:tcPr>
            <w:tcW w:w="2630" w:type="dxa"/>
            <w:gridSpan w:val="3"/>
          </w:tcPr>
          <w:p w:rsidR="002551C9" w:rsidRPr="002551C9" w:rsidRDefault="002551C9" w:rsidP="002551C9">
            <w:pPr>
              <w:spacing w:after="0" w:line="266" w:lineRule="exact"/>
              <w:ind w:left="107" w:firstLine="0"/>
              <w:jc w:val="left"/>
              <w:rPr>
                <w:color w:val="auto"/>
                <w:lang w:val="ru-RU"/>
              </w:rPr>
            </w:pPr>
            <w:r w:rsidRPr="002551C9">
              <w:rPr>
                <w:color w:val="auto"/>
                <w:lang w:val="ru-RU"/>
              </w:rPr>
              <w:t>Заместитель директора</w:t>
            </w:r>
          </w:p>
          <w:p w:rsidR="002551C9" w:rsidRPr="002551C9" w:rsidRDefault="002551C9" w:rsidP="002551C9">
            <w:pPr>
              <w:spacing w:after="0" w:line="265" w:lineRule="exact"/>
              <w:ind w:left="107" w:firstLine="0"/>
              <w:jc w:val="left"/>
              <w:rPr>
                <w:color w:val="auto"/>
                <w:lang w:val="ru-RU"/>
              </w:rPr>
            </w:pPr>
            <w:r w:rsidRPr="002551C9">
              <w:rPr>
                <w:color w:val="auto"/>
                <w:lang w:val="ru-RU"/>
              </w:rPr>
              <w:t>по</w:t>
            </w:r>
            <w:r w:rsidRPr="002551C9">
              <w:rPr>
                <w:color w:val="auto"/>
                <w:spacing w:val="1"/>
                <w:lang w:val="ru-RU"/>
              </w:rPr>
              <w:t xml:space="preserve"> </w:t>
            </w:r>
            <w:r w:rsidRPr="002551C9">
              <w:rPr>
                <w:color w:val="auto"/>
                <w:lang w:val="ru-RU"/>
              </w:rPr>
              <w:t>ВР,</w:t>
            </w:r>
            <w:r w:rsidRPr="002551C9">
              <w:rPr>
                <w:color w:val="auto"/>
                <w:spacing w:val="-1"/>
                <w:lang w:val="ru-RU"/>
              </w:rPr>
              <w:t xml:space="preserve"> </w:t>
            </w:r>
            <w:r w:rsidRPr="002551C9">
              <w:rPr>
                <w:color w:val="auto"/>
                <w:lang w:val="ru-RU"/>
              </w:rPr>
              <w:t>ст.</w:t>
            </w:r>
            <w:r w:rsidRPr="002551C9">
              <w:rPr>
                <w:color w:val="auto"/>
                <w:spacing w:val="-4"/>
                <w:lang w:val="ru-RU"/>
              </w:rPr>
              <w:t xml:space="preserve"> </w:t>
            </w:r>
            <w:r w:rsidRPr="002551C9">
              <w:rPr>
                <w:color w:val="auto"/>
                <w:lang w:val="ru-RU"/>
              </w:rPr>
              <w:t>вожатая</w:t>
            </w:r>
          </w:p>
        </w:tc>
      </w:tr>
      <w:tr w:rsidR="002551C9" w:rsidRPr="002551C9" w:rsidTr="002551C9">
        <w:trPr>
          <w:trHeight w:val="1103"/>
        </w:trPr>
        <w:tc>
          <w:tcPr>
            <w:tcW w:w="4232" w:type="dxa"/>
          </w:tcPr>
          <w:p w:rsidR="002551C9" w:rsidRPr="002551C9" w:rsidRDefault="002551C9" w:rsidP="002551C9">
            <w:pPr>
              <w:spacing w:after="0" w:line="240" w:lineRule="auto"/>
              <w:ind w:left="110" w:right="306" w:firstLine="0"/>
              <w:jc w:val="left"/>
              <w:rPr>
                <w:color w:val="auto"/>
                <w:lang w:val="ru-RU"/>
              </w:rPr>
            </w:pPr>
            <w:r w:rsidRPr="002551C9">
              <w:rPr>
                <w:color w:val="auto"/>
                <w:lang w:val="ru-RU"/>
              </w:rPr>
              <w:t>Мероприятия профилактики</w:t>
            </w:r>
            <w:r w:rsidRPr="002551C9">
              <w:rPr>
                <w:color w:val="auto"/>
                <w:spacing w:val="1"/>
                <w:lang w:val="ru-RU"/>
              </w:rPr>
              <w:t xml:space="preserve"> </w:t>
            </w:r>
            <w:r w:rsidRPr="002551C9">
              <w:rPr>
                <w:color w:val="auto"/>
                <w:lang w:val="ru-RU"/>
              </w:rPr>
              <w:t>правонарушений.</w:t>
            </w:r>
            <w:r w:rsidRPr="002551C9">
              <w:rPr>
                <w:color w:val="auto"/>
                <w:spacing w:val="3"/>
                <w:lang w:val="ru-RU"/>
              </w:rPr>
              <w:t xml:space="preserve"> </w:t>
            </w:r>
            <w:r w:rsidRPr="002551C9">
              <w:rPr>
                <w:color w:val="auto"/>
                <w:lang w:val="ru-RU"/>
              </w:rPr>
              <w:t>(правовые,</w:t>
            </w:r>
            <w:r w:rsidRPr="002551C9">
              <w:rPr>
                <w:color w:val="auto"/>
                <w:spacing w:val="1"/>
                <w:lang w:val="ru-RU"/>
              </w:rPr>
              <w:t xml:space="preserve"> </w:t>
            </w:r>
            <w:r w:rsidRPr="002551C9">
              <w:rPr>
                <w:color w:val="auto"/>
                <w:lang w:val="ru-RU"/>
              </w:rPr>
              <w:t>профилактические</w:t>
            </w:r>
            <w:r w:rsidRPr="002551C9">
              <w:rPr>
                <w:color w:val="auto"/>
                <w:spacing w:val="-4"/>
                <w:lang w:val="ru-RU"/>
              </w:rPr>
              <w:t xml:space="preserve"> </w:t>
            </w:r>
            <w:r w:rsidRPr="002551C9">
              <w:rPr>
                <w:color w:val="auto"/>
                <w:lang w:val="ru-RU"/>
              </w:rPr>
              <w:t>игры,</w:t>
            </w:r>
            <w:r w:rsidRPr="002551C9">
              <w:rPr>
                <w:color w:val="auto"/>
                <w:spacing w:val="-6"/>
                <w:lang w:val="ru-RU"/>
              </w:rPr>
              <w:t xml:space="preserve"> </w:t>
            </w:r>
            <w:r w:rsidRPr="002551C9">
              <w:rPr>
                <w:color w:val="auto"/>
                <w:lang w:val="ru-RU"/>
              </w:rPr>
              <w:t>беседы</w:t>
            </w:r>
            <w:r w:rsidRPr="002551C9">
              <w:rPr>
                <w:color w:val="auto"/>
                <w:spacing w:val="-1"/>
                <w:lang w:val="ru-RU"/>
              </w:rPr>
              <w:t xml:space="preserve"> </w:t>
            </w:r>
            <w:r w:rsidRPr="002551C9">
              <w:rPr>
                <w:color w:val="auto"/>
                <w:lang w:val="ru-RU"/>
              </w:rPr>
              <w:t>и</w:t>
            </w:r>
            <w:r w:rsidRPr="002551C9">
              <w:rPr>
                <w:color w:val="auto"/>
                <w:spacing w:val="-2"/>
                <w:lang w:val="ru-RU"/>
              </w:rPr>
              <w:t xml:space="preserve"> </w:t>
            </w:r>
            <w:r w:rsidRPr="002551C9">
              <w:rPr>
                <w:color w:val="auto"/>
                <w:lang w:val="ru-RU"/>
              </w:rPr>
              <w:t>т.п.)</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октябрь</w:t>
            </w:r>
          </w:p>
        </w:tc>
        <w:tc>
          <w:tcPr>
            <w:tcW w:w="2630" w:type="dxa"/>
            <w:gridSpan w:val="3"/>
          </w:tcPr>
          <w:p w:rsidR="002551C9" w:rsidRPr="002551C9" w:rsidRDefault="002551C9" w:rsidP="002551C9">
            <w:pPr>
              <w:spacing w:after="0" w:line="240" w:lineRule="auto"/>
              <w:ind w:left="107" w:right="249" w:firstLine="0"/>
              <w:jc w:val="left"/>
              <w:rPr>
                <w:color w:val="auto"/>
                <w:lang w:val="ru-RU"/>
              </w:rPr>
            </w:pPr>
            <w:r w:rsidRPr="002551C9">
              <w:rPr>
                <w:color w:val="auto"/>
                <w:lang w:val="ru-RU"/>
              </w:rPr>
              <w:t>Заместитель директора</w:t>
            </w:r>
            <w:r w:rsidRPr="002551C9">
              <w:rPr>
                <w:color w:val="auto"/>
                <w:spacing w:val="-57"/>
                <w:lang w:val="ru-RU"/>
              </w:rPr>
              <w:t xml:space="preserve"> </w:t>
            </w:r>
            <w:r w:rsidRPr="002551C9">
              <w:rPr>
                <w:color w:val="auto"/>
                <w:lang w:val="ru-RU"/>
              </w:rPr>
              <w:t>по ВР, педагог-</w:t>
            </w:r>
          </w:p>
          <w:p w:rsidR="002551C9" w:rsidRPr="002551C9" w:rsidRDefault="002551C9" w:rsidP="002551C9">
            <w:pPr>
              <w:spacing w:after="0" w:line="261" w:lineRule="exact"/>
              <w:ind w:left="107" w:firstLine="0"/>
              <w:jc w:val="left"/>
              <w:rPr>
                <w:color w:val="auto"/>
              </w:rPr>
            </w:pPr>
            <w:r w:rsidRPr="002551C9">
              <w:rPr>
                <w:color w:val="auto"/>
              </w:rPr>
              <w:t>психолог</w:t>
            </w:r>
          </w:p>
        </w:tc>
      </w:tr>
      <w:tr w:rsidR="002551C9" w:rsidRPr="002551C9" w:rsidTr="002551C9">
        <w:trPr>
          <w:trHeight w:val="829"/>
        </w:trPr>
        <w:tc>
          <w:tcPr>
            <w:tcW w:w="4232" w:type="dxa"/>
          </w:tcPr>
          <w:p w:rsidR="002551C9" w:rsidRPr="002551C9" w:rsidRDefault="002551C9" w:rsidP="002551C9">
            <w:pPr>
              <w:spacing w:after="0" w:line="268" w:lineRule="exact"/>
              <w:ind w:left="110" w:firstLine="0"/>
              <w:jc w:val="left"/>
              <w:rPr>
                <w:color w:val="auto"/>
                <w:lang w:val="ru-RU"/>
              </w:rPr>
            </w:pPr>
            <w:r w:rsidRPr="002551C9">
              <w:rPr>
                <w:color w:val="auto"/>
                <w:lang w:val="ru-RU"/>
              </w:rPr>
              <w:t>День</w:t>
            </w:r>
            <w:r w:rsidRPr="002551C9">
              <w:rPr>
                <w:color w:val="auto"/>
                <w:spacing w:val="-1"/>
                <w:lang w:val="ru-RU"/>
              </w:rPr>
              <w:t xml:space="preserve"> </w:t>
            </w:r>
            <w:r w:rsidRPr="002551C9">
              <w:rPr>
                <w:color w:val="auto"/>
                <w:lang w:val="ru-RU"/>
              </w:rPr>
              <w:t>учителя</w:t>
            </w:r>
            <w:r w:rsidRPr="002551C9">
              <w:rPr>
                <w:color w:val="auto"/>
                <w:spacing w:val="-1"/>
                <w:lang w:val="ru-RU"/>
              </w:rPr>
              <w:t xml:space="preserve"> </w:t>
            </w:r>
            <w:r w:rsidRPr="002551C9">
              <w:rPr>
                <w:color w:val="auto"/>
                <w:lang w:val="ru-RU"/>
              </w:rPr>
              <w:t>в школе:</w:t>
            </w:r>
            <w:r w:rsidRPr="002551C9">
              <w:rPr>
                <w:color w:val="auto"/>
                <w:spacing w:val="-6"/>
                <w:lang w:val="ru-RU"/>
              </w:rPr>
              <w:t xml:space="preserve"> </w:t>
            </w:r>
            <w:r w:rsidRPr="002551C9">
              <w:rPr>
                <w:color w:val="auto"/>
                <w:lang w:val="ru-RU"/>
              </w:rPr>
              <w:t>акции</w:t>
            </w:r>
            <w:r w:rsidRPr="002551C9">
              <w:rPr>
                <w:color w:val="auto"/>
                <w:spacing w:val="-5"/>
                <w:lang w:val="ru-RU"/>
              </w:rPr>
              <w:t xml:space="preserve"> </w:t>
            </w:r>
            <w:r w:rsidRPr="002551C9">
              <w:rPr>
                <w:color w:val="auto"/>
                <w:lang w:val="ru-RU"/>
              </w:rPr>
              <w:t>по</w:t>
            </w:r>
          </w:p>
          <w:p w:rsidR="002551C9" w:rsidRPr="002551C9" w:rsidRDefault="002551C9" w:rsidP="002551C9">
            <w:pPr>
              <w:spacing w:after="0" w:line="274" w:lineRule="exact"/>
              <w:ind w:left="110" w:right="716" w:firstLine="0"/>
              <w:jc w:val="left"/>
              <w:rPr>
                <w:color w:val="auto"/>
                <w:lang w:val="ru-RU"/>
              </w:rPr>
            </w:pPr>
            <w:r w:rsidRPr="002551C9">
              <w:rPr>
                <w:color w:val="auto"/>
                <w:lang w:val="ru-RU"/>
              </w:rPr>
              <w:t>поздравлению</w:t>
            </w:r>
            <w:r w:rsidRPr="002551C9">
              <w:rPr>
                <w:color w:val="auto"/>
                <w:spacing w:val="-11"/>
                <w:lang w:val="ru-RU"/>
              </w:rPr>
              <w:t xml:space="preserve"> </w:t>
            </w:r>
            <w:r w:rsidRPr="002551C9">
              <w:rPr>
                <w:color w:val="auto"/>
                <w:lang w:val="ru-RU"/>
              </w:rPr>
              <w:t>учителей,</w:t>
            </w:r>
            <w:r w:rsidRPr="002551C9">
              <w:rPr>
                <w:color w:val="auto"/>
                <w:spacing w:val="-2"/>
                <w:lang w:val="ru-RU"/>
              </w:rPr>
              <w:t xml:space="preserve"> </w:t>
            </w:r>
            <w:r w:rsidRPr="002551C9">
              <w:rPr>
                <w:color w:val="auto"/>
                <w:lang w:val="ru-RU"/>
              </w:rPr>
              <w:t>учителей-</w:t>
            </w:r>
            <w:r w:rsidRPr="002551C9">
              <w:rPr>
                <w:color w:val="auto"/>
                <w:spacing w:val="-57"/>
                <w:lang w:val="ru-RU"/>
              </w:rPr>
              <w:t xml:space="preserve"> </w:t>
            </w:r>
            <w:r w:rsidRPr="002551C9">
              <w:rPr>
                <w:color w:val="auto"/>
                <w:lang w:val="ru-RU"/>
              </w:rPr>
              <w:t>ветеранов</w:t>
            </w:r>
            <w:r w:rsidRPr="002551C9">
              <w:rPr>
                <w:color w:val="auto"/>
                <w:spacing w:val="-3"/>
                <w:lang w:val="ru-RU"/>
              </w:rPr>
              <w:t xml:space="preserve"> </w:t>
            </w:r>
            <w:r w:rsidRPr="002551C9">
              <w:rPr>
                <w:color w:val="auto"/>
                <w:lang w:val="ru-RU"/>
              </w:rPr>
              <w:t>педагогического</w:t>
            </w:r>
            <w:r w:rsidRPr="002551C9">
              <w:rPr>
                <w:color w:val="auto"/>
                <w:spacing w:val="-4"/>
                <w:lang w:val="ru-RU"/>
              </w:rPr>
              <w:t xml:space="preserve"> </w:t>
            </w:r>
            <w:r w:rsidRPr="002551C9">
              <w:rPr>
                <w:color w:val="auto"/>
                <w:lang w:val="ru-RU"/>
              </w:rPr>
              <w:t>труда.</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октябрь</w:t>
            </w:r>
          </w:p>
        </w:tc>
        <w:tc>
          <w:tcPr>
            <w:tcW w:w="2630" w:type="dxa"/>
            <w:gridSpan w:val="3"/>
          </w:tcPr>
          <w:p w:rsidR="002551C9" w:rsidRPr="002551C9" w:rsidRDefault="002551C9" w:rsidP="002551C9">
            <w:pPr>
              <w:spacing w:after="0" w:line="242" w:lineRule="auto"/>
              <w:ind w:left="107" w:right="182" w:firstLine="0"/>
              <w:jc w:val="left"/>
              <w:rPr>
                <w:color w:val="auto"/>
                <w:lang w:val="ru-RU"/>
              </w:rPr>
            </w:pPr>
            <w:r w:rsidRPr="002551C9">
              <w:rPr>
                <w:color w:val="auto"/>
                <w:lang w:val="ru-RU"/>
              </w:rPr>
              <w:t>Заместитель директора</w:t>
            </w:r>
            <w:r w:rsidRPr="002551C9">
              <w:rPr>
                <w:color w:val="auto"/>
                <w:spacing w:val="1"/>
                <w:lang w:val="ru-RU"/>
              </w:rPr>
              <w:t xml:space="preserve"> </w:t>
            </w:r>
            <w:r w:rsidRPr="002551C9">
              <w:rPr>
                <w:color w:val="auto"/>
                <w:lang w:val="ru-RU"/>
              </w:rPr>
              <w:t>по</w:t>
            </w:r>
            <w:r w:rsidRPr="002551C9">
              <w:rPr>
                <w:color w:val="auto"/>
                <w:spacing w:val="-3"/>
                <w:lang w:val="ru-RU"/>
              </w:rPr>
              <w:t xml:space="preserve"> </w:t>
            </w:r>
            <w:r w:rsidRPr="002551C9">
              <w:rPr>
                <w:color w:val="auto"/>
                <w:lang w:val="ru-RU"/>
              </w:rPr>
              <w:t>ВР,</w:t>
            </w:r>
            <w:r w:rsidRPr="002551C9">
              <w:rPr>
                <w:color w:val="auto"/>
                <w:spacing w:val="-3"/>
                <w:lang w:val="ru-RU"/>
              </w:rPr>
              <w:t xml:space="preserve"> </w:t>
            </w:r>
            <w:r w:rsidRPr="002551C9">
              <w:rPr>
                <w:color w:val="auto"/>
                <w:lang w:val="ru-RU"/>
              </w:rPr>
              <w:t>ст.</w:t>
            </w:r>
            <w:r w:rsidRPr="002551C9">
              <w:rPr>
                <w:color w:val="auto"/>
                <w:spacing w:val="-6"/>
                <w:lang w:val="ru-RU"/>
              </w:rPr>
              <w:t xml:space="preserve"> </w:t>
            </w:r>
            <w:r w:rsidRPr="002551C9">
              <w:rPr>
                <w:color w:val="auto"/>
                <w:lang w:val="ru-RU"/>
              </w:rPr>
              <w:t>вожатая</w:t>
            </w:r>
          </w:p>
        </w:tc>
      </w:tr>
      <w:tr w:rsidR="002551C9" w:rsidRPr="002551C9" w:rsidTr="002551C9">
        <w:trPr>
          <w:trHeight w:val="825"/>
        </w:trPr>
        <w:tc>
          <w:tcPr>
            <w:tcW w:w="4232" w:type="dxa"/>
          </w:tcPr>
          <w:p w:rsidR="002551C9" w:rsidRPr="002551C9" w:rsidRDefault="002551C9" w:rsidP="002551C9">
            <w:pPr>
              <w:spacing w:after="0" w:line="237" w:lineRule="auto"/>
              <w:ind w:left="110" w:right="382" w:firstLine="0"/>
              <w:jc w:val="left"/>
              <w:rPr>
                <w:color w:val="auto"/>
                <w:lang w:val="ru-RU"/>
              </w:rPr>
            </w:pPr>
            <w:r w:rsidRPr="002551C9">
              <w:rPr>
                <w:color w:val="auto"/>
                <w:lang w:val="ru-RU"/>
              </w:rPr>
              <w:lastRenderedPageBreak/>
              <w:t>Акция</w:t>
            </w:r>
            <w:r w:rsidRPr="002551C9">
              <w:rPr>
                <w:color w:val="auto"/>
                <w:spacing w:val="-4"/>
                <w:lang w:val="ru-RU"/>
              </w:rPr>
              <w:t xml:space="preserve"> </w:t>
            </w:r>
            <w:r w:rsidRPr="002551C9">
              <w:rPr>
                <w:color w:val="auto"/>
                <w:lang w:val="ru-RU"/>
              </w:rPr>
              <w:t>«Осторожно,</w:t>
            </w:r>
            <w:r w:rsidRPr="002551C9">
              <w:rPr>
                <w:color w:val="auto"/>
                <w:spacing w:val="-7"/>
                <w:lang w:val="ru-RU"/>
              </w:rPr>
              <w:t xml:space="preserve"> </w:t>
            </w:r>
            <w:r w:rsidRPr="002551C9">
              <w:rPr>
                <w:color w:val="auto"/>
                <w:lang w:val="ru-RU"/>
              </w:rPr>
              <w:t>мусор»:</w:t>
            </w:r>
            <w:r w:rsidRPr="002551C9">
              <w:rPr>
                <w:color w:val="auto"/>
                <w:spacing w:val="-3"/>
                <w:lang w:val="ru-RU"/>
              </w:rPr>
              <w:t xml:space="preserve"> </w:t>
            </w:r>
            <w:r w:rsidRPr="002551C9">
              <w:rPr>
                <w:color w:val="auto"/>
                <w:lang w:val="ru-RU"/>
              </w:rPr>
              <w:t>классные</w:t>
            </w:r>
            <w:r w:rsidRPr="002551C9">
              <w:rPr>
                <w:color w:val="auto"/>
                <w:spacing w:val="-57"/>
                <w:lang w:val="ru-RU"/>
              </w:rPr>
              <w:t xml:space="preserve"> </w:t>
            </w:r>
            <w:r w:rsidRPr="002551C9">
              <w:rPr>
                <w:color w:val="auto"/>
                <w:lang w:val="ru-RU"/>
              </w:rPr>
              <w:t>часы,</w:t>
            </w:r>
            <w:r w:rsidRPr="002551C9">
              <w:rPr>
                <w:color w:val="auto"/>
                <w:spacing w:val="1"/>
                <w:lang w:val="ru-RU"/>
              </w:rPr>
              <w:t xml:space="preserve"> </w:t>
            </w:r>
            <w:r w:rsidRPr="002551C9">
              <w:rPr>
                <w:color w:val="auto"/>
                <w:lang w:val="ru-RU"/>
              </w:rPr>
              <w:t>конкурс</w:t>
            </w:r>
            <w:r w:rsidRPr="002551C9">
              <w:rPr>
                <w:color w:val="auto"/>
                <w:spacing w:val="-2"/>
                <w:lang w:val="ru-RU"/>
              </w:rPr>
              <w:t xml:space="preserve"> </w:t>
            </w:r>
            <w:r w:rsidRPr="002551C9">
              <w:rPr>
                <w:color w:val="auto"/>
                <w:lang w:val="ru-RU"/>
              </w:rPr>
              <w:t>поделок</w:t>
            </w:r>
            <w:r w:rsidRPr="002551C9">
              <w:rPr>
                <w:color w:val="auto"/>
                <w:spacing w:val="-3"/>
                <w:lang w:val="ru-RU"/>
              </w:rPr>
              <w:t xml:space="preserve"> </w:t>
            </w:r>
            <w:r w:rsidRPr="002551C9">
              <w:rPr>
                <w:color w:val="auto"/>
                <w:lang w:val="ru-RU"/>
              </w:rPr>
              <w:t>из</w:t>
            </w:r>
            <w:r w:rsidRPr="002551C9">
              <w:rPr>
                <w:color w:val="auto"/>
                <w:spacing w:val="-4"/>
                <w:lang w:val="ru-RU"/>
              </w:rPr>
              <w:t xml:space="preserve"> </w:t>
            </w:r>
            <w:r w:rsidRPr="002551C9">
              <w:rPr>
                <w:color w:val="auto"/>
                <w:lang w:val="ru-RU"/>
              </w:rPr>
              <w:t>бросового</w:t>
            </w:r>
          </w:p>
          <w:p w:rsidR="002551C9" w:rsidRPr="002551C9" w:rsidRDefault="002551C9" w:rsidP="002551C9">
            <w:pPr>
              <w:spacing w:after="0" w:line="261" w:lineRule="exact"/>
              <w:ind w:left="110" w:firstLine="0"/>
              <w:jc w:val="left"/>
              <w:rPr>
                <w:color w:val="auto"/>
              </w:rPr>
            </w:pPr>
            <w:r w:rsidRPr="002551C9">
              <w:rPr>
                <w:color w:val="auto"/>
              </w:rPr>
              <w:t>материала</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октябрь</w:t>
            </w:r>
          </w:p>
        </w:tc>
        <w:tc>
          <w:tcPr>
            <w:tcW w:w="2630" w:type="dxa"/>
            <w:gridSpan w:val="3"/>
          </w:tcPr>
          <w:p w:rsidR="002551C9" w:rsidRPr="002551C9" w:rsidRDefault="002551C9" w:rsidP="002551C9">
            <w:pPr>
              <w:spacing w:after="0" w:line="237" w:lineRule="auto"/>
              <w:ind w:left="107" w:right="84" w:firstLine="0"/>
              <w:jc w:val="left"/>
              <w:rPr>
                <w:color w:val="auto"/>
                <w:lang w:val="ru-RU"/>
              </w:rPr>
            </w:pPr>
            <w:r w:rsidRPr="002551C9">
              <w:rPr>
                <w:color w:val="auto"/>
                <w:lang w:val="ru-RU"/>
              </w:rPr>
              <w:t>Классные руководители,</w:t>
            </w:r>
            <w:r w:rsidRPr="002551C9">
              <w:rPr>
                <w:color w:val="auto"/>
                <w:spacing w:val="-58"/>
                <w:lang w:val="ru-RU"/>
              </w:rPr>
              <w:t xml:space="preserve"> </w:t>
            </w:r>
            <w:r w:rsidRPr="002551C9">
              <w:rPr>
                <w:color w:val="auto"/>
                <w:lang w:val="ru-RU"/>
              </w:rPr>
              <w:t>ст. вожатая, руководитель отряда  «Юный эколог»</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0"/>
        </w:trPr>
        <w:tc>
          <w:tcPr>
            <w:tcW w:w="4232" w:type="dxa"/>
          </w:tcPr>
          <w:p w:rsidR="002551C9" w:rsidRPr="002551C9" w:rsidRDefault="002551C9" w:rsidP="002551C9">
            <w:pPr>
              <w:spacing w:after="0" w:line="272" w:lineRule="exact"/>
              <w:ind w:left="110" w:firstLine="0"/>
              <w:jc w:val="left"/>
              <w:rPr>
                <w:color w:val="auto"/>
              </w:rPr>
            </w:pPr>
            <w:r w:rsidRPr="002551C9">
              <w:rPr>
                <w:color w:val="auto"/>
              </w:rPr>
              <w:t>Сдача</w:t>
            </w:r>
            <w:r w:rsidRPr="002551C9">
              <w:rPr>
                <w:color w:val="auto"/>
                <w:spacing w:val="-2"/>
              </w:rPr>
              <w:t xml:space="preserve"> </w:t>
            </w:r>
            <w:r w:rsidRPr="002551C9">
              <w:rPr>
                <w:color w:val="auto"/>
              </w:rPr>
              <w:t>норм</w:t>
            </w:r>
            <w:r w:rsidRPr="002551C9">
              <w:rPr>
                <w:color w:val="auto"/>
                <w:spacing w:val="1"/>
              </w:rPr>
              <w:t xml:space="preserve"> </w:t>
            </w:r>
            <w:r w:rsidRPr="002551C9">
              <w:rPr>
                <w:color w:val="auto"/>
              </w:rPr>
              <w:t>ВФСК</w:t>
            </w:r>
            <w:r w:rsidRPr="002551C9">
              <w:rPr>
                <w:color w:val="auto"/>
                <w:spacing w:val="-2"/>
              </w:rPr>
              <w:t xml:space="preserve"> </w:t>
            </w:r>
            <w:r w:rsidRPr="002551C9">
              <w:rPr>
                <w:color w:val="auto"/>
              </w:rPr>
              <w:t>ГТО</w:t>
            </w:r>
          </w:p>
        </w:tc>
        <w:tc>
          <w:tcPr>
            <w:tcW w:w="1141" w:type="dxa"/>
          </w:tcPr>
          <w:p w:rsidR="002551C9" w:rsidRPr="002551C9" w:rsidRDefault="002551C9" w:rsidP="002551C9">
            <w:pPr>
              <w:spacing w:after="0" w:line="272" w:lineRule="exact"/>
              <w:ind w:left="109" w:firstLine="0"/>
              <w:jc w:val="left"/>
              <w:rPr>
                <w:color w:val="auto"/>
              </w:rPr>
            </w:pPr>
            <w:r w:rsidRPr="002551C9">
              <w:rPr>
                <w:color w:val="auto"/>
              </w:rPr>
              <w:t>7-9</w:t>
            </w:r>
          </w:p>
        </w:tc>
        <w:tc>
          <w:tcPr>
            <w:tcW w:w="2100" w:type="dxa"/>
            <w:gridSpan w:val="3"/>
          </w:tcPr>
          <w:p w:rsidR="002551C9" w:rsidRPr="002551C9" w:rsidRDefault="002551C9" w:rsidP="002551C9">
            <w:pPr>
              <w:spacing w:after="0" w:line="272" w:lineRule="exact"/>
              <w:ind w:left="104" w:firstLine="0"/>
              <w:jc w:val="left"/>
              <w:rPr>
                <w:color w:val="auto"/>
              </w:rPr>
            </w:pPr>
            <w:r w:rsidRPr="002551C9">
              <w:rPr>
                <w:color w:val="auto"/>
              </w:rPr>
              <w:t>октябрь</w:t>
            </w:r>
          </w:p>
        </w:tc>
        <w:tc>
          <w:tcPr>
            <w:tcW w:w="2630" w:type="dxa"/>
            <w:gridSpan w:val="3"/>
          </w:tcPr>
          <w:p w:rsidR="002551C9" w:rsidRPr="002551C9" w:rsidRDefault="002551C9" w:rsidP="002551C9">
            <w:pPr>
              <w:spacing w:after="0" w:line="237" w:lineRule="auto"/>
              <w:ind w:left="107" w:right="249" w:firstLine="0"/>
              <w:jc w:val="left"/>
              <w:rPr>
                <w:color w:val="auto"/>
                <w:lang w:val="ru-RU"/>
              </w:rPr>
            </w:pPr>
            <w:r w:rsidRPr="002551C9">
              <w:rPr>
                <w:color w:val="auto"/>
                <w:lang w:val="ru-RU"/>
              </w:rPr>
              <w:t>Заместитель директора</w:t>
            </w:r>
            <w:r w:rsidRPr="002551C9">
              <w:rPr>
                <w:color w:val="auto"/>
                <w:spacing w:val="-57"/>
                <w:lang w:val="ru-RU"/>
              </w:rPr>
              <w:t xml:space="preserve"> </w:t>
            </w:r>
            <w:r w:rsidRPr="002551C9">
              <w:rPr>
                <w:color w:val="auto"/>
                <w:lang w:val="ru-RU"/>
              </w:rPr>
              <w:t>по</w:t>
            </w:r>
            <w:r w:rsidRPr="002551C9">
              <w:rPr>
                <w:color w:val="auto"/>
                <w:spacing w:val="1"/>
                <w:lang w:val="ru-RU"/>
              </w:rPr>
              <w:t xml:space="preserve"> </w:t>
            </w:r>
            <w:r w:rsidRPr="002551C9">
              <w:rPr>
                <w:color w:val="auto"/>
                <w:lang w:val="ru-RU"/>
              </w:rPr>
              <w:t>ВР,</w:t>
            </w:r>
            <w:r w:rsidRPr="002551C9">
              <w:rPr>
                <w:color w:val="auto"/>
                <w:spacing w:val="-1"/>
                <w:lang w:val="ru-RU"/>
              </w:rPr>
              <w:t xml:space="preserve"> </w:t>
            </w:r>
            <w:r w:rsidRPr="002551C9">
              <w:rPr>
                <w:color w:val="auto"/>
                <w:lang w:val="ru-RU"/>
              </w:rPr>
              <w:t>учителя</w:t>
            </w:r>
          </w:p>
          <w:p w:rsidR="002551C9" w:rsidRPr="002551C9" w:rsidRDefault="002551C9" w:rsidP="002551C9">
            <w:pPr>
              <w:spacing w:before="2" w:after="0" w:line="261" w:lineRule="exact"/>
              <w:ind w:left="107" w:firstLine="0"/>
              <w:jc w:val="left"/>
              <w:rPr>
                <w:color w:val="auto"/>
                <w:lang w:val="ru-RU"/>
              </w:rPr>
            </w:pPr>
            <w:r w:rsidRPr="002551C9">
              <w:rPr>
                <w:color w:val="auto"/>
                <w:lang w:val="ru-RU"/>
              </w:rPr>
              <w:t>физической</w:t>
            </w:r>
            <w:r w:rsidRPr="002551C9">
              <w:rPr>
                <w:color w:val="auto"/>
                <w:spacing w:val="-4"/>
                <w:lang w:val="ru-RU"/>
              </w:rPr>
              <w:t xml:space="preserve"> </w:t>
            </w:r>
            <w:r w:rsidRPr="002551C9">
              <w:rPr>
                <w:color w:val="auto"/>
                <w:lang w:val="ru-RU"/>
              </w:rPr>
              <w:t>культуры</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551C9" w:rsidRDefault="002551C9" w:rsidP="002551C9">
            <w:pPr>
              <w:spacing w:after="0" w:line="268" w:lineRule="exact"/>
              <w:ind w:left="110" w:firstLine="0"/>
              <w:jc w:val="left"/>
              <w:rPr>
                <w:color w:val="auto"/>
                <w:lang w:val="ru-RU"/>
              </w:rPr>
            </w:pPr>
            <w:r w:rsidRPr="002551C9">
              <w:rPr>
                <w:color w:val="auto"/>
                <w:lang w:val="ru-RU"/>
              </w:rPr>
              <w:t>Профилактическое</w:t>
            </w:r>
            <w:r w:rsidRPr="002551C9">
              <w:rPr>
                <w:color w:val="auto"/>
                <w:spacing w:val="-6"/>
                <w:lang w:val="ru-RU"/>
              </w:rPr>
              <w:t xml:space="preserve"> </w:t>
            </w:r>
            <w:r w:rsidRPr="002551C9">
              <w:rPr>
                <w:color w:val="auto"/>
                <w:lang w:val="ru-RU"/>
              </w:rPr>
              <w:t>мероприятие</w:t>
            </w:r>
            <w:r w:rsidRPr="002551C9">
              <w:rPr>
                <w:color w:val="auto"/>
                <w:spacing w:val="-6"/>
                <w:lang w:val="ru-RU"/>
              </w:rPr>
              <w:t xml:space="preserve"> </w:t>
            </w:r>
            <w:r w:rsidRPr="002551C9">
              <w:rPr>
                <w:color w:val="auto"/>
                <w:lang w:val="ru-RU"/>
              </w:rPr>
              <w:t>по</w:t>
            </w:r>
          </w:p>
          <w:p w:rsidR="002551C9" w:rsidRPr="002551C9" w:rsidRDefault="002551C9" w:rsidP="002551C9">
            <w:pPr>
              <w:spacing w:before="2" w:after="0" w:line="261" w:lineRule="exact"/>
              <w:ind w:left="110" w:firstLine="0"/>
              <w:jc w:val="left"/>
              <w:rPr>
                <w:color w:val="auto"/>
                <w:lang w:val="ru-RU"/>
              </w:rPr>
            </w:pPr>
            <w:r w:rsidRPr="002551C9">
              <w:rPr>
                <w:color w:val="auto"/>
                <w:lang w:val="ru-RU"/>
              </w:rPr>
              <w:t>вопросам</w:t>
            </w:r>
            <w:r w:rsidRPr="002551C9">
              <w:rPr>
                <w:color w:val="auto"/>
                <w:spacing w:val="-1"/>
                <w:lang w:val="ru-RU"/>
              </w:rPr>
              <w:t xml:space="preserve"> </w:t>
            </w:r>
            <w:r w:rsidRPr="002551C9">
              <w:rPr>
                <w:color w:val="auto"/>
                <w:lang w:val="ru-RU"/>
              </w:rPr>
              <w:t>полового</w:t>
            </w:r>
            <w:r w:rsidRPr="002551C9">
              <w:rPr>
                <w:color w:val="auto"/>
                <w:spacing w:val="-2"/>
                <w:lang w:val="ru-RU"/>
              </w:rPr>
              <w:t xml:space="preserve"> </w:t>
            </w:r>
            <w:r w:rsidRPr="002551C9">
              <w:rPr>
                <w:color w:val="auto"/>
                <w:lang w:val="ru-RU"/>
              </w:rPr>
              <w:t>воспитания</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7-9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октябрь</w:t>
            </w:r>
          </w:p>
        </w:tc>
        <w:tc>
          <w:tcPr>
            <w:tcW w:w="2630" w:type="dxa"/>
            <w:gridSpan w:val="3"/>
          </w:tcPr>
          <w:p w:rsidR="002551C9" w:rsidRPr="002551C9" w:rsidRDefault="002551C9" w:rsidP="002551C9">
            <w:pPr>
              <w:spacing w:after="0" w:line="268" w:lineRule="exact"/>
              <w:ind w:left="107" w:firstLine="0"/>
              <w:jc w:val="left"/>
              <w:rPr>
                <w:color w:val="auto"/>
              </w:rPr>
            </w:pPr>
            <w:r w:rsidRPr="002551C9">
              <w:rPr>
                <w:color w:val="auto"/>
              </w:rPr>
              <w:t xml:space="preserve">Педагог-психолог </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9"/>
        </w:trPr>
        <w:tc>
          <w:tcPr>
            <w:tcW w:w="4232" w:type="dxa"/>
          </w:tcPr>
          <w:p w:rsidR="002551C9" w:rsidRPr="002551C9" w:rsidRDefault="002551C9" w:rsidP="002551C9">
            <w:pPr>
              <w:spacing w:after="0" w:line="268" w:lineRule="exact"/>
              <w:ind w:left="110" w:firstLine="0"/>
              <w:jc w:val="left"/>
              <w:rPr>
                <w:color w:val="auto"/>
              </w:rPr>
            </w:pPr>
            <w:r w:rsidRPr="002551C9">
              <w:rPr>
                <w:color w:val="auto"/>
              </w:rPr>
              <w:t>Игры</w:t>
            </w:r>
            <w:r w:rsidRPr="002551C9">
              <w:rPr>
                <w:color w:val="auto"/>
                <w:spacing w:val="1"/>
              </w:rPr>
              <w:t xml:space="preserve"> </w:t>
            </w:r>
            <w:r w:rsidRPr="002551C9">
              <w:rPr>
                <w:color w:val="auto"/>
              </w:rPr>
              <w:t>КВН</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7-8</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октябрь</w:t>
            </w:r>
          </w:p>
        </w:tc>
        <w:tc>
          <w:tcPr>
            <w:tcW w:w="2630" w:type="dxa"/>
            <w:gridSpan w:val="3"/>
          </w:tcPr>
          <w:p w:rsidR="002551C9" w:rsidRPr="002551C9" w:rsidRDefault="002551C9" w:rsidP="002551C9">
            <w:pPr>
              <w:spacing w:after="0" w:line="268" w:lineRule="exact"/>
              <w:ind w:left="107" w:firstLine="0"/>
              <w:jc w:val="left"/>
              <w:rPr>
                <w:color w:val="auto"/>
                <w:lang w:val="ru-RU"/>
              </w:rPr>
            </w:pPr>
            <w:r w:rsidRPr="002551C9">
              <w:rPr>
                <w:color w:val="auto"/>
                <w:lang w:val="ru-RU"/>
              </w:rPr>
              <w:t>Заместитель директора</w:t>
            </w:r>
          </w:p>
          <w:p w:rsidR="002551C9" w:rsidRPr="002551C9" w:rsidRDefault="002551C9" w:rsidP="002551C9">
            <w:pPr>
              <w:spacing w:after="0" w:line="274" w:lineRule="exact"/>
              <w:ind w:left="107" w:right="945" w:firstLine="0"/>
              <w:jc w:val="left"/>
              <w:rPr>
                <w:color w:val="auto"/>
                <w:lang w:val="ru-RU"/>
              </w:rPr>
            </w:pPr>
            <w:r w:rsidRPr="002551C9">
              <w:rPr>
                <w:color w:val="auto"/>
                <w:lang w:val="ru-RU"/>
              </w:rPr>
              <w:t>по ВР, классные</w:t>
            </w:r>
            <w:r w:rsidRPr="002551C9">
              <w:rPr>
                <w:color w:val="auto"/>
                <w:spacing w:val="-57"/>
                <w:lang w:val="ru-RU"/>
              </w:rPr>
              <w:t xml:space="preserve"> </w:t>
            </w:r>
            <w:r w:rsidRPr="002551C9">
              <w:rPr>
                <w:color w:val="auto"/>
                <w:lang w:val="ru-RU"/>
              </w:rPr>
              <w:t>руководители, ст.вожатая , советник.</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551C9" w:rsidRDefault="002551C9" w:rsidP="002551C9">
            <w:pPr>
              <w:spacing w:after="0" w:line="268" w:lineRule="exact"/>
              <w:ind w:left="110" w:firstLine="0"/>
              <w:jc w:val="left"/>
              <w:rPr>
                <w:color w:val="auto"/>
                <w:lang w:val="ru-RU"/>
              </w:rPr>
            </w:pPr>
            <w:r w:rsidRPr="002551C9">
              <w:rPr>
                <w:color w:val="auto"/>
                <w:lang w:val="ru-RU"/>
              </w:rPr>
              <w:t>Профилактические</w:t>
            </w:r>
            <w:r w:rsidRPr="002551C9">
              <w:rPr>
                <w:color w:val="auto"/>
                <w:spacing w:val="-5"/>
                <w:lang w:val="ru-RU"/>
              </w:rPr>
              <w:t xml:space="preserve"> </w:t>
            </w:r>
            <w:r w:rsidRPr="002551C9">
              <w:rPr>
                <w:color w:val="auto"/>
                <w:lang w:val="ru-RU"/>
              </w:rPr>
              <w:t>мероприятия</w:t>
            </w:r>
          </w:p>
          <w:p w:rsidR="002551C9" w:rsidRPr="002551C9" w:rsidRDefault="002551C9" w:rsidP="002551C9">
            <w:pPr>
              <w:spacing w:before="2" w:after="0" w:line="261" w:lineRule="exact"/>
              <w:ind w:left="110" w:firstLine="0"/>
              <w:jc w:val="left"/>
              <w:rPr>
                <w:color w:val="auto"/>
                <w:lang w:val="ru-RU"/>
              </w:rPr>
            </w:pPr>
            <w:r w:rsidRPr="002551C9">
              <w:rPr>
                <w:color w:val="auto"/>
                <w:lang w:val="ru-RU"/>
              </w:rPr>
              <w:t>«Безопасная</w:t>
            </w:r>
            <w:r w:rsidRPr="002551C9">
              <w:rPr>
                <w:color w:val="auto"/>
                <w:spacing w:val="-1"/>
                <w:lang w:val="ru-RU"/>
              </w:rPr>
              <w:t xml:space="preserve"> </w:t>
            </w:r>
            <w:r w:rsidRPr="002551C9">
              <w:rPr>
                <w:color w:val="auto"/>
                <w:lang w:val="ru-RU"/>
              </w:rPr>
              <w:t>дорога –</w:t>
            </w:r>
            <w:r w:rsidRPr="002551C9">
              <w:rPr>
                <w:color w:val="auto"/>
                <w:spacing w:val="-6"/>
                <w:lang w:val="ru-RU"/>
              </w:rPr>
              <w:t xml:space="preserve"> </w:t>
            </w:r>
            <w:r w:rsidRPr="002551C9">
              <w:rPr>
                <w:color w:val="auto"/>
                <w:lang w:val="ru-RU"/>
              </w:rPr>
              <w:t>детям!»</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27</w:t>
            </w:r>
            <w:r w:rsidRPr="002551C9">
              <w:rPr>
                <w:color w:val="auto"/>
                <w:spacing w:val="-2"/>
              </w:rPr>
              <w:t xml:space="preserve"> </w:t>
            </w:r>
            <w:r w:rsidRPr="002551C9">
              <w:rPr>
                <w:color w:val="auto"/>
              </w:rPr>
              <w:t>октября</w:t>
            </w:r>
            <w:r w:rsidRPr="002551C9">
              <w:rPr>
                <w:color w:val="auto"/>
                <w:spacing w:val="2"/>
              </w:rPr>
              <w:t xml:space="preserve"> </w:t>
            </w:r>
            <w:r w:rsidRPr="002551C9">
              <w:rPr>
                <w:color w:val="auto"/>
              </w:rPr>
              <w:t>–</w:t>
            </w:r>
          </w:p>
          <w:p w:rsidR="002551C9" w:rsidRPr="002551C9" w:rsidRDefault="002551C9" w:rsidP="002551C9">
            <w:pPr>
              <w:spacing w:before="2" w:after="0" w:line="261" w:lineRule="exact"/>
              <w:ind w:left="104" w:firstLine="0"/>
              <w:jc w:val="left"/>
              <w:rPr>
                <w:color w:val="auto"/>
              </w:rPr>
            </w:pPr>
            <w:r w:rsidRPr="002551C9">
              <w:rPr>
                <w:color w:val="auto"/>
              </w:rPr>
              <w:t>10 ноября</w:t>
            </w:r>
          </w:p>
        </w:tc>
        <w:tc>
          <w:tcPr>
            <w:tcW w:w="2630" w:type="dxa"/>
            <w:gridSpan w:val="3"/>
          </w:tcPr>
          <w:p w:rsidR="002551C9" w:rsidRPr="002551C9" w:rsidRDefault="002551C9" w:rsidP="002551C9">
            <w:pPr>
              <w:spacing w:after="0" w:line="268" w:lineRule="exact"/>
              <w:ind w:left="107" w:firstLine="0"/>
              <w:jc w:val="left"/>
              <w:rPr>
                <w:color w:val="auto"/>
                <w:lang w:val="ru-RU"/>
              </w:rPr>
            </w:pPr>
            <w:r w:rsidRPr="002551C9">
              <w:rPr>
                <w:color w:val="auto"/>
                <w:lang w:val="ru-RU"/>
              </w:rPr>
              <w:t>Заместитель директора</w:t>
            </w:r>
          </w:p>
          <w:p w:rsidR="002551C9" w:rsidRPr="002551C9" w:rsidRDefault="002551C9" w:rsidP="002551C9">
            <w:pPr>
              <w:spacing w:before="2" w:after="0" w:line="261" w:lineRule="exact"/>
              <w:ind w:left="107" w:firstLine="0"/>
              <w:jc w:val="left"/>
              <w:rPr>
                <w:color w:val="auto"/>
                <w:lang w:val="ru-RU"/>
              </w:rPr>
            </w:pPr>
            <w:r w:rsidRPr="002551C9">
              <w:rPr>
                <w:color w:val="auto"/>
                <w:lang w:val="ru-RU"/>
              </w:rPr>
              <w:t>по</w:t>
            </w:r>
            <w:r w:rsidRPr="002551C9">
              <w:rPr>
                <w:color w:val="auto"/>
                <w:spacing w:val="1"/>
                <w:lang w:val="ru-RU"/>
              </w:rPr>
              <w:t xml:space="preserve"> </w:t>
            </w:r>
            <w:r w:rsidRPr="002551C9">
              <w:rPr>
                <w:color w:val="auto"/>
                <w:lang w:val="ru-RU"/>
              </w:rPr>
              <w:t>ВР,</w:t>
            </w:r>
            <w:r w:rsidRPr="002551C9">
              <w:rPr>
                <w:color w:val="auto"/>
                <w:spacing w:val="-1"/>
                <w:lang w:val="ru-RU"/>
              </w:rPr>
              <w:t xml:space="preserve"> </w:t>
            </w:r>
            <w:r w:rsidRPr="002551C9">
              <w:rPr>
                <w:color w:val="auto"/>
                <w:lang w:val="ru-RU"/>
              </w:rPr>
              <w:t>ст. вожатая</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0"/>
        </w:trPr>
        <w:tc>
          <w:tcPr>
            <w:tcW w:w="4232" w:type="dxa"/>
          </w:tcPr>
          <w:p w:rsidR="002551C9" w:rsidRPr="002551C9" w:rsidRDefault="002551C9" w:rsidP="002551C9">
            <w:pPr>
              <w:spacing w:after="0" w:line="242" w:lineRule="auto"/>
              <w:ind w:left="110" w:right="865" w:firstLine="0"/>
              <w:jc w:val="left"/>
              <w:rPr>
                <w:color w:val="auto"/>
                <w:lang w:val="ru-RU"/>
              </w:rPr>
            </w:pPr>
            <w:r w:rsidRPr="002551C9">
              <w:rPr>
                <w:color w:val="auto"/>
                <w:lang w:val="ru-RU"/>
              </w:rPr>
              <w:t>Мероприятия, посвященные Дню</w:t>
            </w:r>
            <w:r w:rsidRPr="002551C9">
              <w:rPr>
                <w:color w:val="auto"/>
                <w:spacing w:val="-57"/>
                <w:lang w:val="ru-RU"/>
              </w:rPr>
              <w:t xml:space="preserve"> </w:t>
            </w:r>
            <w:r w:rsidRPr="002551C9">
              <w:rPr>
                <w:color w:val="auto"/>
                <w:lang w:val="ru-RU"/>
              </w:rPr>
              <w:t>народного</w:t>
            </w:r>
            <w:r w:rsidRPr="002551C9">
              <w:rPr>
                <w:color w:val="auto"/>
                <w:spacing w:val="1"/>
                <w:lang w:val="ru-RU"/>
              </w:rPr>
              <w:t xml:space="preserve"> </w:t>
            </w:r>
            <w:r w:rsidRPr="002551C9">
              <w:rPr>
                <w:color w:val="auto"/>
                <w:lang w:val="ru-RU"/>
              </w:rPr>
              <w:t>единства</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3 ноября</w:t>
            </w:r>
          </w:p>
        </w:tc>
        <w:tc>
          <w:tcPr>
            <w:tcW w:w="2630" w:type="dxa"/>
            <w:gridSpan w:val="3"/>
          </w:tcPr>
          <w:p w:rsidR="002551C9" w:rsidRPr="002551C9" w:rsidRDefault="002551C9" w:rsidP="002551C9">
            <w:pPr>
              <w:spacing w:after="0" w:line="242" w:lineRule="auto"/>
              <w:ind w:left="107" w:right="407" w:firstLine="0"/>
              <w:jc w:val="left"/>
              <w:rPr>
                <w:color w:val="auto"/>
              </w:rPr>
            </w:pPr>
            <w:r w:rsidRPr="002551C9">
              <w:rPr>
                <w:color w:val="auto"/>
              </w:rPr>
              <w:t>Руководитель</w:t>
            </w:r>
            <w:r w:rsidRPr="002551C9">
              <w:rPr>
                <w:color w:val="auto"/>
                <w:spacing w:val="1"/>
              </w:rPr>
              <w:t xml:space="preserve"> </w:t>
            </w:r>
            <w:r w:rsidRPr="002551C9">
              <w:rPr>
                <w:color w:val="auto"/>
              </w:rPr>
              <w:t>детского объединения «Юнармия»</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551C9" w:rsidRDefault="002551C9" w:rsidP="002551C9">
            <w:pPr>
              <w:spacing w:after="0" w:line="268" w:lineRule="exact"/>
              <w:ind w:left="110" w:firstLine="0"/>
              <w:jc w:val="left"/>
              <w:rPr>
                <w:color w:val="auto"/>
              </w:rPr>
            </w:pPr>
            <w:r w:rsidRPr="002551C9">
              <w:rPr>
                <w:color w:val="auto"/>
              </w:rPr>
              <w:t>Международный</w:t>
            </w:r>
            <w:r w:rsidRPr="002551C9">
              <w:rPr>
                <w:color w:val="auto"/>
                <w:spacing w:val="-1"/>
              </w:rPr>
              <w:t xml:space="preserve"> </w:t>
            </w:r>
            <w:r w:rsidRPr="002551C9">
              <w:rPr>
                <w:color w:val="auto"/>
              </w:rPr>
              <w:t>день</w:t>
            </w:r>
            <w:r w:rsidRPr="002551C9">
              <w:rPr>
                <w:color w:val="auto"/>
                <w:spacing w:val="-6"/>
              </w:rPr>
              <w:t xml:space="preserve"> </w:t>
            </w:r>
            <w:r w:rsidRPr="002551C9">
              <w:rPr>
                <w:color w:val="auto"/>
              </w:rPr>
              <w:t>толерантности</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16 ноября</w:t>
            </w:r>
          </w:p>
        </w:tc>
        <w:tc>
          <w:tcPr>
            <w:tcW w:w="2630" w:type="dxa"/>
            <w:gridSpan w:val="3"/>
          </w:tcPr>
          <w:p w:rsidR="002551C9" w:rsidRPr="002551C9" w:rsidRDefault="002551C9" w:rsidP="002551C9">
            <w:pPr>
              <w:spacing w:after="0" w:line="266" w:lineRule="exact"/>
              <w:ind w:left="107" w:firstLine="0"/>
              <w:jc w:val="left"/>
              <w:rPr>
                <w:color w:val="auto"/>
              </w:rPr>
            </w:pPr>
            <w:r w:rsidRPr="002551C9">
              <w:rPr>
                <w:color w:val="auto"/>
              </w:rPr>
              <w:t>Классные</w:t>
            </w:r>
            <w:r w:rsidRPr="002551C9">
              <w:rPr>
                <w:color w:val="auto"/>
                <w:spacing w:val="-4"/>
              </w:rPr>
              <w:t xml:space="preserve"> </w:t>
            </w:r>
            <w:r w:rsidRPr="002551C9">
              <w:rPr>
                <w:color w:val="auto"/>
              </w:rPr>
              <w:t>руководители,</w:t>
            </w:r>
          </w:p>
          <w:p w:rsidR="002551C9" w:rsidRPr="002551C9" w:rsidRDefault="002551C9" w:rsidP="002551C9">
            <w:pPr>
              <w:spacing w:after="0" w:line="265" w:lineRule="exact"/>
              <w:ind w:left="107" w:firstLine="0"/>
              <w:jc w:val="left"/>
              <w:rPr>
                <w:color w:val="auto"/>
              </w:rPr>
            </w:pPr>
            <w:r w:rsidRPr="002551C9">
              <w:rPr>
                <w:color w:val="auto"/>
              </w:rPr>
              <w:t>ст.</w:t>
            </w:r>
            <w:r w:rsidRPr="002551C9">
              <w:rPr>
                <w:color w:val="auto"/>
                <w:spacing w:val="2"/>
              </w:rPr>
              <w:t xml:space="preserve"> </w:t>
            </w:r>
            <w:r w:rsidRPr="002551C9">
              <w:rPr>
                <w:color w:val="auto"/>
              </w:rPr>
              <w:t>вожатая</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551C9" w:rsidRDefault="002551C9" w:rsidP="002551C9">
            <w:pPr>
              <w:spacing w:after="0" w:line="268" w:lineRule="exact"/>
              <w:ind w:left="110" w:firstLine="0"/>
              <w:jc w:val="left"/>
              <w:rPr>
                <w:color w:val="auto"/>
              </w:rPr>
            </w:pPr>
            <w:r w:rsidRPr="002551C9">
              <w:rPr>
                <w:color w:val="auto"/>
              </w:rPr>
              <w:t>День</w:t>
            </w:r>
            <w:r w:rsidRPr="002551C9">
              <w:rPr>
                <w:color w:val="auto"/>
                <w:spacing w:val="-2"/>
              </w:rPr>
              <w:t xml:space="preserve"> </w:t>
            </w:r>
            <w:r w:rsidRPr="002551C9">
              <w:rPr>
                <w:color w:val="auto"/>
              </w:rPr>
              <w:t>памяти</w:t>
            </w:r>
            <w:r w:rsidRPr="002551C9">
              <w:rPr>
                <w:color w:val="auto"/>
                <w:spacing w:val="-3"/>
              </w:rPr>
              <w:t xml:space="preserve"> </w:t>
            </w:r>
            <w:r w:rsidRPr="002551C9">
              <w:rPr>
                <w:color w:val="auto"/>
              </w:rPr>
              <w:t>жертв</w:t>
            </w:r>
            <w:r w:rsidRPr="002551C9">
              <w:rPr>
                <w:color w:val="auto"/>
                <w:spacing w:val="-1"/>
              </w:rPr>
              <w:t xml:space="preserve"> </w:t>
            </w:r>
            <w:r w:rsidRPr="002551C9">
              <w:rPr>
                <w:color w:val="auto"/>
              </w:rPr>
              <w:t>ДТП</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15 ноября</w:t>
            </w:r>
          </w:p>
        </w:tc>
        <w:tc>
          <w:tcPr>
            <w:tcW w:w="2630" w:type="dxa"/>
            <w:gridSpan w:val="3"/>
          </w:tcPr>
          <w:p w:rsidR="002551C9" w:rsidRPr="002551C9" w:rsidRDefault="002551C9" w:rsidP="002551C9">
            <w:pPr>
              <w:spacing w:after="0" w:line="268" w:lineRule="exact"/>
              <w:ind w:left="107" w:firstLine="0"/>
              <w:jc w:val="left"/>
              <w:rPr>
                <w:color w:val="auto"/>
              </w:rPr>
            </w:pPr>
            <w:r w:rsidRPr="002551C9">
              <w:rPr>
                <w:color w:val="auto"/>
              </w:rPr>
              <w:t>Классные</w:t>
            </w:r>
            <w:r w:rsidRPr="002551C9">
              <w:rPr>
                <w:color w:val="auto"/>
                <w:spacing w:val="-4"/>
              </w:rPr>
              <w:t xml:space="preserve"> </w:t>
            </w:r>
            <w:r w:rsidRPr="002551C9">
              <w:rPr>
                <w:color w:val="auto"/>
              </w:rPr>
              <w:t>руководители,</w:t>
            </w:r>
          </w:p>
          <w:p w:rsidR="002551C9" w:rsidRPr="002551C9" w:rsidRDefault="002551C9" w:rsidP="002551C9">
            <w:pPr>
              <w:spacing w:before="2" w:after="0" w:line="261" w:lineRule="exact"/>
              <w:ind w:left="107" w:firstLine="0"/>
              <w:jc w:val="left"/>
              <w:rPr>
                <w:color w:val="auto"/>
              </w:rPr>
            </w:pPr>
            <w:r w:rsidRPr="002551C9">
              <w:rPr>
                <w:color w:val="auto"/>
              </w:rPr>
              <w:t xml:space="preserve">ст. </w:t>
            </w:r>
            <w:r w:rsidRPr="002551C9">
              <w:rPr>
                <w:color w:val="auto"/>
                <w:spacing w:val="2"/>
              </w:rPr>
              <w:t xml:space="preserve"> </w:t>
            </w:r>
            <w:r w:rsidRPr="002551C9">
              <w:rPr>
                <w:color w:val="auto"/>
              </w:rPr>
              <w:t>вожатая</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551C9" w:rsidRDefault="002551C9" w:rsidP="002551C9">
            <w:pPr>
              <w:spacing w:after="0" w:line="268" w:lineRule="exact"/>
              <w:ind w:left="110" w:firstLine="0"/>
              <w:jc w:val="left"/>
              <w:rPr>
                <w:color w:val="auto"/>
              </w:rPr>
            </w:pPr>
            <w:r w:rsidRPr="002551C9">
              <w:rPr>
                <w:color w:val="auto"/>
              </w:rPr>
              <w:t>Акции ко</w:t>
            </w:r>
            <w:r w:rsidRPr="002551C9">
              <w:rPr>
                <w:color w:val="auto"/>
                <w:spacing w:val="3"/>
              </w:rPr>
              <w:t xml:space="preserve"> </w:t>
            </w:r>
            <w:r w:rsidRPr="002551C9">
              <w:rPr>
                <w:color w:val="auto"/>
              </w:rPr>
              <w:t>Дню</w:t>
            </w:r>
            <w:r w:rsidRPr="002551C9">
              <w:rPr>
                <w:color w:val="auto"/>
                <w:spacing w:val="-7"/>
              </w:rPr>
              <w:t xml:space="preserve"> </w:t>
            </w:r>
            <w:r w:rsidRPr="002551C9">
              <w:rPr>
                <w:color w:val="auto"/>
              </w:rPr>
              <w:t>матери</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24 ноября</w:t>
            </w:r>
          </w:p>
        </w:tc>
        <w:tc>
          <w:tcPr>
            <w:tcW w:w="2630" w:type="dxa"/>
            <w:gridSpan w:val="3"/>
          </w:tcPr>
          <w:p w:rsidR="002551C9" w:rsidRPr="002551C9" w:rsidRDefault="002551C9" w:rsidP="002551C9">
            <w:pPr>
              <w:spacing w:after="0" w:line="268" w:lineRule="exact"/>
              <w:ind w:left="107" w:firstLine="0"/>
              <w:jc w:val="left"/>
              <w:rPr>
                <w:color w:val="auto"/>
              </w:rPr>
            </w:pPr>
            <w:r w:rsidRPr="002551C9">
              <w:rPr>
                <w:color w:val="auto"/>
              </w:rPr>
              <w:t>Классные</w:t>
            </w:r>
            <w:r w:rsidRPr="002551C9">
              <w:rPr>
                <w:color w:val="auto"/>
                <w:spacing w:val="-4"/>
              </w:rPr>
              <w:t xml:space="preserve"> </w:t>
            </w:r>
            <w:r w:rsidRPr="002551C9">
              <w:rPr>
                <w:color w:val="auto"/>
              </w:rPr>
              <w:t>руководители,</w:t>
            </w:r>
          </w:p>
          <w:p w:rsidR="002551C9" w:rsidRPr="002551C9" w:rsidRDefault="002551C9" w:rsidP="002551C9">
            <w:pPr>
              <w:spacing w:before="3" w:after="0" w:line="261" w:lineRule="exact"/>
              <w:ind w:left="107" w:firstLine="0"/>
              <w:jc w:val="left"/>
              <w:rPr>
                <w:color w:val="auto"/>
              </w:rPr>
            </w:pPr>
            <w:r w:rsidRPr="002551C9">
              <w:rPr>
                <w:color w:val="auto"/>
              </w:rPr>
              <w:t>старшая</w:t>
            </w:r>
            <w:r w:rsidRPr="002551C9">
              <w:rPr>
                <w:color w:val="auto"/>
                <w:spacing w:val="2"/>
              </w:rPr>
              <w:t xml:space="preserve"> </w:t>
            </w:r>
            <w:r w:rsidRPr="002551C9">
              <w:rPr>
                <w:color w:val="auto"/>
              </w:rPr>
              <w:t>вожатая</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9"/>
        </w:trPr>
        <w:tc>
          <w:tcPr>
            <w:tcW w:w="4232" w:type="dxa"/>
          </w:tcPr>
          <w:p w:rsidR="002551C9" w:rsidRPr="002551C9" w:rsidRDefault="002551C9" w:rsidP="002551C9">
            <w:pPr>
              <w:spacing w:after="0" w:line="268" w:lineRule="exact"/>
              <w:ind w:left="110" w:firstLine="0"/>
              <w:jc w:val="left"/>
              <w:rPr>
                <w:color w:val="auto"/>
              </w:rPr>
            </w:pPr>
            <w:r w:rsidRPr="002551C9">
              <w:rPr>
                <w:color w:val="auto"/>
              </w:rPr>
              <w:t>Акции</w:t>
            </w:r>
            <w:r w:rsidRPr="002551C9">
              <w:rPr>
                <w:color w:val="auto"/>
                <w:spacing w:val="-1"/>
              </w:rPr>
              <w:t xml:space="preserve"> </w:t>
            </w:r>
            <w:r w:rsidRPr="002551C9">
              <w:rPr>
                <w:color w:val="auto"/>
              </w:rPr>
              <w:t>по</w:t>
            </w:r>
            <w:r w:rsidRPr="002551C9">
              <w:rPr>
                <w:color w:val="auto"/>
                <w:spacing w:val="-1"/>
              </w:rPr>
              <w:t xml:space="preserve"> </w:t>
            </w:r>
            <w:r w:rsidRPr="002551C9">
              <w:rPr>
                <w:color w:val="auto"/>
              </w:rPr>
              <w:t>пропаганде</w:t>
            </w:r>
            <w:r w:rsidRPr="002551C9">
              <w:rPr>
                <w:color w:val="auto"/>
                <w:spacing w:val="-2"/>
              </w:rPr>
              <w:t xml:space="preserve"> </w:t>
            </w:r>
            <w:r w:rsidRPr="002551C9">
              <w:rPr>
                <w:color w:val="auto"/>
              </w:rPr>
              <w:t>ЗОЖ</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ноябрь</w:t>
            </w:r>
          </w:p>
        </w:tc>
        <w:tc>
          <w:tcPr>
            <w:tcW w:w="2630" w:type="dxa"/>
            <w:gridSpan w:val="3"/>
          </w:tcPr>
          <w:p w:rsidR="002551C9" w:rsidRPr="002551C9" w:rsidRDefault="002551C9" w:rsidP="002551C9">
            <w:pPr>
              <w:spacing w:after="0" w:line="268" w:lineRule="exact"/>
              <w:ind w:left="107" w:firstLine="0"/>
              <w:jc w:val="left"/>
              <w:rPr>
                <w:color w:val="auto"/>
                <w:lang w:val="ru-RU"/>
              </w:rPr>
            </w:pPr>
            <w:r w:rsidRPr="002551C9">
              <w:rPr>
                <w:color w:val="auto"/>
                <w:lang w:val="ru-RU"/>
              </w:rPr>
              <w:t>Заместитель директора</w:t>
            </w:r>
          </w:p>
          <w:p w:rsidR="002551C9" w:rsidRPr="002551C9" w:rsidRDefault="002551C9" w:rsidP="002551C9">
            <w:pPr>
              <w:spacing w:after="0" w:line="274" w:lineRule="exact"/>
              <w:ind w:left="107" w:right="110" w:firstLine="0"/>
              <w:jc w:val="left"/>
              <w:rPr>
                <w:color w:val="auto"/>
                <w:lang w:val="ru-RU"/>
              </w:rPr>
            </w:pPr>
            <w:r w:rsidRPr="002551C9">
              <w:rPr>
                <w:color w:val="auto"/>
                <w:lang w:val="ru-RU"/>
              </w:rPr>
              <w:t>по ВР, ст. вожатая,</w:t>
            </w:r>
            <w:r w:rsidRPr="002551C9">
              <w:rPr>
                <w:color w:val="auto"/>
                <w:spacing w:val="-57"/>
                <w:lang w:val="ru-RU"/>
              </w:rPr>
              <w:t xml:space="preserve"> </w:t>
            </w:r>
            <w:r w:rsidRPr="002551C9">
              <w:rPr>
                <w:color w:val="auto"/>
                <w:lang w:val="ru-RU"/>
              </w:rPr>
              <w:t>классные</w:t>
            </w:r>
            <w:r w:rsidRPr="002551C9">
              <w:rPr>
                <w:color w:val="auto"/>
                <w:spacing w:val="-2"/>
                <w:lang w:val="ru-RU"/>
              </w:rPr>
              <w:t xml:space="preserve"> </w:t>
            </w:r>
            <w:r w:rsidRPr="002551C9">
              <w:rPr>
                <w:color w:val="auto"/>
                <w:lang w:val="ru-RU"/>
              </w:rPr>
              <w:t>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7"/>
        </w:trPr>
        <w:tc>
          <w:tcPr>
            <w:tcW w:w="4232" w:type="dxa"/>
          </w:tcPr>
          <w:p w:rsidR="002551C9" w:rsidRPr="002551C9" w:rsidRDefault="002551C9" w:rsidP="002551C9">
            <w:pPr>
              <w:spacing w:after="0" w:line="258" w:lineRule="exact"/>
              <w:ind w:left="110" w:firstLine="0"/>
              <w:jc w:val="left"/>
              <w:rPr>
                <w:color w:val="auto"/>
              </w:rPr>
            </w:pPr>
            <w:r w:rsidRPr="002551C9">
              <w:rPr>
                <w:color w:val="auto"/>
              </w:rPr>
              <w:t>Экодиктант</w:t>
            </w:r>
          </w:p>
        </w:tc>
        <w:tc>
          <w:tcPr>
            <w:tcW w:w="1141" w:type="dxa"/>
          </w:tcPr>
          <w:p w:rsidR="002551C9" w:rsidRPr="002551C9" w:rsidRDefault="002551C9" w:rsidP="002551C9">
            <w:pPr>
              <w:spacing w:after="0" w:line="25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58" w:lineRule="exact"/>
              <w:ind w:left="104" w:firstLine="0"/>
              <w:jc w:val="left"/>
              <w:rPr>
                <w:color w:val="auto"/>
              </w:rPr>
            </w:pPr>
            <w:r w:rsidRPr="002551C9">
              <w:rPr>
                <w:color w:val="auto"/>
              </w:rPr>
              <w:t>ноябрь</w:t>
            </w:r>
          </w:p>
        </w:tc>
        <w:tc>
          <w:tcPr>
            <w:tcW w:w="2630" w:type="dxa"/>
            <w:gridSpan w:val="3"/>
          </w:tcPr>
          <w:p w:rsidR="002551C9" w:rsidRPr="002551C9" w:rsidRDefault="002551C9" w:rsidP="002551C9">
            <w:pPr>
              <w:spacing w:after="0" w:line="258" w:lineRule="exact"/>
              <w:ind w:left="107" w:firstLine="0"/>
              <w:jc w:val="left"/>
              <w:rPr>
                <w:color w:val="auto"/>
              </w:rPr>
            </w:pPr>
            <w:r w:rsidRPr="002551C9">
              <w:rPr>
                <w:color w:val="auto"/>
              </w:rPr>
              <w:t>Старшая</w:t>
            </w:r>
            <w:r w:rsidRPr="002551C9">
              <w:rPr>
                <w:color w:val="auto"/>
                <w:spacing w:val="1"/>
              </w:rPr>
              <w:t xml:space="preserve"> </w:t>
            </w:r>
            <w:r w:rsidRPr="002551C9">
              <w:rPr>
                <w:color w:val="auto"/>
              </w:rPr>
              <w:t>вожатая</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77"/>
        </w:trPr>
        <w:tc>
          <w:tcPr>
            <w:tcW w:w="4232" w:type="dxa"/>
          </w:tcPr>
          <w:p w:rsidR="002551C9" w:rsidRPr="002551C9" w:rsidRDefault="002551C9" w:rsidP="002551C9">
            <w:pPr>
              <w:spacing w:after="0" w:line="240" w:lineRule="auto"/>
              <w:ind w:left="110" w:right="229" w:firstLine="0"/>
              <w:jc w:val="left"/>
              <w:rPr>
                <w:color w:val="auto"/>
                <w:lang w:val="ru-RU"/>
              </w:rPr>
            </w:pPr>
            <w:r w:rsidRPr="002551C9">
              <w:rPr>
                <w:color w:val="auto"/>
                <w:lang w:val="ru-RU"/>
              </w:rPr>
              <w:t>Митинги, классные часы, посвященные</w:t>
            </w:r>
            <w:r w:rsidRPr="002551C9">
              <w:rPr>
                <w:color w:val="auto"/>
                <w:spacing w:val="-58"/>
                <w:lang w:val="ru-RU"/>
              </w:rPr>
              <w:t xml:space="preserve"> </w:t>
            </w:r>
            <w:r w:rsidRPr="002551C9">
              <w:rPr>
                <w:color w:val="auto"/>
                <w:lang w:val="ru-RU"/>
              </w:rPr>
              <w:t>Дням Воинской Славы в России: День</w:t>
            </w:r>
            <w:r w:rsidRPr="002551C9">
              <w:rPr>
                <w:color w:val="auto"/>
                <w:spacing w:val="1"/>
                <w:lang w:val="ru-RU"/>
              </w:rPr>
              <w:t xml:space="preserve"> </w:t>
            </w:r>
            <w:r w:rsidRPr="002551C9">
              <w:rPr>
                <w:color w:val="auto"/>
                <w:lang w:val="ru-RU"/>
              </w:rPr>
              <w:t>неизвестного солдата, День Героев</w:t>
            </w:r>
            <w:r w:rsidRPr="002551C9">
              <w:rPr>
                <w:color w:val="auto"/>
                <w:spacing w:val="1"/>
                <w:lang w:val="ru-RU"/>
              </w:rPr>
              <w:t xml:space="preserve"> </w:t>
            </w:r>
            <w:r w:rsidRPr="002551C9">
              <w:rPr>
                <w:color w:val="auto"/>
                <w:lang w:val="ru-RU"/>
              </w:rPr>
              <w:t>Отечества,</w:t>
            </w:r>
            <w:r w:rsidRPr="002551C9">
              <w:rPr>
                <w:color w:val="auto"/>
                <w:spacing w:val="3"/>
                <w:lang w:val="ru-RU"/>
              </w:rPr>
              <w:t xml:space="preserve"> </w:t>
            </w:r>
            <w:r w:rsidRPr="002551C9">
              <w:rPr>
                <w:color w:val="auto"/>
                <w:lang w:val="ru-RU"/>
              </w:rPr>
              <w:t>День</w:t>
            </w:r>
            <w:r w:rsidRPr="002551C9">
              <w:rPr>
                <w:color w:val="auto"/>
                <w:spacing w:val="-2"/>
                <w:lang w:val="ru-RU"/>
              </w:rPr>
              <w:t xml:space="preserve"> </w:t>
            </w:r>
            <w:r w:rsidRPr="002551C9">
              <w:rPr>
                <w:color w:val="auto"/>
                <w:lang w:val="ru-RU"/>
              </w:rPr>
              <w:t>памяти</w:t>
            </w:r>
            <w:r w:rsidRPr="002551C9">
              <w:rPr>
                <w:color w:val="auto"/>
                <w:spacing w:val="-2"/>
                <w:lang w:val="ru-RU"/>
              </w:rPr>
              <w:t xml:space="preserve"> </w:t>
            </w:r>
            <w:r w:rsidRPr="002551C9">
              <w:rPr>
                <w:color w:val="auto"/>
                <w:lang w:val="ru-RU"/>
              </w:rPr>
              <w:t>группы</w:t>
            </w:r>
          </w:p>
          <w:p w:rsidR="002551C9" w:rsidRPr="002551C9" w:rsidRDefault="002551C9" w:rsidP="002551C9">
            <w:pPr>
              <w:spacing w:after="0" w:line="261" w:lineRule="exact"/>
              <w:ind w:left="110" w:firstLine="0"/>
              <w:jc w:val="left"/>
              <w:rPr>
                <w:color w:val="auto"/>
              </w:rPr>
            </w:pPr>
            <w:r w:rsidRPr="002551C9">
              <w:rPr>
                <w:color w:val="auto"/>
              </w:rPr>
              <w:t>«Максим-66»</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декабрь</w:t>
            </w:r>
          </w:p>
        </w:tc>
        <w:tc>
          <w:tcPr>
            <w:tcW w:w="2630" w:type="dxa"/>
            <w:gridSpan w:val="3"/>
          </w:tcPr>
          <w:p w:rsidR="002551C9" w:rsidRPr="002551C9" w:rsidRDefault="002551C9" w:rsidP="002551C9">
            <w:pPr>
              <w:spacing w:after="0" w:line="240" w:lineRule="auto"/>
              <w:ind w:left="107" w:right="192" w:firstLine="0"/>
              <w:jc w:val="left"/>
              <w:rPr>
                <w:color w:val="auto"/>
                <w:lang w:val="ru-RU"/>
              </w:rPr>
            </w:pPr>
            <w:r w:rsidRPr="002551C9">
              <w:rPr>
                <w:color w:val="auto"/>
                <w:lang w:val="ru-RU"/>
              </w:rPr>
              <w:t>Заместитель директора</w:t>
            </w:r>
            <w:r w:rsidRPr="002551C9">
              <w:rPr>
                <w:color w:val="auto"/>
                <w:spacing w:val="1"/>
                <w:lang w:val="ru-RU"/>
              </w:rPr>
              <w:t xml:space="preserve"> </w:t>
            </w:r>
            <w:r w:rsidRPr="002551C9">
              <w:rPr>
                <w:color w:val="auto"/>
                <w:lang w:val="ru-RU"/>
              </w:rPr>
              <w:t>по ВР, руководитель</w:t>
            </w:r>
            <w:r w:rsidRPr="002551C9">
              <w:rPr>
                <w:color w:val="auto"/>
                <w:spacing w:val="1"/>
                <w:lang w:val="ru-RU"/>
              </w:rPr>
              <w:t xml:space="preserve"> </w:t>
            </w:r>
            <w:r w:rsidRPr="002551C9">
              <w:rPr>
                <w:color w:val="auto"/>
                <w:lang w:val="ru-RU"/>
              </w:rPr>
              <w:t>юнармейского отряда,</w:t>
            </w:r>
            <w:r w:rsidRPr="002551C9">
              <w:rPr>
                <w:color w:val="auto"/>
                <w:spacing w:val="1"/>
                <w:lang w:val="ru-RU"/>
              </w:rPr>
              <w:t xml:space="preserve"> </w:t>
            </w:r>
            <w:r w:rsidRPr="002551C9">
              <w:rPr>
                <w:color w:val="auto"/>
                <w:lang w:val="ru-RU"/>
              </w:rPr>
              <w:t>классные</w:t>
            </w:r>
            <w:r w:rsidRPr="002551C9">
              <w:rPr>
                <w:color w:val="auto"/>
                <w:spacing w:val="-5"/>
                <w:lang w:val="ru-RU"/>
              </w:rPr>
              <w:t xml:space="preserve"> </w:t>
            </w:r>
            <w:r w:rsidRPr="002551C9">
              <w:rPr>
                <w:color w:val="auto"/>
                <w:lang w:val="ru-RU"/>
              </w:rPr>
              <w:t>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0"/>
        </w:trPr>
        <w:tc>
          <w:tcPr>
            <w:tcW w:w="4232" w:type="dxa"/>
          </w:tcPr>
          <w:p w:rsidR="002551C9" w:rsidRPr="002551C9" w:rsidRDefault="002551C9" w:rsidP="002551C9">
            <w:pPr>
              <w:spacing w:after="0" w:line="242" w:lineRule="auto"/>
              <w:ind w:left="110" w:right="841" w:firstLine="0"/>
              <w:jc w:val="left"/>
              <w:rPr>
                <w:color w:val="auto"/>
                <w:lang w:val="ru-RU"/>
              </w:rPr>
            </w:pPr>
            <w:r w:rsidRPr="002551C9">
              <w:rPr>
                <w:color w:val="auto"/>
                <w:lang w:val="ru-RU"/>
              </w:rPr>
              <w:t>День</w:t>
            </w:r>
            <w:r w:rsidRPr="002551C9">
              <w:rPr>
                <w:color w:val="auto"/>
                <w:spacing w:val="-9"/>
                <w:lang w:val="ru-RU"/>
              </w:rPr>
              <w:t xml:space="preserve"> </w:t>
            </w:r>
            <w:r w:rsidRPr="002551C9">
              <w:rPr>
                <w:color w:val="auto"/>
                <w:lang w:val="ru-RU"/>
              </w:rPr>
              <w:t>Конституции.</w:t>
            </w:r>
            <w:r w:rsidRPr="002551C9">
              <w:rPr>
                <w:color w:val="auto"/>
                <w:spacing w:val="-7"/>
                <w:lang w:val="ru-RU"/>
              </w:rPr>
              <w:t xml:space="preserve"> </w:t>
            </w:r>
            <w:r w:rsidRPr="002551C9">
              <w:rPr>
                <w:color w:val="auto"/>
                <w:lang w:val="ru-RU"/>
              </w:rPr>
              <w:t>Тематические</w:t>
            </w:r>
            <w:r w:rsidRPr="002551C9">
              <w:rPr>
                <w:color w:val="auto"/>
                <w:spacing w:val="-57"/>
                <w:lang w:val="ru-RU"/>
              </w:rPr>
              <w:t xml:space="preserve"> </w:t>
            </w:r>
            <w:r w:rsidRPr="002551C9">
              <w:rPr>
                <w:color w:val="auto"/>
                <w:lang w:val="ru-RU"/>
              </w:rPr>
              <w:t>классные часы</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11-12</w:t>
            </w:r>
            <w:r w:rsidRPr="002551C9">
              <w:rPr>
                <w:color w:val="auto"/>
                <w:spacing w:val="-2"/>
              </w:rPr>
              <w:t xml:space="preserve"> </w:t>
            </w:r>
            <w:r w:rsidRPr="002551C9">
              <w:rPr>
                <w:color w:val="auto"/>
              </w:rPr>
              <w:t>декабря</w:t>
            </w:r>
          </w:p>
        </w:tc>
        <w:tc>
          <w:tcPr>
            <w:tcW w:w="2630" w:type="dxa"/>
            <w:gridSpan w:val="3"/>
          </w:tcPr>
          <w:p w:rsidR="002551C9" w:rsidRPr="002551C9" w:rsidRDefault="002551C9" w:rsidP="002551C9">
            <w:pPr>
              <w:spacing w:after="0" w:line="268" w:lineRule="exact"/>
              <w:ind w:left="107" w:firstLine="0"/>
              <w:jc w:val="left"/>
              <w:rPr>
                <w:color w:val="auto"/>
                <w:lang w:val="ru-RU"/>
              </w:rPr>
            </w:pPr>
            <w:r w:rsidRPr="002551C9">
              <w:rPr>
                <w:color w:val="auto"/>
                <w:lang w:val="ru-RU"/>
              </w:rPr>
              <w:t>Классные</w:t>
            </w:r>
            <w:r w:rsidRPr="002551C9">
              <w:rPr>
                <w:color w:val="auto"/>
                <w:spacing w:val="-3"/>
                <w:lang w:val="ru-RU"/>
              </w:rPr>
              <w:t xml:space="preserve"> </w:t>
            </w:r>
            <w:r w:rsidRPr="002551C9">
              <w:rPr>
                <w:color w:val="auto"/>
                <w:lang w:val="ru-RU"/>
              </w:rPr>
              <w:t>руководители,</w:t>
            </w:r>
          </w:p>
          <w:p w:rsidR="002551C9" w:rsidRPr="002551C9" w:rsidRDefault="002551C9" w:rsidP="002551C9">
            <w:pPr>
              <w:spacing w:after="0" w:line="274" w:lineRule="exact"/>
              <w:ind w:left="107" w:right="475" w:firstLine="0"/>
              <w:jc w:val="left"/>
              <w:rPr>
                <w:color w:val="auto"/>
                <w:lang w:val="ru-RU"/>
              </w:rPr>
            </w:pPr>
            <w:r w:rsidRPr="002551C9">
              <w:rPr>
                <w:color w:val="auto"/>
                <w:lang w:val="ru-RU"/>
              </w:rPr>
              <w:t xml:space="preserve">руководитель объединения </w:t>
            </w:r>
            <w:r w:rsidRPr="002551C9">
              <w:rPr>
                <w:color w:val="auto"/>
                <w:spacing w:val="-57"/>
                <w:lang w:val="ru-RU"/>
              </w:rPr>
              <w:t>«</w:t>
            </w:r>
            <w:r w:rsidRPr="002551C9">
              <w:rPr>
                <w:color w:val="auto"/>
                <w:lang w:val="ru-RU"/>
              </w:rPr>
              <w:t>Юнармия»</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3"/>
        </w:trPr>
        <w:tc>
          <w:tcPr>
            <w:tcW w:w="4232" w:type="dxa"/>
          </w:tcPr>
          <w:p w:rsidR="002551C9" w:rsidRPr="002551C9" w:rsidRDefault="002551C9" w:rsidP="002551C9">
            <w:pPr>
              <w:spacing w:after="0" w:line="240" w:lineRule="auto"/>
              <w:ind w:left="110" w:right="406" w:firstLine="0"/>
              <w:jc w:val="left"/>
              <w:rPr>
                <w:color w:val="auto"/>
                <w:lang w:val="ru-RU"/>
              </w:rPr>
            </w:pPr>
            <w:r w:rsidRPr="002551C9">
              <w:rPr>
                <w:color w:val="auto"/>
                <w:lang w:val="ru-RU"/>
              </w:rPr>
              <w:t>Новый год в школе: украшение</w:t>
            </w:r>
            <w:r w:rsidRPr="002551C9">
              <w:rPr>
                <w:color w:val="auto"/>
                <w:spacing w:val="1"/>
                <w:lang w:val="ru-RU"/>
              </w:rPr>
              <w:t xml:space="preserve"> </w:t>
            </w:r>
            <w:r w:rsidRPr="002551C9">
              <w:rPr>
                <w:color w:val="auto"/>
                <w:lang w:val="ru-RU"/>
              </w:rPr>
              <w:t>кабинетов,</w:t>
            </w:r>
            <w:r w:rsidRPr="002551C9">
              <w:rPr>
                <w:color w:val="auto"/>
                <w:spacing w:val="-8"/>
                <w:lang w:val="ru-RU"/>
              </w:rPr>
              <w:t xml:space="preserve"> </w:t>
            </w:r>
            <w:r w:rsidRPr="002551C9">
              <w:rPr>
                <w:color w:val="auto"/>
                <w:lang w:val="ru-RU"/>
              </w:rPr>
              <w:t>оформление</w:t>
            </w:r>
            <w:r w:rsidRPr="002551C9">
              <w:rPr>
                <w:color w:val="auto"/>
                <w:spacing w:val="-11"/>
                <w:lang w:val="ru-RU"/>
              </w:rPr>
              <w:t xml:space="preserve"> </w:t>
            </w:r>
            <w:r w:rsidRPr="002551C9">
              <w:rPr>
                <w:color w:val="auto"/>
                <w:lang w:val="ru-RU"/>
              </w:rPr>
              <w:t>окон,</w:t>
            </w:r>
            <w:r w:rsidRPr="002551C9">
              <w:rPr>
                <w:color w:val="auto"/>
                <w:spacing w:val="-3"/>
                <w:lang w:val="ru-RU"/>
              </w:rPr>
              <w:t xml:space="preserve"> </w:t>
            </w:r>
            <w:r w:rsidRPr="002551C9">
              <w:rPr>
                <w:color w:val="auto"/>
                <w:lang w:val="ru-RU"/>
              </w:rPr>
              <w:t>конкурс</w:t>
            </w:r>
            <w:r w:rsidRPr="002551C9">
              <w:rPr>
                <w:color w:val="auto"/>
                <w:spacing w:val="-57"/>
                <w:lang w:val="ru-RU"/>
              </w:rPr>
              <w:t xml:space="preserve"> </w:t>
            </w:r>
            <w:r w:rsidRPr="002551C9">
              <w:rPr>
                <w:color w:val="auto"/>
                <w:lang w:val="ru-RU"/>
              </w:rPr>
              <w:t>рисунков,</w:t>
            </w:r>
            <w:r w:rsidRPr="002551C9">
              <w:rPr>
                <w:color w:val="auto"/>
                <w:spacing w:val="-3"/>
                <w:lang w:val="ru-RU"/>
              </w:rPr>
              <w:t xml:space="preserve"> </w:t>
            </w:r>
            <w:r w:rsidRPr="002551C9">
              <w:rPr>
                <w:color w:val="auto"/>
                <w:lang w:val="ru-RU"/>
              </w:rPr>
              <w:t>поделок,</w:t>
            </w:r>
            <w:r w:rsidRPr="002551C9">
              <w:rPr>
                <w:color w:val="auto"/>
                <w:spacing w:val="-2"/>
                <w:lang w:val="ru-RU"/>
              </w:rPr>
              <w:t xml:space="preserve"> </w:t>
            </w:r>
            <w:r w:rsidRPr="002551C9">
              <w:rPr>
                <w:color w:val="auto"/>
                <w:lang w:val="ru-RU"/>
              </w:rPr>
              <w:t>праздничные</w:t>
            </w:r>
          </w:p>
          <w:p w:rsidR="002551C9" w:rsidRPr="002551C9" w:rsidRDefault="002551C9" w:rsidP="002551C9">
            <w:pPr>
              <w:spacing w:after="0" w:line="261" w:lineRule="exact"/>
              <w:ind w:left="110" w:firstLine="0"/>
              <w:jc w:val="left"/>
              <w:rPr>
                <w:color w:val="auto"/>
              </w:rPr>
            </w:pPr>
            <w:r w:rsidRPr="002551C9">
              <w:rPr>
                <w:color w:val="auto"/>
              </w:rPr>
              <w:t>мероприятия</w:t>
            </w:r>
            <w:r w:rsidRPr="002551C9">
              <w:rPr>
                <w:color w:val="auto"/>
                <w:spacing w:val="-6"/>
              </w:rPr>
              <w:t xml:space="preserve"> </w:t>
            </w:r>
            <w:r w:rsidRPr="002551C9">
              <w:rPr>
                <w:color w:val="auto"/>
              </w:rPr>
              <w:t>по</w:t>
            </w:r>
            <w:r w:rsidRPr="002551C9">
              <w:rPr>
                <w:color w:val="auto"/>
                <w:spacing w:val="6"/>
              </w:rPr>
              <w:t xml:space="preserve"> </w:t>
            </w:r>
            <w:r w:rsidRPr="002551C9">
              <w:rPr>
                <w:color w:val="auto"/>
              </w:rPr>
              <w:t>классам.</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декабрь</w:t>
            </w:r>
          </w:p>
        </w:tc>
        <w:tc>
          <w:tcPr>
            <w:tcW w:w="2630" w:type="dxa"/>
            <w:gridSpan w:val="3"/>
          </w:tcPr>
          <w:p w:rsidR="002551C9" w:rsidRPr="002551C9" w:rsidRDefault="002551C9" w:rsidP="002551C9">
            <w:pPr>
              <w:spacing w:after="0" w:line="242" w:lineRule="auto"/>
              <w:ind w:left="107" w:right="84" w:firstLine="0"/>
              <w:jc w:val="left"/>
              <w:rPr>
                <w:color w:val="auto"/>
                <w:lang w:val="ru-RU"/>
              </w:rPr>
            </w:pPr>
            <w:r w:rsidRPr="002551C9">
              <w:rPr>
                <w:color w:val="auto"/>
                <w:lang w:val="ru-RU"/>
              </w:rPr>
              <w:t>Зам.дир по ВР, классные руководители,</w:t>
            </w:r>
            <w:r w:rsidRPr="002551C9">
              <w:rPr>
                <w:color w:val="auto"/>
                <w:spacing w:val="-58"/>
                <w:lang w:val="ru-RU"/>
              </w:rPr>
              <w:t xml:space="preserve"> </w:t>
            </w:r>
            <w:r w:rsidRPr="002551C9">
              <w:rPr>
                <w:color w:val="auto"/>
                <w:lang w:val="ru-RU"/>
              </w:rPr>
              <w:t>ст.</w:t>
            </w:r>
            <w:r w:rsidRPr="002551C9">
              <w:rPr>
                <w:color w:val="auto"/>
                <w:spacing w:val="2"/>
                <w:lang w:val="ru-RU"/>
              </w:rPr>
              <w:t xml:space="preserve"> </w:t>
            </w:r>
            <w:r w:rsidRPr="002551C9">
              <w:rPr>
                <w:color w:val="auto"/>
                <w:lang w:val="ru-RU"/>
              </w:rPr>
              <w:t>вожатая</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551C9" w:rsidRDefault="002551C9" w:rsidP="002551C9">
            <w:pPr>
              <w:spacing w:after="0" w:line="268" w:lineRule="exact"/>
              <w:ind w:left="110" w:firstLine="0"/>
              <w:jc w:val="left"/>
              <w:rPr>
                <w:color w:val="auto"/>
                <w:lang w:val="ru-RU"/>
              </w:rPr>
            </w:pPr>
            <w:r w:rsidRPr="002551C9">
              <w:rPr>
                <w:color w:val="auto"/>
                <w:lang w:val="ru-RU"/>
              </w:rPr>
              <w:lastRenderedPageBreak/>
              <w:t>Участие</w:t>
            </w:r>
            <w:r w:rsidRPr="002551C9">
              <w:rPr>
                <w:color w:val="auto"/>
                <w:spacing w:val="-2"/>
                <w:lang w:val="ru-RU"/>
              </w:rPr>
              <w:t xml:space="preserve"> </w:t>
            </w:r>
            <w:r w:rsidRPr="002551C9">
              <w:rPr>
                <w:color w:val="auto"/>
                <w:lang w:val="ru-RU"/>
              </w:rPr>
              <w:t>в конкурсе</w:t>
            </w:r>
            <w:r w:rsidRPr="002551C9">
              <w:rPr>
                <w:color w:val="auto"/>
                <w:spacing w:val="-2"/>
                <w:lang w:val="ru-RU"/>
              </w:rPr>
              <w:t xml:space="preserve"> </w:t>
            </w:r>
            <w:r w:rsidRPr="002551C9">
              <w:rPr>
                <w:color w:val="auto"/>
                <w:lang w:val="ru-RU"/>
              </w:rPr>
              <w:t>«Неопалимая</w:t>
            </w:r>
          </w:p>
          <w:p w:rsidR="002551C9" w:rsidRPr="002551C9" w:rsidRDefault="002551C9" w:rsidP="002551C9">
            <w:pPr>
              <w:spacing w:before="3" w:after="0" w:line="261" w:lineRule="exact"/>
              <w:ind w:left="110" w:firstLine="0"/>
              <w:jc w:val="left"/>
              <w:rPr>
                <w:color w:val="auto"/>
                <w:lang w:val="ru-RU"/>
              </w:rPr>
            </w:pPr>
            <w:r w:rsidRPr="002551C9">
              <w:rPr>
                <w:color w:val="auto"/>
                <w:lang w:val="ru-RU"/>
              </w:rPr>
              <w:t>купина»</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декабрь</w:t>
            </w:r>
          </w:p>
        </w:tc>
        <w:tc>
          <w:tcPr>
            <w:tcW w:w="2630" w:type="dxa"/>
            <w:gridSpan w:val="3"/>
          </w:tcPr>
          <w:p w:rsidR="002551C9" w:rsidRPr="002551C9" w:rsidRDefault="002551C9" w:rsidP="002551C9">
            <w:pPr>
              <w:spacing w:after="0" w:line="268" w:lineRule="exact"/>
              <w:ind w:left="107" w:firstLine="0"/>
              <w:jc w:val="left"/>
              <w:rPr>
                <w:color w:val="auto"/>
              </w:rPr>
            </w:pPr>
            <w:r w:rsidRPr="002551C9">
              <w:rPr>
                <w:color w:val="auto"/>
              </w:rPr>
              <w:t>Руководитель</w:t>
            </w:r>
            <w:r w:rsidRPr="002551C9">
              <w:rPr>
                <w:color w:val="auto"/>
                <w:spacing w:val="-5"/>
              </w:rPr>
              <w:t xml:space="preserve"> </w:t>
            </w:r>
            <w:r w:rsidRPr="002551C9">
              <w:rPr>
                <w:color w:val="auto"/>
              </w:rPr>
              <w:t xml:space="preserve">ДЮП </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9"/>
        </w:trPr>
        <w:tc>
          <w:tcPr>
            <w:tcW w:w="4232" w:type="dxa"/>
          </w:tcPr>
          <w:p w:rsidR="002551C9" w:rsidRPr="002551C9" w:rsidRDefault="002551C9" w:rsidP="002551C9">
            <w:pPr>
              <w:spacing w:after="0" w:line="268" w:lineRule="exact"/>
              <w:ind w:left="110" w:firstLine="0"/>
              <w:jc w:val="left"/>
              <w:rPr>
                <w:color w:val="auto"/>
                <w:lang w:val="ru-RU"/>
              </w:rPr>
            </w:pPr>
            <w:r w:rsidRPr="002551C9">
              <w:rPr>
                <w:color w:val="auto"/>
                <w:lang w:val="ru-RU"/>
              </w:rPr>
              <w:t>Тематический</w:t>
            </w:r>
            <w:r w:rsidRPr="002551C9">
              <w:rPr>
                <w:color w:val="auto"/>
                <w:spacing w:val="-1"/>
                <w:lang w:val="ru-RU"/>
              </w:rPr>
              <w:t xml:space="preserve"> </w:t>
            </w:r>
            <w:r w:rsidRPr="002551C9">
              <w:rPr>
                <w:color w:val="auto"/>
                <w:lang w:val="ru-RU"/>
              </w:rPr>
              <w:t>урок</w:t>
            </w:r>
            <w:r w:rsidRPr="002551C9">
              <w:rPr>
                <w:color w:val="auto"/>
                <w:spacing w:val="-3"/>
                <w:lang w:val="ru-RU"/>
              </w:rPr>
              <w:t xml:space="preserve"> </w:t>
            </w:r>
            <w:r w:rsidRPr="002551C9">
              <w:rPr>
                <w:color w:val="auto"/>
                <w:lang w:val="ru-RU"/>
              </w:rPr>
              <w:t>информатики</w:t>
            </w:r>
            <w:r w:rsidRPr="002551C9">
              <w:rPr>
                <w:color w:val="auto"/>
                <w:spacing w:val="-5"/>
                <w:lang w:val="ru-RU"/>
              </w:rPr>
              <w:t xml:space="preserve"> </w:t>
            </w:r>
            <w:r w:rsidRPr="002551C9">
              <w:rPr>
                <w:color w:val="auto"/>
                <w:lang w:val="ru-RU"/>
              </w:rPr>
              <w:t>в</w:t>
            </w:r>
          </w:p>
          <w:p w:rsidR="002551C9" w:rsidRPr="002551C9" w:rsidRDefault="002551C9" w:rsidP="002551C9">
            <w:pPr>
              <w:spacing w:after="0" w:line="274" w:lineRule="exact"/>
              <w:ind w:left="110" w:right="762" w:firstLine="0"/>
              <w:jc w:val="left"/>
              <w:rPr>
                <w:color w:val="auto"/>
                <w:lang w:val="ru-RU"/>
              </w:rPr>
            </w:pPr>
            <w:r w:rsidRPr="002551C9">
              <w:rPr>
                <w:color w:val="auto"/>
                <w:lang w:val="ru-RU"/>
              </w:rPr>
              <w:t>рамках</w:t>
            </w:r>
            <w:r w:rsidRPr="002551C9">
              <w:rPr>
                <w:color w:val="auto"/>
                <w:spacing w:val="-6"/>
                <w:lang w:val="ru-RU"/>
              </w:rPr>
              <w:t xml:space="preserve"> </w:t>
            </w:r>
            <w:r w:rsidRPr="002551C9">
              <w:rPr>
                <w:color w:val="auto"/>
                <w:lang w:val="ru-RU"/>
              </w:rPr>
              <w:t>Всероссийской</w:t>
            </w:r>
            <w:r w:rsidRPr="002551C9">
              <w:rPr>
                <w:color w:val="auto"/>
                <w:spacing w:val="-4"/>
                <w:lang w:val="ru-RU"/>
              </w:rPr>
              <w:t xml:space="preserve"> </w:t>
            </w:r>
            <w:r w:rsidRPr="002551C9">
              <w:rPr>
                <w:color w:val="auto"/>
                <w:lang w:val="ru-RU"/>
              </w:rPr>
              <w:t>акции</w:t>
            </w:r>
            <w:r w:rsidRPr="002551C9">
              <w:rPr>
                <w:color w:val="auto"/>
                <w:spacing w:val="-4"/>
                <w:lang w:val="ru-RU"/>
              </w:rPr>
              <w:t xml:space="preserve"> </w:t>
            </w:r>
            <w:r w:rsidRPr="002551C9">
              <w:rPr>
                <w:color w:val="auto"/>
                <w:lang w:val="ru-RU"/>
              </w:rPr>
              <w:t>«Час</w:t>
            </w:r>
            <w:r w:rsidRPr="002551C9">
              <w:rPr>
                <w:color w:val="auto"/>
                <w:spacing w:val="-57"/>
                <w:lang w:val="ru-RU"/>
              </w:rPr>
              <w:t xml:space="preserve"> </w:t>
            </w:r>
            <w:r w:rsidRPr="002551C9">
              <w:rPr>
                <w:color w:val="auto"/>
                <w:lang w:val="ru-RU"/>
              </w:rPr>
              <w:t>кода»</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декабрь</w:t>
            </w:r>
          </w:p>
        </w:tc>
        <w:tc>
          <w:tcPr>
            <w:tcW w:w="2630" w:type="dxa"/>
            <w:gridSpan w:val="3"/>
          </w:tcPr>
          <w:p w:rsidR="002551C9" w:rsidRPr="002551C9" w:rsidRDefault="002551C9" w:rsidP="002551C9">
            <w:pPr>
              <w:spacing w:after="0" w:line="268" w:lineRule="exact"/>
              <w:ind w:left="107" w:firstLine="0"/>
              <w:jc w:val="left"/>
              <w:rPr>
                <w:color w:val="auto"/>
              </w:rPr>
            </w:pPr>
            <w:r w:rsidRPr="002551C9">
              <w:rPr>
                <w:color w:val="auto"/>
              </w:rPr>
              <w:t>Классные</w:t>
            </w:r>
            <w:r w:rsidRPr="002551C9">
              <w:rPr>
                <w:color w:val="auto"/>
                <w:spacing w:val="-1"/>
              </w:rPr>
              <w:t xml:space="preserve"> </w:t>
            </w:r>
            <w:r w:rsidRPr="002551C9">
              <w:rPr>
                <w:color w:val="auto"/>
              </w:rPr>
              <w:t>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0"/>
        </w:trPr>
        <w:tc>
          <w:tcPr>
            <w:tcW w:w="4232" w:type="dxa"/>
          </w:tcPr>
          <w:p w:rsidR="002551C9" w:rsidRPr="002551C9" w:rsidRDefault="002551C9" w:rsidP="002551C9">
            <w:pPr>
              <w:spacing w:after="0" w:line="268" w:lineRule="exact"/>
              <w:ind w:left="110" w:firstLine="0"/>
              <w:jc w:val="left"/>
              <w:rPr>
                <w:color w:val="auto"/>
              </w:rPr>
            </w:pPr>
            <w:r w:rsidRPr="002551C9">
              <w:rPr>
                <w:color w:val="auto"/>
              </w:rPr>
              <w:t>День</w:t>
            </w:r>
            <w:r w:rsidRPr="002551C9">
              <w:rPr>
                <w:color w:val="auto"/>
                <w:spacing w:val="-6"/>
              </w:rPr>
              <w:t xml:space="preserve"> </w:t>
            </w:r>
            <w:r w:rsidRPr="002551C9">
              <w:rPr>
                <w:color w:val="auto"/>
              </w:rPr>
              <w:t>освобождения</w:t>
            </w:r>
            <w:r w:rsidRPr="002551C9">
              <w:rPr>
                <w:color w:val="auto"/>
                <w:spacing w:val="-6"/>
              </w:rPr>
              <w:t xml:space="preserve"> </w:t>
            </w:r>
            <w:r w:rsidRPr="002551C9">
              <w:rPr>
                <w:color w:val="auto"/>
              </w:rPr>
              <w:t>х.Гундоровский</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14</w:t>
            </w:r>
            <w:r w:rsidRPr="002551C9">
              <w:rPr>
                <w:color w:val="auto"/>
                <w:spacing w:val="2"/>
              </w:rPr>
              <w:t xml:space="preserve"> </w:t>
            </w:r>
            <w:r w:rsidRPr="002551C9">
              <w:rPr>
                <w:color w:val="auto"/>
              </w:rPr>
              <w:t xml:space="preserve">января </w:t>
            </w:r>
          </w:p>
        </w:tc>
        <w:tc>
          <w:tcPr>
            <w:tcW w:w="2630" w:type="dxa"/>
            <w:gridSpan w:val="3"/>
          </w:tcPr>
          <w:p w:rsidR="002551C9" w:rsidRPr="002551C9" w:rsidRDefault="002551C9" w:rsidP="002551C9">
            <w:pPr>
              <w:spacing w:after="0" w:line="268" w:lineRule="exact"/>
              <w:ind w:left="107" w:firstLine="0"/>
              <w:jc w:val="left"/>
              <w:rPr>
                <w:color w:val="auto"/>
                <w:lang w:val="ru-RU"/>
              </w:rPr>
            </w:pPr>
            <w:r w:rsidRPr="002551C9">
              <w:rPr>
                <w:color w:val="auto"/>
                <w:lang w:val="ru-RU"/>
              </w:rPr>
              <w:t>Заместитель директора</w:t>
            </w:r>
          </w:p>
          <w:p w:rsidR="002551C9" w:rsidRPr="002551C9" w:rsidRDefault="002551C9" w:rsidP="002551C9">
            <w:pPr>
              <w:spacing w:after="0" w:line="274" w:lineRule="exact"/>
              <w:ind w:left="107" w:right="110" w:firstLine="0"/>
              <w:jc w:val="left"/>
              <w:rPr>
                <w:color w:val="auto"/>
                <w:lang w:val="ru-RU"/>
              </w:rPr>
            </w:pPr>
            <w:r w:rsidRPr="002551C9">
              <w:rPr>
                <w:color w:val="auto"/>
                <w:lang w:val="ru-RU"/>
              </w:rPr>
              <w:t>по ВР, ст. вожатая,</w:t>
            </w:r>
            <w:r w:rsidRPr="002551C9">
              <w:rPr>
                <w:color w:val="auto"/>
                <w:spacing w:val="-57"/>
                <w:lang w:val="ru-RU"/>
              </w:rPr>
              <w:t xml:space="preserve"> </w:t>
            </w:r>
            <w:r w:rsidRPr="002551C9">
              <w:rPr>
                <w:color w:val="auto"/>
                <w:lang w:val="ru-RU"/>
              </w:rPr>
              <w:t>классные</w:t>
            </w:r>
            <w:r w:rsidRPr="002551C9">
              <w:rPr>
                <w:color w:val="auto"/>
                <w:spacing w:val="-2"/>
                <w:lang w:val="ru-RU"/>
              </w:rPr>
              <w:t xml:space="preserve"> </w:t>
            </w:r>
            <w:r w:rsidRPr="002551C9">
              <w:rPr>
                <w:color w:val="auto"/>
                <w:lang w:val="ru-RU"/>
              </w:rPr>
              <w:t>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551C9" w:rsidRDefault="002551C9" w:rsidP="002551C9">
            <w:pPr>
              <w:spacing w:after="0" w:line="268" w:lineRule="exact"/>
              <w:ind w:left="110" w:firstLine="0"/>
              <w:jc w:val="left"/>
              <w:rPr>
                <w:color w:val="auto"/>
              </w:rPr>
            </w:pPr>
            <w:r w:rsidRPr="002551C9">
              <w:rPr>
                <w:color w:val="auto"/>
              </w:rPr>
              <w:t>Час</w:t>
            </w:r>
            <w:r w:rsidRPr="002551C9">
              <w:rPr>
                <w:color w:val="auto"/>
                <w:spacing w:val="-3"/>
              </w:rPr>
              <w:t xml:space="preserve"> </w:t>
            </w:r>
            <w:r w:rsidRPr="002551C9">
              <w:rPr>
                <w:color w:val="auto"/>
              </w:rPr>
              <w:t>памяти</w:t>
            </w:r>
            <w:r w:rsidRPr="002551C9">
              <w:rPr>
                <w:color w:val="auto"/>
                <w:spacing w:val="-4"/>
              </w:rPr>
              <w:t xml:space="preserve"> </w:t>
            </w:r>
            <w:r w:rsidRPr="002551C9">
              <w:rPr>
                <w:color w:val="auto"/>
              </w:rPr>
              <w:t>«Блокада</w:t>
            </w:r>
            <w:r w:rsidRPr="002551C9">
              <w:rPr>
                <w:color w:val="auto"/>
                <w:spacing w:val="-2"/>
              </w:rPr>
              <w:t xml:space="preserve"> </w:t>
            </w:r>
            <w:r w:rsidRPr="002551C9">
              <w:rPr>
                <w:color w:val="auto"/>
              </w:rPr>
              <w:t>Ленинграда»</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26</w:t>
            </w:r>
            <w:r w:rsidRPr="002551C9">
              <w:rPr>
                <w:color w:val="auto"/>
                <w:spacing w:val="2"/>
              </w:rPr>
              <w:t xml:space="preserve"> </w:t>
            </w:r>
            <w:r w:rsidRPr="002551C9">
              <w:rPr>
                <w:color w:val="auto"/>
              </w:rPr>
              <w:t>января (27.01)</w:t>
            </w:r>
          </w:p>
        </w:tc>
        <w:tc>
          <w:tcPr>
            <w:tcW w:w="2630" w:type="dxa"/>
            <w:gridSpan w:val="3"/>
          </w:tcPr>
          <w:p w:rsidR="002551C9" w:rsidRPr="002551C9" w:rsidRDefault="002551C9" w:rsidP="002551C9">
            <w:pPr>
              <w:spacing w:after="0" w:line="266" w:lineRule="exact"/>
              <w:ind w:left="107" w:firstLine="0"/>
              <w:jc w:val="left"/>
              <w:rPr>
                <w:color w:val="auto"/>
              </w:rPr>
            </w:pPr>
            <w:r w:rsidRPr="002551C9">
              <w:rPr>
                <w:color w:val="auto"/>
              </w:rPr>
              <w:t>Руководитель</w:t>
            </w:r>
          </w:p>
          <w:p w:rsidR="002551C9" w:rsidRPr="002551C9" w:rsidRDefault="002551C9" w:rsidP="002551C9">
            <w:pPr>
              <w:spacing w:after="0" w:line="265" w:lineRule="exact"/>
              <w:ind w:left="107" w:firstLine="0"/>
              <w:jc w:val="left"/>
              <w:rPr>
                <w:color w:val="auto"/>
              </w:rPr>
            </w:pPr>
            <w:r w:rsidRPr="002551C9">
              <w:rPr>
                <w:color w:val="auto"/>
              </w:rPr>
              <w:t>юнармейского</w:t>
            </w:r>
            <w:r w:rsidRPr="002551C9">
              <w:rPr>
                <w:color w:val="auto"/>
                <w:spacing w:val="-5"/>
              </w:rPr>
              <w:t xml:space="preserve"> </w:t>
            </w:r>
            <w:r w:rsidRPr="002551C9">
              <w:rPr>
                <w:color w:val="auto"/>
              </w:rPr>
              <w:t>отряда</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7"/>
        </w:trPr>
        <w:tc>
          <w:tcPr>
            <w:tcW w:w="4232" w:type="dxa"/>
          </w:tcPr>
          <w:p w:rsidR="002551C9" w:rsidRPr="002551C9" w:rsidRDefault="002551C9" w:rsidP="002551C9">
            <w:pPr>
              <w:spacing w:after="0" w:line="258" w:lineRule="exact"/>
              <w:ind w:left="110" w:firstLine="0"/>
              <w:jc w:val="left"/>
              <w:rPr>
                <w:color w:val="auto"/>
              </w:rPr>
            </w:pPr>
            <w:r w:rsidRPr="002551C9">
              <w:rPr>
                <w:color w:val="auto"/>
              </w:rPr>
              <w:t>Мероприятия</w:t>
            </w:r>
            <w:r w:rsidRPr="002551C9">
              <w:rPr>
                <w:color w:val="auto"/>
                <w:spacing w:val="-4"/>
              </w:rPr>
              <w:t xml:space="preserve"> </w:t>
            </w:r>
            <w:r w:rsidRPr="002551C9">
              <w:rPr>
                <w:color w:val="auto"/>
              </w:rPr>
              <w:t>месячника</w:t>
            </w:r>
            <w:r w:rsidRPr="002551C9">
              <w:rPr>
                <w:color w:val="auto"/>
                <w:spacing w:val="-5"/>
              </w:rPr>
              <w:t xml:space="preserve"> </w:t>
            </w:r>
            <w:r w:rsidRPr="002551C9">
              <w:rPr>
                <w:color w:val="auto"/>
              </w:rPr>
              <w:t>оборонно-</w:t>
            </w:r>
          </w:p>
        </w:tc>
        <w:tc>
          <w:tcPr>
            <w:tcW w:w="1141" w:type="dxa"/>
          </w:tcPr>
          <w:p w:rsidR="002551C9" w:rsidRPr="002551C9" w:rsidRDefault="002551C9" w:rsidP="002551C9">
            <w:pPr>
              <w:spacing w:after="0" w:line="25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58" w:lineRule="exact"/>
              <w:ind w:left="104" w:firstLine="0"/>
              <w:jc w:val="left"/>
              <w:rPr>
                <w:color w:val="auto"/>
              </w:rPr>
            </w:pPr>
            <w:r w:rsidRPr="002551C9">
              <w:rPr>
                <w:color w:val="auto"/>
              </w:rPr>
              <w:t>февраль</w:t>
            </w:r>
          </w:p>
        </w:tc>
        <w:tc>
          <w:tcPr>
            <w:tcW w:w="2630" w:type="dxa"/>
            <w:gridSpan w:val="3"/>
          </w:tcPr>
          <w:p w:rsidR="002551C9" w:rsidRPr="002551C9" w:rsidRDefault="002551C9" w:rsidP="002551C9">
            <w:pPr>
              <w:spacing w:after="0" w:line="258" w:lineRule="exact"/>
              <w:ind w:left="107" w:firstLine="0"/>
              <w:jc w:val="left"/>
              <w:rPr>
                <w:color w:val="auto"/>
              </w:rPr>
            </w:pPr>
            <w:r w:rsidRPr="002551C9">
              <w:rPr>
                <w:color w:val="auto"/>
              </w:rPr>
              <w:t>Заместитель директора</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3"/>
        </w:trPr>
        <w:tc>
          <w:tcPr>
            <w:tcW w:w="4232" w:type="dxa"/>
          </w:tcPr>
          <w:p w:rsidR="002551C9" w:rsidRPr="002551C9" w:rsidRDefault="002551C9" w:rsidP="002551C9">
            <w:pPr>
              <w:spacing w:after="0" w:line="240" w:lineRule="auto"/>
              <w:ind w:left="110" w:right="162" w:firstLine="0"/>
              <w:jc w:val="left"/>
              <w:rPr>
                <w:color w:val="auto"/>
                <w:lang w:val="ru-RU"/>
              </w:rPr>
            </w:pPr>
            <w:r w:rsidRPr="002551C9">
              <w:rPr>
                <w:color w:val="auto"/>
                <w:lang w:val="ru-RU"/>
              </w:rPr>
              <w:t>массового и военно-патриотического</w:t>
            </w:r>
            <w:r w:rsidRPr="002551C9">
              <w:rPr>
                <w:color w:val="auto"/>
                <w:spacing w:val="1"/>
                <w:lang w:val="ru-RU"/>
              </w:rPr>
              <w:t xml:space="preserve"> </w:t>
            </w:r>
            <w:r w:rsidRPr="002551C9">
              <w:rPr>
                <w:color w:val="auto"/>
                <w:lang w:val="ru-RU"/>
              </w:rPr>
              <w:t>воспитания: фестиваль патриотической</w:t>
            </w:r>
            <w:r w:rsidRPr="002551C9">
              <w:rPr>
                <w:color w:val="auto"/>
                <w:spacing w:val="1"/>
                <w:lang w:val="ru-RU"/>
              </w:rPr>
              <w:t xml:space="preserve"> </w:t>
            </w:r>
            <w:r w:rsidRPr="002551C9">
              <w:rPr>
                <w:color w:val="auto"/>
                <w:lang w:val="ru-RU"/>
              </w:rPr>
              <w:t>песни,</w:t>
            </w:r>
            <w:r w:rsidRPr="002551C9">
              <w:rPr>
                <w:color w:val="auto"/>
                <w:spacing w:val="56"/>
                <w:lang w:val="ru-RU"/>
              </w:rPr>
              <w:t xml:space="preserve"> </w:t>
            </w:r>
            <w:r w:rsidRPr="002551C9">
              <w:rPr>
                <w:color w:val="auto"/>
                <w:lang w:val="ru-RU"/>
              </w:rPr>
              <w:t>Уроки</w:t>
            </w:r>
            <w:r w:rsidRPr="002551C9">
              <w:rPr>
                <w:color w:val="auto"/>
                <w:spacing w:val="-6"/>
                <w:lang w:val="ru-RU"/>
              </w:rPr>
              <w:t xml:space="preserve"> </w:t>
            </w:r>
            <w:r w:rsidRPr="002551C9">
              <w:rPr>
                <w:color w:val="auto"/>
                <w:lang w:val="ru-RU"/>
              </w:rPr>
              <w:t>мужества,</w:t>
            </w:r>
            <w:r w:rsidRPr="002551C9">
              <w:rPr>
                <w:color w:val="auto"/>
                <w:spacing w:val="1"/>
                <w:lang w:val="ru-RU"/>
              </w:rPr>
              <w:t xml:space="preserve"> </w:t>
            </w:r>
            <w:r w:rsidRPr="002551C9">
              <w:rPr>
                <w:color w:val="auto"/>
                <w:lang w:val="ru-RU"/>
              </w:rPr>
              <w:t>конкурс</w:t>
            </w:r>
            <w:r w:rsidRPr="002551C9">
              <w:rPr>
                <w:color w:val="auto"/>
                <w:spacing w:val="-3"/>
                <w:lang w:val="ru-RU"/>
              </w:rPr>
              <w:t xml:space="preserve"> </w:t>
            </w:r>
            <w:r w:rsidRPr="002551C9">
              <w:rPr>
                <w:color w:val="auto"/>
                <w:lang w:val="ru-RU"/>
              </w:rPr>
              <w:t>«А</w:t>
            </w:r>
            <w:r w:rsidRPr="002551C9">
              <w:rPr>
                <w:color w:val="auto"/>
                <w:spacing w:val="-7"/>
                <w:lang w:val="ru-RU"/>
              </w:rPr>
              <w:t xml:space="preserve"> </w:t>
            </w:r>
            <w:r w:rsidRPr="002551C9">
              <w:rPr>
                <w:color w:val="auto"/>
                <w:lang w:val="ru-RU"/>
              </w:rPr>
              <w:t>ну-</w:t>
            </w:r>
          </w:p>
          <w:p w:rsidR="002551C9" w:rsidRPr="002551C9" w:rsidRDefault="002551C9" w:rsidP="002551C9">
            <w:pPr>
              <w:spacing w:after="0" w:line="261" w:lineRule="exact"/>
              <w:ind w:left="110" w:firstLine="0"/>
              <w:jc w:val="left"/>
              <w:rPr>
                <w:color w:val="auto"/>
              </w:rPr>
            </w:pPr>
            <w:r w:rsidRPr="002551C9">
              <w:rPr>
                <w:color w:val="auto"/>
              </w:rPr>
              <w:t>ка,</w:t>
            </w:r>
            <w:r w:rsidRPr="002551C9">
              <w:rPr>
                <w:color w:val="auto"/>
                <w:spacing w:val="2"/>
              </w:rPr>
              <w:t xml:space="preserve"> </w:t>
            </w:r>
            <w:r w:rsidRPr="002551C9">
              <w:rPr>
                <w:color w:val="auto"/>
              </w:rPr>
              <w:t>парни»</w:t>
            </w:r>
          </w:p>
        </w:tc>
        <w:tc>
          <w:tcPr>
            <w:tcW w:w="1141" w:type="dxa"/>
          </w:tcPr>
          <w:p w:rsidR="002551C9" w:rsidRPr="002551C9" w:rsidRDefault="002551C9" w:rsidP="002551C9">
            <w:pPr>
              <w:spacing w:after="0" w:line="240" w:lineRule="auto"/>
              <w:ind w:left="0" w:firstLine="0"/>
              <w:jc w:val="left"/>
              <w:rPr>
                <w:color w:val="auto"/>
              </w:rPr>
            </w:pPr>
          </w:p>
        </w:tc>
        <w:tc>
          <w:tcPr>
            <w:tcW w:w="2100" w:type="dxa"/>
            <w:gridSpan w:val="3"/>
          </w:tcPr>
          <w:p w:rsidR="002551C9" w:rsidRPr="002551C9" w:rsidRDefault="002551C9" w:rsidP="002551C9">
            <w:pPr>
              <w:spacing w:after="0" w:line="240" w:lineRule="auto"/>
              <w:ind w:left="0" w:firstLine="0"/>
              <w:jc w:val="left"/>
              <w:rPr>
                <w:color w:val="auto"/>
              </w:rPr>
            </w:pPr>
          </w:p>
        </w:tc>
        <w:tc>
          <w:tcPr>
            <w:tcW w:w="2630" w:type="dxa"/>
            <w:gridSpan w:val="3"/>
          </w:tcPr>
          <w:p w:rsidR="002551C9" w:rsidRPr="002551C9" w:rsidRDefault="002551C9" w:rsidP="002551C9">
            <w:pPr>
              <w:spacing w:after="0" w:line="240" w:lineRule="auto"/>
              <w:ind w:left="107" w:right="125" w:firstLine="0"/>
              <w:rPr>
                <w:color w:val="auto"/>
                <w:lang w:val="ru-RU"/>
              </w:rPr>
            </w:pPr>
            <w:r w:rsidRPr="002551C9">
              <w:rPr>
                <w:color w:val="auto"/>
                <w:lang w:val="ru-RU"/>
              </w:rPr>
              <w:t>по ВР, ст. вожатая,</w:t>
            </w:r>
            <w:r w:rsidRPr="002551C9">
              <w:rPr>
                <w:color w:val="auto"/>
                <w:spacing w:val="-57"/>
                <w:lang w:val="ru-RU"/>
              </w:rPr>
              <w:t xml:space="preserve"> </w:t>
            </w:r>
            <w:r w:rsidRPr="002551C9">
              <w:rPr>
                <w:color w:val="auto"/>
                <w:lang w:val="ru-RU"/>
              </w:rPr>
              <w:t>классные руководители,</w:t>
            </w:r>
            <w:r w:rsidRPr="002551C9">
              <w:rPr>
                <w:color w:val="auto"/>
                <w:spacing w:val="-57"/>
                <w:lang w:val="ru-RU"/>
              </w:rPr>
              <w:t xml:space="preserve"> </w:t>
            </w:r>
            <w:r w:rsidRPr="002551C9">
              <w:rPr>
                <w:color w:val="auto"/>
                <w:lang w:val="ru-RU"/>
              </w:rPr>
              <w:t>учителя физической</w:t>
            </w:r>
          </w:p>
          <w:p w:rsidR="002551C9" w:rsidRPr="002551C9" w:rsidRDefault="002551C9" w:rsidP="002551C9">
            <w:pPr>
              <w:spacing w:after="0" w:line="261" w:lineRule="exact"/>
              <w:ind w:left="107" w:firstLine="0"/>
              <w:jc w:val="left"/>
              <w:rPr>
                <w:color w:val="auto"/>
              </w:rPr>
            </w:pPr>
            <w:r w:rsidRPr="002551C9">
              <w:rPr>
                <w:color w:val="auto"/>
              </w:rPr>
              <w:t>культуры</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0"/>
        </w:trPr>
        <w:tc>
          <w:tcPr>
            <w:tcW w:w="4232" w:type="dxa"/>
          </w:tcPr>
          <w:p w:rsidR="002551C9" w:rsidRPr="002551C9" w:rsidRDefault="002551C9" w:rsidP="002551C9">
            <w:pPr>
              <w:spacing w:after="0" w:line="273" w:lineRule="exact"/>
              <w:ind w:left="110" w:firstLine="0"/>
              <w:jc w:val="left"/>
              <w:rPr>
                <w:color w:val="auto"/>
              </w:rPr>
            </w:pPr>
            <w:r w:rsidRPr="002551C9">
              <w:rPr>
                <w:color w:val="auto"/>
              </w:rPr>
              <w:t>Конкурс</w:t>
            </w:r>
            <w:r w:rsidRPr="002551C9">
              <w:rPr>
                <w:color w:val="auto"/>
                <w:spacing w:val="-3"/>
              </w:rPr>
              <w:t xml:space="preserve"> </w:t>
            </w:r>
            <w:r w:rsidRPr="002551C9">
              <w:rPr>
                <w:color w:val="auto"/>
              </w:rPr>
              <w:t>чтецов</w:t>
            </w:r>
            <w:r w:rsidRPr="002551C9">
              <w:rPr>
                <w:color w:val="auto"/>
                <w:spacing w:val="-5"/>
              </w:rPr>
              <w:t xml:space="preserve"> </w:t>
            </w:r>
            <w:r w:rsidRPr="002551C9">
              <w:rPr>
                <w:color w:val="auto"/>
              </w:rPr>
              <w:t>«Живая</w:t>
            </w:r>
            <w:r w:rsidRPr="002551C9">
              <w:rPr>
                <w:color w:val="auto"/>
                <w:spacing w:val="-2"/>
              </w:rPr>
              <w:t xml:space="preserve"> </w:t>
            </w:r>
            <w:r w:rsidRPr="002551C9">
              <w:rPr>
                <w:color w:val="auto"/>
              </w:rPr>
              <w:t>классика»</w:t>
            </w:r>
          </w:p>
        </w:tc>
        <w:tc>
          <w:tcPr>
            <w:tcW w:w="1141" w:type="dxa"/>
          </w:tcPr>
          <w:p w:rsidR="002551C9" w:rsidRPr="002551C9" w:rsidRDefault="002551C9" w:rsidP="002551C9">
            <w:pPr>
              <w:spacing w:after="0" w:line="273"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73" w:lineRule="exact"/>
              <w:ind w:left="104" w:firstLine="0"/>
              <w:jc w:val="left"/>
              <w:rPr>
                <w:color w:val="auto"/>
              </w:rPr>
            </w:pPr>
            <w:r w:rsidRPr="002551C9">
              <w:rPr>
                <w:color w:val="auto"/>
              </w:rPr>
              <w:t>февраль</w:t>
            </w:r>
          </w:p>
        </w:tc>
        <w:tc>
          <w:tcPr>
            <w:tcW w:w="2630" w:type="dxa"/>
            <w:gridSpan w:val="3"/>
          </w:tcPr>
          <w:p w:rsidR="002551C9" w:rsidRPr="002551C9" w:rsidRDefault="002551C9" w:rsidP="002551C9">
            <w:pPr>
              <w:spacing w:after="0" w:line="237" w:lineRule="auto"/>
              <w:ind w:left="107" w:right="123" w:firstLine="0"/>
              <w:jc w:val="left"/>
              <w:rPr>
                <w:color w:val="auto"/>
                <w:lang w:val="ru-RU"/>
              </w:rPr>
            </w:pPr>
            <w:r w:rsidRPr="002551C9">
              <w:rPr>
                <w:color w:val="auto"/>
                <w:lang w:val="ru-RU"/>
              </w:rPr>
              <w:t>Заместитель</w:t>
            </w:r>
            <w:r w:rsidRPr="002551C9">
              <w:rPr>
                <w:color w:val="auto"/>
                <w:spacing w:val="1"/>
                <w:lang w:val="ru-RU"/>
              </w:rPr>
              <w:t xml:space="preserve"> </w:t>
            </w:r>
            <w:r w:rsidRPr="002551C9">
              <w:rPr>
                <w:color w:val="auto"/>
                <w:lang w:val="ru-RU"/>
              </w:rPr>
              <w:t>директора</w:t>
            </w:r>
            <w:r w:rsidRPr="002551C9">
              <w:rPr>
                <w:color w:val="auto"/>
                <w:spacing w:val="1"/>
                <w:lang w:val="ru-RU"/>
              </w:rPr>
              <w:t xml:space="preserve"> </w:t>
            </w:r>
            <w:r w:rsidRPr="002551C9">
              <w:rPr>
                <w:color w:val="auto"/>
                <w:lang w:val="ru-RU"/>
              </w:rPr>
              <w:t>по</w:t>
            </w:r>
            <w:r w:rsidRPr="002551C9">
              <w:rPr>
                <w:color w:val="auto"/>
                <w:spacing w:val="-2"/>
                <w:lang w:val="ru-RU"/>
              </w:rPr>
              <w:t xml:space="preserve"> </w:t>
            </w:r>
            <w:r w:rsidRPr="002551C9">
              <w:rPr>
                <w:color w:val="auto"/>
                <w:lang w:val="ru-RU"/>
              </w:rPr>
              <w:t>ВР,</w:t>
            </w:r>
            <w:r w:rsidRPr="002551C9">
              <w:rPr>
                <w:color w:val="auto"/>
                <w:spacing w:val="-5"/>
                <w:lang w:val="ru-RU"/>
              </w:rPr>
              <w:t xml:space="preserve"> </w:t>
            </w:r>
            <w:r w:rsidRPr="002551C9">
              <w:rPr>
                <w:color w:val="auto"/>
                <w:lang w:val="ru-RU"/>
              </w:rPr>
              <w:t>ст.</w:t>
            </w:r>
            <w:r w:rsidRPr="002551C9">
              <w:rPr>
                <w:color w:val="auto"/>
                <w:spacing w:val="-6"/>
                <w:lang w:val="ru-RU"/>
              </w:rPr>
              <w:t xml:space="preserve"> </w:t>
            </w:r>
            <w:r w:rsidRPr="002551C9">
              <w:rPr>
                <w:color w:val="auto"/>
                <w:lang w:val="ru-RU"/>
              </w:rPr>
              <w:t>вожатая,</w:t>
            </w:r>
          </w:p>
          <w:p w:rsidR="002551C9" w:rsidRPr="002551C9" w:rsidRDefault="002551C9" w:rsidP="002551C9">
            <w:pPr>
              <w:spacing w:before="2" w:after="0" w:line="261" w:lineRule="exact"/>
              <w:ind w:left="107" w:firstLine="0"/>
              <w:jc w:val="left"/>
              <w:rPr>
                <w:color w:val="auto"/>
              </w:rPr>
            </w:pPr>
            <w:r w:rsidRPr="002551C9">
              <w:rPr>
                <w:color w:val="auto"/>
              </w:rPr>
              <w:t>учителя</w:t>
            </w:r>
            <w:r w:rsidRPr="002551C9">
              <w:rPr>
                <w:color w:val="auto"/>
                <w:spacing w:val="-4"/>
              </w:rPr>
              <w:t xml:space="preserve"> </w:t>
            </w:r>
            <w:r w:rsidRPr="002551C9">
              <w:rPr>
                <w:color w:val="auto"/>
              </w:rPr>
              <w:t>литературы</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551C9" w:rsidRDefault="002551C9" w:rsidP="002551C9">
            <w:pPr>
              <w:spacing w:after="0" w:line="268" w:lineRule="exact"/>
              <w:ind w:left="110" w:firstLine="0"/>
              <w:jc w:val="left"/>
              <w:rPr>
                <w:color w:val="auto"/>
                <w:lang w:val="ru-RU"/>
              </w:rPr>
            </w:pPr>
            <w:r w:rsidRPr="002551C9">
              <w:rPr>
                <w:color w:val="auto"/>
                <w:lang w:val="ru-RU"/>
              </w:rPr>
              <w:t>Участие</w:t>
            </w:r>
            <w:r w:rsidRPr="002551C9">
              <w:rPr>
                <w:color w:val="auto"/>
                <w:spacing w:val="-4"/>
                <w:lang w:val="ru-RU"/>
              </w:rPr>
              <w:t xml:space="preserve"> </w:t>
            </w:r>
            <w:r w:rsidRPr="002551C9">
              <w:rPr>
                <w:color w:val="auto"/>
                <w:lang w:val="ru-RU"/>
              </w:rPr>
              <w:t>в</w:t>
            </w:r>
            <w:r w:rsidRPr="002551C9">
              <w:rPr>
                <w:color w:val="auto"/>
                <w:spacing w:val="-2"/>
                <w:lang w:val="ru-RU"/>
              </w:rPr>
              <w:t xml:space="preserve"> </w:t>
            </w:r>
            <w:r w:rsidRPr="002551C9">
              <w:rPr>
                <w:color w:val="auto"/>
                <w:lang w:val="ru-RU"/>
              </w:rPr>
              <w:t>районном</w:t>
            </w:r>
            <w:r w:rsidRPr="002551C9">
              <w:rPr>
                <w:color w:val="auto"/>
                <w:spacing w:val="-2"/>
                <w:lang w:val="ru-RU"/>
              </w:rPr>
              <w:t xml:space="preserve"> </w:t>
            </w:r>
            <w:r w:rsidRPr="002551C9">
              <w:rPr>
                <w:color w:val="auto"/>
                <w:lang w:val="ru-RU"/>
              </w:rPr>
              <w:t>конкурсе</w:t>
            </w:r>
            <w:r w:rsidRPr="002551C9">
              <w:rPr>
                <w:color w:val="auto"/>
                <w:spacing w:val="-4"/>
                <w:lang w:val="ru-RU"/>
              </w:rPr>
              <w:t xml:space="preserve"> </w:t>
            </w:r>
            <w:r w:rsidRPr="002551C9">
              <w:rPr>
                <w:color w:val="auto"/>
                <w:lang w:val="ru-RU"/>
              </w:rPr>
              <w:t>«Гвоздики</w:t>
            </w:r>
          </w:p>
          <w:p w:rsidR="002551C9" w:rsidRPr="002551C9" w:rsidRDefault="002551C9" w:rsidP="002551C9">
            <w:pPr>
              <w:spacing w:before="2" w:after="0" w:line="261" w:lineRule="exact"/>
              <w:ind w:left="110" w:firstLine="0"/>
              <w:jc w:val="left"/>
              <w:rPr>
                <w:color w:val="auto"/>
                <w:lang w:val="ru-RU"/>
              </w:rPr>
            </w:pPr>
            <w:r w:rsidRPr="002551C9">
              <w:rPr>
                <w:color w:val="auto"/>
                <w:lang w:val="ru-RU"/>
              </w:rPr>
              <w:t>Отечества»</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февраль</w:t>
            </w:r>
          </w:p>
        </w:tc>
        <w:tc>
          <w:tcPr>
            <w:tcW w:w="2630" w:type="dxa"/>
            <w:gridSpan w:val="3"/>
          </w:tcPr>
          <w:p w:rsidR="002551C9" w:rsidRPr="002551C9" w:rsidRDefault="002551C9" w:rsidP="002551C9">
            <w:pPr>
              <w:spacing w:after="0" w:line="268" w:lineRule="exact"/>
              <w:ind w:left="107" w:firstLine="0"/>
              <w:jc w:val="left"/>
              <w:rPr>
                <w:color w:val="auto"/>
                <w:lang w:val="ru-RU"/>
              </w:rPr>
            </w:pPr>
            <w:r w:rsidRPr="002551C9">
              <w:rPr>
                <w:color w:val="auto"/>
                <w:lang w:val="ru-RU"/>
              </w:rPr>
              <w:t>Заместитель</w:t>
            </w:r>
            <w:r w:rsidRPr="002551C9">
              <w:rPr>
                <w:color w:val="auto"/>
                <w:spacing w:val="-1"/>
                <w:lang w:val="ru-RU"/>
              </w:rPr>
              <w:t xml:space="preserve"> </w:t>
            </w:r>
            <w:r w:rsidRPr="002551C9">
              <w:rPr>
                <w:color w:val="auto"/>
                <w:lang w:val="ru-RU"/>
              </w:rPr>
              <w:t>директора</w:t>
            </w:r>
          </w:p>
          <w:p w:rsidR="002551C9" w:rsidRPr="002551C9" w:rsidRDefault="002551C9" w:rsidP="002551C9">
            <w:pPr>
              <w:spacing w:before="2" w:after="0" w:line="261" w:lineRule="exact"/>
              <w:ind w:left="107" w:firstLine="0"/>
              <w:jc w:val="left"/>
              <w:rPr>
                <w:color w:val="auto"/>
                <w:lang w:val="ru-RU"/>
              </w:rPr>
            </w:pPr>
            <w:r w:rsidRPr="002551C9">
              <w:rPr>
                <w:color w:val="auto"/>
                <w:lang w:val="ru-RU"/>
              </w:rPr>
              <w:t>по</w:t>
            </w:r>
            <w:r w:rsidRPr="002551C9">
              <w:rPr>
                <w:color w:val="auto"/>
                <w:spacing w:val="-4"/>
                <w:lang w:val="ru-RU"/>
              </w:rPr>
              <w:t xml:space="preserve"> </w:t>
            </w:r>
            <w:r w:rsidRPr="002551C9">
              <w:rPr>
                <w:color w:val="auto"/>
                <w:lang w:val="ru-RU"/>
              </w:rPr>
              <w:t>ВР,ст.</w:t>
            </w:r>
            <w:r w:rsidRPr="002551C9">
              <w:rPr>
                <w:color w:val="auto"/>
                <w:spacing w:val="-7"/>
                <w:lang w:val="ru-RU"/>
              </w:rPr>
              <w:t xml:space="preserve"> </w:t>
            </w:r>
            <w:r w:rsidRPr="002551C9">
              <w:rPr>
                <w:color w:val="auto"/>
                <w:lang w:val="ru-RU"/>
              </w:rPr>
              <w:t>вожатая, кл. 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0"/>
        </w:trPr>
        <w:tc>
          <w:tcPr>
            <w:tcW w:w="4232" w:type="dxa"/>
          </w:tcPr>
          <w:p w:rsidR="002551C9" w:rsidRPr="002551C9" w:rsidRDefault="002551C9" w:rsidP="002551C9">
            <w:pPr>
              <w:spacing w:after="0" w:line="242" w:lineRule="auto"/>
              <w:ind w:left="110" w:right="122" w:firstLine="0"/>
              <w:jc w:val="left"/>
              <w:rPr>
                <w:color w:val="auto"/>
                <w:lang w:val="ru-RU"/>
              </w:rPr>
            </w:pPr>
            <w:r w:rsidRPr="002551C9">
              <w:rPr>
                <w:color w:val="auto"/>
                <w:lang w:val="ru-RU"/>
              </w:rPr>
              <w:t>День памяти о россиянах, исполнявших</w:t>
            </w:r>
            <w:r w:rsidRPr="002551C9">
              <w:rPr>
                <w:color w:val="auto"/>
                <w:spacing w:val="1"/>
                <w:lang w:val="ru-RU"/>
              </w:rPr>
              <w:t xml:space="preserve"> </w:t>
            </w:r>
            <w:r w:rsidRPr="002551C9">
              <w:rPr>
                <w:color w:val="auto"/>
                <w:lang w:val="ru-RU"/>
              </w:rPr>
              <w:t>служебный</w:t>
            </w:r>
            <w:r w:rsidRPr="002551C9">
              <w:rPr>
                <w:color w:val="auto"/>
                <w:spacing w:val="-2"/>
                <w:lang w:val="ru-RU"/>
              </w:rPr>
              <w:t xml:space="preserve"> </w:t>
            </w:r>
            <w:r w:rsidRPr="002551C9">
              <w:rPr>
                <w:color w:val="auto"/>
                <w:lang w:val="ru-RU"/>
              </w:rPr>
              <w:t>долг</w:t>
            </w:r>
            <w:r w:rsidRPr="002551C9">
              <w:rPr>
                <w:color w:val="auto"/>
                <w:spacing w:val="-4"/>
                <w:lang w:val="ru-RU"/>
              </w:rPr>
              <w:t xml:space="preserve"> </w:t>
            </w:r>
            <w:r w:rsidRPr="002551C9">
              <w:rPr>
                <w:color w:val="auto"/>
                <w:lang w:val="ru-RU"/>
              </w:rPr>
              <w:t>за</w:t>
            </w:r>
            <w:r w:rsidRPr="002551C9">
              <w:rPr>
                <w:color w:val="auto"/>
                <w:spacing w:val="-7"/>
                <w:lang w:val="ru-RU"/>
              </w:rPr>
              <w:t xml:space="preserve"> </w:t>
            </w:r>
            <w:r w:rsidRPr="002551C9">
              <w:rPr>
                <w:color w:val="auto"/>
                <w:lang w:val="ru-RU"/>
              </w:rPr>
              <w:t>пределами</w:t>
            </w:r>
            <w:r w:rsidRPr="002551C9">
              <w:rPr>
                <w:color w:val="auto"/>
                <w:spacing w:val="-1"/>
                <w:lang w:val="ru-RU"/>
              </w:rPr>
              <w:t xml:space="preserve"> </w:t>
            </w:r>
            <w:r w:rsidRPr="002551C9">
              <w:rPr>
                <w:color w:val="auto"/>
                <w:lang w:val="ru-RU"/>
              </w:rPr>
              <w:t>Отечества</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15 февраля</w:t>
            </w:r>
          </w:p>
        </w:tc>
        <w:tc>
          <w:tcPr>
            <w:tcW w:w="2630" w:type="dxa"/>
            <w:gridSpan w:val="3"/>
          </w:tcPr>
          <w:p w:rsidR="002551C9" w:rsidRPr="002551C9" w:rsidRDefault="002551C9" w:rsidP="002551C9">
            <w:pPr>
              <w:spacing w:after="0" w:line="268" w:lineRule="exact"/>
              <w:ind w:left="107" w:firstLine="0"/>
              <w:jc w:val="left"/>
              <w:rPr>
                <w:color w:val="auto"/>
                <w:lang w:val="ru-RU"/>
              </w:rPr>
            </w:pPr>
            <w:r w:rsidRPr="002551C9">
              <w:rPr>
                <w:color w:val="auto"/>
                <w:lang w:val="ru-RU"/>
              </w:rPr>
              <w:t>Заместитель директора</w:t>
            </w:r>
          </w:p>
          <w:p w:rsidR="002551C9" w:rsidRPr="002551C9" w:rsidRDefault="002551C9" w:rsidP="002551C9">
            <w:pPr>
              <w:spacing w:after="0" w:line="274" w:lineRule="exact"/>
              <w:ind w:left="107" w:right="496" w:firstLine="0"/>
              <w:jc w:val="left"/>
              <w:rPr>
                <w:color w:val="auto"/>
                <w:lang w:val="ru-RU"/>
              </w:rPr>
            </w:pPr>
            <w:r w:rsidRPr="002551C9">
              <w:rPr>
                <w:color w:val="auto"/>
                <w:lang w:val="ru-RU"/>
              </w:rPr>
              <w:t>по ВР, руководитель</w:t>
            </w:r>
            <w:r w:rsidRPr="002551C9">
              <w:rPr>
                <w:color w:val="auto"/>
                <w:spacing w:val="-57"/>
                <w:lang w:val="ru-RU"/>
              </w:rPr>
              <w:t xml:space="preserve"> </w:t>
            </w:r>
            <w:r w:rsidRPr="002551C9">
              <w:rPr>
                <w:color w:val="auto"/>
                <w:lang w:val="ru-RU"/>
              </w:rPr>
              <w:t>отряда Юнармии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82"/>
        </w:trPr>
        <w:tc>
          <w:tcPr>
            <w:tcW w:w="4232" w:type="dxa"/>
          </w:tcPr>
          <w:p w:rsidR="002551C9" w:rsidRPr="002551C9" w:rsidRDefault="002551C9" w:rsidP="002551C9">
            <w:pPr>
              <w:spacing w:after="0" w:line="268" w:lineRule="exact"/>
              <w:ind w:left="110" w:firstLine="0"/>
              <w:jc w:val="left"/>
              <w:rPr>
                <w:color w:val="auto"/>
              </w:rPr>
            </w:pPr>
            <w:r w:rsidRPr="002551C9">
              <w:rPr>
                <w:color w:val="auto"/>
              </w:rPr>
              <w:t>«Широкая</w:t>
            </w:r>
            <w:r w:rsidRPr="002551C9">
              <w:rPr>
                <w:color w:val="auto"/>
                <w:spacing w:val="-3"/>
              </w:rPr>
              <w:t xml:space="preserve"> </w:t>
            </w:r>
            <w:r w:rsidRPr="002551C9">
              <w:rPr>
                <w:color w:val="auto"/>
              </w:rPr>
              <w:t>масленица»</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42" w:lineRule="auto"/>
              <w:ind w:left="104" w:right="614" w:firstLine="0"/>
              <w:jc w:val="left"/>
              <w:rPr>
                <w:color w:val="auto"/>
              </w:rPr>
            </w:pPr>
            <w:r w:rsidRPr="002551C9">
              <w:rPr>
                <w:color w:val="auto"/>
              </w:rPr>
              <w:t>28 февраля-6</w:t>
            </w:r>
            <w:r w:rsidRPr="002551C9">
              <w:rPr>
                <w:color w:val="auto"/>
                <w:spacing w:val="-57"/>
              </w:rPr>
              <w:t xml:space="preserve"> </w:t>
            </w:r>
            <w:r w:rsidRPr="002551C9">
              <w:rPr>
                <w:color w:val="auto"/>
              </w:rPr>
              <w:t>марта</w:t>
            </w:r>
          </w:p>
        </w:tc>
        <w:tc>
          <w:tcPr>
            <w:tcW w:w="2630" w:type="dxa"/>
            <w:gridSpan w:val="3"/>
          </w:tcPr>
          <w:p w:rsidR="002551C9" w:rsidRPr="002551C9" w:rsidRDefault="002551C9" w:rsidP="002551C9">
            <w:pPr>
              <w:spacing w:after="0" w:line="240" w:lineRule="auto"/>
              <w:ind w:left="107" w:right="249" w:firstLine="0"/>
              <w:jc w:val="left"/>
              <w:rPr>
                <w:color w:val="auto"/>
                <w:lang w:val="ru-RU"/>
              </w:rPr>
            </w:pPr>
            <w:r w:rsidRPr="002551C9">
              <w:rPr>
                <w:color w:val="auto"/>
                <w:lang w:val="ru-RU"/>
              </w:rPr>
              <w:t>Заместитель директора</w:t>
            </w:r>
            <w:r w:rsidRPr="002551C9">
              <w:rPr>
                <w:color w:val="auto"/>
                <w:spacing w:val="-57"/>
                <w:lang w:val="ru-RU"/>
              </w:rPr>
              <w:t xml:space="preserve"> </w:t>
            </w:r>
            <w:r w:rsidRPr="002551C9">
              <w:rPr>
                <w:color w:val="auto"/>
                <w:lang w:val="ru-RU"/>
              </w:rPr>
              <w:t>по</w:t>
            </w:r>
            <w:r w:rsidRPr="002551C9">
              <w:rPr>
                <w:color w:val="auto"/>
                <w:spacing w:val="1"/>
                <w:lang w:val="ru-RU"/>
              </w:rPr>
              <w:t xml:space="preserve"> </w:t>
            </w:r>
            <w:r w:rsidRPr="002551C9">
              <w:rPr>
                <w:color w:val="auto"/>
                <w:lang w:val="ru-RU"/>
              </w:rPr>
              <w:t>ВР,</w:t>
            </w:r>
            <w:r w:rsidRPr="002551C9">
              <w:rPr>
                <w:color w:val="auto"/>
                <w:spacing w:val="-1"/>
                <w:lang w:val="ru-RU"/>
              </w:rPr>
              <w:t xml:space="preserve"> </w:t>
            </w:r>
            <w:r w:rsidRPr="002551C9">
              <w:rPr>
                <w:color w:val="auto"/>
                <w:lang w:val="ru-RU"/>
              </w:rPr>
              <w:t>классные</w:t>
            </w:r>
            <w:r w:rsidRPr="002551C9">
              <w:rPr>
                <w:color w:val="auto"/>
                <w:spacing w:val="1"/>
                <w:lang w:val="ru-RU"/>
              </w:rPr>
              <w:t xml:space="preserve"> </w:t>
            </w:r>
            <w:r w:rsidRPr="002551C9">
              <w:rPr>
                <w:color w:val="auto"/>
                <w:lang w:val="ru-RU"/>
              </w:rPr>
              <w:t>руководители,</w:t>
            </w:r>
            <w:r w:rsidRPr="002551C9">
              <w:rPr>
                <w:color w:val="auto"/>
                <w:spacing w:val="-7"/>
                <w:lang w:val="ru-RU"/>
              </w:rPr>
              <w:t xml:space="preserve"> </w:t>
            </w:r>
            <w:r w:rsidRPr="002551C9">
              <w:rPr>
                <w:color w:val="auto"/>
                <w:lang w:val="ru-RU"/>
              </w:rPr>
              <w:t>учитель</w:t>
            </w:r>
          </w:p>
          <w:p w:rsidR="002551C9" w:rsidRPr="002551C9" w:rsidRDefault="002551C9" w:rsidP="002551C9">
            <w:pPr>
              <w:spacing w:after="0" w:line="274" w:lineRule="exact"/>
              <w:ind w:left="107" w:right="887" w:firstLine="0"/>
              <w:jc w:val="left"/>
              <w:rPr>
                <w:color w:val="auto"/>
                <w:lang w:val="ru-RU"/>
              </w:rPr>
            </w:pPr>
            <w:r w:rsidRPr="002551C9">
              <w:rPr>
                <w:color w:val="auto"/>
                <w:lang w:val="ru-RU"/>
              </w:rPr>
              <w:t>музыки, ст.вожатая, руководитель  детского объединения «Юные таланты»</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551C9" w:rsidRDefault="002551C9" w:rsidP="002551C9">
            <w:pPr>
              <w:spacing w:after="0" w:line="268" w:lineRule="exact"/>
              <w:ind w:left="110" w:firstLine="0"/>
              <w:jc w:val="left"/>
              <w:rPr>
                <w:color w:val="auto"/>
              </w:rPr>
            </w:pPr>
            <w:r w:rsidRPr="002551C9">
              <w:rPr>
                <w:color w:val="auto"/>
              </w:rPr>
              <w:t>Декада</w:t>
            </w:r>
            <w:r w:rsidRPr="002551C9">
              <w:rPr>
                <w:color w:val="auto"/>
                <w:spacing w:val="-4"/>
              </w:rPr>
              <w:t xml:space="preserve"> </w:t>
            </w:r>
            <w:r w:rsidRPr="002551C9">
              <w:rPr>
                <w:color w:val="auto"/>
              </w:rPr>
              <w:t>добрых</w:t>
            </w:r>
            <w:r w:rsidRPr="002551C9">
              <w:rPr>
                <w:color w:val="auto"/>
                <w:spacing w:val="-7"/>
              </w:rPr>
              <w:t xml:space="preserve"> </w:t>
            </w:r>
            <w:r w:rsidRPr="002551C9">
              <w:rPr>
                <w:color w:val="auto"/>
              </w:rPr>
              <w:t>дел</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март</w:t>
            </w:r>
          </w:p>
        </w:tc>
        <w:tc>
          <w:tcPr>
            <w:tcW w:w="2630" w:type="dxa"/>
            <w:gridSpan w:val="3"/>
          </w:tcPr>
          <w:p w:rsidR="002551C9" w:rsidRPr="002551C9" w:rsidRDefault="002551C9" w:rsidP="002551C9">
            <w:pPr>
              <w:spacing w:after="0" w:line="266" w:lineRule="exact"/>
              <w:ind w:left="107" w:firstLine="0"/>
              <w:jc w:val="left"/>
              <w:rPr>
                <w:color w:val="auto"/>
              </w:rPr>
            </w:pPr>
            <w:r w:rsidRPr="002551C9">
              <w:rPr>
                <w:color w:val="auto"/>
              </w:rPr>
              <w:t>Классные</w:t>
            </w:r>
            <w:r w:rsidRPr="002551C9">
              <w:rPr>
                <w:color w:val="auto"/>
                <w:spacing w:val="-4"/>
              </w:rPr>
              <w:t xml:space="preserve"> </w:t>
            </w:r>
            <w:r w:rsidRPr="002551C9">
              <w:rPr>
                <w:color w:val="auto"/>
              </w:rPr>
              <w:t>руководители,</w:t>
            </w:r>
          </w:p>
          <w:p w:rsidR="002551C9" w:rsidRPr="002551C9" w:rsidRDefault="002551C9" w:rsidP="002551C9">
            <w:pPr>
              <w:spacing w:after="0" w:line="265" w:lineRule="exact"/>
              <w:ind w:left="107" w:firstLine="0"/>
              <w:jc w:val="left"/>
              <w:rPr>
                <w:color w:val="auto"/>
              </w:rPr>
            </w:pPr>
            <w:r w:rsidRPr="002551C9">
              <w:rPr>
                <w:color w:val="auto"/>
              </w:rPr>
              <w:t>ст.</w:t>
            </w:r>
            <w:r w:rsidRPr="002551C9">
              <w:rPr>
                <w:color w:val="auto"/>
                <w:spacing w:val="2"/>
              </w:rPr>
              <w:t xml:space="preserve"> </w:t>
            </w:r>
            <w:r w:rsidRPr="002551C9">
              <w:rPr>
                <w:color w:val="auto"/>
              </w:rPr>
              <w:t>вожатая</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551C9" w:rsidRDefault="002551C9" w:rsidP="002551C9">
            <w:pPr>
              <w:spacing w:after="0" w:line="266" w:lineRule="exact"/>
              <w:ind w:left="110" w:firstLine="0"/>
              <w:jc w:val="left"/>
              <w:rPr>
                <w:color w:val="auto"/>
                <w:lang w:val="ru-RU"/>
              </w:rPr>
            </w:pPr>
            <w:r w:rsidRPr="002551C9">
              <w:rPr>
                <w:color w:val="auto"/>
                <w:lang w:val="ru-RU"/>
              </w:rPr>
              <w:t>Международный</w:t>
            </w:r>
            <w:r w:rsidRPr="002551C9">
              <w:rPr>
                <w:color w:val="auto"/>
                <w:spacing w:val="-1"/>
                <w:lang w:val="ru-RU"/>
              </w:rPr>
              <w:t xml:space="preserve"> </w:t>
            </w:r>
            <w:r w:rsidRPr="002551C9">
              <w:rPr>
                <w:color w:val="auto"/>
                <w:lang w:val="ru-RU"/>
              </w:rPr>
              <w:t>день</w:t>
            </w:r>
            <w:r w:rsidRPr="002551C9">
              <w:rPr>
                <w:color w:val="auto"/>
                <w:spacing w:val="-6"/>
                <w:lang w:val="ru-RU"/>
              </w:rPr>
              <w:t xml:space="preserve"> </w:t>
            </w:r>
            <w:r w:rsidRPr="002551C9">
              <w:rPr>
                <w:color w:val="auto"/>
                <w:lang w:val="ru-RU"/>
              </w:rPr>
              <w:t>борьбы</w:t>
            </w:r>
            <w:r w:rsidRPr="002551C9">
              <w:rPr>
                <w:color w:val="auto"/>
                <w:spacing w:val="-1"/>
                <w:lang w:val="ru-RU"/>
              </w:rPr>
              <w:t xml:space="preserve"> </w:t>
            </w:r>
            <w:r w:rsidRPr="002551C9">
              <w:rPr>
                <w:color w:val="auto"/>
                <w:lang w:val="ru-RU"/>
              </w:rPr>
              <w:t>с</w:t>
            </w:r>
          </w:p>
          <w:p w:rsidR="002551C9" w:rsidRPr="002551C9" w:rsidRDefault="002551C9" w:rsidP="002551C9">
            <w:pPr>
              <w:spacing w:after="0" w:line="265" w:lineRule="exact"/>
              <w:ind w:left="110" w:firstLine="0"/>
              <w:jc w:val="left"/>
              <w:rPr>
                <w:color w:val="auto"/>
                <w:lang w:val="ru-RU"/>
              </w:rPr>
            </w:pPr>
            <w:r w:rsidRPr="002551C9">
              <w:rPr>
                <w:color w:val="auto"/>
                <w:lang w:val="ru-RU"/>
              </w:rPr>
              <w:t>наркоманией</w:t>
            </w:r>
            <w:r w:rsidRPr="002551C9">
              <w:rPr>
                <w:color w:val="auto"/>
                <w:spacing w:val="-2"/>
                <w:lang w:val="ru-RU"/>
              </w:rPr>
              <w:t xml:space="preserve"> </w:t>
            </w:r>
            <w:r w:rsidRPr="002551C9">
              <w:rPr>
                <w:color w:val="auto"/>
                <w:lang w:val="ru-RU"/>
              </w:rPr>
              <w:t>и</w:t>
            </w:r>
            <w:r w:rsidRPr="002551C9">
              <w:rPr>
                <w:color w:val="auto"/>
                <w:spacing w:val="-6"/>
                <w:lang w:val="ru-RU"/>
              </w:rPr>
              <w:t xml:space="preserve"> </w:t>
            </w:r>
            <w:r w:rsidRPr="002551C9">
              <w:rPr>
                <w:color w:val="auto"/>
                <w:lang w:val="ru-RU"/>
              </w:rPr>
              <w:t>наркобизнесом</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1</w:t>
            </w:r>
            <w:r w:rsidRPr="002551C9">
              <w:rPr>
                <w:color w:val="auto"/>
                <w:spacing w:val="2"/>
              </w:rPr>
              <w:t xml:space="preserve"> </w:t>
            </w:r>
            <w:r w:rsidRPr="002551C9">
              <w:rPr>
                <w:color w:val="auto"/>
              </w:rPr>
              <w:t>марта</w:t>
            </w:r>
          </w:p>
        </w:tc>
        <w:tc>
          <w:tcPr>
            <w:tcW w:w="2630" w:type="dxa"/>
            <w:gridSpan w:val="3"/>
          </w:tcPr>
          <w:p w:rsidR="002551C9" w:rsidRPr="002551C9" w:rsidRDefault="002551C9" w:rsidP="002551C9">
            <w:pPr>
              <w:spacing w:after="0" w:line="266" w:lineRule="exact"/>
              <w:ind w:left="107" w:firstLine="0"/>
              <w:jc w:val="left"/>
              <w:rPr>
                <w:color w:val="auto"/>
              </w:rPr>
            </w:pPr>
            <w:r w:rsidRPr="002551C9">
              <w:rPr>
                <w:color w:val="auto"/>
              </w:rPr>
              <w:t>Классные</w:t>
            </w:r>
            <w:r w:rsidRPr="002551C9">
              <w:rPr>
                <w:color w:val="auto"/>
                <w:spacing w:val="-4"/>
              </w:rPr>
              <w:t xml:space="preserve"> </w:t>
            </w:r>
            <w:r w:rsidRPr="002551C9">
              <w:rPr>
                <w:color w:val="auto"/>
              </w:rPr>
              <w:t>руководители,</w:t>
            </w:r>
          </w:p>
          <w:p w:rsidR="002551C9" w:rsidRPr="002551C9" w:rsidRDefault="002551C9" w:rsidP="002551C9">
            <w:pPr>
              <w:spacing w:after="0" w:line="265" w:lineRule="exact"/>
              <w:ind w:left="107" w:firstLine="0"/>
              <w:jc w:val="left"/>
              <w:rPr>
                <w:color w:val="auto"/>
              </w:rPr>
            </w:pPr>
            <w:r w:rsidRPr="002551C9">
              <w:rPr>
                <w:color w:val="auto"/>
              </w:rPr>
              <w:t>ст.</w:t>
            </w:r>
            <w:r w:rsidRPr="002551C9">
              <w:rPr>
                <w:color w:val="auto"/>
                <w:spacing w:val="2"/>
              </w:rPr>
              <w:t xml:space="preserve"> </w:t>
            </w:r>
            <w:r w:rsidRPr="002551C9">
              <w:rPr>
                <w:color w:val="auto"/>
              </w:rPr>
              <w:t>вожатая</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3"/>
        </w:trPr>
        <w:tc>
          <w:tcPr>
            <w:tcW w:w="4232" w:type="dxa"/>
          </w:tcPr>
          <w:p w:rsidR="002551C9" w:rsidRPr="002551C9" w:rsidRDefault="002551C9" w:rsidP="002551C9">
            <w:pPr>
              <w:spacing w:after="0" w:line="240" w:lineRule="auto"/>
              <w:ind w:left="110" w:right="302" w:firstLine="0"/>
              <w:jc w:val="left"/>
              <w:rPr>
                <w:color w:val="auto"/>
                <w:lang w:val="ru-RU"/>
              </w:rPr>
            </w:pPr>
            <w:r w:rsidRPr="002551C9">
              <w:rPr>
                <w:color w:val="auto"/>
                <w:lang w:val="ru-RU"/>
              </w:rPr>
              <w:t>8 Марта в школе: конкурс рисунков,</w:t>
            </w:r>
            <w:r w:rsidRPr="002551C9">
              <w:rPr>
                <w:color w:val="auto"/>
                <w:spacing w:val="1"/>
                <w:lang w:val="ru-RU"/>
              </w:rPr>
              <w:t xml:space="preserve"> </w:t>
            </w:r>
            <w:r w:rsidRPr="002551C9">
              <w:rPr>
                <w:color w:val="auto"/>
                <w:lang w:val="ru-RU"/>
              </w:rPr>
              <w:t>акция</w:t>
            </w:r>
            <w:r w:rsidRPr="002551C9">
              <w:rPr>
                <w:color w:val="auto"/>
                <w:spacing w:val="-4"/>
                <w:lang w:val="ru-RU"/>
              </w:rPr>
              <w:t xml:space="preserve"> </w:t>
            </w:r>
            <w:r w:rsidRPr="002551C9">
              <w:rPr>
                <w:color w:val="auto"/>
                <w:lang w:val="ru-RU"/>
              </w:rPr>
              <w:t>по</w:t>
            </w:r>
            <w:r w:rsidRPr="002551C9">
              <w:rPr>
                <w:color w:val="auto"/>
                <w:spacing w:val="-3"/>
                <w:lang w:val="ru-RU"/>
              </w:rPr>
              <w:t xml:space="preserve"> </w:t>
            </w:r>
            <w:r w:rsidRPr="002551C9">
              <w:rPr>
                <w:color w:val="auto"/>
                <w:lang w:val="ru-RU"/>
              </w:rPr>
              <w:t>поздравлению</w:t>
            </w:r>
            <w:r w:rsidRPr="002551C9">
              <w:rPr>
                <w:color w:val="auto"/>
                <w:spacing w:val="-5"/>
                <w:lang w:val="ru-RU"/>
              </w:rPr>
              <w:t xml:space="preserve"> </w:t>
            </w:r>
            <w:r w:rsidRPr="002551C9">
              <w:rPr>
                <w:color w:val="auto"/>
                <w:lang w:val="ru-RU"/>
              </w:rPr>
              <w:t>учителей,</w:t>
            </w:r>
            <w:r w:rsidRPr="002551C9">
              <w:rPr>
                <w:color w:val="auto"/>
                <w:spacing w:val="-1"/>
                <w:lang w:val="ru-RU"/>
              </w:rPr>
              <w:t xml:space="preserve"> </w:t>
            </w:r>
            <w:r w:rsidRPr="002551C9">
              <w:rPr>
                <w:color w:val="auto"/>
                <w:lang w:val="ru-RU"/>
              </w:rPr>
              <w:t>мам,</w:t>
            </w:r>
            <w:r w:rsidRPr="002551C9">
              <w:rPr>
                <w:color w:val="auto"/>
                <w:spacing w:val="-57"/>
                <w:lang w:val="ru-RU"/>
              </w:rPr>
              <w:t xml:space="preserve"> </w:t>
            </w:r>
            <w:r w:rsidRPr="002551C9">
              <w:rPr>
                <w:color w:val="auto"/>
                <w:lang w:val="ru-RU"/>
              </w:rPr>
              <w:t>бабушек,</w:t>
            </w:r>
            <w:r w:rsidRPr="002551C9">
              <w:rPr>
                <w:color w:val="auto"/>
                <w:spacing w:val="3"/>
                <w:lang w:val="ru-RU"/>
              </w:rPr>
              <w:t xml:space="preserve"> </w:t>
            </w:r>
            <w:r w:rsidRPr="002551C9">
              <w:rPr>
                <w:color w:val="auto"/>
                <w:lang w:val="ru-RU"/>
              </w:rPr>
              <w:t>девочек,</w:t>
            </w:r>
            <w:r w:rsidRPr="002551C9">
              <w:rPr>
                <w:color w:val="auto"/>
                <w:spacing w:val="3"/>
                <w:lang w:val="ru-RU"/>
              </w:rPr>
              <w:t xml:space="preserve"> </w:t>
            </w:r>
            <w:r w:rsidRPr="002551C9">
              <w:rPr>
                <w:color w:val="auto"/>
                <w:lang w:val="ru-RU"/>
              </w:rPr>
              <w:t>праздничные</w:t>
            </w:r>
          </w:p>
          <w:p w:rsidR="002551C9" w:rsidRPr="002551C9" w:rsidRDefault="002551C9" w:rsidP="002551C9">
            <w:pPr>
              <w:spacing w:after="0" w:line="264" w:lineRule="exact"/>
              <w:ind w:left="110" w:firstLine="0"/>
              <w:jc w:val="left"/>
              <w:rPr>
                <w:color w:val="auto"/>
              </w:rPr>
            </w:pPr>
            <w:r w:rsidRPr="002551C9">
              <w:rPr>
                <w:color w:val="auto"/>
              </w:rPr>
              <w:t>мероприятия</w:t>
            </w:r>
            <w:r w:rsidRPr="002551C9">
              <w:rPr>
                <w:color w:val="auto"/>
                <w:spacing w:val="-6"/>
              </w:rPr>
              <w:t xml:space="preserve"> </w:t>
            </w:r>
            <w:r w:rsidRPr="002551C9">
              <w:rPr>
                <w:color w:val="auto"/>
              </w:rPr>
              <w:t>по</w:t>
            </w:r>
            <w:r w:rsidRPr="002551C9">
              <w:rPr>
                <w:color w:val="auto"/>
                <w:spacing w:val="2"/>
              </w:rPr>
              <w:t xml:space="preserve"> </w:t>
            </w:r>
            <w:r w:rsidRPr="002551C9">
              <w:rPr>
                <w:color w:val="auto"/>
              </w:rPr>
              <w:t>классам</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март</w:t>
            </w:r>
          </w:p>
        </w:tc>
        <w:tc>
          <w:tcPr>
            <w:tcW w:w="2630" w:type="dxa"/>
            <w:gridSpan w:val="3"/>
          </w:tcPr>
          <w:p w:rsidR="002551C9" w:rsidRPr="002551C9" w:rsidRDefault="002551C9" w:rsidP="002551C9">
            <w:pPr>
              <w:spacing w:after="0" w:line="237" w:lineRule="auto"/>
              <w:ind w:left="107" w:right="84" w:firstLine="0"/>
              <w:jc w:val="left"/>
              <w:rPr>
                <w:color w:val="auto"/>
              </w:rPr>
            </w:pPr>
            <w:r w:rsidRPr="002551C9">
              <w:rPr>
                <w:color w:val="auto"/>
              </w:rPr>
              <w:t>Классные руководители,</w:t>
            </w:r>
            <w:r w:rsidRPr="002551C9">
              <w:rPr>
                <w:color w:val="auto"/>
                <w:spacing w:val="-58"/>
              </w:rPr>
              <w:t xml:space="preserve"> </w:t>
            </w:r>
            <w:r w:rsidRPr="002551C9">
              <w:rPr>
                <w:color w:val="auto"/>
              </w:rPr>
              <w:t>ст.</w:t>
            </w:r>
            <w:r w:rsidRPr="002551C9">
              <w:rPr>
                <w:color w:val="auto"/>
                <w:spacing w:val="2"/>
              </w:rPr>
              <w:t xml:space="preserve"> </w:t>
            </w:r>
            <w:r w:rsidRPr="002551C9">
              <w:rPr>
                <w:color w:val="auto"/>
              </w:rPr>
              <w:t>вожатая</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3"/>
        </w:trPr>
        <w:tc>
          <w:tcPr>
            <w:tcW w:w="4232" w:type="dxa"/>
          </w:tcPr>
          <w:p w:rsidR="002551C9" w:rsidRPr="002551C9" w:rsidRDefault="002551C9" w:rsidP="002551C9">
            <w:pPr>
              <w:spacing w:after="0" w:line="268" w:lineRule="exact"/>
              <w:ind w:left="110" w:firstLine="0"/>
              <w:jc w:val="left"/>
              <w:rPr>
                <w:color w:val="auto"/>
              </w:rPr>
            </w:pPr>
            <w:r w:rsidRPr="002551C9">
              <w:rPr>
                <w:color w:val="auto"/>
              </w:rPr>
              <w:t>«А</w:t>
            </w:r>
            <w:r w:rsidRPr="002551C9">
              <w:rPr>
                <w:color w:val="auto"/>
                <w:spacing w:val="-7"/>
              </w:rPr>
              <w:t xml:space="preserve"> </w:t>
            </w:r>
            <w:r w:rsidRPr="002551C9">
              <w:rPr>
                <w:color w:val="auto"/>
              </w:rPr>
              <w:t>ну-ка,</w:t>
            </w:r>
            <w:r w:rsidRPr="002551C9">
              <w:rPr>
                <w:color w:val="auto"/>
                <w:spacing w:val="1"/>
              </w:rPr>
              <w:t xml:space="preserve"> </w:t>
            </w:r>
            <w:r w:rsidRPr="002551C9">
              <w:rPr>
                <w:color w:val="auto"/>
              </w:rPr>
              <w:t>девушки»</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март</w:t>
            </w:r>
          </w:p>
        </w:tc>
        <w:tc>
          <w:tcPr>
            <w:tcW w:w="2630" w:type="dxa"/>
            <w:gridSpan w:val="3"/>
          </w:tcPr>
          <w:p w:rsidR="002551C9" w:rsidRPr="002551C9" w:rsidRDefault="002551C9" w:rsidP="002551C9">
            <w:pPr>
              <w:spacing w:after="0" w:line="240" w:lineRule="auto"/>
              <w:ind w:left="107" w:right="243" w:firstLine="0"/>
              <w:jc w:val="left"/>
              <w:rPr>
                <w:color w:val="auto"/>
                <w:lang w:val="ru-RU"/>
              </w:rPr>
            </w:pPr>
            <w:r w:rsidRPr="002551C9">
              <w:rPr>
                <w:color w:val="auto"/>
                <w:lang w:val="ru-RU"/>
              </w:rPr>
              <w:t>Заместитель директора</w:t>
            </w:r>
            <w:r w:rsidRPr="002551C9">
              <w:rPr>
                <w:color w:val="auto"/>
                <w:spacing w:val="-57"/>
                <w:lang w:val="ru-RU"/>
              </w:rPr>
              <w:t xml:space="preserve"> </w:t>
            </w:r>
            <w:r w:rsidRPr="002551C9">
              <w:rPr>
                <w:color w:val="auto"/>
                <w:lang w:val="ru-RU"/>
              </w:rPr>
              <w:t>по</w:t>
            </w:r>
            <w:r w:rsidRPr="002551C9">
              <w:rPr>
                <w:color w:val="auto"/>
                <w:spacing w:val="1"/>
                <w:lang w:val="ru-RU"/>
              </w:rPr>
              <w:t xml:space="preserve"> </w:t>
            </w:r>
            <w:r w:rsidRPr="002551C9">
              <w:rPr>
                <w:color w:val="auto"/>
                <w:lang w:val="ru-RU"/>
              </w:rPr>
              <w:t>ВР,</w:t>
            </w:r>
            <w:r w:rsidRPr="002551C9">
              <w:rPr>
                <w:color w:val="auto"/>
                <w:spacing w:val="-1"/>
                <w:lang w:val="ru-RU"/>
              </w:rPr>
              <w:t xml:space="preserve"> </w:t>
            </w:r>
            <w:r w:rsidRPr="002551C9">
              <w:rPr>
                <w:color w:val="auto"/>
                <w:lang w:val="ru-RU"/>
              </w:rPr>
              <w:t>классные</w:t>
            </w:r>
            <w:r w:rsidRPr="002551C9">
              <w:rPr>
                <w:color w:val="auto"/>
                <w:spacing w:val="1"/>
                <w:lang w:val="ru-RU"/>
              </w:rPr>
              <w:t xml:space="preserve"> </w:t>
            </w:r>
            <w:r w:rsidRPr="002551C9">
              <w:rPr>
                <w:color w:val="auto"/>
                <w:lang w:val="ru-RU"/>
              </w:rPr>
              <w:t>руководители,</w:t>
            </w:r>
            <w:r w:rsidRPr="002551C9">
              <w:rPr>
                <w:color w:val="auto"/>
                <w:spacing w:val="-3"/>
                <w:lang w:val="ru-RU"/>
              </w:rPr>
              <w:t xml:space="preserve"> </w:t>
            </w:r>
            <w:r w:rsidRPr="002551C9">
              <w:rPr>
                <w:color w:val="auto"/>
                <w:lang w:val="ru-RU"/>
              </w:rPr>
              <w:t>ст.</w:t>
            </w:r>
          </w:p>
          <w:p w:rsidR="002551C9" w:rsidRPr="002551C9" w:rsidRDefault="002551C9" w:rsidP="002551C9">
            <w:pPr>
              <w:spacing w:after="0" w:line="262" w:lineRule="exact"/>
              <w:ind w:left="107" w:firstLine="0"/>
              <w:jc w:val="left"/>
              <w:rPr>
                <w:color w:val="auto"/>
              </w:rPr>
            </w:pPr>
            <w:r w:rsidRPr="002551C9">
              <w:rPr>
                <w:color w:val="auto"/>
              </w:rPr>
              <w:lastRenderedPageBreak/>
              <w:t>вожатая</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3"/>
        </w:trPr>
        <w:tc>
          <w:tcPr>
            <w:tcW w:w="4232" w:type="dxa"/>
          </w:tcPr>
          <w:p w:rsidR="002551C9" w:rsidRPr="002551C9" w:rsidRDefault="002551C9" w:rsidP="002551C9">
            <w:pPr>
              <w:spacing w:after="0" w:line="268" w:lineRule="exact"/>
              <w:ind w:left="110" w:firstLine="0"/>
              <w:jc w:val="left"/>
              <w:rPr>
                <w:color w:val="auto"/>
                <w:lang w:val="ru-RU"/>
              </w:rPr>
            </w:pPr>
            <w:r w:rsidRPr="002551C9">
              <w:rPr>
                <w:color w:val="auto"/>
                <w:lang w:val="ru-RU"/>
              </w:rPr>
              <w:lastRenderedPageBreak/>
              <w:t>День</w:t>
            </w:r>
            <w:r w:rsidRPr="002551C9">
              <w:rPr>
                <w:color w:val="auto"/>
                <w:spacing w:val="-2"/>
                <w:lang w:val="ru-RU"/>
              </w:rPr>
              <w:t xml:space="preserve"> </w:t>
            </w:r>
            <w:r w:rsidRPr="002551C9">
              <w:rPr>
                <w:color w:val="auto"/>
                <w:lang w:val="ru-RU"/>
              </w:rPr>
              <w:t>воссоединения</w:t>
            </w:r>
            <w:r w:rsidRPr="002551C9">
              <w:rPr>
                <w:color w:val="auto"/>
                <w:spacing w:val="-1"/>
                <w:lang w:val="ru-RU"/>
              </w:rPr>
              <w:t xml:space="preserve"> </w:t>
            </w:r>
            <w:r w:rsidRPr="002551C9">
              <w:rPr>
                <w:color w:val="auto"/>
                <w:lang w:val="ru-RU"/>
              </w:rPr>
              <w:t>Крыма</w:t>
            </w:r>
            <w:r w:rsidRPr="002551C9">
              <w:rPr>
                <w:color w:val="auto"/>
                <w:spacing w:val="-2"/>
                <w:lang w:val="ru-RU"/>
              </w:rPr>
              <w:t xml:space="preserve"> </w:t>
            </w:r>
            <w:r w:rsidRPr="002551C9">
              <w:rPr>
                <w:color w:val="auto"/>
                <w:lang w:val="ru-RU"/>
              </w:rPr>
              <w:t>с</w:t>
            </w:r>
            <w:r w:rsidRPr="002551C9">
              <w:rPr>
                <w:color w:val="auto"/>
                <w:spacing w:val="-7"/>
                <w:lang w:val="ru-RU"/>
              </w:rPr>
              <w:t xml:space="preserve"> </w:t>
            </w:r>
            <w:r w:rsidRPr="002551C9">
              <w:rPr>
                <w:color w:val="auto"/>
                <w:lang w:val="ru-RU"/>
              </w:rPr>
              <w:t>Россией</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18</w:t>
            </w:r>
            <w:r w:rsidRPr="002551C9">
              <w:rPr>
                <w:color w:val="auto"/>
                <w:spacing w:val="2"/>
              </w:rPr>
              <w:t xml:space="preserve"> </w:t>
            </w:r>
            <w:r w:rsidRPr="002551C9">
              <w:rPr>
                <w:color w:val="auto"/>
              </w:rPr>
              <w:t>марта</w:t>
            </w:r>
          </w:p>
        </w:tc>
        <w:tc>
          <w:tcPr>
            <w:tcW w:w="2630" w:type="dxa"/>
            <w:gridSpan w:val="3"/>
          </w:tcPr>
          <w:p w:rsidR="002551C9" w:rsidRPr="002551C9" w:rsidRDefault="002551C9" w:rsidP="002551C9">
            <w:pPr>
              <w:spacing w:after="0" w:line="240" w:lineRule="auto"/>
              <w:ind w:left="107" w:right="243" w:firstLine="0"/>
              <w:jc w:val="left"/>
              <w:rPr>
                <w:color w:val="auto"/>
                <w:lang w:val="ru-RU"/>
              </w:rPr>
            </w:pPr>
            <w:r w:rsidRPr="002551C9">
              <w:rPr>
                <w:color w:val="auto"/>
                <w:lang w:val="ru-RU"/>
              </w:rPr>
              <w:t>Заместитель</w:t>
            </w:r>
            <w:r w:rsidRPr="002551C9">
              <w:rPr>
                <w:color w:val="auto"/>
                <w:spacing w:val="1"/>
                <w:lang w:val="ru-RU"/>
              </w:rPr>
              <w:t xml:space="preserve"> </w:t>
            </w:r>
            <w:r w:rsidRPr="002551C9">
              <w:rPr>
                <w:color w:val="auto"/>
                <w:lang w:val="ru-RU"/>
              </w:rPr>
              <w:t>директора</w:t>
            </w:r>
            <w:r w:rsidRPr="002551C9">
              <w:rPr>
                <w:color w:val="auto"/>
                <w:spacing w:val="-57"/>
                <w:lang w:val="ru-RU"/>
              </w:rPr>
              <w:t xml:space="preserve"> </w:t>
            </w:r>
            <w:r w:rsidRPr="002551C9">
              <w:rPr>
                <w:color w:val="auto"/>
                <w:lang w:val="ru-RU"/>
              </w:rPr>
              <w:t>по</w:t>
            </w:r>
            <w:r w:rsidRPr="002551C9">
              <w:rPr>
                <w:color w:val="auto"/>
                <w:spacing w:val="1"/>
                <w:lang w:val="ru-RU"/>
              </w:rPr>
              <w:t xml:space="preserve"> </w:t>
            </w:r>
            <w:r w:rsidRPr="002551C9">
              <w:rPr>
                <w:color w:val="auto"/>
                <w:lang w:val="ru-RU"/>
              </w:rPr>
              <w:t>ВР,</w:t>
            </w:r>
            <w:r w:rsidRPr="002551C9">
              <w:rPr>
                <w:color w:val="auto"/>
                <w:spacing w:val="-1"/>
                <w:lang w:val="ru-RU"/>
              </w:rPr>
              <w:t xml:space="preserve"> </w:t>
            </w:r>
            <w:r w:rsidRPr="002551C9">
              <w:rPr>
                <w:color w:val="auto"/>
                <w:lang w:val="ru-RU"/>
              </w:rPr>
              <w:t>классные</w:t>
            </w:r>
            <w:r w:rsidRPr="002551C9">
              <w:rPr>
                <w:color w:val="auto"/>
                <w:spacing w:val="1"/>
                <w:lang w:val="ru-RU"/>
              </w:rPr>
              <w:t xml:space="preserve"> </w:t>
            </w:r>
            <w:r w:rsidRPr="002551C9">
              <w:rPr>
                <w:color w:val="auto"/>
                <w:lang w:val="ru-RU"/>
              </w:rPr>
              <w:t>руководители,</w:t>
            </w:r>
            <w:r w:rsidRPr="002551C9">
              <w:rPr>
                <w:color w:val="auto"/>
                <w:spacing w:val="-3"/>
                <w:lang w:val="ru-RU"/>
              </w:rPr>
              <w:t xml:space="preserve"> </w:t>
            </w:r>
            <w:r w:rsidRPr="002551C9">
              <w:rPr>
                <w:color w:val="auto"/>
                <w:lang w:val="ru-RU"/>
              </w:rPr>
              <w:t>ст.</w:t>
            </w:r>
          </w:p>
          <w:p w:rsidR="002551C9" w:rsidRPr="002551C9" w:rsidRDefault="002551C9" w:rsidP="002551C9">
            <w:pPr>
              <w:spacing w:after="0" w:line="261" w:lineRule="exact"/>
              <w:ind w:left="107" w:firstLine="0"/>
              <w:jc w:val="left"/>
              <w:rPr>
                <w:color w:val="auto"/>
              </w:rPr>
            </w:pPr>
            <w:r w:rsidRPr="002551C9">
              <w:rPr>
                <w:color w:val="auto"/>
              </w:rPr>
              <w:t>вожатая</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551C9" w:rsidRDefault="002551C9" w:rsidP="002551C9">
            <w:pPr>
              <w:spacing w:after="0" w:line="268" w:lineRule="exact"/>
              <w:ind w:left="110" w:firstLine="0"/>
              <w:jc w:val="left"/>
              <w:rPr>
                <w:color w:val="auto"/>
                <w:lang w:val="ru-RU"/>
              </w:rPr>
            </w:pPr>
            <w:r w:rsidRPr="002551C9">
              <w:rPr>
                <w:color w:val="auto"/>
                <w:lang w:val="ru-RU"/>
              </w:rPr>
              <w:t>Участие</w:t>
            </w:r>
            <w:r w:rsidRPr="002551C9">
              <w:rPr>
                <w:color w:val="auto"/>
                <w:spacing w:val="-2"/>
                <w:lang w:val="ru-RU"/>
              </w:rPr>
              <w:t xml:space="preserve"> </w:t>
            </w:r>
            <w:r w:rsidRPr="002551C9">
              <w:rPr>
                <w:color w:val="auto"/>
                <w:lang w:val="ru-RU"/>
              </w:rPr>
              <w:t>в</w:t>
            </w:r>
            <w:r w:rsidRPr="002551C9">
              <w:rPr>
                <w:color w:val="auto"/>
                <w:spacing w:val="1"/>
                <w:lang w:val="ru-RU"/>
              </w:rPr>
              <w:t xml:space="preserve"> </w:t>
            </w:r>
            <w:r w:rsidRPr="002551C9">
              <w:rPr>
                <w:color w:val="auto"/>
                <w:lang w:val="ru-RU"/>
              </w:rPr>
              <w:t>районном</w:t>
            </w:r>
            <w:r w:rsidRPr="002551C9">
              <w:rPr>
                <w:color w:val="auto"/>
                <w:spacing w:val="1"/>
                <w:lang w:val="ru-RU"/>
              </w:rPr>
              <w:t xml:space="preserve"> </w:t>
            </w:r>
            <w:r w:rsidRPr="002551C9">
              <w:rPr>
                <w:color w:val="auto"/>
                <w:lang w:val="ru-RU"/>
              </w:rPr>
              <w:t>смотре</w:t>
            </w:r>
          </w:p>
          <w:p w:rsidR="002551C9" w:rsidRPr="002551C9" w:rsidRDefault="002551C9" w:rsidP="002551C9">
            <w:pPr>
              <w:spacing w:before="2" w:after="0" w:line="262" w:lineRule="exact"/>
              <w:ind w:left="110" w:firstLine="0"/>
              <w:jc w:val="left"/>
              <w:rPr>
                <w:color w:val="auto"/>
                <w:lang w:val="ru-RU"/>
              </w:rPr>
            </w:pPr>
            <w:r w:rsidRPr="002551C9">
              <w:rPr>
                <w:color w:val="auto"/>
                <w:lang w:val="ru-RU"/>
              </w:rPr>
              <w:t>художественной</w:t>
            </w:r>
            <w:r w:rsidRPr="002551C9">
              <w:rPr>
                <w:color w:val="auto"/>
                <w:spacing w:val="-2"/>
                <w:lang w:val="ru-RU"/>
              </w:rPr>
              <w:t xml:space="preserve"> </w:t>
            </w:r>
            <w:r w:rsidRPr="002551C9">
              <w:rPr>
                <w:color w:val="auto"/>
                <w:lang w:val="ru-RU"/>
              </w:rPr>
              <w:t>самодеятельности</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март</w:t>
            </w:r>
          </w:p>
        </w:tc>
        <w:tc>
          <w:tcPr>
            <w:tcW w:w="2630" w:type="dxa"/>
            <w:gridSpan w:val="3"/>
          </w:tcPr>
          <w:p w:rsidR="002551C9" w:rsidRPr="002551C9" w:rsidRDefault="002551C9" w:rsidP="002551C9">
            <w:pPr>
              <w:spacing w:after="0" w:line="268" w:lineRule="exact"/>
              <w:ind w:left="107" w:firstLine="0"/>
              <w:jc w:val="left"/>
              <w:rPr>
                <w:color w:val="auto"/>
              </w:rPr>
            </w:pPr>
            <w:r w:rsidRPr="002551C9">
              <w:rPr>
                <w:color w:val="auto"/>
              </w:rPr>
              <w:t>Заместитель директора</w:t>
            </w:r>
          </w:p>
          <w:p w:rsidR="002551C9" w:rsidRPr="002551C9" w:rsidRDefault="002551C9" w:rsidP="002551C9">
            <w:pPr>
              <w:spacing w:before="2" w:after="0" w:line="262" w:lineRule="exact"/>
              <w:ind w:left="107" w:firstLine="0"/>
              <w:jc w:val="left"/>
              <w:rPr>
                <w:color w:val="auto"/>
              </w:rPr>
            </w:pPr>
            <w:r w:rsidRPr="002551C9">
              <w:rPr>
                <w:color w:val="auto"/>
              </w:rPr>
              <w:t>по</w:t>
            </w:r>
            <w:r w:rsidRPr="002551C9">
              <w:rPr>
                <w:color w:val="auto"/>
                <w:spacing w:val="1"/>
              </w:rPr>
              <w:t xml:space="preserve"> </w:t>
            </w:r>
            <w:r w:rsidRPr="002551C9">
              <w:rPr>
                <w:color w:val="auto"/>
              </w:rPr>
              <w:t>ВР</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7"/>
        </w:trPr>
        <w:tc>
          <w:tcPr>
            <w:tcW w:w="4232" w:type="dxa"/>
          </w:tcPr>
          <w:p w:rsidR="002551C9" w:rsidRPr="002551C9" w:rsidRDefault="002551C9" w:rsidP="002551C9">
            <w:pPr>
              <w:spacing w:after="0" w:line="272" w:lineRule="exact"/>
              <w:ind w:left="110" w:firstLine="0"/>
              <w:jc w:val="left"/>
              <w:rPr>
                <w:color w:val="auto"/>
              </w:rPr>
            </w:pPr>
            <w:r w:rsidRPr="002551C9">
              <w:rPr>
                <w:color w:val="auto"/>
              </w:rPr>
              <w:t>Мероприятия</w:t>
            </w:r>
            <w:r w:rsidRPr="002551C9">
              <w:rPr>
                <w:color w:val="auto"/>
                <w:spacing w:val="-8"/>
              </w:rPr>
              <w:t xml:space="preserve"> </w:t>
            </w:r>
            <w:r w:rsidRPr="002551C9">
              <w:rPr>
                <w:color w:val="auto"/>
              </w:rPr>
              <w:t>экологического</w:t>
            </w:r>
            <w:r w:rsidRPr="002551C9">
              <w:rPr>
                <w:color w:val="auto"/>
                <w:spacing w:val="1"/>
              </w:rPr>
              <w:t xml:space="preserve"> </w:t>
            </w:r>
            <w:r w:rsidRPr="002551C9">
              <w:rPr>
                <w:color w:val="auto"/>
              </w:rPr>
              <w:t>месячника</w:t>
            </w:r>
          </w:p>
        </w:tc>
        <w:tc>
          <w:tcPr>
            <w:tcW w:w="1141" w:type="dxa"/>
          </w:tcPr>
          <w:p w:rsidR="002551C9" w:rsidRPr="002551C9" w:rsidRDefault="002551C9" w:rsidP="002551C9">
            <w:pPr>
              <w:spacing w:after="0" w:line="272"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72" w:lineRule="exact"/>
              <w:ind w:left="104" w:firstLine="0"/>
              <w:jc w:val="left"/>
              <w:rPr>
                <w:color w:val="auto"/>
              </w:rPr>
            </w:pPr>
            <w:r w:rsidRPr="002551C9">
              <w:rPr>
                <w:color w:val="auto"/>
              </w:rPr>
              <w:t>апрель</w:t>
            </w:r>
          </w:p>
        </w:tc>
        <w:tc>
          <w:tcPr>
            <w:tcW w:w="2630" w:type="dxa"/>
            <w:gridSpan w:val="3"/>
          </w:tcPr>
          <w:p w:rsidR="002551C9" w:rsidRPr="002551C9" w:rsidRDefault="002551C9" w:rsidP="002551C9">
            <w:pPr>
              <w:spacing w:after="0" w:line="240" w:lineRule="auto"/>
              <w:ind w:left="107" w:right="249" w:firstLine="0"/>
              <w:jc w:val="left"/>
              <w:rPr>
                <w:color w:val="auto"/>
                <w:lang w:val="ru-RU"/>
              </w:rPr>
            </w:pPr>
            <w:r w:rsidRPr="002551C9">
              <w:rPr>
                <w:color w:val="auto"/>
                <w:lang w:val="ru-RU"/>
              </w:rPr>
              <w:t>Заместитель директора</w:t>
            </w:r>
            <w:r w:rsidRPr="002551C9">
              <w:rPr>
                <w:color w:val="auto"/>
                <w:spacing w:val="-57"/>
                <w:lang w:val="ru-RU"/>
              </w:rPr>
              <w:t xml:space="preserve"> </w:t>
            </w:r>
            <w:r w:rsidRPr="002551C9">
              <w:rPr>
                <w:color w:val="auto"/>
                <w:lang w:val="ru-RU"/>
              </w:rPr>
              <w:t>по</w:t>
            </w:r>
            <w:r w:rsidRPr="002551C9">
              <w:rPr>
                <w:color w:val="auto"/>
                <w:spacing w:val="1"/>
                <w:lang w:val="ru-RU"/>
              </w:rPr>
              <w:t xml:space="preserve"> </w:t>
            </w:r>
            <w:r w:rsidRPr="002551C9">
              <w:rPr>
                <w:color w:val="auto"/>
                <w:lang w:val="ru-RU"/>
              </w:rPr>
              <w:t>ВР,</w:t>
            </w:r>
            <w:r w:rsidRPr="002551C9">
              <w:rPr>
                <w:color w:val="auto"/>
                <w:spacing w:val="1"/>
                <w:lang w:val="ru-RU"/>
              </w:rPr>
              <w:t xml:space="preserve"> </w:t>
            </w:r>
            <w:r w:rsidRPr="002551C9">
              <w:rPr>
                <w:color w:val="auto"/>
                <w:lang w:val="ru-RU"/>
              </w:rPr>
              <w:t xml:space="preserve">руководитель экологического кружка </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3"/>
        </w:trPr>
        <w:tc>
          <w:tcPr>
            <w:tcW w:w="4232" w:type="dxa"/>
          </w:tcPr>
          <w:p w:rsidR="002551C9" w:rsidRPr="002551C9" w:rsidRDefault="002551C9" w:rsidP="002551C9">
            <w:pPr>
              <w:spacing w:after="0" w:line="240" w:lineRule="auto"/>
              <w:ind w:left="110" w:right="818" w:firstLine="0"/>
              <w:jc w:val="left"/>
              <w:rPr>
                <w:color w:val="auto"/>
                <w:lang w:val="ru-RU"/>
              </w:rPr>
            </w:pPr>
            <w:r w:rsidRPr="002551C9">
              <w:rPr>
                <w:color w:val="auto"/>
                <w:lang w:val="ru-RU"/>
              </w:rPr>
              <w:t>Всемирный день здоровья: акции,</w:t>
            </w:r>
            <w:r w:rsidRPr="002551C9">
              <w:rPr>
                <w:color w:val="auto"/>
                <w:spacing w:val="-58"/>
                <w:lang w:val="ru-RU"/>
              </w:rPr>
              <w:t xml:space="preserve"> </w:t>
            </w:r>
            <w:r w:rsidRPr="002551C9">
              <w:rPr>
                <w:color w:val="auto"/>
                <w:lang w:val="ru-RU"/>
              </w:rPr>
              <w:t>классные</w:t>
            </w:r>
            <w:r w:rsidRPr="002551C9">
              <w:rPr>
                <w:color w:val="auto"/>
                <w:spacing w:val="-1"/>
                <w:lang w:val="ru-RU"/>
              </w:rPr>
              <w:t xml:space="preserve"> </w:t>
            </w:r>
            <w:r w:rsidRPr="002551C9">
              <w:rPr>
                <w:color w:val="auto"/>
                <w:lang w:val="ru-RU"/>
              </w:rPr>
              <w:t>часы,</w:t>
            </w:r>
            <w:r w:rsidRPr="002551C9">
              <w:rPr>
                <w:color w:val="auto"/>
                <w:spacing w:val="3"/>
                <w:lang w:val="ru-RU"/>
              </w:rPr>
              <w:t xml:space="preserve"> </w:t>
            </w:r>
            <w:r w:rsidRPr="002551C9">
              <w:rPr>
                <w:color w:val="auto"/>
                <w:lang w:val="ru-RU"/>
              </w:rPr>
              <w:t>спортивные</w:t>
            </w:r>
            <w:r w:rsidRPr="002551C9">
              <w:rPr>
                <w:color w:val="auto"/>
                <w:spacing w:val="1"/>
                <w:lang w:val="ru-RU"/>
              </w:rPr>
              <w:t xml:space="preserve"> </w:t>
            </w:r>
            <w:r w:rsidRPr="002551C9">
              <w:rPr>
                <w:color w:val="auto"/>
                <w:lang w:val="ru-RU"/>
              </w:rPr>
              <w:t>соревнования</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апрель</w:t>
            </w:r>
          </w:p>
        </w:tc>
        <w:tc>
          <w:tcPr>
            <w:tcW w:w="2630" w:type="dxa"/>
            <w:gridSpan w:val="3"/>
          </w:tcPr>
          <w:p w:rsidR="002551C9" w:rsidRPr="002551C9" w:rsidRDefault="002551C9" w:rsidP="002551C9">
            <w:pPr>
              <w:spacing w:after="0" w:line="240" w:lineRule="auto"/>
              <w:ind w:left="107" w:right="84" w:firstLine="0"/>
              <w:jc w:val="left"/>
              <w:rPr>
                <w:color w:val="auto"/>
                <w:lang w:val="ru-RU"/>
              </w:rPr>
            </w:pPr>
            <w:r w:rsidRPr="002551C9">
              <w:rPr>
                <w:color w:val="auto"/>
                <w:lang w:val="ru-RU"/>
              </w:rPr>
              <w:t>Классные руководители,</w:t>
            </w:r>
            <w:r w:rsidRPr="002551C9">
              <w:rPr>
                <w:color w:val="auto"/>
                <w:spacing w:val="-58"/>
                <w:lang w:val="ru-RU"/>
              </w:rPr>
              <w:t xml:space="preserve"> </w:t>
            </w:r>
            <w:r w:rsidRPr="002551C9">
              <w:rPr>
                <w:color w:val="auto"/>
                <w:lang w:val="ru-RU"/>
              </w:rPr>
              <w:t>ст.</w:t>
            </w:r>
            <w:r w:rsidRPr="002551C9">
              <w:rPr>
                <w:color w:val="auto"/>
                <w:spacing w:val="1"/>
                <w:lang w:val="ru-RU"/>
              </w:rPr>
              <w:t xml:space="preserve"> </w:t>
            </w:r>
            <w:r w:rsidRPr="002551C9">
              <w:rPr>
                <w:color w:val="auto"/>
                <w:lang w:val="ru-RU"/>
              </w:rPr>
              <w:t>вожатая,</w:t>
            </w:r>
            <w:r w:rsidRPr="002551C9">
              <w:rPr>
                <w:color w:val="auto"/>
                <w:spacing w:val="1"/>
                <w:lang w:val="ru-RU"/>
              </w:rPr>
              <w:t xml:space="preserve"> </w:t>
            </w:r>
            <w:r w:rsidRPr="002551C9">
              <w:rPr>
                <w:color w:val="auto"/>
                <w:lang w:val="ru-RU"/>
              </w:rPr>
              <w:t>учителя физической</w:t>
            </w:r>
          </w:p>
          <w:p w:rsidR="002551C9" w:rsidRPr="002551C9" w:rsidRDefault="002551C9" w:rsidP="002551C9">
            <w:pPr>
              <w:spacing w:after="0" w:line="264" w:lineRule="exact"/>
              <w:ind w:left="107" w:firstLine="0"/>
              <w:jc w:val="left"/>
              <w:rPr>
                <w:color w:val="auto"/>
              </w:rPr>
            </w:pPr>
            <w:r w:rsidRPr="002551C9">
              <w:rPr>
                <w:color w:val="auto"/>
              </w:rPr>
              <w:t>культуры</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551C9" w:rsidRDefault="002551C9" w:rsidP="002551C9">
            <w:pPr>
              <w:spacing w:after="0" w:line="266" w:lineRule="exact"/>
              <w:ind w:left="110" w:firstLine="0"/>
              <w:jc w:val="left"/>
              <w:rPr>
                <w:color w:val="auto"/>
                <w:lang w:val="ru-RU"/>
              </w:rPr>
            </w:pPr>
            <w:r w:rsidRPr="002551C9">
              <w:rPr>
                <w:color w:val="auto"/>
                <w:lang w:val="ru-RU"/>
              </w:rPr>
              <w:t>День</w:t>
            </w:r>
            <w:r w:rsidRPr="002551C9">
              <w:rPr>
                <w:color w:val="auto"/>
                <w:spacing w:val="-4"/>
                <w:lang w:val="ru-RU"/>
              </w:rPr>
              <w:t xml:space="preserve"> </w:t>
            </w:r>
            <w:r w:rsidRPr="002551C9">
              <w:rPr>
                <w:color w:val="auto"/>
                <w:lang w:val="ru-RU"/>
              </w:rPr>
              <w:t>космонавтики:</w:t>
            </w:r>
            <w:r w:rsidRPr="002551C9">
              <w:rPr>
                <w:color w:val="auto"/>
                <w:spacing w:val="-8"/>
                <w:lang w:val="ru-RU"/>
              </w:rPr>
              <w:t xml:space="preserve"> </w:t>
            </w:r>
            <w:r w:rsidRPr="002551C9">
              <w:rPr>
                <w:color w:val="auto"/>
                <w:lang w:val="ru-RU"/>
              </w:rPr>
              <w:t>конкурс</w:t>
            </w:r>
            <w:r w:rsidRPr="002551C9">
              <w:rPr>
                <w:color w:val="auto"/>
                <w:spacing w:val="-4"/>
                <w:lang w:val="ru-RU"/>
              </w:rPr>
              <w:t xml:space="preserve"> </w:t>
            </w:r>
            <w:r w:rsidRPr="002551C9">
              <w:rPr>
                <w:color w:val="auto"/>
                <w:lang w:val="ru-RU"/>
              </w:rPr>
              <w:t>рисунков,</w:t>
            </w:r>
          </w:p>
          <w:p w:rsidR="002551C9" w:rsidRPr="002551C9" w:rsidRDefault="002551C9" w:rsidP="002551C9">
            <w:pPr>
              <w:spacing w:after="0" w:line="265" w:lineRule="exact"/>
              <w:ind w:left="110" w:firstLine="0"/>
              <w:jc w:val="left"/>
              <w:rPr>
                <w:color w:val="auto"/>
                <w:lang w:val="ru-RU"/>
              </w:rPr>
            </w:pPr>
            <w:r w:rsidRPr="002551C9">
              <w:rPr>
                <w:color w:val="auto"/>
                <w:lang w:val="ru-RU"/>
              </w:rPr>
              <w:t>классные</w:t>
            </w:r>
            <w:r w:rsidRPr="002551C9">
              <w:rPr>
                <w:color w:val="auto"/>
                <w:spacing w:val="-3"/>
                <w:lang w:val="ru-RU"/>
              </w:rPr>
              <w:t xml:space="preserve"> </w:t>
            </w:r>
            <w:r w:rsidRPr="002551C9">
              <w:rPr>
                <w:color w:val="auto"/>
                <w:lang w:val="ru-RU"/>
              </w:rPr>
              <w:t>часы</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12</w:t>
            </w:r>
            <w:r w:rsidRPr="002551C9">
              <w:rPr>
                <w:color w:val="auto"/>
                <w:spacing w:val="1"/>
              </w:rPr>
              <w:t xml:space="preserve"> </w:t>
            </w:r>
            <w:r w:rsidRPr="002551C9">
              <w:rPr>
                <w:color w:val="auto"/>
              </w:rPr>
              <w:t>апреля</w:t>
            </w:r>
          </w:p>
        </w:tc>
        <w:tc>
          <w:tcPr>
            <w:tcW w:w="2630" w:type="dxa"/>
            <w:gridSpan w:val="3"/>
          </w:tcPr>
          <w:p w:rsidR="002551C9" w:rsidRPr="002551C9" w:rsidRDefault="002551C9" w:rsidP="002551C9">
            <w:pPr>
              <w:spacing w:after="0" w:line="266" w:lineRule="exact"/>
              <w:ind w:left="107" w:firstLine="0"/>
              <w:jc w:val="left"/>
              <w:rPr>
                <w:color w:val="auto"/>
              </w:rPr>
            </w:pPr>
            <w:r w:rsidRPr="002551C9">
              <w:rPr>
                <w:color w:val="auto"/>
              </w:rPr>
              <w:t>Классные</w:t>
            </w:r>
            <w:r w:rsidRPr="002551C9">
              <w:rPr>
                <w:color w:val="auto"/>
                <w:spacing w:val="-4"/>
              </w:rPr>
              <w:t xml:space="preserve"> </w:t>
            </w:r>
            <w:r w:rsidRPr="002551C9">
              <w:rPr>
                <w:color w:val="auto"/>
              </w:rPr>
              <w:t>руководители,</w:t>
            </w:r>
          </w:p>
          <w:p w:rsidR="002551C9" w:rsidRPr="002551C9" w:rsidRDefault="002551C9" w:rsidP="002551C9">
            <w:pPr>
              <w:spacing w:after="0" w:line="265" w:lineRule="exact"/>
              <w:ind w:left="107" w:firstLine="0"/>
              <w:jc w:val="left"/>
              <w:rPr>
                <w:color w:val="auto"/>
              </w:rPr>
            </w:pPr>
            <w:r w:rsidRPr="002551C9">
              <w:rPr>
                <w:color w:val="auto"/>
              </w:rPr>
              <w:t>ст.</w:t>
            </w:r>
            <w:r w:rsidRPr="002551C9">
              <w:rPr>
                <w:color w:val="auto"/>
                <w:spacing w:val="2"/>
              </w:rPr>
              <w:t xml:space="preserve"> </w:t>
            </w:r>
            <w:r w:rsidRPr="002551C9">
              <w:rPr>
                <w:color w:val="auto"/>
              </w:rPr>
              <w:t>вожатая</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3"/>
        </w:trPr>
        <w:tc>
          <w:tcPr>
            <w:tcW w:w="4232" w:type="dxa"/>
          </w:tcPr>
          <w:p w:rsidR="002551C9" w:rsidRPr="002551C9" w:rsidRDefault="002551C9" w:rsidP="002551C9">
            <w:pPr>
              <w:spacing w:after="0" w:line="240" w:lineRule="auto"/>
              <w:ind w:left="110" w:right="471" w:firstLine="0"/>
              <w:jc w:val="left"/>
              <w:rPr>
                <w:color w:val="auto"/>
                <w:lang w:val="ru-RU"/>
              </w:rPr>
            </w:pPr>
            <w:r w:rsidRPr="002551C9">
              <w:rPr>
                <w:color w:val="1C1C1C"/>
                <w:lang w:val="ru-RU"/>
              </w:rPr>
              <w:t>День Победы: акции «Георгиевская</w:t>
            </w:r>
            <w:r w:rsidRPr="002551C9">
              <w:rPr>
                <w:color w:val="1C1C1C"/>
                <w:spacing w:val="1"/>
                <w:lang w:val="ru-RU"/>
              </w:rPr>
              <w:t xml:space="preserve"> </w:t>
            </w:r>
            <w:r w:rsidRPr="002551C9">
              <w:rPr>
                <w:color w:val="1C1C1C"/>
                <w:lang w:val="ru-RU"/>
              </w:rPr>
              <w:t>ленточка», «Бессмертный полк», «С</w:t>
            </w:r>
            <w:r w:rsidRPr="002551C9">
              <w:rPr>
                <w:color w:val="1C1C1C"/>
                <w:spacing w:val="1"/>
                <w:lang w:val="ru-RU"/>
              </w:rPr>
              <w:t xml:space="preserve"> </w:t>
            </w:r>
            <w:r w:rsidRPr="002551C9">
              <w:rPr>
                <w:color w:val="1C1C1C"/>
                <w:lang w:val="ru-RU"/>
              </w:rPr>
              <w:t>праздником,</w:t>
            </w:r>
            <w:r w:rsidRPr="002551C9">
              <w:rPr>
                <w:color w:val="1C1C1C"/>
                <w:spacing w:val="-8"/>
                <w:lang w:val="ru-RU"/>
              </w:rPr>
              <w:t xml:space="preserve"> </w:t>
            </w:r>
            <w:r w:rsidRPr="002551C9">
              <w:rPr>
                <w:color w:val="1C1C1C"/>
                <w:lang w:val="ru-RU"/>
              </w:rPr>
              <w:t>ветеран!»,</w:t>
            </w:r>
            <w:r w:rsidRPr="002551C9">
              <w:rPr>
                <w:color w:val="1C1C1C"/>
                <w:spacing w:val="-1"/>
                <w:lang w:val="ru-RU"/>
              </w:rPr>
              <w:t xml:space="preserve"> </w:t>
            </w:r>
            <w:r w:rsidRPr="002551C9">
              <w:rPr>
                <w:color w:val="auto"/>
                <w:lang w:val="ru-RU"/>
              </w:rPr>
              <w:t>проект</w:t>
            </w:r>
            <w:r w:rsidRPr="002551C9">
              <w:rPr>
                <w:color w:val="auto"/>
                <w:spacing w:val="-5"/>
                <w:lang w:val="ru-RU"/>
              </w:rPr>
              <w:t xml:space="preserve"> </w:t>
            </w:r>
            <w:r w:rsidRPr="002551C9">
              <w:rPr>
                <w:color w:val="auto"/>
                <w:lang w:val="ru-RU"/>
              </w:rPr>
              <w:t>«Окна</w:t>
            </w:r>
          </w:p>
          <w:p w:rsidR="002551C9" w:rsidRPr="002551C9" w:rsidRDefault="002551C9" w:rsidP="002551C9">
            <w:pPr>
              <w:spacing w:after="0" w:line="261" w:lineRule="exact"/>
              <w:ind w:left="110" w:firstLine="0"/>
              <w:jc w:val="left"/>
              <w:rPr>
                <w:color w:val="auto"/>
              </w:rPr>
            </w:pPr>
            <w:r w:rsidRPr="002551C9">
              <w:rPr>
                <w:color w:val="auto"/>
              </w:rPr>
              <w:t>Победы»</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май</w:t>
            </w:r>
          </w:p>
        </w:tc>
        <w:tc>
          <w:tcPr>
            <w:tcW w:w="2630" w:type="dxa"/>
            <w:gridSpan w:val="3"/>
          </w:tcPr>
          <w:p w:rsidR="002551C9" w:rsidRPr="002551C9" w:rsidRDefault="002551C9" w:rsidP="002551C9">
            <w:pPr>
              <w:spacing w:after="0" w:line="242" w:lineRule="auto"/>
              <w:ind w:left="107" w:right="249" w:firstLine="0"/>
              <w:jc w:val="left"/>
              <w:rPr>
                <w:color w:val="auto"/>
              </w:rPr>
            </w:pPr>
            <w:r w:rsidRPr="002551C9">
              <w:rPr>
                <w:color w:val="auto"/>
              </w:rPr>
              <w:t>Заместитель директора</w:t>
            </w:r>
            <w:r w:rsidRPr="002551C9">
              <w:rPr>
                <w:color w:val="auto"/>
                <w:spacing w:val="-57"/>
              </w:rPr>
              <w:t xml:space="preserve"> </w:t>
            </w:r>
            <w:r w:rsidRPr="002551C9">
              <w:rPr>
                <w:color w:val="auto"/>
              </w:rPr>
              <w:t>по</w:t>
            </w:r>
            <w:r w:rsidRPr="002551C9">
              <w:rPr>
                <w:color w:val="auto"/>
                <w:spacing w:val="1"/>
              </w:rPr>
              <w:t xml:space="preserve"> </w:t>
            </w:r>
            <w:r w:rsidRPr="002551C9">
              <w:rPr>
                <w:color w:val="auto"/>
              </w:rPr>
              <w:t>ВР</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551C9" w:rsidRDefault="002551C9" w:rsidP="002551C9">
            <w:pPr>
              <w:spacing w:after="0" w:line="268" w:lineRule="exact"/>
              <w:ind w:left="110" w:firstLine="0"/>
              <w:jc w:val="left"/>
              <w:rPr>
                <w:color w:val="auto"/>
                <w:lang w:val="ru-RU"/>
              </w:rPr>
            </w:pPr>
            <w:r w:rsidRPr="002551C9">
              <w:rPr>
                <w:color w:val="1C1C1C"/>
                <w:lang w:val="ru-RU"/>
              </w:rPr>
              <w:t>«Звездный</w:t>
            </w:r>
            <w:r w:rsidRPr="002551C9">
              <w:rPr>
                <w:color w:val="1C1C1C"/>
                <w:spacing w:val="-4"/>
                <w:lang w:val="ru-RU"/>
              </w:rPr>
              <w:t xml:space="preserve"> </w:t>
            </w:r>
            <w:r w:rsidRPr="002551C9">
              <w:rPr>
                <w:color w:val="1C1C1C"/>
                <w:lang w:val="ru-RU"/>
              </w:rPr>
              <w:t>дождь».</w:t>
            </w:r>
            <w:r w:rsidRPr="002551C9">
              <w:rPr>
                <w:color w:val="1C1C1C"/>
                <w:spacing w:val="-2"/>
                <w:lang w:val="ru-RU"/>
              </w:rPr>
              <w:t xml:space="preserve"> </w:t>
            </w:r>
            <w:r w:rsidRPr="002551C9">
              <w:rPr>
                <w:color w:val="1C1C1C"/>
                <w:lang w:val="ru-RU"/>
              </w:rPr>
              <w:t>Церемония</w:t>
            </w:r>
          </w:p>
          <w:p w:rsidR="002551C9" w:rsidRPr="002551C9" w:rsidRDefault="002551C9" w:rsidP="002551C9">
            <w:pPr>
              <w:spacing w:before="2" w:after="0" w:line="261" w:lineRule="exact"/>
              <w:ind w:left="110" w:firstLine="0"/>
              <w:jc w:val="left"/>
              <w:rPr>
                <w:color w:val="auto"/>
                <w:lang w:val="ru-RU"/>
              </w:rPr>
            </w:pPr>
            <w:r w:rsidRPr="002551C9">
              <w:rPr>
                <w:color w:val="1C1C1C"/>
                <w:lang w:val="ru-RU"/>
              </w:rPr>
              <w:t>награждения</w:t>
            </w:r>
            <w:r w:rsidRPr="002551C9">
              <w:rPr>
                <w:color w:val="1C1C1C"/>
                <w:spacing w:val="-6"/>
                <w:lang w:val="ru-RU"/>
              </w:rPr>
              <w:t xml:space="preserve"> </w:t>
            </w:r>
            <w:r w:rsidRPr="002551C9">
              <w:rPr>
                <w:color w:val="1C1C1C"/>
                <w:lang w:val="ru-RU"/>
              </w:rPr>
              <w:t>школьников</w:t>
            </w:r>
            <w:r w:rsidRPr="002551C9">
              <w:rPr>
                <w:color w:val="1C1C1C"/>
                <w:spacing w:val="-4"/>
                <w:lang w:val="ru-RU"/>
              </w:rPr>
              <w:t xml:space="preserve"> </w:t>
            </w:r>
            <w:r w:rsidRPr="002551C9">
              <w:rPr>
                <w:color w:val="1C1C1C"/>
                <w:lang w:val="ru-RU"/>
              </w:rPr>
              <w:t>за</w:t>
            </w:r>
            <w:r w:rsidRPr="002551C9">
              <w:rPr>
                <w:color w:val="1C1C1C"/>
                <w:spacing w:val="-2"/>
                <w:lang w:val="ru-RU"/>
              </w:rPr>
              <w:t xml:space="preserve"> </w:t>
            </w:r>
            <w:r w:rsidRPr="002551C9">
              <w:rPr>
                <w:color w:val="1C1C1C"/>
                <w:lang w:val="ru-RU"/>
              </w:rPr>
              <w:t>активное</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май</w:t>
            </w:r>
          </w:p>
        </w:tc>
        <w:tc>
          <w:tcPr>
            <w:tcW w:w="2630" w:type="dxa"/>
            <w:gridSpan w:val="3"/>
          </w:tcPr>
          <w:p w:rsidR="002551C9" w:rsidRPr="002551C9" w:rsidRDefault="002551C9" w:rsidP="002551C9">
            <w:pPr>
              <w:spacing w:after="0" w:line="268" w:lineRule="exact"/>
              <w:ind w:left="107" w:firstLine="0"/>
              <w:jc w:val="left"/>
              <w:rPr>
                <w:color w:val="auto"/>
                <w:lang w:val="ru-RU"/>
              </w:rPr>
            </w:pPr>
            <w:r w:rsidRPr="002551C9">
              <w:rPr>
                <w:color w:val="auto"/>
                <w:lang w:val="ru-RU"/>
              </w:rPr>
              <w:t>Заместитель директора</w:t>
            </w:r>
          </w:p>
          <w:p w:rsidR="002551C9" w:rsidRPr="002551C9" w:rsidRDefault="002551C9" w:rsidP="002551C9">
            <w:pPr>
              <w:spacing w:before="2" w:after="0" w:line="261" w:lineRule="exact"/>
              <w:ind w:left="107" w:firstLine="0"/>
              <w:jc w:val="left"/>
              <w:rPr>
                <w:color w:val="auto"/>
                <w:lang w:val="ru-RU"/>
              </w:rPr>
            </w:pPr>
            <w:r w:rsidRPr="002551C9">
              <w:rPr>
                <w:color w:val="auto"/>
                <w:lang w:val="ru-RU"/>
              </w:rPr>
              <w:t>по ВР,</w:t>
            </w:r>
            <w:r w:rsidRPr="002551C9">
              <w:rPr>
                <w:color w:val="auto"/>
                <w:spacing w:val="-2"/>
                <w:lang w:val="ru-RU"/>
              </w:rPr>
              <w:t xml:space="preserve"> </w:t>
            </w:r>
            <w:r w:rsidRPr="002551C9">
              <w:rPr>
                <w:color w:val="auto"/>
                <w:lang w:val="ru-RU"/>
              </w:rPr>
              <w:t>классные</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551C9" w:rsidRDefault="002551C9" w:rsidP="002551C9">
            <w:pPr>
              <w:spacing w:after="0" w:line="268" w:lineRule="exact"/>
              <w:ind w:left="110" w:firstLine="0"/>
              <w:jc w:val="left"/>
              <w:rPr>
                <w:color w:val="auto"/>
                <w:lang w:val="ru-RU"/>
              </w:rPr>
            </w:pPr>
            <w:r w:rsidRPr="002551C9">
              <w:rPr>
                <w:color w:val="1C1C1C"/>
                <w:lang w:val="ru-RU"/>
              </w:rPr>
              <w:t>участие</w:t>
            </w:r>
            <w:r w:rsidRPr="002551C9">
              <w:rPr>
                <w:color w:val="1C1C1C"/>
                <w:spacing w:val="-2"/>
                <w:lang w:val="ru-RU"/>
              </w:rPr>
              <w:t xml:space="preserve"> </w:t>
            </w:r>
            <w:r w:rsidRPr="002551C9">
              <w:rPr>
                <w:color w:val="1C1C1C"/>
                <w:lang w:val="ru-RU"/>
              </w:rPr>
              <w:t>в</w:t>
            </w:r>
            <w:r w:rsidRPr="002551C9">
              <w:rPr>
                <w:color w:val="1C1C1C"/>
                <w:spacing w:val="-3"/>
                <w:lang w:val="ru-RU"/>
              </w:rPr>
              <w:t xml:space="preserve"> </w:t>
            </w:r>
            <w:r w:rsidRPr="002551C9">
              <w:rPr>
                <w:color w:val="1C1C1C"/>
                <w:lang w:val="ru-RU"/>
              </w:rPr>
              <w:t>жизни</w:t>
            </w:r>
            <w:r w:rsidRPr="002551C9">
              <w:rPr>
                <w:color w:val="1C1C1C"/>
                <w:spacing w:val="-4"/>
                <w:lang w:val="ru-RU"/>
              </w:rPr>
              <w:t xml:space="preserve"> </w:t>
            </w:r>
            <w:r w:rsidRPr="002551C9">
              <w:rPr>
                <w:color w:val="1C1C1C"/>
                <w:lang w:val="ru-RU"/>
              </w:rPr>
              <w:t>школы,</w:t>
            </w:r>
            <w:r w:rsidRPr="002551C9">
              <w:rPr>
                <w:color w:val="1C1C1C"/>
                <w:spacing w:val="1"/>
                <w:lang w:val="ru-RU"/>
              </w:rPr>
              <w:t xml:space="preserve"> </w:t>
            </w:r>
            <w:r w:rsidRPr="002551C9">
              <w:rPr>
                <w:color w:val="1C1C1C"/>
                <w:lang w:val="ru-RU"/>
              </w:rPr>
              <w:t>участие</w:t>
            </w:r>
            <w:r w:rsidRPr="002551C9">
              <w:rPr>
                <w:color w:val="1C1C1C"/>
                <w:spacing w:val="-2"/>
                <w:lang w:val="ru-RU"/>
              </w:rPr>
              <w:t xml:space="preserve"> </w:t>
            </w:r>
            <w:r w:rsidRPr="002551C9">
              <w:rPr>
                <w:color w:val="1C1C1C"/>
                <w:lang w:val="ru-RU"/>
              </w:rPr>
              <w:t>в</w:t>
            </w:r>
          </w:p>
          <w:p w:rsidR="002551C9" w:rsidRPr="002551C9" w:rsidRDefault="002551C9" w:rsidP="002551C9">
            <w:pPr>
              <w:spacing w:before="2" w:after="0" w:line="261" w:lineRule="exact"/>
              <w:ind w:left="110" w:firstLine="0"/>
              <w:jc w:val="left"/>
              <w:rPr>
                <w:color w:val="auto"/>
              </w:rPr>
            </w:pPr>
            <w:r w:rsidRPr="002551C9">
              <w:rPr>
                <w:color w:val="1C1C1C"/>
              </w:rPr>
              <w:t>конкурсах</w:t>
            </w:r>
            <w:r w:rsidRPr="002551C9">
              <w:rPr>
                <w:color w:val="1C1C1C"/>
                <w:spacing w:val="-6"/>
              </w:rPr>
              <w:t xml:space="preserve"> </w:t>
            </w:r>
            <w:r w:rsidRPr="002551C9">
              <w:rPr>
                <w:color w:val="1C1C1C"/>
              </w:rPr>
              <w:t>и</w:t>
            </w:r>
            <w:r w:rsidRPr="002551C9">
              <w:rPr>
                <w:color w:val="1C1C1C"/>
                <w:spacing w:val="-4"/>
              </w:rPr>
              <w:t xml:space="preserve"> </w:t>
            </w:r>
            <w:r w:rsidRPr="002551C9">
              <w:rPr>
                <w:color w:val="1C1C1C"/>
              </w:rPr>
              <w:t>олимпиадах</w:t>
            </w:r>
          </w:p>
        </w:tc>
        <w:tc>
          <w:tcPr>
            <w:tcW w:w="1141" w:type="dxa"/>
          </w:tcPr>
          <w:p w:rsidR="002551C9" w:rsidRPr="002551C9" w:rsidRDefault="002551C9" w:rsidP="002551C9">
            <w:pPr>
              <w:spacing w:after="0" w:line="240" w:lineRule="auto"/>
              <w:ind w:left="0" w:firstLine="0"/>
              <w:jc w:val="left"/>
              <w:rPr>
                <w:color w:val="auto"/>
              </w:rPr>
            </w:pPr>
          </w:p>
        </w:tc>
        <w:tc>
          <w:tcPr>
            <w:tcW w:w="2100" w:type="dxa"/>
            <w:gridSpan w:val="3"/>
          </w:tcPr>
          <w:p w:rsidR="002551C9" w:rsidRPr="002551C9" w:rsidRDefault="002551C9" w:rsidP="002551C9">
            <w:pPr>
              <w:spacing w:after="0" w:line="240" w:lineRule="auto"/>
              <w:ind w:left="0" w:firstLine="0"/>
              <w:jc w:val="left"/>
              <w:rPr>
                <w:color w:val="auto"/>
              </w:rPr>
            </w:pPr>
          </w:p>
        </w:tc>
        <w:tc>
          <w:tcPr>
            <w:tcW w:w="2630" w:type="dxa"/>
            <w:gridSpan w:val="3"/>
          </w:tcPr>
          <w:p w:rsidR="002551C9" w:rsidRPr="002551C9" w:rsidRDefault="002551C9" w:rsidP="002551C9">
            <w:pPr>
              <w:spacing w:after="0" w:line="268" w:lineRule="exact"/>
              <w:ind w:left="107" w:firstLine="0"/>
              <w:jc w:val="left"/>
              <w:rPr>
                <w:color w:val="auto"/>
              </w:rPr>
            </w:pPr>
            <w:r w:rsidRPr="002551C9">
              <w:rPr>
                <w:color w:val="auto"/>
              </w:rPr>
              <w:t>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6"/>
        </w:trPr>
        <w:tc>
          <w:tcPr>
            <w:tcW w:w="4232" w:type="dxa"/>
          </w:tcPr>
          <w:p w:rsidR="002551C9" w:rsidRPr="002551C9" w:rsidRDefault="002551C9" w:rsidP="002551C9">
            <w:pPr>
              <w:spacing w:after="0" w:line="274" w:lineRule="exact"/>
              <w:ind w:left="110" w:right="529" w:firstLine="0"/>
              <w:jc w:val="left"/>
              <w:rPr>
                <w:color w:val="auto"/>
              </w:rPr>
            </w:pPr>
            <w:r w:rsidRPr="002551C9">
              <w:rPr>
                <w:color w:val="auto"/>
              </w:rPr>
              <w:t>Торжественная линейка «Последний</w:t>
            </w:r>
            <w:r w:rsidRPr="002551C9">
              <w:rPr>
                <w:color w:val="auto"/>
                <w:spacing w:val="-57"/>
              </w:rPr>
              <w:t xml:space="preserve"> </w:t>
            </w:r>
            <w:r w:rsidRPr="002551C9">
              <w:rPr>
                <w:color w:val="auto"/>
              </w:rPr>
              <w:t>звонок»</w:t>
            </w:r>
          </w:p>
        </w:tc>
        <w:tc>
          <w:tcPr>
            <w:tcW w:w="1141" w:type="dxa"/>
          </w:tcPr>
          <w:p w:rsidR="002551C9" w:rsidRPr="002551C9" w:rsidRDefault="002551C9" w:rsidP="002551C9">
            <w:pPr>
              <w:spacing w:after="0" w:line="272"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72" w:lineRule="exact"/>
              <w:ind w:left="104" w:firstLine="0"/>
              <w:jc w:val="left"/>
              <w:rPr>
                <w:color w:val="auto"/>
              </w:rPr>
            </w:pPr>
            <w:r w:rsidRPr="002551C9">
              <w:rPr>
                <w:color w:val="auto"/>
              </w:rPr>
              <w:t>май</w:t>
            </w:r>
          </w:p>
        </w:tc>
        <w:tc>
          <w:tcPr>
            <w:tcW w:w="2630" w:type="dxa"/>
            <w:gridSpan w:val="3"/>
          </w:tcPr>
          <w:p w:rsidR="002551C9" w:rsidRPr="002551C9" w:rsidRDefault="002551C9" w:rsidP="002551C9">
            <w:pPr>
              <w:spacing w:after="0" w:line="274" w:lineRule="exact"/>
              <w:ind w:left="107" w:right="248" w:firstLine="0"/>
              <w:jc w:val="left"/>
              <w:rPr>
                <w:color w:val="auto"/>
                <w:lang w:val="ru-RU"/>
              </w:rPr>
            </w:pPr>
            <w:r w:rsidRPr="002551C9">
              <w:rPr>
                <w:color w:val="auto"/>
                <w:lang w:val="ru-RU"/>
              </w:rPr>
              <w:t>Заместитель директора</w:t>
            </w:r>
            <w:r w:rsidRPr="002551C9">
              <w:rPr>
                <w:color w:val="auto"/>
                <w:spacing w:val="-57"/>
                <w:lang w:val="ru-RU"/>
              </w:rPr>
              <w:t xml:space="preserve"> </w:t>
            </w:r>
            <w:r w:rsidRPr="002551C9">
              <w:rPr>
                <w:color w:val="auto"/>
                <w:lang w:val="ru-RU"/>
              </w:rPr>
              <w:t>по</w:t>
            </w:r>
            <w:r w:rsidRPr="002551C9">
              <w:rPr>
                <w:color w:val="auto"/>
                <w:spacing w:val="1"/>
                <w:lang w:val="ru-RU"/>
              </w:rPr>
              <w:t xml:space="preserve"> </w:t>
            </w:r>
            <w:r w:rsidRPr="002551C9">
              <w:rPr>
                <w:color w:val="auto"/>
                <w:lang w:val="ru-RU"/>
              </w:rPr>
              <w:t>ВР, вожатая, советник, кл.руководители.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4"/>
        </w:trPr>
        <w:tc>
          <w:tcPr>
            <w:tcW w:w="4232" w:type="dxa"/>
          </w:tcPr>
          <w:p w:rsidR="002551C9" w:rsidRPr="002551C9" w:rsidRDefault="002551C9" w:rsidP="002551C9">
            <w:pPr>
              <w:spacing w:after="0" w:line="237" w:lineRule="auto"/>
              <w:ind w:left="110" w:right="800" w:firstLine="0"/>
              <w:jc w:val="left"/>
              <w:rPr>
                <w:color w:val="auto"/>
                <w:lang w:val="ru-RU"/>
              </w:rPr>
            </w:pPr>
            <w:r w:rsidRPr="002551C9">
              <w:rPr>
                <w:color w:val="auto"/>
                <w:lang w:val="ru-RU"/>
              </w:rPr>
              <w:t>Участие</w:t>
            </w:r>
            <w:r w:rsidRPr="002551C9">
              <w:rPr>
                <w:color w:val="auto"/>
                <w:spacing w:val="-4"/>
                <w:lang w:val="ru-RU"/>
              </w:rPr>
              <w:t xml:space="preserve"> </w:t>
            </w:r>
            <w:r w:rsidRPr="002551C9">
              <w:rPr>
                <w:color w:val="auto"/>
                <w:lang w:val="ru-RU"/>
              </w:rPr>
              <w:t>в</w:t>
            </w:r>
            <w:r w:rsidRPr="002551C9">
              <w:rPr>
                <w:color w:val="auto"/>
                <w:spacing w:val="-2"/>
                <w:lang w:val="ru-RU"/>
              </w:rPr>
              <w:t xml:space="preserve"> </w:t>
            </w:r>
            <w:r w:rsidRPr="002551C9">
              <w:rPr>
                <w:color w:val="auto"/>
                <w:lang w:val="ru-RU"/>
              </w:rPr>
              <w:t>районной</w:t>
            </w:r>
            <w:r w:rsidRPr="002551C9">
              <w:rPr>
                <w:color w:val="auto"/>
                <w:spacing w:val="-2"/>
                <w:lang w:val="ru-RU"/>
              </w:rPr>
              <w:t xml:space="preserve"> </w:t>
            </w:r>
            <w:r w:rsidRPr="002551C9">
              <w:rPr>
                <w:color w:val="auto"/>
                <w:lang w:val="ru-RU"/>
              </w:rPr>
              <w:t>акции</w:t>
            </w:r>
            <w:r w:rsidRPr="002551C9">
              <w:rPr>
                <w:color w:val="auto"/>
                <w:spacing w:val="-3"/>
                <w:lang w:val="ru-RU"/>
              </w:rPr>
              <w:t xml:space="preserve"> </w:t>
            </w:r>
            <w:r w:rsidRPr="002551C9">
              <w:rPr>
                <w:color w:val="auto"/>
                <w:lang w:val="ru-RU"/>
              </w:rPr>
              <w:t>«Свеча</w:t>
            </w:r>
            <w:r w:rsidRPr="002551C9">
              <w:rPr>
                <w:color w:val="auto"/>
                <w:spacing w:val="-57"/>
                <w:lang w:val="ru-RU"/>
              </w:rPr>
              <w:t xml:space="preserve"> </w:t>
            </w:r>
            <w:r w:rsidRPr="002551C9">
              <w:rPr>
                <w:color w:val="auto"/>
                <w:lang w:val="ru-RU"/>
              </w:rPr>
              <w:t>памяти»</w:t>
            </w:r>
          </w:p>
        </w:tc>
        <w:tc>
          <w:tcPr>
            <w:tcW w:w="1141" w:type="dxa"/>
          </w:tcPr>
          <w:p w:rsidR="002551C9" w:rsidRPr="002551C9" w:rsidRDefault="002551C9" w:rsidP="002551C9">
            <w:pPr>
              <w:spacing w:after="0" w:line="268"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68" w:lineRule="exact"/>
              <w:ind w:left="104" w:firstLine="0"/>
              <w:jc w:val="left"/>
              <w:rPr>
                <w:color w:val="auto"/>
              </w:rPr>
            </w:pPr>
            <w:r w:rsidRPr="002551C9">
              <w:rPr>
                <w:color w:val="auto"/>
              </w:rPr>
              <w:t>июнь</w:t>
            </w:r>
          </w:p>
        </w:tc>
        <w:tc>
          <w:tcPr>
            <w:tcW w:w="2630" w:type="dxa"/>
            <w:gridSpan w:val="3"/>
          </w:tcPr>
          <w:p w:rsidR="002551C9" w:rsidRPr="002551C9" w:rsidRDefault="002551C9" w:rsidP="002551C9">
            <w:pPr>
              <w:spacing w:after="0" w:line="237" w:lineRule="auto"/>
              <w:ind w:left="107" w:right="406" w:firstLine="0"/>
              <w:jc w:val="left"/>
              <w:rPr>
                <w:color w:val="auto"/>
              </w:rPr>
            </w:pPr>
            <w:r w:rsidRPr="002551C9">
              <w:rPr>
                <w:color w:val="auto"/>
              </w:rPr>
              <w:t>Руководитель</w:t>
            </w:r>
            <w:r w:rsidRPr="002551C9">
              <w:rPr>
                <w:color w:val="auto"/>
                <w:spacing w:val="1"/>
              </w:rPr>
              <w:t xml:space="preserve"> </w:t>
            </w:r>
            <w:r w:rsidRPr="002551C9">
              <w:rPr>
                <w:color w:val="auto"/>
              </w:rPr>
              <w:t>юнармейского</w:t>
            </w:r>
            <w:r w:rsidRPr="002551C9">
              <w:rPr>
                <w:color w:val="auto"/>
                <w:spacing w:val="-14"/>
              </w:rPr>
              <w:t xml:space="preserve"> </w:t>
            </w:r>
            <w:r w:rsidRPr="002551C9">
              <w:rPr>
                <w:color w:val="auto"/>
              </w:rPr>
              <w:t>отряда</w:t>
            </w:r>
          </w:p>
          <w:p w:rsidR="002551C9" w:rsidRPr="002551C9" w:rsidRDefault="002551C9" w:rsidP="002551C9">
            <w:pPr>
              <w:spacing w:after="0" w:line="261" w:lineRule="exact"/>
              <w:ind w:left="107" w:firstLine="0"/>
              <w:jc w:val="left"/>
              <w:rPr>
                <w:color w:val="auto"/>
              </w:rPr>
            </w:pP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6"/>
        </w:trPr>
        <w:tc>
          <w:tcPr>
            <w:tcW w:w="4232" w:type="dxa"/>
          </w:tcPr>
          <w:p w:rsidR="002551C9" w:rsidRPr="002551C9" w:rsidRDefault="002551C9" w:rsidP="002551C9">
            <w:pPr>
              <w:spacing w:after="0" w:line="274" w:lineRule="exact"/>
              <w:ind w:left="110" w:right="769" w:firstLine="0"/>
              <w:jc w:val="left"/>
              <w:rPr>
                <w:color w:val="auto"/>
                <w:lang w:val="ru-RU"/>
              </w:rPr>
            </w:pPr>
            <w:r w:rsidRPr="002551C9">
              <w:rPr>
                <w:color w:val="auto"/>
                <w:lang w:val="ru-RU"/>
              </w:rPr>
              <w:t>Всероссийский урок безопасности</w:t>
            </w:r>
            <w:r w:rsidRPr="002551C9">
              <w:rPr>
                <w:color w:val="auto"/>
                <w:spacing w:val="-57"/>
                <w:lang w:val="ru-RU"/>
              </w:rPr>
              <w:t xml:space="preserve"> </w:t>
            </w:r>
            <w:r w:rsidRPr="002551C9">
              <w:rPr>
                <w:color w:val="auto"/>
                <w:lang w:val="ru-RU"/>
              </w:rPr>
              <w:t>школьников</w:t>
            </w:r>
            <w:r w:rsidRPr="002551C9">
              <w:rPr>
                <w:color w:val="auto"/>
                <w:spacing w:val="-2"/>
                <w:lang w:val="ru-RU"/>
              </w:rPr>
              <w:t xml:space="preserve"> </w:t>
            </w:r>
            <w:r w:rsidRPr="002551C9">
              <w:rPr>
                <w:color w:val="auto"/>
                <w:lang w:val="ru-RU"/>
              </w:rPr>
              <w:t>в</w:t>
            </w:r>
            <w:r w:rsidRPr="002551C9">
              <w:rPr>
                <w:color w:val="auto"/>
                <w:spacing w:val="2"/>
                <w:lang w:val="ru-RU"/>
              </w:rPr>
              <w:t xml:space="preserve"> </w:t>
            </w:r>
            <w:r w:rsidRPr="002551C9">
              <w:rPr>
                <w:color w:val="auto"/>
                <w:lang w:val="ru-RU"/>
              </w:rPr>
              <w:t>сети</w:t>
            </w:r>
            <w:r w:rsidRPr="002551C9">
              <w:rPr>
                <w:color w:val="auto"/>
                <w:spacing w:val="-1"/>
                <w:lang w:val="ru-RU"/>
              </w:rPr>
              <w:t xml:space="preserve"> </w:t>
            </w:r>
            <w:r w:rsidRPr="002551C9">
              <w:rPr>
                <w:color w:val="auto"/>
                <w:lang w:val="ru-RU"/>
              </w:rPr>
              <w:t>Интернет</w:t>
            </w:r>
          </w:p>
        </w:tc>
        <w:tc>
          <w:tcPr>
            <w:tcW w:w="1141" w:type="dxa"/>
          </w:tcPr>
          <w:p w:rsidR="002551C9" w:rsidRPr="002551C9" w:rsidRDefault="002551C9" w:rsidP="002551C9">
            <w:pPr>
              <w:spacing w:after="0" w:line="272" w:lineRule="exact"/>
              <w:ind w:left="109" w:firstLine="0"/>
              <w:jc w:val="left"/>
              <w:rPr>
                <w:color w:val="auto"/>
              </w:rPr>
            </w:pPr>
            <w:r w:rsidRPr="002551C9">
              <w:rPr>
                <w:color w:val="auto"/>
              </w:rPr>
              <w:t>5-9</w:t>
            </w:r>
          </w:p>
        </w:tc>
        <w:tc>
          <w:tcPr>
            <w:tcW w:w="2100" w:type="dxa"/>
            <w:gridSpan w:val="3"/>
          </w:tcPr>
          <w:p w:rsidR="002551C9" w:rsidRPr="002551C9" w:rsidRDefault="002551C9" w:rsidP="002551C9">
            <w:pPr>
              <w:spacing w:after="0" w:line="272" w:lineRule="exact"/>
              <w:ind w:left="104" w:firstLine="0"/>
              <w:jc w:val="left"/>
              <w:rPr>
                <w:color w:val="auto"/>
              </w:rPr>
            </w:pPr>
            <w:r w:rsidRPr="002551C9">
              <w:rPr>
                <w:color w:val="auto"/>
              </w:rPr>
              <w:t>В</w:t>
            </w:r>
            <w:r w:rsidRPr="002551C9">
              <w:rPr>
                <w:color w:val="auto"/>
                <w:spacing w:val="-2"/>
              </w:rPr>
              <w:t xml:space="preserve"> </w:t>
            </w:r>
            <w:r w:rsidRPr="002551C9">
              <w:rPr>
                <w:color w:val="auto"/>
              </w:rPr>
              <w:t>течение года</w:t>
            </w:r>
          </w:p>
        </w:tc>
        <w:tc>
          <w:tcPr>
            <w:tcW w:w="2630" w:type="dxa"/>
            <w:gridSpan w:val="3"/>
          </w:tcPr>
          <w:p w:rsidR="002551C9" w:rsidRPr="002551C9" w:rsidRDefault="002551C9" w:rsidP="002551C9">
            <w:pPr>
              <w:spacing w:after="0" w:line="272" w:lineRule="exact"/>
              <w:ind w:left="107" w:firstLine="0"/>
              <w:jc w:val="left"/>
              <w:rPr>
                <w:color w:val="auto"/>
              </w:rPr>
            </w:pPr>
            <w:r w:rsidRPr="002551C9">
              <w:rPr>
                <w:color w:val="auto"/>
              </w:rPr>
              <w:t>Классные</w:t>
            </w:r>
            <w:r w:rsidRPr="002551C9">
              <w:rPr>
                <w:color w:val="auto"/>
                <w:spacing w:val="-2"/>
              </w:rPr>
              <w:t xml:space="preserve"> </w:t>
            </w:r>
            <w:r w:rsidRPr="002551C9">
              <w:rPr>
                <w:color w:val="auto"/>
              </w:rPr>
              <w:t>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7"/>
          <w:wAfter w:w="5873" w:type="dxa"/>
          <w:trHeight w:val="824"/>
        </w:trPr>
        <w:tc>
          <w:tcPr>
            <w:tcW w:w="4232" w:type="dxa"/>
          </w:tcPr>
          <w:p w:rsidR="002551C9" w:rsidRPr="002551C9" w:rsidRDefault="002551C9" w:rsidP="002551C9">
            <w:pPr>
              <w:spacing w:after="0" w:line="269" w:lineRule="exact"/>
              <w:ind w:left="3159" w:right="3138" w:firstLine="0"/>
              <w:jc w:val="center"/>
              <w:rPr>
                <w:b/>
                <w:color w:val="auto"/>
                <w:lang w:val="ru-RU"/>
              </w:rPr>
            </w:pPr>
            <w:r w:rsidRPr="002551C9">
              <w:rPr>
                <w:b/>
                <w:color w:val="auto"/>
                <w:lang w:val="ru-RU"/>
              </w:rPr>
              <w:t>Классное</w:t>
            </w:r>
            <w:r w:rsidRPr="002551C9">
              <w:rPr>
                <w:b/>
                <w:color w:val="auto"/>
                <w:spacing w:val="22"/>
                <w:lang w:val="ru-RU"/>
              </w:rPr>
              <w:t xml:space="preserve"> </w:t>
            </w:r>
            <w:r w:rsidRPr="002551C9">
              <w:rPr>
                <w:b/>
                <w:color w:val="auto"/>
                <w:lang w:val="ru-RU"/>
              </w:rPr>
              <w:lastRenderedPageBreak/>
              <w:t>руководство</w:t>
            </w:r>
          </w:p>
          <w:p w:rsidR="002551C9" w:rsidRPr="002551C9" w:rsidRDefault="002551C9" w:rsidP="002551C9">
            <w:pPr>
              <w:spacing w:after="0" w:line="272" w:lineRule="exact"/>
              <w:ind w:left="3164" w:right="3138" w:firstLine="0"/>
              <w:jc w:val="center"/>
              <w:rPr>
                <w:color w:val="auto"/>
                <w:lang w:val="ru-RU"/>
              </w:rPr>
            </w:pPr>
            <w:r w:rsidRPr="002551C9">
              <w:rPr>
                <w:color w:val="auto"/>
                <w:lang w:val="ru-RU"/>
              </w:rPr>
              <w:t>(согласно</w:t>
            </w:r>
            <w:r w:rsidRPr="002551C9">
              <w:rPr>
                <w:color w:val="auto"/>
                <w:spacing w:val="1"/>
                <w:lang w:val="ru-RU"/>
              </w:rPr>
              <w:t xml:space="preserve"> </w:t>
            </w:r>
            <w:r w:rsidRPr="002551C9">
              <w:rPr>
                <w:color w:val="auto"/>
                <w:lang w:val="ru-RU"/>
              </w:rPr>
              <w:t>планам</w:t>
            </w:r>
            <w:r w:rsidRPr="002551C9">
              <w:rPr>
                <w:color w:val="auto"/>
                <w:spacing w:val="-3"/>
                <w:lang w:val="ru-RU"/>
              </w:rPr>
              <w:t xml:space="preserve"> </w:t>
            </w:r>
            <w:r w:rsidRPr="002551C9">
              <w:rPr>
                <w:color w:val="auto"/>
                <w:lang w:val="ru-RU"/>
              </w:rPr>
              <w:t>воспитательной</w:t>
            </w:r>
            <w:r w:rsidRPr="002551C9">
              <w:rPr>
                <w:color w:val="auto"/>
                <w:spacing w:val="-1"/>
                <w:lang w:val="ru-RU"/>
              </w:rPr>
              <w:t xml:space="preserve"> </w:t>
            </w:r>
            <w:r w:rsidRPr="002551C9">
              <w:rPr>
                <w:color w:val="auto"/>
                <w:lang w:val="ru-RU"/>
              </w:rPr>
              <w:t>работы</w:t>
            </w:r>
          </w:p>
          <w:p w:rsidR="002551C9" w:rsidRPr="002551C9" w:rsidRDefault="002551C9" w:rsidP="002551C9">
            <w:pPr>
              <w:spacing w:before="2" w:after="0" w:line="261" w:lineRule="exact"/>
              <w:ind w:left="3160" w:right="3138" w:firstLine="0"/>
              <w:jc w:val="center"/>
              <w:rPr>
                <w:color w:val="auto"/>
              </w:rPr>
            </w:pPr>
            <w:r w:rsidRPr="002551C9">
              <w:rPr>
                <w:color w:val="auto"/>
              </w:rPr>
              <w:t>классных</w:t>
            </w:r>
            <w:r w:rsidRPr="002551C9">
              <w:rPr>
                <w:color w:val="auto"/>
                <w:spacing w:val="-6"/>
              </w:rPr>
              <w:t xml:space="preserve"> </w:t>
            </w:r>
            <w:r w:rsidRPr="002551C9">
              <w:rPr>
                <w:color w:val="auto"/>
              </w:rPr>
              <w:lastRenderedPageBreak/>
              <w:t>руководителей)</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7"/>
          <w:wAfter w:w="5873" w:type="dxa"/>
          <w:trHeight w:val="277"/>
        </w:trPr>
        <w:tc>
          <w:tcPr>
            <w:tcW w:w="4232" w:type="dxa"/>
          </w:tcPr>
          <w:p w:rsidR="002551C9" w:rsidRPr="002551C9" w:rsidRDefault="002551C9" w:rsidP="002551C9">
            <w:pPr>
              <w:spacing w:after="0" w:line="258" w:lineRule="exact"/>
              <w:ind w:left="3159" w:right="3138" w:firstLine="0"/>
              <w:jc w:val="center"/>
              <w:rPr>
                <w:b/>
                <w:color w:val="auto"/>
              </w:rPr>
            </w:pPr>
            <w:r w:rsidRPr="002551C9">
              <w:rPr>
                <w:b/>
                <w:color w:val="auto"/>
              </w:rPr>
              <w:lastRenderedPageBreak/>
              <w:t>Урочная</w:t>
            </w:r>
            <w:r w:rsidRPr="002551C9">
              <w:rPr>
                <w:b/>
                <w:color w:val="auto"/>
                <w:spacing w:val="-2"/>
              </w:rPr>
              <w:t xml:space="preserve"> </w:t>
            </w:r>
            <w:r w:rsidRPr="002551C9">
              <w:rPr>
                <w:b/>
                <w:color w:val="auto"/>
              </w:rPr>
              <w:t>деятельность</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5"/>
        </w:trPr>
        <w:tc>
          <w:tcPr>
            <w:tcW w:w="4232" w:type="dxa"/>
          </w:tcPr>
          <w:p w:rsidR="002551C9" w:rsidRPr="002551C9" w:rsidRDefault="002551C9" w:rsidP="002551C9">
            <w:pPr>
              <w:spacing w:after="0" w:line="268" w:lineRule="exact"/>
              <w:ind w:left="110" w:firstLine="0"/>
              <w:jc w:val="left"/>
              <w:rPr>
                <w:color w:val="auto"/>
                <w:lang w:val="ru-RU"/>
              </w:rPr>
            </w:pPr>
            <w:r w:rsidRPr="002551C9">
              <w:rPr>
                <w:color w:val="auto"/>
                <w:lang w:val="ru-RU"/>
              </w:rPr>
              <w:t>Установление</w:t>
            </w:r>
            <w:r w:rsidRPr="002551C9">
              <w:rPr>
                <w:color w:val="auto"/>
                <w:spacing w:val="-9"/>
                <w:lang w:val="ru-RU"/>
              </w:rPr>
              <w:t xml:space="preserve"> </w:t>
            </w:r>
            <w:r w:rsidRPr="002551C9">
              <w:rPr>
                <w:color w:val="auto"/>
                <w:lang w:val="ru-RU"/>
              </w:rPr>
              <w:t>субъект-субъектных</w:t>
            </w:r>
          </w:p>
          <w:p w:rsidR="002551C9" w:rsidRPr="002551C9" w:rsidRDefault="002551C9" w:rsidP="002551C9">
            <w:pPr>
              <w:spacing w:after="0" w:line="274" w:lineRule="exact"/>
              <w:ind w:left="110" w:right="1089" w:firstLine="0"/>
              <w:jc w:val="left"/>
              <w:rPr>
                <w:color w:val="auto"/>
                <w:lang w:val="ru-RU"/>
              </w:rPr>
            </w:pPr>
            <w:r w:rsidRPr="002551C9">
              <w:rPr>
                <w:color w:val="auto"/>
                <w:lang w:val="ru-RU"/>
              </w:rPr>
              <w:t>отношений в процессе учебной</w:t>
            </w:r>
            <w:r w:rsidRPr="002551C9">
              <w:rPr>
                <w:color w:val="auto"/>
                <w:spacing w:val="-58"/>
                <w:lang w:val="ru-RU"/>
              </w:rPr>
              <w:t xml:space="preserve"> </w:t>
            </w:r>
            <w:r w:rsidRPr="002551C9">
              <w:rPr>
                <w:color w:val="auto"/>
                <w:lang w:val="ru-RU"/>
              </w:rPr>
              <w:t>деятельности</w:t>
            </w:r>
          </w:p>
        </w:tc>
        <w:tc>
          <w:tcPr>
            <w:tcW w:w="1288" w:type="dxa"/>
            <w:gridSpan w:val="2"/>
          </w:tcPr>
          <w:p w:rsidR="002551C9" w:rsidRPr="002551C9" w:rsidRDefault="002551C9" w:rsidP="002551C9">
            <w:pPr>
              <w:spacing w:after="0" w:line="268" w:lineRule="exact"/>
              <w:ind w:left="498" w:right="476" w:firstLine="0"/>
              <w:jc w:val="center"/>
              <w:rPr>
                <w:color w:val="auto"/>
              </w:rPr>
            </w:pPr>
            <w:r w:rsidRPr="002551C9">
              <w:rPr>
                <w:color w:val="auto"/>
              </w:rPr>
              <w:t>5-9</w:t>
            </w:r>
          </w:p>
        </w:tc>
        <w:tc>
          <w:tcPr>
            <w:tcW w:w="1954" w:type="dxa"/>
            <w:gridSpan w:val="2"/>
          </w:tcPr>
          <w:p w:rsidR="002551C9" w:rsidRPr="002551C9" w:rsidRDefault="002551C9" w:rsidP="002551C9">
            <w:pPr>
              <w:spacing w:after="0" w:line="242" w:lineRule="auto"/>
              <w:ind w:left="305" w:right="279"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68" w:lineRule="exact"/>
              <w:ind w:left="107" w:firstLine="0"/>
              <w:jc w:val="left"/>
              <w:rPr>
                <w:color w:val="auto"/>
              </w:rPr>
            </w:pPr>
            <w:r w:rsidRPr="002551C9">
              <w:rPr>
                <w:color w:val="auto"/>
              </w:rPr>
              <w:t>Учителя-предметники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9"/>
        </w:trPr>
        <w:tc>
          <w:tcPr>
            <w:tcW w:w="4232" w:type="dxa"/>
          </w:tcPr>
          <w:p w:rsidR="002551C9" w:rsidRPr="002551C9" w:rsidRDefault="002551C9" w:rsidP="002551C9">
            <w:pPr>
              <w:spacing w:after="0" w:line="237" w:lineRule="auto"/>
              <w:ind w:left="110" w:right="379" w:firstLine="0"/>
              <w:jc w:val="left"/>
              <w:rPr>
                <w:color w:val="auto"/>
                <w:lang w:val="ru-RU"/>
              </w:rPr>
            </w:pPr>
            <w:r w:rsidRPr="002551C9">
              <w:rPr>
                <w:color w:val="auto"/>
                <w:lang w:val="ru-RU"/>
              </w:rPr>
              <w:t>Подбор и использование предметного</w:t>
            </w:r>
            <w:r w:rsidRPr="002551C9">
              <w:rPr>
                <w:color w:val="auto"/>
                <w:spacing w:val="-57"/>
                <w:lang w:val="ru-RU"/>
              </w:rPr>
              <w:t xml:space="preserve"> </w:t>
            </w:r>
            <w:r w:rsidRPr="002551C9">
              <w:rPr>
                <w:color w:val="auto"/>
                <w:lang w:val="ru-RU"/>
              </w:rPr>
              <w:t>материала, направленного</w:t>
            </w:r>
            <w:r w:rsidRPr="002551C9">
              <w:rPr>
                <w:color w:val="auto"/>
                <w:spacing w:val="-2"/>
                <w:lang w:val="ru-RU"/>
              </w:rPr>
              <w:t xml:space="preserve"> </w:t>
            </w:r>
            <w:r w:rsidRPr="002551C9">
              <w:rPr>
                <w:color w:val="auto"/>
                <w:lang w:val="ru-RU"/>
              </w:rPr>
              <w:t>на</w:t>
            </w:r>
            <w:r w:rsidRPr="002551C9">
              <w:rPr>
                <w:color w:val="auto"/>
                <w:spacing w:val="-8"/>
                <w:lang w:val="ru-RU"/>
              </w:rPr>
              <w:t xml:space="preserve"> </w:t>
            </w:r>
            <w:r w:rsidRPr="002551C9">
              <w:rPr>
                <w:color w:val="auto"/>
                <w:lang w:val="ru-RU"/>
              </w:rPr>
              <w:t>решение</w:t>
            </w:r>
          </w:p>
          <w:p w:rsidR="002551C9" w:rsidRPr="002551C9" w:rsidRDefault="002551C9" w:rsidP="002551C9">
            <w:pPr>
              <w:spacing w:before="2" w:after="0" w:line="261" w:lineRule="exact"/>
              <w:ind w:left="110" w:firstLine="0"/>
              <w:jc w:val="left"/>
              <w:rPr>
                <w:color w:val="auto"/>
              </w:rPr>
            </w:pPr>
            <w:r w:rsidRPr="002551C9">
              <w:rPr>
                <w:color w:val="auto"/>
              </w:rPr>
              <w:t>воспитательных</w:t>
            </w:r>
            <w:r w:rsidRPr="002551C9">
              <w:rPr>
                <w:color w:val="auto"/>
                <w:spacing w:val="-7"/>
              </w:rPr>
              <w:t xml:space="preserve"> </w:t>
            </w:r>
            <w:r w:rsidRPr="002551C9">
              <w:rPr>
                <w:color w:val="auto"/>
              </w:rPr>
              <w:t>задач.</w:t>
            </w:r>
          </w:p>
        </w:tc>
        <w:tc>
          <w:tcPr>
            <w:tcW w:w="1288" w:type="dxa"/>
            <w:gridSpan w:val="2"/>
          </w:tcPr>
          <w:p w:rsidR="002551C9" w:rsidRPr="002551C9" w:rsidRDefault="002551C9" w:rsidP="002551C9">
            <w:pPr>
              <w:spacing w:after="0" w:line="272" w:lineRule="exact"/>
              <w:ind w:left="498" w:right="476" w:firstLine="0"/>
              <w:jc w:val="center"/>
              <w:rPr>
                <w:color w:val="auto"/>
              </w:rPr>
            </w:pPr>
            <w:r w:rsidRPr="002551C9">
              <w:rPr>
                <w:color w:val="auto"/>
              </w:rPr>
              <w:t>5-9</w:t>
            </w:r>
          </w:p>
        </w:tc>
        <w:tc>
          <w:tcPr>
            <w:tcW w:w="1954" w:type="dxa"/>
            <w:gridSpan w:val="2"/>
          </w:tcPr>
          <w:p w:rsidR="002551C9" w:rsidRPr="002551C9" w:rsidRDefault="002551C9" w:rsidP="002551C9">
            <w:pPr>
              <w:spacing w:after="0" w:line="237" w:lineRule="auto"/>
              <w:ind w:left="305" w:right="279"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72" w:lineRule="exact"/>
              <w:ind w:left="107" w:firstLine="0"/>
              <w:jc w:val="left"/>
              <w:rPr>
                <w:color w:val="auto"/>
              </w:rPr>
            </w:pPr>
            <w:r w:rsidRPr="002551C9">
              <w:rPr>
                <w:color w:val="auto"/>
              </w:rPr>
              <w:t>Учителя-предметники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0"/>
        </w:trPr>
        <w:tc>
          <w:tcPr>
            <w:tcW w:w="4232" w:type="dxa"/>
          </w:tcPr>
          <w:p w:rsidR="002551C9" w:rsidRPr="002551C9" w:rsidRDefault="002551C9" w:rsidP="002551C9">
            <w:pPr>
              <w:spacing w:after="0" w:line="268" w:lineRule="exact"/>
              <w:ind w:left="110" w:firstLine="0"/>
              <w:jc w:val="left"/>
              <w:rPr>
                <w:color w:val="auto"/>
                <w:lang w:val="ru-RU"/>
              </w:rPr>
            </w:pPr>
            <w:r w:rsidRPr="002551C9">
              <w:rPr>
                <w:color w:val="auto"/>
                <w:lang w:val="ru-RU"/>
              </w:rPr>
              <w:t>Создание</w:t>
            </w:r>
            <w:r w:rsidRPr="002551C9">
              <w:rPr>
                <w:color w:val="auto"/>
                <w:spacing w:val="-3"/>
                <w:lang w:val="ru-RU"/>
              </w:rPr>
              <w:t xml:space="preserve"> </w:t>
            </w:r>
            <w:r w:rsidRPr="002551C9">
              <w:rPr>
                <w:color w:val="auto"/>
                <w:lang w:val="ru-RU"/>
              </w:rPr>
              <w:t>позитивных</w:t>
            </w:r>
            <w:r w:rsidRPr="002551C9">
              <w:rPr>
                <w:color w:val="auto"/>
                <w:spacing w:val="-6"/>
                <w:lang w:val="ru-RU"/>
              </w:rPr>
              <w:t xml:space="preserve"> </w:t>
            </w:r>
            <w:r w:rsidRPr="002551C9">
              <w:rPr>
                <w:color w:val="auto"/>
                <w:lang w:val="ru-RU"/>
              </w:rPr>
              <w:t>и</w:t>
            </w:r>
            <w:r w:rsidRPr="002551C9">
              <w:rPr>
                <w:color w:val="auto"/>
                <w:spacing w:val="-5"/>
                <w:lang w:val="ru-RU"/>
              </w:rPr>
              <w:t xml:space="preserve"> </w:t>
            </w:r>
            <w:r w:rsidRPr="002551C9">
              <w:rPr>
                <w:color w:val="auto"/>
                <w:lang w:val="ru-RU"/>
              </w:rPr>
              <w:t>конструктивных</w:t>
            </w:r>
          </w:p>
          <w:p w:rsidR="002551C9" w:rsidRPr="002551C9" w:rsidRDefault="002551C9" w:rsidP="002551C9">
            <w:pPr>
              <w:spacing w:after="0" w:line="274" w:lineRule="exact"/>
              <w:ind w:left="110" w:right="1241" w:firstLine="0"/>
              <w:jc w:val="left"/>
              <w:rPr>
                <w:color w:val="auto"/>
                <w:lang w:val="ru-RU"/>
              </w:rPr>
            </w:pPr>
            <w:r w:rsidRPr="002551C9">
              <w:rPr>
                <w:color w:val="auto"/>
                <w:lang w:val="ru-RU"/>
              </w:rPr>
              <w:t>отношений</w:t>
            </w:r>
            <w:r w:rsidRPr="002551C9">
              <w:rPr>
                <w:color w:val="auto"/>
                <w:spacing w:val="-9"/>
                <w:lang w:val="ru-RU"/>
              </w:rPr>
              <w:t xml:space="preserve"> </w:t>
            </w:r>
            <w:r w:rsidRPr="002551C9">
              <w:rPr>
                <w:color w:val="auto"/>
                <w:lang w:val="ru-RU"/>
              </w:rPr>
              <w:t>между</w:t>
            </w:r>
            <w:r w:rsidRPr="002551C9">
              <w:rPr>
                <w:color w:val="auto"/>
                <w:spacing w:val="-10"/>
                <w:lang w:val="ru-RU"/>
              </w:rPr>
              <w:t xml:space="preserve"> </w:t>
            </w:r>
            <w:r w:rsidRPr="002551C9">
              <w:rPr>
                <w:color w:val="auto"/>
                <w:lang w:val="ru-RU"/>
              </w:rPr>
              <w:t>учителем</w:t>
            </w:r>
            <w:r w:rsidRPr="002551C9">
              <w:rPr>
                <w:color w:val="auto"/>
                <w:spacing w:val="-4"/>
                <w:lang w:val="ru-RU"/>
              </w:rPr>
              <w:t xml:space="preserve"> </w:t>
            </w:r>
            <w:r w:rsidRPr="002551C9">
              <w:rPr>
                <w:color w:val="auto"/>
                <w:lang w:val="ru-RU"/>
              </w:rPr>
              <w:t>и</w:t>
            </w:r>
            <w:r w:rsidRPr="002551C9">
              <w:rPr>
                <w:color w:val="auto"/>
                <w:spacing w:val="-57"/>
                <w:lang w:val="ru-RU"/>
              </w:rPr>
              <w:t xml:space="preserve"> </w:t>
            </w:r>
            <w:r w:rsidRPr="002551C9">
              <w:rPr>
                <w:color w:val="auto"/>
                <w:lang w:val="ru-RU"/>
              </w:rPr>
              <w:t>учениками.</w:t>
            </w:r>
          </w:p>
        </w:tc>
        <w:tc>
          <w:tcPr>
            <w:tcW w:w="1288" w:type="dxa"/>
            <w:gridSpan w:val="2"/>
          </w:tcPr>
          <w:p w:rsidR="002551C9" w:rsidRPr="002551C9" w:rsidRDefault="002551C9" w:rsidP="002551C9">
            <w:pPr>
              <w:spacing w:after="0" w:line="268" w:lineRule="exact"/>
              <w:ind w:left="498" w:right="476" w:firstLine="0"/>
              <w:jc w:val="center"/>
              <w:rPr>
                <w:color w:val="auto"/>
              </w:rPr>
            </w:pPr>
            <w:r w:rsidRPr="002551C9">
              <w:rPr>
                <w:color w:val="auto"/>
              </w:rPr>
              <w:t>5-9</w:t>
            </w:r>
          </w:p>
        </w:tc>
        <w:tc>
          <w:tcPr>
            <w:tcW w:w="1954" w:type="dxa"/>
            <w:gridSpan w:val="2"/>
          </w:tcPr>
          <w:p w:rsidR="002551C9" w:rsidRPr="002551C9" w:rsidRDefault="002551C9" w:rsidP="002551C9">
            <w:pPr>
              <w:spacing w:after="0" w:line="242" w:lineRule="auto"/>
              <w:ind w:left="305" w:right="279"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68" w:lineRule="exact"/>
              <w:ind w:left="107" w:firstLine="0"/>
              <w:jc w:val="left"/>
              <w:rPr>
                <w:color w:val="auto"/>
              </w:rPr>
            </w:pPr>
            <w:r w:rsidRPr="002551C9">
              <w:rPr>
                <w:color w:val="auto"/>
              </w:rPr>
              <w:t>Учителя-предметники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3"/>
        </w:trPr>
        <w:tc>
          <w:tcPr>
            <w:tcW w:w="4232" w:type="dxa"/>
          </w:tcPr>
          <w:p w:rsidR="002551C9" w:rsidRPr="002551C9" w:rsidRDefault="002551C9" w:rsidP="002551C9">
            <w:pPr>
              <w:spacing w:after="0" w:line="240" w:lineRule="auto"/>
              <w:ind w:left="110" w:right="125" w:firstLine="0"/>
              <w:jc w:val="left"/>
              <w:rPr>
                <w:color w:val="auto"/>
                <w:lang w:val="ru-RU"/>
              </w:rPr>
            </w:pPr>
            <w:r w:rsidRPr="002551C9">
              <w:rPr>
                <w:color w:val="auto"/>
                <w:lang w:val="ru-RU"/>
              </w:rPr>
              <w:t>Побуждение обучающихся соблюдать</w:t>
            </w:r>
            <w:r w:rsidRPr="002551C9">
              <w:rPr>
                <w:color w:val="auto"/>
                <w:spacing w:val="1"/>
                <w:lang w:val="ru-RU"/>
              </w:rPr>
              <w:t xml:space="preserve"> </w:t>
            </w:r>
            <w:r w:rsidRPr="002551C9">
              <w:rPr>
                <w:color w:val="auto"/>
                <w:u w:val="single"/>
                <w:lang w:val="ru-RU"/>
              </w:rPr>
              <w:t xml:space="preserve">правила внутреннего распорядка, </w:t>
            </w:r>
            <w:r w:rsidRPr="002551C9">
              <w:rPr>
                <w:color w:val="auto"/>
                <w:lang w:val="ru-RU"/>
              </w:rPr>
              <w:t>нормы</w:t>
            </w:r>
            <w:r w:rsidRPr="002551C9">
              <w:rPr>
                <w:color w:val="auto"/>
                <w:spacing w:val="-57"/>
                <w:lang w:val="ru-RU"/>
              </w:rPr>
              <w:t xml:space="preserve"> </w:t>
            </w:r>
            <w:r w:rsidRPr="002551C9">
              <w:rPr>
                <w:color w:val="auto"/>
                <w:lang w:val="ru-RU"/>
              </w:rPr>
              <w:t>поведения,</w:t>
            </w:r>
            <w:r w:rsidRPr="002551C9">
              <w:rPr>
                <w:color w:val="auto"/>
                <w:spacing w:val="5"/>
                <w:lang w:val="ru-RU"/>
              </w:rPr>
              <w:t xml:space="preserve"> </w:t>
            </w:r>
            <w:r w:rsidRPr="002551C9">
              <w:rPr>
                <w:color w:val="auto"/>
                <w:lang w:val="ru-RU"/>
              </w:rPr>
              <w:t>правила</w:t>
            </w:r>
            <w:r w:rsidRPr="002551C9">
              <w:rPr>
                <w:color w:val="auto"/>
                <w:spacing w:val="-3"/>
                <w:lang w:val="ru-RU"/>
              </w:rPr>
              <w:t xml:space="preserve"> </w:t>
            </w:r>
            <w:r w:rsidRPr="002551C9">
              <w:rPr>
                <w:color w:val="auto"/>
                <w:lang w:val="ru-RU"/>
              </w:rPr>
              <w:t>общения</w:t>
            </w:r>
            <w:r w:rsidRPr="002551C9">
              <w:rPr>
                <w:color w:val="auto"/>
                <w:spacing w:val="-3"/>
                <w:lang w:val="ru-RU"/>
              </w:rPr>
              <w:t xml:space="preserve"> </w:t>
            </w:r>
            <w:r w:rsidRPr="002551C9">
              <w:rPr>
                <w:color w:val="auto"/>
                <w:lang w:val="ru-RU"/>
              </w:rPr>
              <w:t>со</w:t>
            </w:r>
          </w:p>
          <w:p w:rsidR="002551C9" w:rsidRPr="002551C9" w:rsidRDefault="002551C9" w:rsidP="002551C9">
            <w:pPr>
              <w:spacing w:after="0" w:line="264" w:lineRule="exact"/>
              <w:ind w:left="110" w:firstLine="0"/>
              <w:jc w:val="left"/>
              <w:rPr>
                <w:color w:val="auto"/>
              </w:rPr>
            </w:pPr>
            <w:r w:rsidRPr="002551C9">
              <w:rPr>
                <w:color w:val="auto"/>
              </w:rPr>
              <w:t>сверстниками</w:t>
            </w:r>
            <w:r w:rsidRPr="002551C9">
              <w:rPr>
                <w:color w:val="auto"/>
                <w:spacing w:val="2"/>
              </w:rPr>
              <w:t xml:space="preserve"> </w:t>
            </w:r>
            <w:r w:rsidRPr="002551C9">
              <w:rPr>
                <w:color w:val="auto"/>
              </w:rPr>
              <w:t>и</w:t>
            </w:r>
            <w:r w:rsidRPr="002551C9">
              <w:rPr>
                <w:color w:val="auto"/>
                <w:spacing w:val="-4"/>
              </w:rPr>
              <w:t xml:space="preserve"> </w:t>
            </w:r>
            <w:r w:rsidRPr="002551C9">
              <w:rPr>
                <w:color w:val="auto"/>
              </w:rPr>
              <w:t>педагогами.</w:t>
            </w:r>
          </w:p>
        </w:tc>
        <w:tc>
          <w:tcPr>
            <w:tcW w:w="1288" w:type="dxa"/>
            <w:gridSpan w:val="2"/>
          </w:tcPr>
          <w:p w:rsidR="002551C9" w:rsidRPr="002551C9" w:rsidRDefault="002551C9" w:rsidP="002551C9">
            <w:pPr>
              <w:spacing w:after="0" w:line="268" w:lineRule="exact"/>
              <w:ind w:left="498" w:right="476" w:firstLine="0"/>
              <w:jc w:val="center"/>
              <w:rPr>
                <w:color w:val="auto"/>
              </w:rPr>
            </w:pPr>
            <w:r w:rsidRPr="002551C9">
              <w:rPr>
                <w:color w:val="auto"/>
              </w:rPr>
              <w:t>5-9</w:t>
            </w:r>
          </w:p>
        </w:tc>
        <w:tc>
          <w:tcPr>
            <w:tcW w:w="1954" w:type="dxa"/>
            <w:gridSpan w:val="2"/>
          </w:tcPr>
          <w:p w:rsidR="002551C9" w:rsidRPr="002551C9" w:rsidRDefault="002551C9" w:rsidP="002551C9">
            <w:pPr>
              <w:spacing w:after="0" w:line="237" w:lineRule="auto"/>
              <w:ind w:left="305" w:right="279"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68" w:lineRule="exact"/>
              <w:ind w:left="107" w:firstLine="0"/>
              <w:jc w:val="left"/>
              <w:rPr>
                <w:color w:val="auto"/>
              </w:rPr>
            </w:pPr>
            <w:r w:rsidRPr="002551C9">
              <w:rPr>
                <w:color w:val="auto"/>
              </w:rPr>
              <w:t>Учителя-предметники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0"/>
        </w:trPr>
        <w:tc>
          <w:tcPr>
            <w:tcW w:w="4232" w:type="dxa"/>
          </w:tcPr>
          <w:p w:rsidR="002551C9" w:rsidRPr="002551C9" w:rsidRDefault="002551C9" w:rsidP="002551C9">
            <w:pPr>
              <w:spacing w:after="0" w:line="268" w:lineRule="exact"/>
              <w:ind w:left="110" w:firstLine="0"/>
              <w:jc w:val="left"/>
              <w:rPr>
                <w:color w:val="auto"/>
                <w:lang w:val="ru-RU"/>
              </w:rPr>
            </w:pPr>
            <w:r w:rsidRPr="002551C9">
              <w:rPr>
                <w:color w:val="auto"/>
                <w:lang w:val="ru-RU"/>
              </w:rPr>
              <w:t>Организация</w:t>
            </w:r>
            <w:r w:rsidRPr="002551C9">
              <w:rPr>
                <w:color w:val="auto"/>
                <w:spacing w:val="-5"/>
                <w:lang w:val="ru-RU"/>
              </w:rPr>
              <w:t xml:space="preserve"> </w:t>
            </w:r>
            <w:r w:rsidRPr="002551C9">
              <w:rPr>
                <w:color w:val="auto"/>
                <w:lang w:val="ru-RU"/>
              </w:rPr>
              <w:t>шефства</w:t>
            </w:r>
            <w:r w:rsidRPr="002551C9">
              <w:rPr>
                <w:color w:val="auto"/>
                <w:spacing w:val="-2"/>
                <w:lang w:val="ru-RU"/>
              </w:rPr>
              <w:t xml:space="preserve"> </w:t>
            </w:r>
            <w:r w:rsidRPr="002551C9">
              <w:rPr>
                <w:color w:val="auto"/>
                <w:lang w:val="ru-RU"/>
              </w:rPr>
              <w:t>мотивированных</w:t>
            </w:r>
          </w:p>
          <w:p w:rsidR="002551C9" w:rsidRPr="002551C9" w:rsidRDefault="002551C9" w:rsidP="002551C9">
            <w:pPr>
              <w:spacing w:after="0" w:line="274" w:lineRule="exact"/>
              <w:ind w:left="110" w:right="686" w:firstLine="0"/>
              <w:jc w:val="left"/>
              <w:rPr>
                <w:color w:val="auto"/>
                <w:lang w:val="ru-RU"/>
              </w:rPr>
            </w:pPr>
            <w:r w:rsidRPr="002551C9">
              <w:rPr>
                <w:color w:val="auto"/>
                <w:lang w:val="ru-RU"/>
              </w:rPr>
              <w:t xml:space="preserve">и эрудированных обучающихся над </w:t>
            </w:r>
            <w:r w:rsidRPr="002551C9">
              <w:rPr>
                <w:color w:val="auto"/>
                <w:spacing w:val="-57"/>
                <w:lang w:val="ru-RU"/>
              </w:rPr>
              <w:t xml:space="preserve"> </w:t>
            </w:r>
            <w:r w:rsidRPr="002551C9">
              <w:rPr>
                <w:color w:val="auto"/>
                <w:lang w:val="ru-RU"/>
              </w:rPr>
              <w:t>неуспевающими</w:t>
            </w:r>
            <w:r w:rsidRPr="002551C9">
              <w:rPr>
                <w:color w:val="auto"/>
                <w:spacing w:val="-10"/>
                <w:lang w:val="ru-RU"/>
              </w:rPr>
              <w:t xml:space="preserve"> </w:t>
            </w:r>
            <w:r w:rsidRPr="002551C9">
              <w:rPr>
                <w:color w:val="auto"/>
                <w:lang w:val="ru-RU"/>
              </w:rPr>
              <w:t>одноклассниками.</w:t>
            </w:r>
          </w:p>
        </w:tc>
        <w:tc>
          <w:tcPr>
            <w:tcW w:w="1288" w:type="dxa"/>
            <w:gridSpan w:val="2"/>
          </w:tcPr>
          <w:p w:rsidR="002551C9" w:rsidRPr="002551C9" w:rsidRDefault="002551C9" w:rsidP="002551C9">
            <w:pPr>
              <w:spacing w:after="0" w:line="268" w:lineRule="exact"/>
              <w:ind w:left="498" w:right="476" w:firstLine="0"/>
              <w:jc w:val="center"/>
              <w:rPr>
                <w:color w:val="auto"/>
              </w:rPr>
            </w:pPr>
            <w:r w:rsidRPr="002551C9">
              <w:rPr>
                <w:color w:val="auto"/>
              </w:rPr>
              <w:t>5-9</w:t>
            </w:r>
          </w:p>
        </w:tc>
        <w:tc>
          <w:tcPr>
            <w:tcW w:w="1954" w:type="dxa"/>
            <w:gridSpan w:val="2"/>
          </w:tcPr>
          <w:p w:rsidR="002551C9" w:rsidRPr="002551C9" w:rsidRDefault="002551C9" w:rsidP="002551C9">
            <w:pPr>
              <w:spacing w:after="0" w:line="242" w:lineRule="auto"/>
              <w:ind w:left="305" w:right="279"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68" w:lineRule="exact"/>
              <w:ind w:left="107" w:firstLine="0"/>
              <w:jc w:val="left"/>
              <w:rPr>
                <w:color w:val="auto"/>
              </w:rPr>
            </w:pPr>
            <w:r w:rsidRPr="002551C9">
              <w:rPr>
                <w:color w:val="auto"/>
              </w:rPr>
              <w:t>Учителя-предметники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77"/>
        </w:trPr>
        <w:tc>
          <w:tcPr>
            <w:tcW w:w="4232" w:type="dxa"/>
          </w:tcPr>
          <w:p w:rsidR="002551C9" w:rsidRPr="002551C9" w:rsidRDefault="002551C9" w:rsidP="002551C9">
            <w:pPr>
              <w:tabs>
                <w:tab w:val="left" w:pos="1373"/>
                <w:tab w:val="left" w:pos="1742"/>
                <w:tab w:val="left" w:pos="3721"/>
              </w:tabs>
              <w:spacing w:after="0" w:line="240" w:lineRule="auto"/>
              <w:ind w:left="110" w:right="161" w:firstLine="0"/>
              <w:jc w:val="left"/>
              <w:rPr>
                <w:color w:val="auto"/>
                <w:lang w:val="ru-RU"/>
              </w:rPr>
            </w:pPr>
            <w:r w:rsidRPr="002551C9">
              <w:rPr>
                <w:color w:val="auto"/>
                <w:lang w:val="ru-RU"/>
              </w:rPr>
              <w:lastRenderedPageBreak/>
              <w:t>Применение</w:t>
            </w:r>
            <w:r w:rsidRPr="002551C9">
              <w:rPr>
                <w:color w:val="auto"/>
                <w:lang w:val="ru-RU"/>
              </w:rPr>
              <w:tab/>
              <w:t>интерактивных</w:t>
            </w:r>
            <w:r w:rsidRPr="002551C9">
              <w:rPr>
                <w:color w:val="auto"/>
                <w:lang w:val="ru-RU"/>
              </w:rPr>
              <w:tab/>
            </w:r>
            <w:r w:rsidRPr="002551C9">
              <w:rPr>
                <w:color w:val="auto"/>
                <w:spacing w:val="-2"/>
                <w:lang w:val="ru-RU"/>
              </w:rPr>
              <w:t>форм</w:t>
            </w:r>
            <w:r w:rsidRPr="002551C9">
              <w:rPr>
                <w:color w:val="auto"/>
                <w:spacing w:val="-57"/>
                <w:lang w:val="ru-RU"/>
              </w:rPr>
              <w:t xml:space="preserve"> </w:t>
            </w:r>
            <w:r w:rsidRPr="002551C9">
              <w:rPr>
                <w:color w:val="auto"/>
                <w:lang w:val="ru-RU"/>
              </w:rPr>
              <w:t>учебной</w:t>
            </w:r>
            <w:r w:rsidRPr="002551C9">
              <w:rPr>
                <w:color w:val="auto"/>
                <w:lang w:val="ru-RU"/>
              </w:rPr>
              <w:tab/>
              <w:t>работы:</w:t>
            </w:r>
            <w:r w:rsidRPr="002551C9">
              <w:rPr>
                <w:color w:val="auto"/>
                <w:spacing w:val="-11"/>
                <w:lang w:val="ru-RU"/>
              </w:rPr>
              <w:t xml:space="preserve"> </w:t>
            </w:r>
            <w:r w:rsidRPr="002551C9">
              <w:rPr>
                <w:color w:val="auto"/>
                <w:lang w:val="ru-RU"/>
              </w:rPr>
              <w:t>дискуссий,</w:t>
            </w:r>
            <w:r w:rsidRPr="002551C9">
              <w:rPr>
                <w:color w:val="auto"/>
                <w:spacing w:val="-4"/>
                <w:lang w:val="ru-RU"/>
              </w:rPr>
              <w:t xml:space="preserve"> </w:t>
            </w:r>
            <w:r w:rsidRPr="002551C9">
              <w:rPr>
                <w:color w:val="auto"/>
                <w:lang w:val="ru-RU"/>
              </w:rPr>
              <w:t>дебатов,</w:t>
            </w:r>
            <w:r w:rsidRPr="002551C9">
              <w:rPr>
                <w:color w:val="auto"/>
                <w:spacing w:val="-57"/>
                <w:lang w:val="ru-RU"/>
              </w:rPr>
              <w:t xml:space="preserve"> </w:t>
            </w:r>
            <w:r w:rsidRPr="002551C9">
              <w:rPr>
                <w:color w:val="auto"/>
                <w:lang w:val="ru-RU"/>
              </w:rPr>
              <w:t>групповых проектов, викторин,</w:t>
            </w:r>
            <w:r w:rsidRPr="002551C9">
              <w:rPr>
                <w:color w:val="auto"/>
                <w:spacing w:val="1"/>
                <w:lang w:val="ru-RU"/>
              </w:rPr>
              <w:t xml:space="preserve"> </w:t>
            </w:r>
            <w:r w:rsidRPr="002551C9">
              <w:rPr>
                <w:color w:val="auto"/>
                <w:lang w:val="ru-RU"/>
              </w:rPr>
              <w:t>настольных</w:t>
            </w:r>
            <w:r w:rsidRPr="002551C9">
              <w:rPr>
                <w:color w:val="auto"/>
                <w:spacing w:val="-4"/>
                <w:lang w:val="ru-RU"/>
              </w:rPr>
              <w:t xml:space="preserve"> </w:t>
            </w:r>
            <w:r w:rsidRPr="002551C9">
              <w:rPr>
                <w:color w:val="auto"/>
                <w:lang w:val="ru-RU"/>
              </w:rPr>
              <w:t>и</w:t>
            </w:r>
            <w:r w:rsidRPr="002551C9">
              <w:rPr>
                <w:color w:val="auto"/>
                <w:spacing w:val="1"/>
                <w:lang w:val="ru-RU"/>
              </w:rPr>
              <w:t xml:space="preserve"> </w:t>
            </w:r>
            <w:r w:rsidRPr="002551C9">
              <w:rPr>
                <w:color w:val="auto"/>
                <w:lang w:val="ru-RU"/>
              </w:rPr>
              <w:t>ролевых</w:t>
            </w:r>
            <w:r w:rsidRPr="002551C9">
              <w:rPr>
                <w:color w:val="auto"/>
                <w:spacing w:val="-3"/>
                <w:lang w:val="ru-RU"/>
              </w:rPr>
              <w:t xml:space="preserve"> </w:t>
            </w:r>
            <w:r w:rsidRPr="002551C9">
              <w:rPr>
                <w:color w:val="auto"/>
                <w:lang w:val="ru-RU"/>
              </w:rPr>
              <w:t>игр,</w:t>
            </w:r>
            <w:r w:rsidRPr="002551C9">
              <w:rPr>
                <w:color w:val="auto"/>
                <w:spacing w:val="2"/>
                <w:lang w:val="ru-RU"/>
              </w:rPr>
              <w:t xml:space="preserve"> </w:t>
            </w:r>
            <w:r w:rsidRPr="002551C9">
              <w:rPr>
                <w:color w:val="auto"/>
                <w:lang w:val="ru-RU"/>
              </w:rPr>
              <w:t>игровых</w:t>
            </w:r>
          </w:p>
          <w:p w:rsidR="002551C9" w:rsidRPr="002551C9" w:rsidRDefault="002551C9" w:rsidP="002551C9">
            <w:pPr>
              <w:spacing w:after="0" w:line="261" w:lineRule="exact"/>
              <w:ind w:left="110" w:firstLine="0"/>
              <w:jc w:val="left"/>
              <w:rPr>
                <w:color w:val="auto"/>
              </w:rPr>
            </w:pPr>
            <w:r w:rsidRPr="002551C9">
              <w:rPr>
                <w:color w:val="auto"/>
              </w:rPr>
              <w:t>ситуаций.</w:t>
            </w:r>
          </w:p>
        </w:tc>
        <w:tc>
          <w:tcPr>
            <w:tcW w:w="1288" w:type="dxa"/>
            <w:gridSpan w:val="2"/>
          </w:tcPr>
          <w:p w:rsidR="002551C9" w:rsidRPr="002551C9" w:rsidRDefault="002551C9" w:rsidP="002551C9">
            <w:pPr>
              <w:spacing w:after="0" w:line="268" w:lineRule="exact"/>
              <w:ind w:left="498" w:right="476" w:firstLine="0"/>
              <w:jc w:val="center"/>
              <w:rPr>
                <w:color w:val="auto"/>
              </w:rPr>
            </w:pPr>
            <w:r w:rsidRPr="002551C9">
              <w:rPr>
                <w:color w:val="auto"/>
              </w:rPr>
              <w:t>5-9</w:t>
            </w:r>
          </w:p>
        </w:tc>
        <w:tc>
          <w:tcPr>
            <w:tcW w:w="1954" w:type="dxa"/>
            <w:gridSpan w:val="2"/>
          </w:tcPr>
          <w:p w:rsidR="002551C9" w:rsidRPr="002551C9" w:rsidRDefault="002551C9" w:rsidP="002551C9">
            <w:pPr>
              <w:spacing w:after="0" w:line="237" w:lineRule="auto"/>
              <w:ind w:left="305" w:right="279"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68" w:lineRule="exact"/>
              <w:ind w:left="107" w:firstLine="0"/>
              <w:jc w:val="left"/>
              <w:rPr>
                <w:color w:val="auto"/>
              </w:rPr>
            </w:pPr>
            <w:r w:rsidRPr="002551C9">
              <w:rPr>
                <w:color w:val="auto"/>
              </w:rPr>
              <w:t>Учителя-предметники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9"/>
        </w:trPr>
        <w:tc>
          <w:tcPr>
            <w:tcW w:w="4232" w:type="dxa"/>
          </w:tcPr>
          <w:p w:rsidR="002551C9" w:rsidRPr="002551C9" w:rsidRDefault="002551C9" w:rsidP="002551C9">
            <w:pPr>
              <w:spacing w:after="0" w:line="268" w:lineRule="exact"/>
              <w:ind w:left="110" w:firstLine="0"/>
              <w:jc w:val="left"/>
              <w:rPr>
                <w:color w:val="auto"/>
                <w:lang w:val="ru-RU"/>
              </w:rPr>
            </w:pPr>
            <w:r w:rsidRPr="002551C9">
              <w:rPr>
                <w:color w:val="auto"/>
                <w:lang w:val="ru-RU"/>
              </w:rPr>
              <w:t>Инициирование</w:t>
            </w:r>
            <w:r w:rsidRPr="002551C9">
              <w:rPr>
                <w:color w:val="auto"/>
                <w:spacing w:val="-4"/>
                <w:lang w:val="ru-RU"/>
              </w:rPr>
              <w:t xml:space="preserve"> </w:t>
            </w:r>
            <w:r w:rsidRPr="002551C9">
              <w:rPr>
                <w:color w:val="auto"/>
                <w:lang w:val="ru-RU"/>
              </w:rPr>
              <w:t>и</w:t>
            </w:r>
            <w:r w:rsidRPr="002551C9">
              <w:rPr>
                <w:color w:val="auto"/>
                <w:spacing w:val="-6"/>
                <w:lang w:val="ru-RU"/>
              </w:rPr>
              <w:t xml:space="preserve"> </w:t>
            </w:r>
            <w:r w:rsidRPr="002551C9">
              <w:rPr>
                <w:color w:val="auto"/>
                <w:lang w:val="ru-RU"/>
              </w:rPr>
              <w:t>поддержка</w:t>
            </w:r>
          </w:p>
          <w:p w:rsidR="002551C9" w:rsidRPr="002551C9" w:rsidRDefault="002551C9" w:rsidP="002551C9">
            <w:pPr>
              <w:spacing w:after="0" w:line="274" w:lineRule="exact"/>
              <w:ind w:left="110" w:right="932" w:firstLine="0"/>
              <w:jc w:val="left"/>
              <w:rPr>
                <w:color w:val="auto"/>
                <w:lang w:val="ru-RU"/>
              </w:rPr>
            </w:pPr>
            <w:r w:rsidRPr="002551C9">
              <w:rPr>
                <w:color w:val="auto"/>
                <w:lang w:val="ru-RU"/>
              </w:rPr>
              <w:t>исследовательской деятельности</w:t>
            </w:r>
            <w:r w:rsidRPr="002551C9">
              <w:rPr>
                <w:color w:val="auto"/>
                <w:spacing w:val="-57"/>
                <w:lang w:val="ru-RU"/>
              </w:rPr>
              <w:t xml:space="preserve"> </w:t>
            </w:r>
            <w:r w:rsidRPr="002551C9">
              <w:rPr>
                <w:color w:val="auto"/>
                <w:lang w:val="ru-RU"/>
              </w:rPr>
              <w:t>обучающихся.</w:t>
            </w:r>
          </w:p>
        </w:tc>
        <w:tc>
          <w:tcPr>
            <w:tcW w:w="1288" w:type="dxa"/>
            <w:gridSpan w:val="2"/>
          </w:tcPr>
          <w:p w:rsidR="002551C9" w:rsidRPr="002551C9" w:rsidRDefault="002551C9" w:rsidP="002551C9">
            <w:pPr>
              <w:spacing w:after="0" w:line="268" w:lineRule="exact"/>
              <w:ind w:left="498" w:right="476" w:firstLine="0"/>
              <w:jc w:val="center"/>
              <w:rPr>
                <w:color w:val="auto"/>
              </w:rPr>
            </w:pPr>
            <w:r w:rsidRPr="002551C9">
              <w:rPr>
                <w:color w:val="auto"/>
              </w:rPr>
              <w:t>5-9</w:t>
            </w:r>
          </w:p>
        </w:tc>
        <w:tc>
          <w:tcPr>
            <w:tcW w:w="1954" w:type="dxa"/>
            <w:gridSpan w:val="2"/>
          </w:tcPr>
          <w:p w:rsidR="002551C9" w:rsidRPr="002551C9" w:rsidRDefault="002551C9" w:rsidP="002551C9">
            <w:pPr>
              <w:spacing w:after="0" w:line="242" w:lineRule="auto"/>
              <w:ind w:left="305" w:right="279"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68" w:lineRule="exact"/>
              <w:ind w:left="107" w:firstLine="0"/>
              <w:jc w:val="left"/>
              <w:rPr>
                <w:color w:val="auto"/>
              </w:rPr>
            </w:pPr>
            <w:r w:rsidRPr="002551C9">
              <w:rPr>
                <w:color w:val="auto"/>
              </w:rPr>
              <w:t>Учителя-предметники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33"/>
        </w:trPr>
        <w:tc>
          <w:tcPr>
            <w:tcW w:w="4232" w:type="dxa"/>
          </w:tcPr>
          <w:p w:rsidR="002551C9" w:rsidRPr="002551C9" w:rsidRDefault="002551C9" w:rsidP="002551C9">
            <w:pPr>
              <w:spacing w:after="0" w:line="240" w:lineRule="auto"/>
              <w:ind w:left="110" w:right="370" w:firstLine="0"/>
              <w:jc w:val="left"/>
              <w:rPr>
                <w:color w:val="auto"/>
                <w:lang w:val="ru-RU"/>
              </w:rPr>
            </w:pPr>
            <w:r w:rsidRPr="002551C9">
              <w:rPr>
                <w:color w:val="auto"/>
                <w:lang w:val="ru-RU"/>
              </w:rPr>
              <w:t>Включение в рабочие программы по</w:t>
            </w:r>
            <w:r w:rsidRPr="002551C9">
              <w:rPr>
                <w:color w:val="auto"/>
                <w:spacing w:val="1"/>
                <w:lang w:val="ru-RU"/>
              </w:rPr>
              <w:t xml:space="preserve"> </w:t>
            </w:r>
            <w:r w:rsidRPr="002551C9">
              <w:rPr>
                <w:color w:val="auto"/>
                <w:lang w:val="ru-RU"/>
              </w:rPr>
              <w:t>всем</w:t>
            </w:r>
            <w:r w:rsidRPr="002551C9">
              <w:rPr>
                <w:color w:val="auto"/>
                <w:spacing w:val="1"/>
                <w:lang w:val="ru-RU"/>
              </w:rPr>
              <w:t xml:space="preserve"> </w:t>
            </w:r>
            <w:r w:rsidRPr="002551C9">
              <w:rPr>
                <w:color w:val="auto"/>
                <w:lang w:val="ru-RU"/>
              </w:rPr>
              <w:t>учебным</w:t>
            </w:r>
            <w:r w:rsidRPr="002551C9">
              <w:rPr>
                <w:color w:val="auto"/>
                <w:spacing w:val="2"/>
                <w:lang w:val="ru-RU"/>
              </w:rPr>
              <w:t xml:space="preserve"> </w:t>
            </w:r>
            <w:r w:rsidRPr="002551C9">
              <w:rPr>
                <w:color w:val="auto"/>
                <w:lang w:val="ru-RU"/>
              </w:rPr>
              <w:t>предметам,</w:t>
            </w:r>
            <w:r w:rsidRPr="002551C9">
              <w:rPr>
                <w:color w:val="auto"/>
                <w:spacing w:val="1"/>
                <w:lang w:val="ru-RU"/>
              </w:rPr>
              <w:t xml:space="preserve"> </w:t>
            </w:r>
            <w:r w:rsidRPr="002551C9">
              <w:rPr>
                <w:color w:val="auto"/>
                <w:lang w:val="ru-RU"/>
              </w:rPr>
              <w:t>курсам,</w:t>
            </w:r>
            <w:r w:rsidRPr="002551C9">
              <w:rPr>
                <w:color w:val="auto"/>
                <w:spacing w:val="1"/>
                <w:lang w:val="ru-RU"/>
              </w:rPr>
              <w:t xml:space="preserve"> </w:t>
            </w:r>
            <w:r w:rsidRPr="002551C9">
              <w:rPr>
                <w:color w:val="auto"/>
                <w:lang w:val="ru-RU"/>
              </w:rPr>
              <w:t>модулям целевых ориентиров</w:t>
            </w:r>
            <w:r w:rsidRPr="002551C9">
              <w:rPr>
                <w:color w:val="auto"/>
                <w:spacing w:val="1"/>
                <w:lang w:val="ru-RU"/>
              </w:rPr>
              <w:t xml:space="preserve"> </w:t>
            </w:r>
            <w:r w:rsidRPr="002551C9">
              <w:rPr>
                <w:color w:val="auto"/>
                <w:lang w:val="ru-RU"/>
              </w:rPr>
              <w:t>результатов воспитания, их учёт в</w:t>
            </w:r>
            <w:r w:rsidRPr="002551C9">
              <w:rPr>
                <w:color w:val="auto"/>
                <w:spacing w:val="1"/>
                <w:lang w:val="ru-RU"/>
              </w:rPr>
              <w:t xml:space="preserve"> </w:t>
            </w:r>
            <w:r w:rsidRPr="002551C9">
              <w:rPr>
                <w:color w:val="auto"/>
                <w:lang w:val="ru-RU"/>
              </w:rPr>
              <w:t>формулировках</w:t>
            </w:r>
            <w:r w:rsidRPr="002551C9">
              <w:rPr>
                <w:color w:val="auto"/>
                <w:spacing w:val="-5"/>
                <w:lang w:val="ru-RU"/>
              </w:rPr>
              <w:t xml:space="preserve"> </w:t>
            </w:r>
            <w:r w:rsidRPr="002551C9">
              <w:rPr>
                <w:color w:val="auto"/>
                <w:lang w:val="ru-RU"/>
              </w:rPr>
              <w:t>воспитательных</w:t>
            </w:r>
            <w:r w:rsidRPr="002551C9">
              <w:rPr>
                <w:color w:val="auto"/>
                <w:spacing w:val="-5"/>
                <w:lang w:val="ru-RU"/>
              </w:rPr>
              <w:t xml:space="preserve"> </w:t>
            </w:r>
            <w:r w:rsidRPr="002551C9">
              <w:rPr>
                <w:color w:val="auto"/>
                <w:lang w:val="ru-RU"/>
              </w:rPr>
              <w:t>задач</w:t>
            </w:r>
          </w:p>
          <w:p w:rsidR="002551C9" w:rsidRPr="002551C9" w:rsidRDefault="002551C9" w:rsidP="002551C9">
            <w:pPr>
              <w:spacing w:after="0" w:line="274" w:lineRule="exact"/>
              <w:ind w:left="110" w:right="517" w:firstLine="0"/>
              <w:jc w:val="left"/>
              <w:rPr>
                <w:color w:val="auto"/>
                <w:lang w:val="ru-RU"/>
              </w:rPr>
            </w:pPr>
            <w:r w:rsidRPr="002551C9">
              <w:rPr>
                <w:color w:val="auto"/>
                <w:lang w:val="ru-RU"/>
              </w:rPr>
              <w:t>уроков, занятий, освоения учебной</w:t>
            </w:r>
            <w:r w:rsidRPr="002551C9">
              <w:rPr>
                <w:color w:val="auto"/>
                <w:spacing w:val="1"/>
                <w:lang w:val="ru-RU"/>
              </w:rPr>
              <w:t xml:space="preserve"> </w:t>
            </w:r>
            <w:r w:rsidRPr="002551C9">
              <w:rPr>
                <w:color w:val="auto"/>
                <w:lang w:val="ru-RU"/>
              </w:rPr>
              <w:t>тематики,</w:t>
            </w:r>
            <w:r w:rsidRPr="002551C9">
              <w:rPr>
                <w:color w:val="auto"/>
                <w:spacing w:val="-7"/>
                <w:lang w:val="ru-RU"/>
              </w:rPr>
              <w:t xml:space="preserve"> </w:t>
            </w:r>
            <w:r w:rsidRPr="002551C9">
              <w:rPr>
                <w:color w:val="auto"/>
                <w:lang w:val="ru-RU"/>
              </w:rPr>
              <w:t>их</w:t>
            </w:r>
            <w:r w:rsidRPr="002551C9">
              <w:rPr>
                <w:color w:val="auto"/>
                <w:spacing w:val="-4"/>
                <w:lang w:val="ru-RU"/>
              </w:rPr>
              <w:t xml:space="preserve"> </w:t>
            </w:r>
            <w:r w:rsidRPr="002551C9">
              <w:rPr>
                <w:color w:val="auto"/>
                <w:lang w:val="ru-RU"/>
              </w:rPr>
              <w:t>реализацию в</w:t>
            </w:r>
            <w:r w:rsidRPr="002551C9">
              <w:rPr>
                <w:color w:val="auto"/>
                <w:spacing w:val="-8"/>
                <w:lang w:val="ru-RU"/>
              </w:rPr>
              <w:t xml:space="preserve"> </w:t>
            </w:r>
            <w:r w:rsidRPr="002551C9">
              <w:rPr>
                <w:color w:val="auto"/>
                <w:lang w:val="ru-RU"/>
              </w:rPr>
              <w:t>обучении</w:t>
            </w:r>
          </w:p>
        </w:tc>
        <w:tc>
          <w:tcPr>
            <w:tcW w:w="1288" w:type="dxa"/>
            <w:gridSpan w:val="2"/>
          </w:tcPr>
          <w:p w:rsidR="002551C9" w:rsidRPr="002551C9" w:rsidRDefault="002551C9" w:rsidP="002551C9">
            <w:pPr>
              <w:spacing w:after="0" w:line="268" w:lineRule="exact"/>
              <w:ind w:left="498" w:right="476" w:firstLine="0"/>
              <w:jc w:val="center"/>
              <w:rPr>
                <w:color w:val="auto"/>
              </w:rPr>
            </w:pPr>
            <w:r w:rsidRPr="002551C9">
              <w:rPr>
                <w:color w:val="auto"/>
              </w:rPr>
              <w:t>5-9</w:t>
            </w:r>
          </w:p>
        </w:tc>
        <w:tc>
          <w:tcPr>
            <w:tcW w:w="1954" w:type="dxa"/>
            <w:gridSpan w:val="2"/>
          </w:tcPr>
          <w:p w:rsidR="002551C9" w:rsidRPr="002551C9" w:rsidRDefault="002551C9" w:rsidP="002551C9">
            <w:pPr>
              <w:spacing w:after="0" w:line="242" w:lineRule="auto"/>
              <w:ind w:left="305" w:right="279"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68" w:lineRule="exact"/>
              <w:ind w:left="107" w:firstLine="0"/>
              <w:jc w:val="left"/>
              <w:rPr>
                <w:color w:val="auto"/>
              </w:rPr>
            </w:pPr>
            <w:r w:rsidRPr="002551C9">
              <w:rPr>
                <w:color w:val="auto"/>
              </w:rPr>
              <w:t>Учителя-предметники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77"/>
        </w:trPr>
        <w:tc>
          <w:tcPr>
            <w:tcW w:w="4232" w:type="dxa"/>
          </w:tcPr>
          <w:p w:rsidR="002551C9" w:rsidRPr="002551C9" w:rsidRDefault="002551C9" w:rsidP="002551C9">
            <w:pPr>
              <w:spacing w:after="0" w:line="240" w:lineRule="auto"/>
              <w:ind w:left="110" w:right="499" w:firstLine="0"/>
              <w:jc w:val="left"/>
              <w:rPr>
                <w:color w:val="auto"/>
                <w:lang w:val="ru-RU"/>
              </w:rPr>
            </w:pPr>
            <w:r w:rsidRPr="002551C9">
              <w:rPr>
                <w:color w:val="auto"/>
                <w:lang w:val="ru-RU"/>
              </w:rPr>
              <w:t>Включение в</w:t>
            </w:r>
            <w:r w:rsidRPr="002551C9">
              <w:rPr>
                <w:color w:val="auto"/>
                <w:spacing w:val="3"/>
                <w:lang w:val="ru-RU"/>
              </w:rPr>
              <w:t xml:space="preserve"> </w:t>
            </w:r>
            <w:r w:rsidRPr="002551C9">
              <w:rPr>
                <w:color w:val="auto"/>
                <w:lang w:val="ru-RU"/>
              </w:rPr>
              <w:t>рабочие</w:t>
            </w:r>
            <w:r w:rsidRPr="002551C9">
              <w:rPr>
                <w:color w:val="auto"/>
                <w:spacing w:val="1"/>
                <w:lang w:val="ru-RU"/>
              </w:rPr>
              <w:t xml:space="preserve"> </w:t>
            </w:r>
            <w:r w:rsidRPr="002551C9">
              <w:rPr>
                <w:color w:val="auto"/>
                <w:lang w:val="ru-RU"/>
              </w:rPr>
              <w:t>программы</w:t>
            </w:r>
            <w:r w:rsidRPr="002551C9">
              <w:rPr>
                <w:color w:val="auto"/>
                <w:spacing w:val="1"/>
                <w:lang w:val="ru-RU"/>
              </w:rPr>
              <w:t xml:space="preserve"> </w:t>
            </w:r>
            <w:r w:rsidRPr="002551C9">
              <w:rPr>
                <w:color w:val="auto"/>
                <w:lang w:val="ru-RU"/>
              </w:rPr>
              <w:t>учебных</w:t>
            </w:r>
            <w:r w:rsidRPr="002551C9">
              <w:rPr>
                <w:color w:val="auto"/>
                <w:spacing w:val="-10"/>
                <w:lang w:val="ru-RU"/>
              </w:rPr>
              <w:t xml:space="preserve"> </w:t>
            </w:r>
            <w:r w:rsidRPr="002551C9">
              <w:rPr>
                <w:color w:val="auto"/>
                <w:lang w:val="ru-RU"/>
              </w:rPr>
              <w:t>предметов,</w:t>
            </w:r>
            <w:r w:rsidRPr="002551C9">
              <w:rPr>
                <w:color w:val="auto"/>
                <w:spacing w:val="-2"/>
                <w:lang w:val="ru-RU"/>
              </w:rPr>
              <w:t xml:space="preserve"> </w:t>
            </w:r>
            <w:r w:rsidRPr="002551C9">
              <w:rPr>
                <w:color w:val="auto"/>
                <w:lang w:val="ru-RU"/>
              </w:rPr>
              <w:t>курсов,</w:t>
            </w:r>
            <w:r w:rsidRPr="002551C9">
              <w:rPr>
                <w:color w:val="auto"/>
                <w:spacing w:val="-3"/>
                <w:lang w:val="ru-RU"/>
              </w:rPr>
              <w:t xml:space="preserve"> </w:t>
            </w:r>
            <w:r w:rsidRPr="002551C9">
              <w:rPr>
                <w:color w:val="auto"/>
                <w:lang w:val="ru-RU"/>
              </w:rPr>
              <w:t>модулей</w:t>
            </w:r>
            <w:r w:rsidRPr="002551C9">
              <w:rPr>
                <w:color w:val="auto"/>
                <w:spacing w:val="-57"/>
                <w:lang w:val="ru-RU"/>
              </w:rPr>
              <w:t xml:space="preserve"> </w:t>
            </w:r>
            <w:r w:rsidRPr="002551C9">
              <w:rPr>
                <w:color w:val="auto"/>
                <w:lang w:val="ru-RU"/>
              </w:rPr>
              <w:t>тематики</w:t>
            </w:r>
            <w:r w:rsidRPr="002551C9">
              <w:rPr>
                <w:color w:val="auto"/>
                <w:spacing w:val="2"/>
                <w:lang w:val="ru-RU"/>
              </w:rPr>
              <w:t xml:space="preserve"> </w:t>
            </w:r>
            <w:r w:rsidRPr="002551C9">
              <w:rPr>
                <w:color w:val="auto"/>
                <w:lang w:val="ru-RU"/>
              </w:rPr>
              <w:t>в</w:t>
            </w:r>
            <w:r w:rsidRPr="002551C9">
              <w:rPr>
                <w:color w:val="auto"/>
                <w:spacing w:val="2"/>
                <w:lang w:val="ru-RU"/>
              </w:rPr>
              <w:t xml:space="preserve"> </w:t>
            </w:r>
            <w:r w:rsidRPr="002551C9">
              <w:rPr>
                <w:color w:val="auto"/>
                <w:lang w:val="ru-RU"/>
              </w:rPr>
              <w:t>соответствии</w:t>
            </w:r>
            <w:r w:rsidRPr="002551C9">
              <w:rPr>
                <w:color w:val="auto"/>
                <w:spacing w:val="2"/>
                <w:lang w:val="ru-RU"/>
              </w:rPr>
              <w:t xml:space="preserve"> </w:t>
            </w:r>
            <w:r w:rsidRPr="002551C9">
              <w:rPr>
                <w:color w:val="auto"/>
                <w:lang w:val="ru-RU"/>
              </w:rPr>
              <w:t>с</w:t>
            </w:r>
            <w:r w:rsidRPr="002551C9">
              <w:rPr>
                <w:color w:val="auto"/>
                <w:spacing w:val="-1"/>
                <w:lang w:val="ru-RU"/>
              </w:rPr>
              <w:t xml:space="preserve"> </w:t>
            </w:r>
            <w:r w:rsidRPr="002551C9">
              <w:rPr>
                <w:color w:val="auto"/>
                <w:lang w:val="ru-RU"/>
              </w:rPr>
              <w:t>разделом</w:t>
            </w:r>
          </w:p>
          <w:p w:rsidR="002551C9" w:rsidRPr="002551C9" w:rsidRDefault="002551C9" w:rsidP="002551C9">
            <w:pPr>
              <w:spacing w:after="0" w:line="274" w:lineRule="exact"/>
              <w:ind w:left="110" w:firstLine="0"/>
              <w:jc w:val="left"/>
              <w:rPr>
                <w:color w:val="auto"/>
                <w:lang w:val="ru-RU"/>
              </w:rPr>
            </w:pPr>
            <w:r w:rsidRPr="002551C9">
              <w:rPr>
                <w:color w:val="auto"/>
                <w:lang w:val="ru-RU"/>
              </w:rPr>
              <w:t>«Основные</w:t>
            </w:r>
            <w:r w:rsidRPr="002551C9">
              <w:rPr>
                <w:color w:val="auto"/>
                <w:spacing w:val="2"/>
                <w:lang w:val="ru-RU"/>
              </w:rPr>
              <w:t xml:space="preserve"> </w:t>
            </w:r>
            <w:r w:rsidRPr="002551C9">
              <w:rPr>
                <w:color w:val="auto"/>
                <w:lang w:val="ru-RU"/>
              </w:rPr>
              <w:t>школьные</w:t>
            </w:r>
            <w:r w:rsidRPr="002551C9">
              <w:rPr>
                <w:color w:val="auto"/>
                <w:spacing w:val="2"/>
                <w:lang w:val="ru-RU"/>
              </w:rPr>
              <w:t xml:space="preserve"> </w:t>
            </w:r>
            <w:r w:rsidRPr="002551C9">
              <w:rPr>
                <w:color w:val="auto"/>
                <w:lang w:val="ru-RU"/>
              </w:rPr>
              <w:t>дела»</w:t>
            </w:r>
            <w:r w:rsidRPr="002551C9">
              <w:rPr>
                <w:color w:val="auto"/>
                <w:spacing w:val="2"/>
                <w:lang w:val="ru-RU"/>
              </w:rPr>
              <w:t xml:space="preserve"> </w:t>
            </w:r>
            <w:r w:rsidRPr="002551C9">
              <w:rPr>
                <w:color w:val="auto"/>
                <w:lang w:val="ru-RU"/>
              </w:rPr>
              <w:t>данного</w:t>
            </w:r>
          </w:p>
          <w:p w:rsidR="002551C9" w:rsidRPr="002551C9" w:rsidRDefault="002551C9" w:rsidP="002551C9">
            <w:pPr>
              <w:spacing w:after="0" w:line="261" w:lineRule="exact"/>
              <w:ind w:left="110" w:firstLine="0"/>
              <w:jc w:val="left"/>
              <w:rPr>
                <w:color w:val="auto"/>
                <w:lang w:val="ru-RU"/>
              </w:rPr>
            </w:pPr>
            <w:r w:rsidRPr="002551C9">
              <w:rPr>
                <w:color w:val="auto"/>
                <w:lang w:val="ru-RU"/>
              </w:rPr>
              <w:t>плана.</w:t>
            </w:r>
          </w:p>
        </w:tc>
        <w:tc>
          <w:tcPr>
            <w:tcW w:w="1288" w:type="dxa"/>
            <w:gridSpan w:val="2"/>
          </w:tcPr>
          <w:p w:rsidR="002551C9" w:rsidRPr="002551C9" w:rsidRDefault="002551C9" w:rsidP="002551C9">
            <w:pPr>
              <w:spacing w:after="0" w:line="268" w:lineRule="exact"/>
              <w:ind w:left="498" w:right="476" w:firstLine="0"/>
              <w:jc w:val="center"/>
              <w:rPr>
                <w:color w:val="auto"/>
              </w:rPr>
            </w:pPr>
            <w:r w:rsidRPr="002551C9">
              <w:rPr>
                <w:color w:val="auto"/>
              </w:rPr>
              <w:t>5-9</w:t>
            </w:r>
          </w:p>
        </w:tc>
        <w:tc>
          <w:tcPr>
            <w:tcW w:w="1954" w:type="dxa"/>
            <w:gridSpan w:val="2"/>
          </w:tcPr>
          <w:p w:rsidR="002551C9" w:rsidRPr="002551C9" w:rsidRDefault="002551C9" w:rsidP="002551C9">
            <w:pPr>
              <w:spacing w:after="0" w:line="237" w:lineRule="auto"/>
              <w:ind w:left="305" w:right="279"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68" w:lineRule="exact"/>
              <w:ind w:left="107" w:firstLine="0"/>
              <w:jc w:val="left"/>
              <w:rPr>
                <w:color w:val="auto"/>
              </w:rPr>
            </w:pPr>
            <w:r w:rsidRPr="002551C9">
              <w:rPr>
                <w:color w:val="auto"/>
              </w:rPr>
              <w:t>Учителя-предметники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7"/>
        </w:trPr>
        <w:tc>
          <w:tcPr>
            <w:tcW w:w="4232" w:type="dxa"/>
          </w:tcPr>
          <w:p w:rsidR="002551C9" w:rsidRPr="002551C9" w:rsidRDefault="002551C9" w:rsidP="002551C9">
            <w:pPr>
              <w:spacing w:after="0" w:line="240" w:lineRule="auto"/>
              <w:ind w:left="0" w:firstLine="0"/>
              <w:jc w:val="left"/>
              <w:rPr>
                <w:color w:val="auto"/>
                <w:sz w:val="20"/>
              </w:rPr>
            </w:pPr>
          </w:p>
        </w:tc>
        <w:tc>
          <w:tcPr>
            <w:tcW w:w="1288" w:type="dxa"/>
            <w:gridSpan w:val="2"/>
          </w:tcPr>
          <w:p w:rsidR="002551C9" w:rsidRPr="002551C9" w:rsidRDefault="002551C9" w:rsidP="002551C9">
            <w:pPr>
              <w:spacing w:after="0" w:line="240" w:lineRule="auto"/>
              <w:ind w:left="0" w:firstLine="0"/>
              <w:jc w:val="left"/>
              <w:rPr>
                <w:color w:val="auto"/>
                <w:sz w:val="20"/>
              </w:rPr>
            </w:pPr>
          </w:p>
        </w:tc>
        <w:tc>
          <w:tcPr>
            <w:tcW w:w="1954" w:type="dxa"/>
            <w:gridSpan w:val="2"/>
          </w:tcPr>
          <w:p w:rsidR="002551C9" w:rsidRPr="002551C9" w:rsidRDefault="002551C9" w:rsidP="002551C9">
            <w:pPr>
              <w:spacing w:after="0" w:line="240" w:lineRule="auto"/>
              <w:ind w:left="0" w:firstLine="0"/>
              <w:jc w:val="left"/>
              <w:rPr>
                <w:color w:val="auto"/>
                <w:sz w:val="20"/>
              </w:rPr>
            </w:pPr>
          </w:p>
        </w:tc>
        <w:tc>
          <w:tcPr>
            <w:tcW w:w="2630" w:type="dxa"/>
            <w:gridSpan w:val="3"/>
          </w:tcPr>
          <w:p w:rsidR="002551C9" w:rsidRPr="002551C9" w:rsidRDefault="002551C9" w:rsidP="002551C9">
            <w:pPr>
              <w:spacing w:after="0" w:line="240" w:lineRule="auto"/>
              <w:ind w:left="0" w:firstLine="0"/>
              <w:jc w:val="left"/>
              <w:rPr>
                <w:color w:val="auto"/>
                <w:sz w:val="20"/>
              </w:rPr>
            </w:pP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9"/>
        </w:trPr>
        <w:tc>
          <w:tcPr>
            <w:tcW w:w="4232" w:type="dxa"/>
          </w:tcPr>
          <w:p w:rsidR="002551C9" w:rsidRPr="002551C9" w:rsidRDefault="002551C9" w:rsidP="002551C9">
            <w:pPr>
              <w:spacing w:after="0" w:line="268" w:lineRule="exact"/>
              <w:ind w:left="110" w:firstLine="0"/>
              <w:jc w:val="left"/>
              <w:rPr>
                <w:color w:val="auto"/>
                <w:lang w:val="ru-RU"/>
              </w:rPr>
            </w:pPr>
            <w:r w:rsidRPr="002551C9">
              <w:rPr>
                <w:color w:val="auto"/>
                <w:lang w:val="ru-RU"/>
              </w:rPr>
              <w:t>Установление</w:t>
            </w:r>
            <w:r w:rsidRPr="002551C9">
              <w:rPr>
                <w:color w:val="auto"/>
                <w:spacing w:val="-9"/>
                <w:lang w:val="ru-RU"/>
              </w:rPr>
              <w:t xml:space="preserve"> </w:t>
            </w:r>
            <w:r w:rsidRPr="002551C9">
              <w:rPr>
                <w:color w:val="auto"/>
                <w:lang w:val="ru-RU"/>
              </w:rPr>
              <w:t>субъект-субъектных</w:t>
            </w:r>
          </w:p>
          <w:p w:rsidR="002551C9" w:rsidRPr="002551C9" w:rsidRDefault="002551C9" w:rsidP="002551C9">
            <w:pPr>
              <w:spacing w:after="0" w:line="274" w:lineRule="exact"/>
              <w:ind w:left="110" w:right="1089" w:firstLine="0"/>
              <w:jc w:val="left"/>
              <w:rPr>
                <w:color w:val="auto"/>
                <w:lang w:val="ru-RU"/>
              </w:rPr>
            </w:pPr>
            <w:r w:rsidRPr="002551C9">
              <w:rPr>
                <w:color w:val="auto"/>
                <w:lang w:val="ru-RU"/>
              </w:rPr>
              <w:t>отношений в процессе учебной</w:t>
            </w:r>
            <w:r w:rsidRPr="002551C9">
              <w:rPr>
                <w:color w:val="auto"/>
                <w:spacing w:val="-58"/>
                <w:lang w:val="ru-RU"/>
              </w:rPr>
              <w:t xml:space="preserve"> </w:t>
            </w:r>
            <w:r w:rsidRPr="002551C9">
              <w:rPr>
                <w:color w:val="auto"/>
                <w:lang w:val="ru-RU"/>
              </w:rPr>
              <w:t>деятельности</w:t>
            </w:r>
          </w:p>
        </w:tc>
        <w:tc>
          <w:tcPr>
            <w:tcW w:w="1288" w:type="dxa"/>
            <w:gridSpan w:val="2"/>
          </w:tcPr>
          <w:p w:rsidR="002551C9" w:rsidRPr="002551C9" w:rsidRDefault="002551C9" w:rsidP="002551C9">
            <w:pPr>
              <w:spacing w:after="0" w:line="268" w:lineRule="exact"/>
              <w:ind w:left="0" w:right="492" w:firstLine="0"/>
              <w:jc w:val="right"/>
              <w:rPr>
                <w:color w:val="auto"/>
              </w:rPr>
            </w:pPr>
            <w:r w:rsidRPr="002551C9">
              <w:rPr>
                <w:color w:val="auto"/>
              </w:rPr>
              <w:t>5-9</w:t>
            </w:r>
          </w:p>
        </w:tc>
        <w:tc>
          <w:tcPr>
            <w:tcW w:w="1954" w:type="dxa"/>
            <w:gridSpan w:val="2"/>
          </w:tcPr>
          <w:p w:rsidR="002551C9" w:rsidRPr="002551C9" w:rsidRDefault="002551C9" w:rsidP="002551C9">
            <w:pPr>
              <w:spacing w:after="0" w:line="242" w:lineRule="auto"/>
              <w:ind w:left="306" w:right="277"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68" w:lineRule="exact"/>
              <w:ind w:left="110" w:firstLine="0"/>
              <w:jc w:val="left"/>
              <w:rPr>
                <w:color w:val="auto"/>
              </w:rPr>
            </w:pPr>
            <w:r w:rsidRPr="002551C9">
              <w:rPr>
                <w:color w:val="auto"/>
              </w:rPr>
              <w:t>Учителя-предметники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5"/>
        </w:trPr>
        <w:tc>
          <w:tcPr>
            <w:tcW w:w="4232" w:type="dxa"/>
          </w:tcPr>
          <w:p w:rsidR="002551C9" w:rsidRPr="002551C9" w:rsidRDefault="002551C9" w:rsidP="002551C9">
            <w:pPr>
              <w:spacing w:after="0" w:line="237" w:lineRule="auto"/>
              <w:ind w:left="110" w:right="379" w:firstLine="0"/>
              <w:jc w:val="left"/>
              <w:rPr>
                <w:color w:val="auto"/>
                <w:lang w:val="ru-RU"/>
              </w:rPr>
            </w:pPr>
            <w:r w:rsidRPr="002551C9">
              <w:rPr>
                <w:color w:val="auto"/>
                <w:lang w:val="ru-RU"/>
              </w:rPr>
              <w:t>Подбор и использование предметного</w:t>
            </w:r>
            <w:r w:rsidRPr="002551C9">
              <w:rPr>
                <w:color w:val="auto"/>
                <w:spacing w:val="-57"/>
                <w:lang w:val="ru-RU"/>
              </w:rPr>
              <w:t xml:space="preserve"> </w:t>
            </w:r>
            <w:r w:rsidRPr="002551C9">
              <w:rPr>
                <w:color w:val="auto"/>
                <w:lang w:val="ru-RU"/>
              </w:rPr>
              <w:t>материала, направленного</w:t>
            </w:r>
            <w:r w:rsidRPr="002551C9">
              <w:rPr>
                <w:color w:val="auto"/>
                <w:spacing w:val="-2"/>
                <w:lang w:val="ru-RU"/>
              </w:rPr>
              <w:t xml:space="preserve"> </w:t>
            </w:r>
            <w:r w:rsidRPr="002551C9">
              <w:rPr>
                <w:color w:val="auto"/>
                <w:lang w:val="ru-RU"/>
              </w:rPr>
              <w:t>на</w:t>
            </w:r>
            <w:r w:rsidRPr="002551C9">
              <w:rPr>
                <w:color w:val="auto"/>
                <w:spacing w:val="-8"/>
                <w:lang w:val="ru-RU"/>
              </w:rPr>
              <w:t xml:space="preserve"> </w:t>
            </w:r>
            <w:r w:rsidRPr="002551C9">
              <w:rPr>
                <w:color w:val="auto"/>
                <w:lang w:val="ru-RU"/>
              </w:rPr>
              <w:t>решение</w:t>
            </w:r>
          </w:p>
          <w:p w:rsidR="002551C9" w:rsidRPr="002551C9" w:rsidRDefault="002551C9" w:rsidP="002551C9">
            <w:pPr>
              <w:spacing w:after="0" w:line="261" w:lineRule="exact"/>
              <w:ind w:left="110" w:firstLine="0"/>
              <w:jc w:val="left"/>
              <w:rPr>
                <w:color w:val="auto"/>
              </w:rPr>
            </w:pPr>
            <w:r w:rsidRPr="002551C9">
              <w:rPr>
                <w:color w:val="auto"/>
              </w:rPr>
              <w:t>воспитательных</w:t>
            </w:r>
            <w:r w:rsidRPr="002551C9">
              <w:rPr>
                <w:color w:val="auto"/>
                <w:spacing w:val="-7"/>
              </w:rPr>
              <w:t xml:space="preserve"> </w:t>
            </w:r>
            <w:r w:rsidRPr="002551C9">
              <w:rPr>
                <w:color w:val="auto"/>
              </w:rPr>
              <w:t>задач.</w:t>
            </w:r>
          </w:p>
        </w:tc>
        <w:tc>
          <w:tcPr>
            <w:tcW w:w="1288" w:type="dxa"/>
            <w:gridSpan w:val="2"/>
          </w:tcPr>
          <w:p w:rsidR="002551C9" w:rsidRPr="002551C9" w:rsidRDefault="002551C9" w:rsidP="002551C9">
            <w:pPr>
              <w:spacing w:after="0" w:line="268" w:lineRule="exact"/>
              <w:ind w:left="0" w:right="492" w:firstLine="0"/>
              <w:jc w:val="right"/>
              <w:rPr>
                <w:color w:val="auto"/>
              </w:rPr>
            </w:pPr>
            <w:r w:rsidRPr="002551C9">
              <w:rPr>
                <w:color w:val="auto"/>
              </w:rPr>
              <w:t>5-9</w:t>
            </w:r>
          </w:p>
        </w:tc>
        <w:tc>
          <w:tcPr>
            <w:tcW w:w="1954" w:type="dxa"/>
            <w:gridSpan w:val="2"/>
          </w:tcPr>
          <w:p w:rsidR="002551C9" w:rsidRPr="002551C9" w:rsidRDefault="002551C9" w:rsidP="002551C9">
            <w:pPr>
              <w:spacing w:after="0" w:line="237" w:lineRule="auto"/>
              <w:ind w:left="306" w:right="277"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68" w:lineRule="exact"/>
              <w:ind w:left="110" w:firstLine="0"/>
              <w:jc w:val="left"/>
              <w:rPr>
                <w:color w:val="auto"/>
              </w:rPr>
            </w:pPr>
            <w:r w:rsidRPr="002551C9">
              <w:rPr>
                <w:color w:val="auto"/>
              </w:rPr>
              <w:t>Учителя-предметники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9"/>
        </w:trPr>
        <w:tc>
          <w:tcPr>
            <w:tcW w:w="4232" w:type="dxa"/>
          </w:tcPr>
          <w:p w:rsidR="002551C9" w:rsidRPr="002551C9" w:rsidRDefault="002551C9" w:rsidP="002551C9">
            <w:pPr>
              <w:spacing w:after="0" w:line="268" w:lineRule="exact"/>
              <w:ind w:left="110" w:firstLine="0"/>
              <w:jc w:val="left"/>
              <w:rPr>
                <w:color w:val="auto"/>
                <w:lang w:val="ru-RU"/>
              </w:rPr>
            </w:pPr>
            <w:r w:rsidRPr="002551C9">
              <w:rPr>
                <w:color w:val="auto"/>
                <w:lang w:val="ru-RU"/>
              </w:rPr>
              <w:t>Создание</w:t>
            </w:r>
            <w:r w:rsidRPr="002551C9">
              <w:rPr>
                <w:color w:val="auto"/>
                <w:spacing w:val="-3"/>
                <w:lang w:val="ru-RU"/>
              </w:rPr>
              <w:t xml:space="preserve"> </w:t>
            </w:r>
            <w:r w:rsidRPr="002551C9">
              <w:rPr>
                <w:color w:val="auto"/>
                <w:lang w:val="ru-RU"/>
              </w:rPr>
              <w:t>позитивных</w:t>
            </w:r>
            <w:r w:rsidRPr="002551C9">
              <w:rPr>
                <w:color w:val="auto"/>
                <w:spacing w:val="-6"/>
                <w:lang w:val="ru-RU"/>
              </w:rPr>
              <w:t xml:space="preserve"> </w:t>
            </w:r>
            <w:r w:rsidRPr="002551C9">
              <w:rPr>
                <w:color w:val="auto"/>
                <w:lang w:val="ru-RU"/>
              </w:rPr>
              <w:t>и</w:t>
            </w:r>
            <w:r w:rsidRPr="002551C9">
              <w:rPr>
                <w:color w:val="auto"/>
                <w:spacing w:val="-5"/>
                <w:lang w:val="ru-RU"/>
              </w:rPr>
              <w:t xml:space="preserve"> </w:t>
            </w:r>
            <w:r w:rsidRPr="002551C9">
              <w:rPr>
                <w:color w:val="auto"/>
                <w:lang w:val="ru-RU"/>
              </w:rPr>
              <w:t>конструктивных</w:t>
            </w:r>
          </w:p>
          <w:p w:rsidR="002551C9" w:rsidRPr="002551C9" w:rsidRDefault="002551C9" w:rsidP="002551C9">
            <w:pPr>
              <w:spacing w:after="0" w:line="274" w:lineRule="exact"/>
              <w:ind w:left="110" w:right="1241" w:firstLine="0"/>
              <w:jc w:val="left"/>
              <w:rPr>
                <w:color w:val="auto"/>
                <w:lang w:val="ru-RU"/>
              </w:rPr>
            </w:pPr>
            <w:r w:rsidRPr="002551C9">
              <w:rPr>
                <w:color w:val="auto"/>
                <w:lang w:val="ru-RU"/>
              </w:rPr>
              <w:t>отношений</w:t>
            </w:r>
            <w:r w:rsidRPr="002551C9">
              <w:rPr>
                <w:color w:val="auto"/>
                <w:spacing w:val="-9"/>
                <w:lang w:val="ru-RU"/>
              </w:rPr>
              <w:t xml:space="preserve"> </w:t>
            </w:r>
            <w:r w:rsidRPr="002551C9">
              <w:rPr>
                <w:color w:val="auto"/>
                <w:lang w:val="ru-RU"/>
              </w:rPr>
              <w:t>между</w:t>
            </w:r>
            <w:r w:rsidRPr="002551C9">
              <w:rPr>
                <w:color w:val="auto"/>
                <w:spacing w:val="-10"/>
                <w:lang w:val="ru-RU"/>
              </w:rPr>
              <w:t xml:space="preserve"> </w:t>
            </w:r>
            <w:r w:rsidRPr="002551C9">
              <w:rPr>
                <w:color w:val="auto"/>
                <w:lang w:val="ru-RU"/>
              </w:rPr>
              <w:t>учителем</w:t>
            </w:r>
            <w:r w:rsidRPr="002551C9">
              <w:rPr>
                <w:color w:val="auto"/>
                <w:spacing w:val="-4"/>
                <w:lang w:val="ru-RU"/>
              </w:rPr>
              <w:t xml:space="preserve"> </w:t>
            </w:r>
            <w:r w:rsidRPr="002551C9">
              <w:rPr>
                <w:color w:val="auto"/>
                <w:lang w:val="ru-RU"/>
              </w:rPr>
              <w:t>и</w:t>
            </w:r>
            <w:r w:rsidRPr="002551C9">
              <w:rPr>
                <w:color w:val="auto"/>
                <w:spacing w:val="-57"/>
                <w:lang w:val="ru-RU"/>
              </w:rPr>
              <w:t xml:space="preserve"> </w:t>
            </w:r>
            <w:r w:rsidRPr="002551C9">
              <w:rPr>
                <w:color w:val="auto"/>
                <w:lang w:val="ru-RU"/>
              </w:rPr>
              <w:t>учениками.</w:t>
            </w:r>
          </w:p>
        </w:tc>
        <w:tc>
          <w:tcPr>
            <w:tcW w:w="1288" w:type="dxa"/>
            <w:gridSpan w:val="2"/>
          </w:tcPr>
          <w:p w:rsidR="002551C9" w:rsidRPr="002551C9" w:rsidRDefault="002551C9" w:rsidP="002551C9">
            <w:pPr>
              <w:spacing w:after="0" w:line="268" w:lineRule="exact"/>
              <w:ind w:left="0" w:right="492" w:firstLine="0"/>
              <w:jc w:val="right"/>
              <w:rPr>
                <w:color w:val="auto"/>
              </w:rPr>
            </w:pPr>
            <w:r w:rsidRPr="002551C9">
              <w:rPr>
                <w:color w:val="auto"/>
              </w:rPr>
              <w:t>5-9</w:t>
            </w:r>
          </w:p>
        </w:tc>
        <w:tc>
          <w:tcPr>
            <w:tcW w:w="1954" w:type="dxa"/>
            <w:gridSpan w:val="2"/>
          </w:tcPr>
          <w:p w:rsidR="002551C9" w:rsidRPr="002551C9" w:rsidRDefault="002551C9" w:rsidP="002551C9">
            <w:pPr>
              <w:spacing w:after="0" w:line="242" w:lineRule="auto"/>
              <w:ind w:left="306" w:right="277"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68" w:lineRule="exact"/>
              <w:ind w:left="110" w:firstLine="0"/>
              <w:jc w:val="left"/>
              <w:rPr>
                <w:color w:val="auto"/>
              </w:rPr>
            </w:pPr>
            <w:r w:rsidRPr="002551C9">
              <w:rPr>
                <w:color w:val="auto"/>
              </w:rPr>
              <w:t>Учителя-предметники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3"/>
        </w:trPr>
        <w:tc>
          <w:tcPr>
            <w:tcW w:w="4232" w:type="dxa"/>
          </w:tcPr>
          <w:p w:rsidR="002551C9" w:rsidRPr="002551C9" w:rsidRDefault="002551C9" w:rsidP="002551C9">
            <w:pPr>
              <w:spacing w:after="0" w:line="240" w:lineRule="auto"/>
              <w:ind w:left="110" w:right="125" w:firstLine="0"/>
              <w:jc w:val="left"/>
              <w:rPr>
                <w:color w:val="auto"/>
                <w:lang w:val="ru-RU"/>
              </w:rPr>
            </w:pPr>
            <w:r w:rsidRPr="002551C9">
              <w:rPr>
                <w:color w:val="auto"/>
                <w:lang w:val="ru-RU"/>
              </w:rPr>
              <w:t>Побуждение обучающихся соблюдать</w:t>
            </w:r>
            <w:r w:rsidRPr="002551C9">
              <w:rPr>
                <w:color w:val="auto"/>
                <w:spacing w:val="1"/>
                <w:lang w:val="ru-RU"/>
              </w:rPr>
              <w:t xml:space="preserve"> </w:t>
            </w:r>
            <w:r w:rsidRPr="002551C9">
              <w:rPr>
                <w:color w:val="auto"/>
                <w:lang w:val="ru-RU"/>
              </w:rPr>
              <w:t>правила внутреннего распорядка, нормы</w:t>
            </w:r>
            <w:r w:rsidRPr="002551C9">
              <w:rPr>
                <w:color w:val="auto"/>
                <w:spacing w:val="-57"/>
                <w:lang w:val="ru-RU"/>
              </w:rPr>
              <w:t xml:space="preserve"> </w:t>
            </w:r>
            <w:r w:rsidRPr="002551C9">
              <w:rPr>
                <w:color w:val="auto"/>
                <w:lang w:val="ru-RU"/>
              </w:rPr>
              <w:t>поведения,</w:t>
            </w:r>
            <w:r w:rsidRPr="002551C9">
              <w:rPr>
                <w:color w:val="auto"/>
                <w:spacing w:val="5"/>
                <w:lang w:val="ru-RU"/>
              </w:rPr>
              <w:t xml:space="preserve"> </w:t>
            </w:r>
            <w:r w:rsidRPr="002551C9">
              <w:rPr>
                <w:color w:val="auto"/>
                <w:lang w:val="ru-RU"/>
              </w:rPr>
              <w:t>правила</w:t>
            </w:r>
            <w:r w:rsidRPr="002551C9">
              <w:rPr>
                <w:color w:val="auto"/>
                <w:spacing w:val="-3"/>
                <w:lang w:val="ru-RU"/>
              </w:rPr>
              <w:t xml:space="preserve"> </w:t>
            </w:r>
            <w:r w:rsidRPr="002551C9">
              <w:rPr>
                <w:color w:val="auto"/>
                <w:lang w:val="ru-RU"/>
              </w:rPr>
              <w:t>общения</w:t>
            </w:r>
            <w:r w:rsidRPr="002551C9">
              <w:rPr>
                <w:color w:val="auto"/>
                <w:spacing w:val="-3"/>
                <w:lang w:val="ru-RU"/>
              </w:rPr>
              <w:t xml:space="preserve"> </w:t>
            </w:r>
            <w:r w:rsidRPr="002551C9">
              <w:rPr>
                <w:color w:val="auto"/>
                <w:lang w:val="ru-RU"/>
              </w:rPr>
              <w:t>со</w:t>
            </w:r>
          </w:p>
          <w:p w:rsidR="002551C9" w:rsidRPr="002551C9" w:rsidRDefault="002551C9" w:rsidP="002551C9">
            <w:pPr>
              <w:spacing w:after="0" w:line="261" w:lineRule="exact"/>
              <w:ind w:left="110" w:firstLine="0"/>
              <w:jc w:val="left"/>
              <w:rPr>
                <w:color w:val="auto"/>
              </w:rPr>
            </w:pPr>
            <w:r w:rsidRPr="002551C9">
              <w:rPr>
                <w:color w:val="auto"/>
              </w:rPr>
              <w:t>сверстниками</w:t>
            </w:r>
            <w:r w:rsidRPr="002551C9">
              <w:rPr>
                <w:color w:val="auto"/>
                <w:spacing w:val="2"/>
              </w:rPr>
              <w:t xml:space="preserve"> </w:t>
            </w:r>
            <w:r w:rsidRPr="002551C9">
              <w:rPr>
                <w:color w:val="auto"/>
              </w:rPr>
              <w:t>и</w:t>
            </w:r>
            <w:r w:rsidRPr="002551C9">
              <w:rPr>
                <w:color w:val="auto"/>
                <w:spacing w:val="-4"/>
              </w:rPr>
              <w:t xml:space="preserve"> </w:t>
            </w:r>
            <w:r w:rsidRPr="002551C9">
              <w:rPr>
                <w:color w:val="auto"/>
              </w:rPr>
              <w:t>педагогами.</w:t>
            </w:r>
          </w:p>
        </w:tc>
        <w:tc>
          <w:tcPr>
            <w:tcW w:w="1288" w:type="dxa"/>
            <w:gridSpan w:val="2"/>
          </w:tcPr>
          <w:p w:rsidR="002551C9" w:rsidRPr="002551C9" w:rsidRDefault="002551C9" w:rsidP="002551C9">
            <w:pPr>
              <w:spacing w:after="0" w:line="268" w:lineRule="exact"/>
              <w:ind w:left="0" w:right="492" w:firstLine="0"/>
              <w:jc w:val="right"/>
              <w:rPr>
                <w:color w:val="auto"/>
              </w:rPr>
            </w:pPr>
            <w:r w:rsidRPr="002551C9">
              <w:rPr>
                <w:color w:val="auto"/>
              </w:rPr>
              <w:t>5-9</w:t>
            </w:r>
          </w:p>
        </w:tc>
        <w:tc>
          <w:tcPr>
            <w:tcW w:w="1954" w:type="dxa"/>
            <w:gridSpan w:val="2"/>
          </w:tcPr>
          <w:p w:rsidR="002551C9" w:rsidRPr="002551C9" w:rsidRDefault="002551C9" w:rsidP="002551C9">
            <w:pPr>
              <w:spacing w:after="0" w:line="242" w:lineRule="auto"/>
              <w:ind w:left="306" w:right="277"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68" w:lineRule="exact"/>
              <w:ind w:left="110" w:firstLine="0"/>
              <w:jc w:val="left"/>
              <w:rPr>
                <w:color w:val="auto"/>
              </w:rPr>
            </w:pPr>
            <w:r w:rsidRPr="002551C9">
              <w:rPr>
                <w:color w:val="auto"/>
              </w:rPr>
              <w:t>Учителя-предметники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0"/>
        </w:trPr>
        <w:tc>
          <w:tcPr>
            <w:tcW w:w="4232" w:type="dxa"/>
          </w:tcPr>
          <w:p w:rsidR="002551C9" w:rsidRPr="002551C9" w:rsidRDefault="002551C9" w:rsidP="002551C9">
            <w:pPr>
              <w:spacing w:after="0" w:line="268" w:lineRule="exact"/>
              <w:ind w:left="110" w:firstLine="0"/>
              <w:jc w:val="left"/>
              <w:rPr>
                <w:color w:val="auto"/>
                <w:lang w:val="ru-RU"/>
              </w:rPr>
            </w:pPr>
            <w:r w:rsidRPr="002551C9">
              <w:rPr>
                <w:color w:val="auto"/>
                <w:lang w:val="ru-RU"/>
              </w:rPr>
              <w:t>Организация</w:t>
            </w:r>
            <w:r w:rsidRPr="002551C9">
              <w:rPr>
                <w:color w:val="auto"/>
                <w:spacing w:val="-5"/>
                <w:lang w:val="ru-RU"/>
              </w:rPr>
              <w:t xml:space="preserve"> </w:t>
            </w:r>
            <w:r w:rsidRPr="002551C9">
              <w:rPr>
                <w:color w:val="auto"/>
                <w:lang w:val="ru-RU"/>
              </w:rPr>
              <w:t>шефства</w:t>
            </w:r>
            <w:r w:rsidRPr="002551C9">
              <w:rPr>
                <w:color w:val="auto"/>
                <w:spacing w:val="-2"/>
                <w:lang w:val="ru-RU"/>
              </w:rPr>
              <w:t xml:space="preserve"> </w:t>
            </w:r>
            <w:r w:rsidRPr="002551C9">
              <w:rPr>
                <w:color w:val="auto"/>
                <w:lang w:val="ru-RU"/>
              </w:rPr>
              <w:t>мотивированных</w:t>
            </w:r>
          </w:p>
          <w:p w:rsidR="002551C9" w:rsidRPr="002551C9" w:rsidRDefault="002551C9" w:rsidP="002551C9">
            <w:pPr>
              <w:spacing w:after="0" w:line="274" w:lineRule="exact"/>
              <w:ind w:left="110" w:right="686" w:firstLine="0"/>
              <w:jc w:val="left"/>
              <w:rPr>
                <w:color w:val="auto"/>
                <w:lang w:val="ru-RU"/>
              </w:rPr>
            </w:pPr>
            <w:r w:rsidRPr="002551C9">
              <w:rPr>
                <w:color w:val="auto"/>
                <w:lang w:val="ru-RU"/>
              </w:rPr>
              <w:t>и эрудированных обучающихся над</w:t>
            </w:r>
            <w:r w:rsidRPr="002551C9">
              <w:rPr>
                <w:color w:val="auto"/>
                <w:spacing w:val="-57"/>
                <w:lang w:val="ru-RU"/>
              </w:rPr>
              <w:t xml:space="preserve"> </w:t>
            </w:r>
            <w:r w:rsidRPr="002551C9">
              <w:rPr>
                <w:color w:val="auto"/>
                <w:lang w:val="ru-RU"/>
              </w:rPr>
              <w:t>неуспевающими</w:t>
            </w:r>
            <w:r w:rsidRPr="002551C9">
              <w:rPr>
                <w:color w:val="auto"/>
                <w:spacing w:val="-10"/>
                <w:lang w:val="ru-RU"/>
              </w:rPr>
              <w:t xml:space="preserve"> </w:t>
            </w:r>
            <w:r w:rsidRPr="002551C9">
              <w:rPr>
                <w:color w:val="auto"/>
                <w:lang w:val="ru-RU"/>
              </w:rPr>
              <w:t>одноклассниками.</w:t>
            </w:r>
          </w:p>
        </w:tc>
        <w:tc>
          <w:tcPr>
            <w:tcW w:w="1288" w:type="dxa"/>
            <w:gridSpan w:val="2"/>
          </w:tcPr>
          <w:p w:rsidR="002551C9" w:rsidRPr="002551C9" w:rsidRDefault="002551C9" w:rsidP="002551C9">
            <w:pPr>
              <w:spacing w:after="0" w:line="268" w:lineRule="exact"/>
              <w:ind w:left="0" w:right="492" w:firstLine="0"/>
              <w:jc w:val="right"/>
              <w:rPr>
                <w:color w:val="auto"/>
              </w:rPr>
            </w:pPr>
            <w:r w:rsidRPr="002551C9">
              <w:rPr>
                <w:color w:val="auto"/>
              </w:rPr>
              <w:t>5-9</w:t>
            </w:r>
          </w:p>
        </w:tc>
        <w:tc>
          <w:tcPr>
            <w:tcW w:w="1954" w:type="dxa"/>
            <w:gridSpan w:val="2"/>
          </w:tcPr>
          <w:p w:rsidR="002551C9" w:rsidRPr="002551C9" w:rsidRDefault="002551C9" w:rsidP="002551C9">
            <w:pPr>
              <w:spacing w:after="0" w:line="242" w:lineRule="auto"/>
              <w:ind w:left="306" w:right="277"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68" w:lineRule="exact"/>
              <w:ind w:left="110" w:firstLine="0"/>
              <w:jc w:val="left"/>
              <w:rPr>
                <w:color w:val="auto"/>
              </w:rPr>
            </w:pPr>
            <w:r w:rsidRPr="002551C9">
              <w:rPr>
                <w:color w:val="auto"/>
              </w:rPr>
              <w:t>Учителя-предметники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76"/>
        </w:trPr>
        <w:tc>
          <w:tcPr>
            <w:tcW w:w="4232" w:type="dxa"/>
          </w:tcPr>
          <w:p w:rsidR="002551C9" w:rsidRPr="002551C9" w:rsidRDefault="002551C9" w:rsidP="002551C9">
            <w:pPr>
              <w:tabs>
                <w:tab w:val="left" w:pos="1373"/>
                <w:tab w:val="left" w:pos="1742"/>
                <w:tab w:val="left" w:pos="3721"/>
              </w:tabs>
              <w:spacing w:after="0" w:line="240" w:lineRule="auto"/>
              <w:ind w:left="110" w:right="161" w:firstLine="0"/>
              <w:jc w:val="left"/>
              <w:rPr>
                <w:color w:val="auto"/>
                <w:lang w:val="ru-RU"/>
              </w:rPr>
            </w:pPr>
            <w:r w:rsidRPr="002551C9">
              <w:rPr>
                <w:color w:val="auto"/>
                <w:lang w:val="ru-RU"/>
              </w:rPr>
              <w:t>Применение</w:t>
            </w:r>
            <w:r w:rsidRPr="002551C9">
              <w:rPr>
                <w:color w:val="auto"/>
                <w:lang w:val="ru-RU"/>
              </w:rPr>
              <w:tab/>
              <w:t>интерактивных</w:t>
            </w:r>
            <w:r w:rsidRPr="002551C9">
              <w:rPr>
                <w:color w:val="auto"/>
                <w:lang w:val="ru-RU"/>
              </w:rPr>
              <w:tab/>
            </w:r>
            <w:r w:rsidRPr="002551C9">
              <w:rPr>
                <w:color w:val="auto"/>
                <w:spacing w:val="-2"/>
                <w:lang w:val="ru-RU"/>
              </w:rPr>
              <w:t>форм</w:t>
            </w:r>
            <w:r w:rsidRPr="002551C9">
              <w:rPr>
                <w:color w:val="auto"/>
                <w:spacing w:val="-57"/>
                <w:lang w:val="ru-RU"/>
              </w:rPr>
              <w:t xml:space="preserve"> </w:t>
            </w:r>
            <w:r w:rsidRPr="002551C9">
              <w:rPr>
                <w:color w:val="auto"/>
                <w:lang w:val="ru-RU"/>
              </w:rPr>
              <w:t>учебной</w:t>
            </w:r>
            <w:r w:rsidRPr="002551C9">
              <w:rPr>
                <w:color w:val="auto"/>
                <w:lang w:val="ru-RU"/>
              </w:rPr>
              <w:tab/>
              <w:t>работы:</w:t>
            </w:r>
            <w:r w:rsidRPr="002551C9">
              <w:rPr>
                <w:color w:val="auto"/>
                <w:spacing w:val="-11"/>
                <w:lang w:val="ru-RU"/>
              </w:rPr>
              <w:t xml:space="preserve"> </w:t>
            </w:r>
            <w:r w:rsidRPr="002551C9">
              <w:rPr>
                <w:color w:val="auto"/>
                <w:lang w:val="ru-RU"/>
              </w:rPr>
              <w:t>дискуссий,</w:t>
            </w:r>
            <w:r w:rsidRPr="002551C9">
              <w:rPr>
                <w:color w:val="auto"/>
                <w:spacing w:val="-4"/>
                <w:lang w:val="ru-RU"/>
              </w:rPr>
              <w:t xml:space="preserve"> </w:t>
            </w:r>
            <w:r w:rsidRPr="002551C9">
              <w:rPr>
                <w:color w:val="auto"/>
                <w:lang w:val="ru-RU"/>
              </w:rPr>
              <w:t>дебатов,</w:t>
            </w:r>
            <w:r w:rsidRPr="002551C9">
              <w:rPr>
                <w:color w:val="auto"/>
                <w:spacing w:val="-57"/>
                <w:lang w:val="ru-RU"/>
              </w:rPr>
              <w:t xml:space="preserve"> </w:t>
            </w:r>
            <w:r w:rsidRPr="002551C9">
              <w:rPr>
                <w:color w:val="auto"/>
                <w:lang w:val="ru-RU"/>
              </w:rPr>
              <w:t>групповых проектов, викторин,</w:t>
            </w:r>
            <w:r w:rsidRPr="002551C9">
              <w:rPr>
                <w:color w:val="auto"/>
                <w:spacing w:val="1"/>
                <w:lang w:val="ru-RU"/>
              </w:rPr>
              <w:t xml:space="preserve"> </w:t>
            </w:r>
            <w:r w:rsidRPr="002551C9">
              <w:rPr>
                <w:color w:val="auto"/>
                <w:lang w:val="ru-RU"/>
              </w:rPr>
              <w:t>настольных</w:t>
            </w:r>
            <w:r w:rsidRPr="002551C9">
              <w:rPr>
                <w:color w:val="auto"/>
                <w:spacing w:val="-4"/>
                <w:lang w:val="ru-RU"/>
              </w:rPr>
              <w:t xml:space="preserve"> </w:t>
            </w:r>
            <w:r w:rsidRPr="002551C9">
              <w:rPr>
                <w:color w:val="auto"/>
                <w:lang w:val="ru-RU"/>
              </w:rPr>
              <w:t>и</w:t>
            </w:r>
            <w:r w:rsidRPr="002551C9">
              <w:rPr>
                <w:color w:val="auto"/>
                <w:spacing w:val="1"/>
                <w:lang w:val="ru-RU"/>
              </w:rPr>
              <w:t xml:space="preserve"> </w:t>
            </w:r>
            <w:r w:rsidRPr="002551C9">
              <w:rPr>
                <w:color w:val="auto"/>
                <w:lang w:val="ru-RU"/>
              </w:rPr>
              <w:t>ролевых</w:t>
            </w:r>
            <w:r w:rsidRPr="002551C9">
              <w:rPr>
                <w:color w:val="auto"/>
                <w:spacing w:val="-3"/>
                <w:lang w:val="ru-RU"/>
              </w:rPr>
              <w:t xml:space="preserve"> </w:t>
            </w:r>
            <w:r w:rsidRPr="002551C9">
              <w:rPr>
                <w:color w:val="auto"/>
                <w:lang w:val="ru-RU"/>
              </w:rPr>
              <w:t>игр,</w:t>
            </w:r>
            <w:r w:rsidRPr="002551C9">
              <w:rPr>
                <w:color w:val="auto"/>
                <w:spacing w:val="2"/>
                <w:lang w:val="ru-RU"/>
              </w:rPr>
              <w:t xml:space="preserve"> </w:t>
            </w:r>
            <w:r w:rsidRPr="002551C9">
              <w:rPr>
                <w:color w:val="auto"/>
                <w:lang w:val="ru-RU"/>
              </w:rPr>
              <w:t>игровых</w:t>
            </w:r>
          </w:p>
          <w:p w:rsidR="002551C9" w:rsidRPr="002551C9" w:rsidRDefault="002551C9" w:rsidP="002551C9">
            <w:pPr>
              <w:spacing w:after="0" w:line="261" w:lineRule="exact"/>
              <w:ind w:left="110" w:firstLine="0"/>
              <w:jc w:val="left"/>
              <w:rPr>
                <w:color w:val="auto"/>
              </w:rPr>
            </w:pPr>
            <w:r w:rsidRPr="002551C9">
              <w:rPr>
                <w:color w:val="auto"/>
              </w:rPr>
              <w:t>ситуаций.</w:t>
            </w:r>
          </w:p>
        </w:tc>
        <w:tc>
          <w:tcPr>
            <w:tcW w:w="1288" w:type="dxa"/>
            <w:gridSpan w:val="2"/>
          </w:tcPr>
          <w:p w:rsidR="002551C9" w:rsidRPr="002551C9" w:rsidRDefault="002551C9" w:rsidP="002551C9">
            <w:pPr>
              <w:spacing w:after="0" w:line="268" w:lineRule="exact"/>
              <w:ind w:left="0" w:right="492" w:firstLine="0"/>
              <w:jc w:val="right"/>
              <w:rPr>
                <w:color w:val="auto"/>
              </w:rPr>
            </w:pPr>
            <w:r w:rsidRPr="002551C9">
              <w:rPr>
                <w:color w:val="auto"/>
              </w:rPr>
              <w:t>5-9</w:t>
            </w:r>
          </w:p>
        </w:tc>
        <w:tc>
          <w:tcPr>
            <w:tcW w:w="1954" w:type="dxa"/>
            <w:gridSpan w:val="2"/>
          </w:tcPr>
          <w:p w:rsidR="002551C9" w:rsidRPr="002551C9" w:rsidRDefault="002551C9" w:rsidP="002551C9">
            <w:pPr>
              <w:spacing w:after="0" w:line="237" w:lineRule="auto"/>
              <w:ind w:left="306" w:right="277"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68" w:lineRule="exact"/>
              <w:ind w:left="110" w:firstLine="0"/>
              <w:jc w:val="left"/>
              <w:rPr>
                <w:color w:val="auto"/>
              </w:rPr>
            </w:pPr>
            <w:r w:rsidRPr="002551C9">
              <w:rPr>
                <w:color w:val="auto"/>
              </w:rPr>
              <w:t>Учителя-предметники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0"/>
        </w:trPr>
        <w:tc>
          <w:tcPr>
            <w:tcW w:w="4232" w:type="dxa"/>
          </w:tcPr>
          <w:p w:rsidR="002551C9" w:rsidRPr="002551C9" w:rsidRDefault="002551C9" w:rsidP="002551C9">
            <w:pPr>
              <w:spacing w:after="0" w:line="268" w:lineRule="exact"/>
              <w:ind w:left="110" w:firstLine="0"/>
              <w:jc w:val="left"/>
              <w:rPr>
                <w:color w:val="auto"/>
                <w:lang w:val="ru-RU"/>
              </w:rPr>
            </w:pPr>
            <w:r w:rsidRPr="002551C9">
              <w:rPr>
                <w:color w:val="auto"/>
                <w:lang w:val="ru-RU"/>
              </w:rPr>
              <w:lastRenderedPageBreak/>
              <w:t>Инициирование</w:t>
            </w:r>
            <w:r w:rsidRPr="002551C9">
              <w:rPr>
                <w:color w:val="auto"/>
                <w:spacing w:val="-4"/>
                <w:lang w:val="ru-RU"/>
              </w:rPr>
              <w:t xml:space="preserve"> </w:t>
            </w:r>
            <w:r w:rsidRPr="002551C9">
              <w:rPr>
                <w:color w:val="auto"/>
                <w:lang w:val="ru-RU"/>
              </w:rPr>
              <w:t>и</w:t>
            </w:r>
            <w:r w:rsidRPr="002551C9">
              <w:rPr>
                <w:color w:val="auto"/>
                <w:spacing w:val="-6"/>
                <w:lang w:val="ru-RU"/>
              </w:rPr>
              <w:t xml:space="preserve"> </w:t>
            </w:r>
            <w:r w:rsidRPr="002551C9">
              <w:rPr>
                <w:color w:val="auto"/>
                <w:lang w:val="ru-RU"/>
              </w:rPr>
              <w:t>поддержка</w:t>
            </w:r>
          </w:p>
          <w:p w:rsidR="002551C9" w:rsidRPr="002551C9" w:rsidRDefault="002551C9" w:rsidP="002551C9">
            <w:pPr>
              <w:spacing w:after="0" w:line="274" w:lineRule="exact"/>
              <w:ind w:left="110" w:right="932" w:firstLine="0"/>
              <w:jc w:val="left"/>
              <w:rPr>
                <w:color w:val="auto"/>
                <w:lang w:val="ru-RU"/>
              </w:rPr>
            </w:pPr>
            <w:r w:rsidRPr="002551C9">
              <w:rPr>
                <w:color w:val="auto"/>
                <w:lang w:val="ru-RU"/>
              </w:rPr>
              <w:t>исследовательской деятельности</w:t>
            </w:r>
            <w:r w:rsidRPr="002551C9">
              <w:rPr>
                <w:color w:val="auto"/>
                <w:spacing w:val="-57"/>
                <w:lang w:val="ru-RU"/>
              </w:rPr>
              <w:t xml:space="preserve"> </w:t>
            </w:r>
            <w:r w:rsidRPr="002551C9">
              <w:rPr>
                <w:color w:val="auto"/>
                <w:lang w:val="ru-RU"/>
              </w:rPr>
              <w:t>обучающихся.</w:t>
            </w:r>
          </w:p>
        </w:tc>
        <w:tc>
          <w:tcPr>
            <w:tcW w:w="1288" w:type="dxa"/>
            <w:gridSpan w:val="2"/>
          </w:tcPr>
          <w:p w:rsidR="002551C9" w:rsidRPr="002551C9" w:rsidRDefault="002551C9" w:rsidP="002551C9">
            <w:pPr>
              <w:spacing w:after="0" w:line="268" w:lineRule="exact"/>
              <w:ind w:left="0" w:right="492" w:firstLine="0"/>
              <w:jc w:val="right"/>
              <w:rPr>
                <w:color w:val="auto"/>
              </w:rPr>
            </w:pPr>
            <w:r w:rsidRPr="002551C9">
              <w:rPr>
                <w:color w:val="auto"/>
              </w:rPr>
              <w:t>5-9</w:t>
            </w:r>
          </w:p>
        </w:tc>
        <w:tc>
          <w:tcPr>
            <w:tcW w:w="1954" w:type="dxa"/>
            <w:gridSpan w:val="2"/>
          </w:tcPr>
          <w:p w:rsidR="002551C9" w:rsidRPr="002551C9" w:rsidRDefault="002551C9" w:rsidP="002551C9">
            <w:pPr>
              <w:spacing w:after="0" w:line="242" w:lineRule="auto"/>
              <w:ind w:left="306" w:right="277"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68" w:lineRule="exact"/>
              <w:ind w:left="110" w:firstLine="0"/>
              <w:jc w:val="left"/>
              <w:rPr>
                <w:color w:val="auto"/>
              </w:rPr>
            </w:pPr>
            <w:r w:rsidRPr="002551C9">
              <w:rPr>
                <w:color w:val="auto"/>
              </w:rPr>
              <w:t>Учителя-предметники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34"/>
        </w:trPr>
        <w:tc>
          <w:tcPr>
            <w:tcW w:w="4232" w:type="dxa"/>
          </w:tcPr>
          <w:p w:rsidR="002551C9" w:rsidRPr="002551C9" w:rsidRDefault="002551C9" w:rsidP="002551C9">
            <w:pPr>
              <w:spacing w:after="0" w:line="240" w:lineRule="auto"/>
              <w:ind w:left="110" w:right="370" w:firstLine="0"/>
              <w:jc w:val="left"/>
              <w:rPr>
                <w:color w:val="auto"/>
                <w:lang w:val="ru-RU"/>
              </w:rPr>
            </w:pPr>
            <w:r w:rsidRPr="002551C9">
              <w:rPr>
                <w:color w:val="auto"/>
                <w:lang w:val="ru-RU"/>
              </w:rPr>
              <w:t>Включение в рабочие программы по</w:t>
            </w:r>
            <w:r w:rsidRPr="002551C9">
              <w:rPr>
                <w:color w:val="auto"/>
                <w:spacing w:val="1"/>
                <w:lang w:val="ru-RU"/>
              </w:rPr>
              <w:t xml:space="preserve"> </w:t>
            </w:r>
            <w:r w:rsidRPr="002551C9">
              <w:rPr>
                <w:color w:val="auto"/>
                <w:lang w:val="ru-RU"/>
              </w:rPr>
              <w:t>всем</w:t>
            </w:r>
            <w:r w:rsidRPr="002551C9">
              <w:rPr>
                <w:color w:val="auto"/>
                <w:spacing w:val="1"/>
                <w:lang w:val="ru-RU"/>
              </w:rPr>
              <w:t xml:space="preserve"> </w:t>
            </w:r>
            <w:r w:rsidRPr="002551C9">
              <w:rPr>
                <w:color w:val="auto"/>
                <w:lang w:val="ru-RU"/>
              </w:rPr>
              <w:t>учебным</w:t>
            </w:r>
            <w:r w:rsidRPr="002551C9">
              <w:rPr>
                <w:color w:val="auto"/>
                <w:spacing w:val="2"/>
                <w:lang w:val="ru-RU"/>
              </w:rPr>
              <w:t xml:space="preserve"> </w:t>
            </w:r>
            <w:r w:rsidRPr="002551C9">
              <w:rPr>
                <w:color w:val="auto"/>
                <w:lang w:val="ru-RU"/>
              </w:rPr>
              <w:t>предметам,</w:t>
            </w:r>
            <w:r w:rsidRPr="002551C9">
              <w:rPr>
                <w:color w:val="auto"/>
                <w:spacing w:val="1"/>
                <w:lang w:val="ru-RU"/>
              </w:rPr>
              <w:t xml:space="preserve"> </w:t>
            </w:r>
            <w:r w:rsidRPr="002551C9">
              <w:rPr>
                <w:color w:val="auto"/>
                <w:lang w:val="ru-RU"/>
              </w:rPr>
              <w:t>курсам,</w:t>
            </w:r>
            <w:r w:rsidRPr="002551C9">
              <w:rPr>
                <w:color w:val="auto"/>
                <w:spacing w:val="1"/>
                <w:lang w:val="ru-RU"/>
              </w:rPr>
              <w:t xml:space="preserve"> </w:t>
            </w:r>
            <w:r w:rsidRPr="002551C9">
              <w:rPr>
                <w:color w:val="auto"/>
                <w:lang w:val="ru-RU"/>
              </w:rPr>
              <w:t>модулям целевых ориентиров</w:t>
            </w:r>
            <w:r w:rsidRPr="002551C9">
              <w:rPr>
                <w:color w:val="auto"/>
                <w:spacing w:val="1"/>
                <w:lang w:val="ru-RU"/>
              </w:rPr>
              <w:t xml:space="preserve"> </w:t>
            </w:r>
            <w:r w:rsidRPr="002551C9">
              <w:rPr>
                <w:color w:val="auto"/>
                <w:lang w:val="ru-RU"/>
              </w:rPr>
              <w:t>результатов воспитания, их учёт в</w:t>
            </w:r>
            <w:r w:rsidRPr="002551C9">
              <w:rPr>
                <w:color w:val="auto"/>
                <w:spacing w:val="1"/>
                <w:lang w:val="ru-RU"/>
              </w:rPr>
              <w:t xml:space="preserve"> </w:t>
            </w:r>
            <w:r w:rsidRPr="002551C9">
              <w:rPr>
                <w:color w:val="auto"/>
                <w:lang w:val="ru-RU"/>
              </w:rPr>
              <w:t>формулировках</w:t>
            </w:r>
            <w:r w:rsidRPr="002551C9">
              <w:rPr>
                <w:color w:val="auto"/>
                <w:spacing w:val="-5"/>
                <w:lang w:val="ru-RU"/>
              </w:rPr>
              <w:t xml:space="preserve"> </w:t>
            </w:r>
            <w:r w:rsidRPr="002551C9">
              <w:rPr>
                <w:color w:val="auto"/>
                <w:lang w:val="ru-RU"/>
              </w:rPr>
              <w:t>воспитательных</w:t>
            </w:r>
            <w:r w:rsidRPr="002551C9">
              <w:rPr>
                <w:color w:val="auto"/>
                <w:spacing w:val="-5"/>
                <w:lang w:val="ru-RU"/>
              </w:rPr>
              <w:t xml:space="preserve"> </w:t>
            </w:r>
            <w:r w:rsidRPr="002551C9">
              <w:rPr>
                <w:color w:val="auto"/>
                <w:lang w:val="ru-RU"/>
              </w:rPr>
              <w:t>задач</w:t>
            </w:r>
          </w:p>
          <w:p w:rsidR="002551C9" w:rsidRPr="002551C9" w:rsidRDefault="002551C9" w:rsidP="002551C9">
            <w:pPr>
              <w:spacing w:after="0" w:line="274" w:lineRule="exact"/>
              <w:ind w:left="110" w:right="517" w:firstLine="0"/>
              <w:jc w:val="left"/>
              <w:rPr>
                <w:color w:val="auto"/>
                <w:lang w:val="ru-RU"/>
              </w:rPr>
            </w:pPr>
            <w:r w:rsidRPr="002551C9">
              <w:rPr>
                <w:color w:val="auto"/>
                <w:lang w:val="ru-RU"/>
              </w:rPr>
              <w:t>уроков, занятий, освоения учебной</w:t>
            </w:r>
            <w:r w:rsidRPr="002551C9">
              <w:rPr>
                <w:color w:val="auto"/>
                <w:spacing w:val="1"/>
                <w:lang w:val="ru-RU"/>
              </w:rPr>
              <w:t xml:space="preserve"> </w:t>
            </w:r>
            <w:r w:rsidRPr="002551C9">
              <w:rPr>
                <w:color w:val="auto"/>
                <w:lang w:val="ru-RU"/>
              </w:rPr>
              <w:t>тематики,</w:t>
            </w:r>
            <w:r w:rsidRPr="002551C9">
              <w:rPr>
                <w:color w:val="auto"/>
                <w:spacing w:val="-7"/>
                <w:lang w:val="ru-RU"/>
              </w:rPr>
              <w:t xml:space="preserve"> </w:t>
            </w:r>
            <w:r w:rsidRPr="002551C9">
              <w:rPr>
                <w:color w:val="auto"/>
                <w:lang w:val="ru-RU"/>
              </w:rPr>
              <w:t>их</w:t>
            </w:r>
            <w:r w:rsidRPr="002551C9">
              <w:rPr>
                <w:color w:val="auto"/>
                <w:spacing w:val="-4"/>
                <w:lang w:val="ru-RU"/>
              </w:rPr>
              <w:t xml:space="preserve"> </w:t>
            </w:r>
            <w:r w:rsidRPr="002551C9">
              <w:rPr>
                <w:color w:val="auto"/>
                <w:lang w:val="ru-RU"/>
              </w:rPr>
              <w:t>реализацию в</w:t>
            </w:r>
            <w:r w:rsidRPr="002551C9">
              <w:rPr>
                <w:color w:val="auto"/>
                <w:spacing w:val="-8"/>
                <w:lang w:val="ru-RU"/>
              </w:rPr>
              <w:t xml:space="preserve"> </w:t>
            </w:r>
            <w:r w:rsidRPr="002551C9">
              <w:rPr>
                <w:color w:val="auto"/>
                <w:lang w:val="ru-RU"/>
              </w:rPr>
              <w:t>обучении</w:t>
            </w:r>
          </w:p>
        </w:tc>
        <w:tc>
          <w:tcPr>
            <w:tcW w:w="1288" w:type="dxa"/>
            <w:gridSpan w:val="2"/>
          </w:tcPr>
          <w:p w:rsidR="002551C9" w:rsidRPr="002551C9" w:rsidRDefault="002551C9" w:rsidP="002551C9">
            <w:pPr>
              <w:spacing w:after="0" w:line="268" w:lineRule="exact"/>
              <w:ind w:left="0" w:right="492" w:firstLine="0"/>
              <w:jc w:val="right"/>
              <w:rPr>
                <w:color w:val="auto"/>
              </w:rPr>
            </w:pPr>
            <w:r w:rsidRPr="002551C9">
              <w:rPr>
                <w:color w:val="auto"/>
              </w:rPr>
              <w:t>5-9</w:t>
            </w:r>
          </w:p>
        </w:tc>
        <w:tc>
          <w:tcPr>
            <w:tcW w:w="1954" w:type="dxa"/>
            <w:gridSpan w:val="2"/>
          </w:tcPr>
          <w:p w:rsidR="002551C9" w:rsidRPr="002551C9" w:rsidRDefault="002551C9" w:rsidP="002551C9">
            <w:pPr>
              <w:spacing w:after="0" w:line="242" w:lineRule="auto"/>
              <w:ind w:left="306" w:right="277"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68" w:lineRule="exact"/>
              <w:ind w:left="110" w:firstLine="0"/>
              <w:jc w:val="left"/>
              <w:rPr>
                <w:color w:val="auto"/>
              </w:rPr>
            </w:pPr>
            <w:r w:rsidRPr="002551C9">
              <w:rPr>
                <w:color w:val="auto"/>
              </w:rPr>
              <w:t>Учителя-предметники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55"/>
        </w:trPr>
        <w:tc>
          <w:tcPr>
            <w:tcW w:w="4232" w:type="dxa"/>
          </w:tcPr>
          <w:p w:rsidR="002551C9" w:rsidRPr="002551C9" w:rsidRDefault="002551C9" w:rsidP="002551C9">
            <w:pPr>
              <w:spacing w:after="0" w:line="240" w:lineRule="auto"/>
              <w:ind w:left="110" w:right="499" w:firstLine="0"/>
              <w:jc w:val="left"/>
              <w:rPr>
                <w:color w:val="auto"/>
                <w:lang w:val="ru-RU"/>
              </w:rPr>
            </w:pPr>
            <w:r w:rsidRPr="002551C9">
              <w:rPr>
                <w:color w:val="auto"/>
                <w:lang w:val="ru-RU"/>
              </w:rPr>
              <w:t>Включение в</w:t>
            </w:r>
            <w:r w:rsidRPr="002551C9">
              <w:rPr>
                <w:color w:val="auto"/>
                <w:spacing w:val="3"/>
                <w:lang w:val="ru-RU"/>
              </w:rPr>
              <w:t xml:space="preserve"> </w:t>
            </w:r>
            <w:r w:rsidRPr="002551C9">
              <w:rPr>
                <w:color w:val="auto"/>
                <w:lang w:val="ru-RU"/>
              </w:rPr>
              <w:t>рабочие</w:t>
            </w:r>
            <w:r w:rsidRPr="002551C9">
              <w:rPr>
                <w:color w:val="auto"/>
                <w:spacing w:val="1"/>
                <w:lang w:val="ru-RU"/>
              </w:rPr>
              <w:t xml:space="preserve"> </w:t>
            </w:r>
            <w:r w:rsidRPr="002551C9">
              <w:rPr>
                <w:color w:val="auto"/>
                <w:lang w:val="ru-RU"/>
              </w:rPr>
              <w:t>программы</w:t>
            </w:r>
            <w:r w:rsidRPr="002551C9">
              <w:rPr>
                <w:color w:val="auto"/>
                <w:spacing w:val="1"/>
                <w:lang w:val="ru-RU"/>
              </w:rPr>
              <w:t xml:space="preserve"> </w:t>
            </w:r>
            <w:r w:rsidRPr="002551C9">
              <w:rPr>
                <w:color w:val="auto"/>
                <w:lang w:val="ru-RU"/>
              </w:rPr>
              <w:t>учебных</w:t>
            </w:r>
            <w:r w:rsidRPr="002551C9">
              <w:rPr>
                <w:color w:val="auto"/>
                <w:spacing w:val="-10"/>
                <w:lang w:val="ru-RU"/>
              </w:rPr>
              <w:t xml:space="preserve"> </w:t>
            </w:r>
            <w:r w:rsidRPr="002551C9">
              <w:rPr>
                <w:color w:val="auto"/>
                <w:lang w:val="ru-RU"/>
              </w:rPr>
              <w:t>предметов,</w:t>
            </w:r>
            <w:r w:rsidRPr="002551C9">
              <w:rPr>
                <w:color w:val="auto"/>
                <w:spacing w:val="-2"/>
                <w:lang w:val="ru-RU"/>
              </w:rPr>
              <w:t xml:space="preserve"> </w:t>
            </w:r>
            <w:r w:rsidRPr="002551C9">
              <w:rPr>
                <w:color w:val="auto"/>
                <w:lang w:val="ru-RU"/>
              </w:rPr>
              <w:t>курсов,</w:t>
            </w:r>
            <w:r w:rsidRPr="002551C9">
              <w:rPr>
                <w:color w:val="auto"/>
                <w:spacing w:val="-3"/>
                <w:lang w:val="ru-RU"/>
              </w:rPr>
              <w:t xml:space="preserve"> </w:t>
            </w:r>
            <w:r w:rsidRPr="002551C9">
              <w:rPr>
                <w:color w:val="auto"/>
                <w:lang w:val="ru-RU"/>
              </w:rPr>
              <w:t>модулей</w:t>
            </w:r>
            <w:r w:rsidRPr="002551C9">
              <w:rPr>
                <w:color w:val="auto"/>
                <w:spacing w:val="-57"/>
                <w:lang w:val="ru-RU"/>
              </w:rPr>
              <w:t xml:space="preserve"> </w:t>
            </w:r>
            <w:r w:rsidRPr="002551C9">
              <w:rPr>
                <w:color w:val="auto"/>
                <w:lang w:val="ru-RU"/>
              </w:rPr>
              <w:t>тематики</w:t>
            </w:r>
            <w:r w:rsidRPr="002551C9">
              <w:rPr>
                <w:color w:val="auto"/>
                <w:spacing w:val="2"/>
                <w:lang w:val="ru-RU"/>
              </w:rPr>
              <w:t xml:space="preserve"> </w:t>
            </w:r>
            <w:r w:rsidRPr="002551C9">
              <w:rPr>
                <w:color w:val="auto"/>
                <w:lang w:val="ru-RU"/>
              </w:rPr>
              <w:t>в</w:t>
            </w:r>
            <w:r w:rsidRPr="002551C9">
              <w:rPr>
                <w:color w:val="auto"/>
                <w:spacing w:val="2"/>
                <w:lang w:val="ru-RU"/>
              </w:rPr>
              <w:t xml:space="preserve"> </w:t>
            </w:r>
            <w:r w:rsidRPr="002551C9">
              <w:rPr>
                <w:color w:val="auto"/>
                <w:lang w:val="ru-RU"/>
              </w:rPr>
              <w:t>соответствии</w:t>
            </w:r>
            <w:r w:rsidRPr="002551C9">
              <w:rPr>
                <w:color w:val="auto"/>
                <w:spacing w:val="2"/>
                <w:lang w:val="ru-RU"/>
              </w:rPr>
              <w:t xml:space="preserve"> </w:t>
            </w:r>
            <w:r w:rsidRPr="002551C9">
              <w:rPr>
                <w:color w:val="auto"/>
                <w:lang w:val="ru-RU"/>
              </w:rPr>
              <w:t>с</w:t>
            </w:r>
            <w:r w:rsidRPr="002551C9">
              <w:rPr>
                <w:color w:val="auto"/>
                <w:spacing w:val="-1"/>
                <w:lang w:val="ru-RU"/>
              </w:rPr>
              <w:t xml:space="preserve"> </w:t>
            </w:r>
            <w:r w:rsidRPr="002551C9">
              <w:rPr>
                <w:color w:val="auto"/>
                <w:lang w:val="ru-RU"/>
              </w:rPr>
              <w:t>разделом</w:t>
            </w:r>
          </w:p>
          <w:p w:rsidR="002551C9" w:rsidRPr="002551C9" w:rsidRDefault="002551C9" w:rsidP="002551C9">
            <w:pPr>
              <w:spacing w:after="0" w:line="242" w:lineRule="auto"/>
              <w:ind w:left="110" w:right="511" w:firstLine="0"/>
              <w:jc w:val="left"/>
              <w:rPr>
                <w:color w:val="auto"/>
                <w:lang w:val="ru-RU"/>
              </w:rPr>
            </w:pPr>
            <w:r w:rsidRPr="002551C9">
              <w:rPr>
                <w:color w:val="auto"/>
                <w:lang w:val="ru-RU"/>
              </w:rPr>
              <w:t>«Основные</w:t>
            </w:r>
            <w:r w:rsidRPr="002551C9">
              <w:rPr>
                <w:color w:val="auto"/>
                <w:spacing w:val="2"/>
                <w:lang w:val="ru-RU"/>
              </w:rPr>
              <w:t xml:space="preserve"> </w:t>
            </w:r>
            <w:r w:rsidRPr="002551C9">
              <w:rPr>
                <w:color w:val="auto"/>
                <w:lang w:val="ru-RU"/>
              </w:rPr>
              <w:t>школьные</w:t>
            </w:r>
            <w:r w:rsidRPr="002551C9">
              <w:rPr>
                <w:color w:val="auto"/>
                <w:spacing w:val="3"/>
                <w:lang w:val="ru-RU"/>
              </w:rPr>
              <w:t xml:space="preserve"> </w:t>
            </w:r>
            <w:r w:rsidRPr="002551C9">
              <w:rPr>
                <w:color w:val="auto"/>
                <w:lang w:val="ru-RU"/>
              </w:rPr>
              <w:t>дела»</w:t>
            </w:r>
            <w:r w:rsidRPr="002551C9">
              <w:rPr>
                <w:color w:val="auto"/>
                <w:spacing w:val="2"/>
                <w:lang w:val="ru-RU"/>
              </w:rPr>
              <w:t xml:space="preserve"> </w:t>
            </w:r>
            <w:r w:rsidRPr="002551C9">
              <w:rPr>
                <w:color w:val="auto"/>
                <w:lang w:val="ru-RU"/>
              </w:rPr>
              <w:t>данного</w:t>
            </w:r>
            <w:r w:rsidRPr="002551C9">
              <w:rPr>
                <w:color w:val="auto"/>
                <w:spacing w:val="-57"/>
                <w:lang w:val="ru-RU"/>
              </w:rPr>
              <w:t xml:space="preserve"> </w:t>
            </w:r>
            <w:r w:rsidRPr="002551C9">
              <w:rPr>
                <w:color w:val="auto"/>
                <w:lang w:val="ru-RU"/>
              </w:rPr>
              <w:t>плана.</w:t>
            </w:r>
          </w:p>
        </w:tc>
        <w:tc>
          <w:tcPr>
            <w:tcW w:w="1288" w:type="dxa"/>
            <w:gridSpan w:val="2"/>
          </w:tcPr>
          <w:p w:rsidR="002551C9" w:rsidRPr="002551C9" w:rsidRDefault="002551C9" w:rsidP="002551C9">
            <w:pPr>
              <w:spacing w:after="0" w:line="268" w:lineRule="exact"/>
              <w:ind w:left="0" w:right="492" w:firstLine="0"/>
              <w:jc w:val="right"/>
              <w:rPr>
                <w:color w:val="auto"/>
              </w:rPr>
            </w:pPr>
            <w:r w:rsidRPr="002551C9">
              <w:rPr>
                <w:color w:val="auto"/>
              </w:rPr>
              <w:t>5-9</w:t>
            </w:r>
          </w:p>
        </w:tc>
        <w:tc>
          <w:tcPr>
            <w:tcW w:w="1954" w:type="dxa"/>
            <w:gridSpan w:val="2"/>
          </w:tcPr>
          <w:p w:rsidR="002551C9" w:rsidRPr="002551C9" w:rsidRDefault="002551C9" w:rsidP="002551C9">
            <w:pPr>
              <w:spacing w:after="0" w:line="237" w:lineRule="auto"/>
              <w:ind w:left="306" w:right="277"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68" w:lineRule="exact"/>
              <w:ind w:left="110" w:firstLine="0"/>
              <w:jc w:val="left"/>
              <w:rPr>
                <w:color w:val="auto"/>
              </w:rPr>
            </w:pPr>
            <w:r w:rsidRPr="002551C9">
              <w:rPr>
                <w:color w:val="auto"/>
              </w:rPr>
              <w:t>Учителя-предметники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7"/>
          <w:wAfter w:w="5873" w:type="dxa"/>
          <w:trHeight w:val="551"/>
        </w:trPr>
        <w:tc>
          <w:tcPr>
            <w:tcW w:w="4232" w:type="dxa"/>
          </w:tcPr>
          <w:p w:rsidR="002551C9" w:rsidRPr="002551C9" w:rsidRDefault="002551C9" w:rsidP="002551C9">
            <w:pPr>
              <w:spacing w:after="0" w:line="269" w:lineRule="exact"/>
              <w:ind w:left="379" w:right="355" w:firstLine="0"/>
              <w:jc w:val="center"/>
              <w:rPr>
                <w:b/>
                <w:color w:val="auto"/>
                <w:lang w:val="ru-RU"/>
              </w:rPr>
            </w:pPr>
            <w:r w:rsidRPr="002551C9">
              <w:rPr>
                <w:b/>
                <w:color w:val="auto"/>
                <w:lang w:val="ru-RU"/>
              </w:rPr>
              <w:t>Внеурочная</w:t>
            </w:r>
            <w:r w:rsidRPr="002551C9">
              <w:rPr>
                <w:b/>
                <w:color w:val="auto"/>
                <w:spacing w:val="-4"/>
                <w:lang w:val="ru-RU"/>
              </w:rPr>
              <w:t xml:space="preserve"> </w:t>
            </w:r>
            <w:r w:rsidRPr="002551C9">
              <w:rPr>
                <w:b/>
                <w:color w:val="auto"/>
                <w:lang w:val="ru-RU"/>
              </w:rPr>
              <w:t>деятельность</w:t>
            </w:r>
          </w:p>
          <w:p w:rsidR="002551C9" w:rsidRPr="002551C9" w:rsidRDefault="002551C9" w:rsidP="002551C9">
            <w:pPr>
              <w:spacing w:after="0" w:line="262" w:lineRule="exact"/>
              <w:ind w:left="370" w:right="355" w:firstLine="0"/>
              <w:jc w:val="center"/>
              <w:rPr>
                <w:color w:val="auto"/>
                <w:lang w:val="ru-RU"/>
              </w:rPr>
            </w:pPr>
            <w:r w:rsidRPr="002551C9">
              <w:rPr>
                <w:color w:val="auto"/>
                <w:lang w:val="ru-RU"/>
              </w:rPr>
              <w:t>(согласно</w:t>
            </w:r>
            <w:r w:rsidRPr="002551C9">
              <w:rPr>
                <w:color w:val="auto"/>
                <w:spacing w:val="2"/>
                <w:lang w:val="ru-RU"/>
              </w:rPr>
              <w:t xml:space="preserve"> </w:t>
            </w:r>
            <w:r w:rsidRPr="002551C9">
              <w:rPr>
                <w:color w:val="auto"/>
                <w:lang w:val="ru-RU"/>
              </w:rPr>
              <w:t>учебному</w:t>
            </w:r>
            <w:r w:rsidRPr="002551C9">
              <w:rPr>
                <w:color w:val="auto"/>
                <w:spacing w:val="-12"/>
                <w:lang w:val="ru-RU"/>
              </w:rPr>
              <w:t xml:space="preserve"> </w:t>
            </w:r>
            <w:r w:rsidRPr="002551C9">
              <w:rPr>
                <w:color w:val="auto"/>
                <w:lang w:val="ru-RU"/>
              </w:rPr>
              <w:t>плану</w:t>
            </w:r>
            <w:r w:rsidRPr="002551C9">
              <w:rPr>
                <w:color w:val="auto"/>
                <w:spacing w:val="-11"/>
                <w:lang w:val="ru-RU"/>
              </w:rPr>
              <w:t xml:space="preserve"> </w:t>
            </w:r>
            <w:r w:rsidRPr="002551C9">
              <w:rPr>
                <w:color w:val="auto"/>
                <w:lang w:val="ru-RU"/>
              </w:rPr>
              <w:t>и рабочим</w:t>
            </w:r>
            <w:r w:rsidRPr="002551C9">
              <w:rPr>
                <w:color w:val="auto"/>
                <w:spacing w:val="-5"/>
                <w:lang w:val="ru-RU"/>
              </w:rPr>
              <w:t xml:space="preserve"> </w:t>
            </w:r>
            <w:r w:rsidRPr="002551C9">
              <w:rPr>
                <w:color w:val="auto"/>
                <w:lang w:val="ru-RU"/>
              </w:rPr>
              <w:t>программам</w:t>
            </w:r>
            <w:r w:rsidRPr="002551C9">
              <w:rPr>
                <w:color w:val="auto"/>
                <w:spacing w:val="-1"/>
                <w:lang w:val="ru-RU"/>
              </w:rPr>
              <w:t xml:space="preserve"> </w:t>
            </w:r>
            <w:r w:rsidRPr="002551C9">
              <w:rPr>
                <w:color w:val="auto"/>
                <w:lang w:val="ru-RU"/>
              </w:rPr>
              <w:t>по</w:t>
            </w:r>
            <w:r w:rsidRPr="002551C9">
              <w:rPr>
                <w:color w:val="auto"/>
                <w:spacing w:val="2"/>
                <w:lang w:val="ru-RU"/>
              </w:rPr>
              <w:t xml:space="preserve"> </w:t>
            </w:r>
            <w:r w:rsidRPr="002551C9">
              <w:rPr>
                <w:color w:val="auto"/>
                <w:lang w:val="ru-RU"/>
              </w:rPr>
              <w:t>курсам внеурочной</w:t>
            </w:r>
            <w:r w:rsidRPr="002551C9">
              <w:rPr>
                <w:color w:val="auto"/>
                <w:spacing w:val="-6"/>
                <w:lang w:val="ru-RU"/>
              </w:rPr>
              <w:t xml:space="preserve"> </w:t>
            </w:r>
            <w:r w:rsidRPr="002551C9">
              <w:rPr>
                <w:color w:val="auto"/>
                <w:lang w:val="ru-RU"/>
              </w:rPr>
              <w:t>деятельности)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7"/>
          <w:wAfter w:w="5873" w:type="dxa"/>
          <w:trHeight w:val="277"/>
        </w:trPr>
        <w:tc>
          <w:tcPr>
            <w:tcW w:w="4232" w:type="dxa"/>
          </w:tcPr>
          <w:p w:rsidR="002551C9" w:rsidRPr="002551C9" w:rsidRDefault="002551C9" w:rsidP="002551C9">
            <w:pPr>
              <w:spacing w:after="0" w:line="258" w:lineRule="exact"/>
              <w:ind w:left="381" w:right="355" w:firstLine="0"/>
              <w:jc w:val="center"/>
              <w:rPr>
                <w:b/>
                <w:color w:val="auto"/>
              </w:rPr>
            </w:pPr>
            <w:r w:rsidRPr="002551C9">
              <w:rPr>
                <w:b/>
                <w:color w:val="auto"/>
              </w:rPr>
              <w:t>Взаимодействие</w:t>
            </w:r>
            <w:r w:rsidRPr="002551C9">
              <w:rPr>
                <w:b/>
                <w:color w:val="auto"/>
                <w:spacing w:val="-1"/>
              </w:rPr>
              <w:t xml:space="preserve"> </w:t>
            </w:r>
            <w:r w:rsidRPr="002551C9">
              <w:rPr>
                <w:b/>
                <w:color w:val="auto"/>
              </w:rPr>
              <w:t>с</w:t>
            </w:r>
            <w:r w:rsidRPr="002551C9">
              <w:rPr>
                <w:b/>
                <w:color w:val="auto"/>
                <w:spacing w:val="-5"/>
              </w:rPr>
              <w:t xml:space="preserve"> </w:t>
            </w:r>
            <w:r w:rsidRPr="002551C9">
              <w:rPr>
                <w:b/>
                <w:color w:val="auto"/>
              </w:rPr>
              <w:t>родителями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3"/>
        </w:trPr>
        <w:tc>
          <w:tcPr>
            <w:tcW w:w="4232" w:type="dxa"/>
          </w:tcPr>
          <w:p w:rsidR="002551C9" w:rsidRPr="002551C9" w:rsidRDefault="002551C9" w:rsidP="002551C9">
            <w:pPr>
              <w:tabs>
                <w:tab w:val="left" w:pos="1420"/>
                <w:tab w:val="left" w:pos="3536"/>
              </w:tabs>
              <w:spacing w:after="0" w:line="237" w:lineRule="auto"/>
              <w:ind w:left="110" w:right="92" w:firstLine="0"/>
              <w:jc w:val="left"/>
              <w:rPr>
                <w:color w:val="auto"/>
                <w:lang w:val="ru-RU"/>
              </w:rPr>
            </w:pPr>
            <w:r w:rsidRPr="002551C9">
              <w:rPr>
                <w:color w:val="auto"/>
                <w:lang w:val="ru-RU"/>
              </w:rPr>
              <w:t>Работа</w:t>
            </w:r>
            <w:r w:rsidRPr="002551C9">
              <w:rPr>
                <w:color w:val="auto"/>
                <w:lang w:val="ru-RU"/>
              </w:rPr>
              <w:tab/>
              <w:t>Родительского</w:t>
            </w:r>
            <w:r w:rsidRPr="002551C9">
              <w:rPr>
                <w:color w:val="auto"/>
                <w:lang w:val="ru-RU"/>
              </w:rPr>
              <w:tab/>
            </w:r>
            <w:r w:rsidRPr="002551C9">
              <w:rPr>
                <w:color w:val="auto"/>
                <w:spacing w:val="-2"/>
                <w:lang w:val="ru-RU"/>
              </w:rPr>
              <w:t>патруля</w:t>
            </w:r>
            <w:r w:rsidRPr="002551C9">
              <w:rPr>
                <w:color w:val="auto"/>
                <w:spacing w:val="-57"/>
                <w:lang w:val="ru-RU"/>
              </w:rPr>
              <w:t xml:space="preserve"> </w:t>
            </w:r>
            <w:r w:rsidRPr="002551C9">
              <w:rPr>
                <w:color w:val="auto"/>
                <w:lang w:val="ru-RU"/>
              </w:rPr>
              <w:t>(профилактика ДДТТ).</w:t>
            </w:r>
          </w:p>
        </w:tc>
        <w:tc>
          <w:tcPr>
            <w:tcW w:w="1679" w:type="dxa"/>
            <w:gridSpan w:val="3"/>
          </w:tcPr>
          <w:p w:rsidR="002551C9" w:rsidRPr="002551C9" w:rsidRDefault="002551C9" w:rsidP="002551C9">
            <w:pPr>
              <w:spacing w:after="0" w:line="268" w:lineRule="exact"/>
              <w:ind w:left="700" w:right="677" w:firstLine="0"/>
              <w:jc w:val="center"/>
              <w:rPr>
                <w:color w:val="auto"/>
              </w:rPr>
            </w:pPr>
            <w:r w:rsidRPr="002551C9">
              <w:rPr>
                <w:color w:val="auto"/>
              </w:rPr>
              <w:t>5-9</w:t>
            </w:r>
          </w:p>
        </w:tc>
        <w:tc>
          <w:tcPr>
            <w:tcW w:w="2154" w:type="dxa"/>
            <w:gridSpan w:val="3"/>
          </w:tcPr>
          <w:p w:rsidR="002551C9" w:rsidRPr="002551C9" w:rsidRDefault="002551C9" w:rsidP="002551C9">
            <w:pPr>
              <w:spacing w:after="0" w:line="240" w:lineRule="auto"/>
              <w:ind w:left="124" w:right="100" w:firstLine="5"/>
              <w:jc w:val="center"/>
              <w:rPr>
                <w:color w:val="auto"/>
                <w:lang w:val="ru-RU"/>
              </w:rPr>
            </w:pPr>
            <w:r w:rsidRPr="002551C9">
              <w:rPr>
                <w:color w:val="auto"/>
                <w:lang w:val="ru-RU"/>
              </w:rPr>
              <w:t>В течение уч. года</w:t>
            </w:r>
            <w:r w:rsidRPr="002551C9">
              <w:rPr>
                <w:color w:val="auto"/>
                <w:spacing w:val="1"/>
                <w:lang w:val="ru-RU"/>
              </w:rPr>
              <w:t xml:space="preserve"> </w:t>
            </w:r>
            <w:r w:rsidRPr="002551C9">
              <w:rPr>
                <w:color w:val="auto"/>
                <w:lang w:val="ru-RU"/>
              </w:rPr>
              <w:t>(неделя до и неделя</w:t>
            </w:r>
            <w:r w:rsidRPr="002551C9">
              <w:rPr>
                <w:color w:val="auto"/>
                <w:spacing w:val="-57"/>
                <w:lang w:val="ru-RU"/>
              </w:rPr>
              <w:t xml:space="preserve"> </w:t>
            </w:r>
            <w:r w:rsidRPr="002551C9">
              <w:rPr>
                <w:color w:val="auto"/>
                <w:lang w:val="ru-RU"/>
              </w:rPr>
              <w:t>после</w:t>
            </w:r>
            <w:r w:rsidRPr="002551C9">
              <w:rPr>
                <w:color w:val="auto"/>
                <w:spacing w:val="-1"/>
                <w:lang w:val="ru-RU"/>
              </w:rPr>
              <w:t xml:space="preserve"> </w:t>
            </w:r>
            <w:r w:rsidRPr="002551C9">
              <w:rPr>
                <w:color w:val="auto"/>
                <w:lang w:val="ru-RU"/>
              </w:rPr>
              <w:t>каникул)</w:t>
            </w:r>
          </w:p>
        </w:tc>
        <w:tc>
          <w:tcPr>
            <w:tcW w:w="2039" w:type="dxa"/>
          </w:tcPr>
          <w:p w:rsidR="002551C9" w:rsidRPr="002551C9" w:rsidRDefault="002551C9" w:rsidP="002551C9">
            <w:pPr>
              <w:spacing w:after="0" w:line="240" w:lineRule="auto"/>
              <w:ind w:left="110" w:right="223" w:firstLine="0"/>
              <w:jc w:val="left"/>
              <w:rPr>
                <w:color w:val="auto"/>
                <w:lang w:val="ru-RU"/>
              </w:rPr>
            </w:pPr>
            <w:r w:rsidRPr="002551C9">
              <w:rPr>
                <w:color w:val="auto"/>
                <w:lang w:val="ru-RU"/>
              </w:rPr>
              <w:t>Заместитель</w:t>
            </w:r>
            <w:r w:rsidRPr="002551C9">
              <w:rPr>
                <w:color w:val="auto"/>
                <w:spacing w:val="1"/>
                <w:lang w:val="ru-RU"/>
              </w:rPr>
              <w:t xml:space="preserve"> </w:t>
            </w:r>
            <w:r w:rsidRPr="002551C9">
              <w:rPr>
                <w:color w:val="auto"/>
                <w:lang w:val="ru-RU"/>
              </w:rPr>
              <w:t>директора по ВР,</w:t>
            </w:r>
            <w:r w:rsidRPr="002551C9">
              <w:rPr>
                <w:color w:val="auto"/>
                <w:spacing w:val="-57"/>
                <w:lang w:val="ru-RU"/>
              </w:rPr>
              <w:t xml:space="preserve"> </w:t>
            </w:r>
            <w:r w:rsidRPr="002551C9">
              <w:rPr>
                <w:color w:val="auto"/>
                <w:lang w:val="ru-RU"/>
              </w:rPr>
              <w:t>классные</w:t>
            </w:r>
          </w:p>
          <w:p w:rsidR="002551C9" w:rsidRPr="002551C9" w:rsidRDefault="002551C9" w:rsidP="002551C9">
            <w:pPr>
              <w:spacing w:after="0" w:line="264" w:lineRule="exact"/>
              <w:ind w:left="110" w:firstLine="0"/>
              <w:jc w:val="left"/>
              <w:rPr>
                <w:color w:val="auto"/>
                <w:lang w:val="ru-RU"/>
              </w:rPr>
            </w:pPr>
            <w:r w:rsidRPr="002551C9">
              <w:rPr>
                <w:color w:val="auto"/>
                <w:lang w:val="ru-RU"/>
              </w:rPr>
              <w:t>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551C9" w:rsidRDefault="002551C9" w:rsidP="002551C9">
            <w:pPr>
              <w:tabs>
                <w:tab w:val="left" w:pos="1668"/>
                <w:tab w:val="left" w:pos="3405"/>
              </w:tabs>
              <w:spacing w:after="0" w:line="266" w:lineRule="exact"/>
              <w:ind w:left="110" w:firstLine="0"/>
              <w:jc w:val="left"/>
              <w:rPr>
                <w:color w:val="auto"/>
                <w:lang w:val="ru-RU"/>
              </w:rPr>
            </w:pPr>
            <w:r w:rsidRPr="002551C9">
              <w:rPr>
                <w:color w:val="auto"/>
                <w:lang w:val="ru-RU"/>
              </w:rPr>
              <w:t>Организация</w:t>
            </w:r>
            <w:r w:rsidRPr="002551C9">
              <w:rPr>
                <w:color w:val="auto"/>
                <w:lang w:val="ru-RU"/>
              </w:rPr>
              <w:tab/>
              <w:t>Родительского</w:t>
            </w:r>
            <w:r w:rsidRPr="002551C9">
              <w:rPr>
                <w:color w:val="auto"/>
                <w:lang w:val="ru-RU"/>
              </w:rPr>
              <w:tab/>
              <w:t>контроля</w:t>
            </w:r>
          </w:p>
          <w:p w:rsidR="002551C9" w:rsidRPr="002551C9" w:rsidRDefault="002551C9" w:rsidP="002551C9">
            <w:pPr>
              <w:spacing w:after="0" w:line="265" w:lineRule="exact"/>
              <w:ind w:left="110" w:firstLine="0"/>
              <w:jc w:val="left"/>
              <w:rPr>
                <w:color w:val="auto"/>
                <w:lang w:val="ru-RU"/>
              </w:rPr>
            </w:pPr>
            <w:r w:rsidRPr="002551C9">
              <w:rPr>
                <w:color w:val="auto"/>
                <w:lang w:val="ru-RU"/>
              </w:rPr>
              <w:t>качества</w:t>
            </w:r>
            <w:r w:rsidRPr="002551C9">
              <w:rPr>
                <w:color w:val="auto"/>
                <w:spacing w:val="-1"/>
                <w:lang w:val="ru-RU"/>
              </w:rPr>
              <w:t xml:space="preserve"> </w:t>
            </w:r>
            <w:r w:rsidRPr="002551C9">
              <w:rPr>
                <w:color w:val="auto"/>
                <w:lang w:val="ru-RU"/>
              </w:rPr>
              <w:t>питания.</w:t>
            </w:r>
          </w:p>
        </w:tc>
        <w:tc>
          <w:tcPr>
            <w:tcW w:w="1679" w:type="dxa"/>
            <w:gridSpan w:val="3"/>
          </w:tcPr>
          <w:p w:rsidR="002551C9" w:rsidRPr="002551C9" w:rsidRDefault="002551C9" w:rsidP="002551C9">
            <w:pPr>
              <w:spacing w:after="0" w:line="268" w:lineRule="exact"/>
              <w:ind w:left="695" w:right="682" w:firstLine="0"/>
              <w:jc w:val="center"/>
              <w:rPr>
                <w:color w:val="auto"/>
              </w:rPr>
            </w:pPr>
            <w:r w:rsidRPr="002551C9">
              <w:rPr>
                <w:color w:val="auto"/>
              </w:rPr>
              <w:t>5-9</w:t>
            </w:r>
          </w:p>
        </w:tc>
        <w:tc>
          <w:tcPr>
            <w:tcW w:w="2154" w:type="dxa"/>
            <w:gridSpan w:val="3"/>
          </w:tcPr>
          <w:p w:rsidR="002551C9" w:rsidRPr="002551C9" w:rsidRDefault="002551C9" w:rsidP="002551C9">
            <w:pPr>
              <w:spacing w:after="0" w:line="268" w:lineRule="exact"/>
              <w:ind w:left="191" w:firstLine="0"/>
              <w:jc w:val="left"/>
              <w:rPr>
                <w:color w:val="auto"/>
              </w:rPr>
            </w:pPr>
            <w:r w:rsidRPr="002551C9">
              <w:rPr>
                <w:color w:val="auto"/>
              </w:rPr>
              <w:t>В</w:t>
            </w:r>
            <w:r w:rsidRPr="002551C9">
              <w:rPr>
                <w:color w:val="auto"/>
                <w:spacing w:val="-3"/>
              </w:rPr>
              <w:t xml:space="preserve"> </w:t>
            </w:r>
            <w:r w:rsidRPr="002551C9">
              <w:rPr>
                <w:color w:val="auto"/>
              </w:rPr>
              <w:t>течение</w:t>
            </w:r>
            <w:r w:rsidRPr="002551C9">
              <w:rPr>
                <w:color w:val="auto"/>
                <w:spacing w:val="-1"/>
              </w:rPr>
              <w:t xml:space="preserve"> </w:t>
            </w:r>
            <w:r w:rsidRPr="002551C9">
              <w:rPr>
                <w:color w:val="auto"/>
              </w:rPr>
              <w:t>уч.</w:t>
            </w:r>
            <w:r w:rsidRPr="002551C9">
              <w:rPr>
                <w:color w:val="auto"/>
                <w:spacing w:val="2"/>
              </w:rPr>
              <w:t xml:space="preserve"> </w:t>
            </w:r>
            <w:r w:rsidRPr="002551C9">
              <w:rPr>
                <w:color w:val="auto"/>
              </w:rPr>
              <w:t>года</w:t>
            </w:r>
          </w:p>
        </w:tc>
        <w:tc>
          <w:tcPr>
            <w:tcW w:w="2039" w:type="dxa"/>
          </w:tcPr>
          <w:p w:rsidR="002551C9" w:rsidRPr="002551C9" w:rsidRDefault="002551C9" w:rsidP="002551C9">
            <w:pPr>
              <w:spacing w:after="0" w:line="266" w:lineRule="exact"/>
              <w:ind w:left="110" w:firstLine="0"/>
              <w:jc w:val="left"/>
              <w:rPr>
                <w:color w:val="auto"/>
              </w:rPr>
            </w:pPr>
            <w:r w:rsidRPr="002551C9">
              <w:rPr>
                <w:color w:val="auto"/>
              </w:rPr>
              <w:t>Заместитель</w:t>
            </w:r>
          </w:p>
          <w:p w:rsidR="002551C9" w:rsidRPr="002551C9" w:rsidRDefault="002551C9" w:rsidP="002551C9">
            <w:pPr>
              <w:spacing w:after="0" w:line="265" w:lineRule="exact"/>
              <w:ind w:left="110" w:firstLine="0"/>
              <w:jc w:val="left"/>
              <w:rPr>
                <w:color w:val="auto"/>
              </w:rPr>
            </w:pPr>
            <w:r w:rsidRPr="002551C9">
              <w:rPr>
                <w:color w:val="auto"/>
              </w:rPr>
              <w:t>директора</w:t>
            </w:r>
            <w:r w:rsidRPr="002551C9">
              <w:rPr>
                <w:color w:val="auto"/>
                <w:spacing w:val="-2"/>
              </w:rPr>
              <w:t xml:space="preserve"> </w:t>
            </w:r>
            <w:r w:rsidRPr="002551C9">
              <w:rPr>
                <w:color w:val="auto"/>
              </w:rPr>
              <w:t>по ВР</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3"/>
        </w:trPr>
        <w:tc>
          <w:tcPr>
            <w:tcW w:w="4232" w:type="dxa"/>
          </w:tcPr>
          <w:p w:rsidR="002551C9" w:rsidRPr="002551C9" w:rsidRDefault="002551C9" w:rsidP="002551C9">
            <w:pPr>
              <w:spacing w:after="0" w:line="240" w:lineRule="auto"/>
              <w:ind w:left="153" w:right="129" w:firstLine="0"/>
              <w:jc w:val="left"/>
              <w:rPr>
                <w:color w:val="auto"/>
                <w:lang w:val="ru-RU"/>
              </w:rPr>
            </w:pPr>
            <w:r w:rsidRPr="002551C9">
              <w:rPr>
                <w:color w:val="auto"/>
                <w:lang w:val="ru-RU"/>
              </w:rPr>
              <w:t>Общешкольные</w:t>
            </w:r>
            <w:r w:rsidRPr="002551C9">
              <w:rPr>
                <w:color w:val="auto"/>
                <w:spacing w:val="-8"/>
                <w:lang w:val="ru-RU"/>
              </w:rPr>
              <w:t xml:space="preserve"> </w:t>
            </w:r>
            <w:r w:rsidRPr="002551C9">
              <w:rPr>
                <w:color w:val="auto"/>
                <w:lang w:val="ru-RU"/>
              </w:rPr>
              <w:t>родительские</w:t>
            </w:r>
            <w:r w:rsidRPr="002551C9">
              <w:rPr>
                <w:color w:val="auto"/>
                <w:spacing w:val="-8"/>
                <w:lang w:val="ru-RU"/>
              </w:rPr>
              <w:t xml:space="preserve"> </w:t>
            </w:r>
            <w:r w:rsidRPr="002551C9">
              <w:rPr>
                <w:color w:val="auto"/>
                <w:lang w:val="ru-RU"/>
              </w:rPr>
              <w:t>собрания,</w:t>
            </w:r>
            <w:r w:rsidRPr="002551C9">
              <w:rPr>
                <w:color w:val="auto"/>
                <w:spacing w:val="-57"/>
                <w:lang w:val="ru-RU"/>
              </w:rPr>
              <w:t xml:space="preserve"> </w:t>
            </w:r>
            <w:r w:rsidRPr="002551C9">
              <w:rPr>
                <w:color w:val="auto"/>
                <w:lang w:val="ru-RU"/>
              </w:rPr>
              <w:t>направленные на обсуждение</w:t>
            </w:r>
            <w:r w:rsidRPr="002551C9">
              <w:rPr>
                <w:color w:val="auto"/>
                <w:spacing w:val="1"/>
                <w:lang w:val="ru-RU"/>
              </w:rPr>
              <w:t xml:space="preserve"> </w:t>
            </w:r>
            <w:r w:rsidRPr="002551C9">
              <w:rPr>
                <w:color w:val="auto"/>
                <w:lang w:val="ru-RU"/>
              </w:rPr>
              <w:t>актуальных</w:t>
            </w:r>
            <w:r w:rsidRPr="002551C9">
              <w:rPr>
                <w:color w:val="auto"/>
                <w:spacing w:val="-5"/>
                <w:lang w:val="ru-RU"/>
              </w:rPr>
              <w:t xml:space="preserve"> </w:t>
            </w:r>
            <w:r w:rsidRPr="002551C9">
              <w:rPr>
                <w:color w:val="auto"/>
                <w:lang w:val="ru-RU"/>
              </w:rPr>
              <w:t>вопросов</w:t>
            </w:r>
            <w:r w:rsidRPr="002551C9">
              <w:rPr>
                <w:color w:val="auto"/>
                <w:spacing w:val="2"/>
                <w:lang w:val="ru-RU"/>
              </w:rPr>
              <w:t xml:space="preserve"> </w:t>
            </w:r>
            <w:r w:rsidRPr="002551C9">
              <w:rPr>
                <w:color w:val="auto"/>
                <w:lang w:val="ru-RU"/>
              </w:rPr>
              <w:t>либо</w:t>
            </w:r>
            <w:r w:rsidRPr="002551C9">
              <w:rPr>
                <w:color w:val="auto"/>
                <w:spacing w:val="1"/>
                <w:lang w:val="ru-RU"/>
              </w:rPr>
              <w:t xml:space="preserve"> </w:t>
            </w:r>
            <w:r w:rsidRPr="002551C9">
              <w:rPr>
                <w:color w:val="auto"/>
                <w:lang w:val="ru-RU"/>
              </w:rPr>
              <w:t>решение</w:t>
            </w:r>
          </w:p>
          <w:p w:rsidR="002551C9" w:rsidRPr="002551C9" w:rsidRDefault="002551C9" w:rsidP="002551C9">
            <w:pPr>
              <w:spacing w:after="0" w:line="261" w:lineRule="exact"/>
              <w:ind w:left="153" w:firstLine="0"/>
              <w:jc w:val="left"/>
              <w:rPr>
                <w:color w:val="auto"/>
              </w:rPr>
            </w:pPr>
            <w:r w:rsidRPr="002551C9">
              <w:rPr>
                <w:color w:val="auto"/>
              </w:rPr>
              <w:t>острых</w:t>
            </w:r>
            <w:r w:rsidRPr="002551C9">
              <w:rPr>
                <w:color w:val="auto"/>
                <w:spacing w:val="-4"/>
              </w:rPr>
              <w:t xml:space="preserve"> </w:t>
            </w:r>
            <w:r w:rsidRPr="002551C9">
              <w:rPr>
                <w:color w:val="auto"/>
              </w:rPr>
              <w:t>школьных</w:t>
            </w:r>
            <w:r w:rsidRPr="002551C9">
              <w:rPr>
                <w:color w:val="auto"/>
                <w:spacing w:val="-4"/>
              </w:rPr>
              <w:t xml:space="preserve"> </w:t>
            </w:r>
            <w:r w:rsidRPr="002551C9">
              <w:rPr>
                <w:color w:val="auto"/>
              </w:rPr>
              <w:t>проблем.</w:t>
            </w:r>
          </w:p>
        </w:tc>
        <w:tc>
          <w:tcPr>
            <w:tcW w:w="1679" w:type="dxa"/>
            <w:gridSpan w:val="3"/>
          </w:tcPr>
          <w:p w:rsidR="002551C9" w:rsidRPr="002551C9" w:rsidRDefault="002551C9" w:rsidP="002551C9">
            <w:pPr>
              <w:spacing w:after="0" w:line="268" w:lineRule="exact"/>
              <w:ind w:left="695" w:right="682" w:firstLine="0"/>
              <w:jc w:val="center"/>
              <w:rPr>
                <w:color w:val="auto"/>
              </w:rPr>
            </w:pPr>
            <w:r w:rsidRPr="002551C9">
              <w:rPr>
                <w:color w:val="auto"/>
              </w:rPr>
              <w:t>5-9</w:t>
            </w:r>
          </w:p>
        </w:tc>
        <w:tc>
          <w:tcPr>
            <w:tcW w:w="2154" w:type="dxa"/>
            <w:gridSpan w:val="3"/>
          </w:tcPr>
          <w:p w:rsidR="002551C9" w:rsidRPr="002551C9" w:rsidRDefault="002551C9" w:rsidP="002551C9">
            <w:pPr>
              <w:spacing w:after="0" w:line="242" w:lineRule="auto"/>
              <w:ind w:left="412" w:right="382"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039" w:type="dxa"/>
          </w:tcPr>
          <w:p w:rsidR="002551C9" w:rsidRPr="002551C9" w:rsidRDefault="002551C9" w:rsidP="002551C9">
            <w:pPr>
              <w:spacing w:after="0" w:line="268" w:lineRule="exact"/>
              <w:ind w:left="110" w:firstLine="0"/>
              <w:jc w:val="left"/>
              <w:rPr>
                <w:color w:val="auto"/>
              </w:rPr>
            </w:pPr>
            <w:r w:rsidRPr="002551C9">
              <w:rPr>
                <w:color w:val="auto"/>
              </w:rPr>
              <w:t>Администрация</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551C9" w:rsidRDefault="002551C9" w:rsidP="002551C9">
            <w:pPr>
              <w:spacing w:after="0" w:line="268" w:lineRule="exact"/>
              <w:ind w:left="153" w:firstLine="0"/>
              <w:jc w:val="left"/>
              <w:rPr>
                <w:color w:val="auto"/>
                <w:lang w:val="ru-RU"/>
              </w:rPr>
            </w:pPr>
            <w:r w:rsidRPr="002551C9">
              <w:rPr>
                <w:color w:val="auto"/>
                <w:lang w:val="ru-RU"/>
              </w:rPr>
              <w:t>Классные</w:t>
            </w:r>
            <w:r w:rsidRPr="002551C9">
              <w:rPr>
                <w:color w:val="auto"/>
                <w:spacing w:val="-3"/>
                <w:lang w:val="ru-RU"/>
              </w:rPr>
              <w:t xml:space="preserve"> </w:t>
            </w:r>
            <w:r w:rsidRPr="002551C9">
              <w:rPr>
                <w:color w:val="auto"/>
                <w:lang w:val="ru-RU"/>
              </w:rPr>
              <w:t>родительские</w:t>
            </w:r>
            <w:r w:rsidRPr="002551C9">
              <w:rPr>
                <w:color w:val="auto"/>
                <w:spacing w:val="-3"/>
                <w:lang w:val="ru-RU"/>
              </w:rPr>
              <w:t xml:space="preserve"> </w:t>
            </w:r>
            <w:r w:rsidRPr="002551C9">
              <w:rPr>
                <w:color w:val="auto"/>
                <w:lang w:val="ru-RU"/>
              </w:rPr>
              <w:t>собрания</w:t>
            </w:r>
          </w:p>
          <w:p w:rsidR="002551C9" w:rsidRPr="002551C9" w:rsidRDefault="002551C9" w:rsidP="002551C9">
            <w:pPr>
              <w:spacing w:before="2" w:after="0" w:line="261" w:lineRule="exact"/>
              <w:ind w:left="153" w:firstLine="0"/>
              <w:jc w:val="left"/>
              <w:rPr>
                <w:color w:val="auto"/>
                <w:lang w:val="ru-RU"/>
              </w:rPr>
            </w:pPr>
            <w:r w:rsidRPr="002551C9">
              <w:rPr>
                <w:color w:val="auto"/>
                <w:lang w:val="ru-RU"/>
              </w:rPr>
              <w:t>(согласно</w:t>
            </w:r>
            <w:r w:rsidRPr="002551C9">
              <w:rPr>
                <w:color w:val="auto"/>
                <w:spacing w:val="-2"/>
                <w:lang w:val="ru-RU"/>
              </w:rPr>
              <w:t xml:space="preserve"> </w:t>
            </w:r>
            <w:r w:rsidRPr="002551C9">
              <w:rPr>
                <w:color w:val="auto"/>
                <w:lang w:val="ru-RU"/>
              </w:rPr>
              <w:t>утвержденной</w:t>
            </w:r>
            <w:r w:rsidRPr="002551C9">
              <w:rPr>
                <w:color w:val="auto"/>
                <w:spacing w:val="-8"/>
                <w:lang w:val="ru-RU"/>
              </w:rPr>
              <w:t xml:space="preserve"> </w:t>
            </w:r>
            <w:r w:rsidRPr="002551C9">
              <w:rPr>
                <w:color w:val="auto"/>
                <w:lang w:val="ru-RU"/>
              </w:rPr>
              <w:t>циклограмме).</w:t>
            </w:r>
          </w:p>
        </w:tc>
        <w:tc>
          <w:tcPr>
            <w:tcW w:w="1679" w:type="dxa"/>
            <w:gridSpan w:val="3"/>
          </w:tcPr>
          <w:p w:rsidR="002551C9" w:rsidRPr="002551C9" w:rsidRDefault="002551C9" w:rsidP="002551C9">
            <w:pPr>
              <w:spacing w:after="0" w:line="268" w:lineRule="exact"/>
              <w:ind w:left="695" w:right="682" w:firstLine="0"/>
              <w:jc w:val="center"/>
              <w:rPr>
                <w:color w:val="auto"/>
              </w:rPr>
            </w:pPr>
            <w:r w:rsidRPr="002551C9">
              <w:rPr>
                <w:color w:val="auto"/>
              </w:rPr>
              <w:t>5-9</w:t>
            </w:r>
          </w:p>
        </w:tc>
        <w:tc>
          <w:tcPr>
            <w:tcW w:w="2154" w:type="dxa"/>
            <w:gridSpan w:val="3"/>
          </w:tcPr>
          <w:p w:rsidR="002551C9" w:rsidRPr="002551C9" w:rsidRDefault="002551C9" w:rsidP="002551C9">
            <w:pPr>
              <w:spacing w:after="0" w:line="268" w:lineRule="exact"/>
              <w:ind w:left="330" w:firstLine="0"/>
              <w:jc w:val="left"/>
              <w:rPr>
                <w:color w:val="auto"/>
                <w:lang w:val="ru-RU"/>
              </w:rPr>
            </w:pPr>
            <w:r w:rsidRPr="002551C9">
              <w:rPr>
                <w:color w:val="auto"/>
                <w:lang w:val="ru-RU"/>
              </w:rPr>
              <w:t>Не</w:t>
            </w:r>
            <w:r w:rsidRPr="002551C9">
              <w:rPr>
                <w:color w:val="auto"/>
                <w:spacing w:val="-2"/>
                <w:lang w:val="ru-RU"/>
              </w:rPr>
              <w:t xml:space="preserve"> </w:t>
            </w:r>
            <w:r w:rsidRPr="002551C9">
              <w:rPr>
                <w:color w:val="auto"/>
                <w:lang w:val="ru-RU"/>
              </w:rPr>
              <w:t>реже</w:t>
            </w:r>
            <w:r w:rsidRPr="002551C9">
              <w:rPr>
                <w:color w:val="auto"/>
                <w:spacing w:val="-5"/>
                <w:lang w:val="ru-RU"/>
              </w:rPr>
              <w:t xml:space="preserve"> </w:t>
            </w:r>
            <w:r w:rsidRPr="002551C9">
              <w:rPr>
                <w:color w:val="auto"/>
                <w:lang w:val="ru-RU"/>
              </w:rPr>
              <w:t>одного</w:t>
            </w:r>
          </w:p>
          <w:p w:rsidR="002551C9" w:rsidRPr="002551C9" w:rsidRDefault="002551C9" w:rsidP="002551C9">
            <w:pPr>
              <w:spacing w:before="2" w:after="0" w:line="261" w:lineRule="exact"/>
              <w:ind w:left="364" w:firstLine="0"/>
              <w:jc w:val="left"/>
              <w:rPr>
                <w:color w:val="auto"/>
                <w:lang w:val="ru-RU"/>
              </w:rPr>
            </w:pPr>
            <w:r w:rsidRPr="002551C9">
              <w:rPr>
                <w:color w:val="auto"/>
                <w:lang w:val="ru-RU"/>
              </w:rPr>
              <w:t>раза</w:t>
            </w:r>
            <w:r w:rsidRPr="002551C9">
              <w:rPr>
                <w:color w:val="auto"/>
                <w:spacing w:val="-3"/>
                <w:lang w:val="ru-RU"/>
              </w:rPr>
              <w:t xml:space="preserve"> </w:t>
            </w:r>
            <w:r w:rsidRPr="002551C9">
              <w:rPr>
                <w:color w:val="auto"/>
                <w:lang w:val="ru-RU"/>
              </w:rPr>
              <w:t>в четверть</w:t>
            </w:r>
          </w:p>
        </w:tc>
        <w:tc>
          <w:tcPr>
            <w:tcW w:w="2039" w:type="dxa"/>
          </w:tcPr>
          <w:p w:rsidR="002551C9" w:rsidRPr="002551C9" w:rsidRDefault="002551C9" w:rsidP="002551C9">
            <w:pPr>
              <w:spacing w:after="0" w:line="268" w:lineRule="exact"/>
              <w:ind w:left="110" w:firstLine="0"/>
              <w:jc w:val="left"/>
              <w:rPr>
                <w:color w:val="auto"/>
              </w:rPr>
            </w:pPr>
            <w:r w:rsidRPr="002551C9">
              <w:rPr>
                <w:color w:val="auto"/>
              </w:rPr>
              <w:t>Кл. 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8"/>
        </w:trPr>
        <w:tc>
          <w:tcPr>
            <w:tcW w:w="4232" w:type="dxa"/>
          </w:tcPr>
          <w:p w:rsidR="002551C9" w:rsidRPr="002551C9" w:rsidRDefault="002551C9" w:rsidP="002551C9">
            <w:pPr>
              <w:spacing w:after="0" w:line="240" w:lineRule="auto"/>
              <w:ind w:left="110" w:right="126" w:firstLine="0"/>
              <w:jc w:val="left"/>
              <w:rPr>
                <w:color w:val="auto"/>
                <w:lang w:val="ru-RU"/>
              </w:rPr>
            </w:pPr>
            <w:r w:rsidRPr="002551C9">
              <w:rPr>
                <w:color w:val="auto"/>
                <w:lang w:val="ru-RU"/>
              </w:rPr>
              <w:t>Организация участия родителей в</w:t>
            </w:r>
            <w:r w:rsidRPr="002551C9">
              <w:rPr>
                <w:color w:val="auto"/>
                <w:spacing w:val="1"/>
                <w:lang w:val="ru-RU"/>
              </w:rPr>
              <w:t xml:space="preserve"> </w:t>
            </w:r>
            <w:r w:rsidRPr="002551C9">
              <w:rPr>
                <w:color w:val="auto"/>
                <w:lang w:val="ru-RU"/>
              </w:rPr>
              <w:t>вебинарах,</w:t>
            </w:r>
            <w:r w:rsidRPr="002551C9">
              <w:rPr>
                <w:color w:val="auto"/>
                <w:spacing w:val="-4"/>
                <w:lang w:val="ru-RU"/>
              </w:rPr>
              <w:t xml:space="preserve"> </w:t>
            </w:r>
            <w:r w:rsidRPr="002551C9">
              <w:rPr>
                <w:color w:val="auto"/>
                <w:lang w:val="ru-RU"/>
              </w:rPr>
              <w:t>Всероссийских</w:t>
            </w:r>
            <w:r w:rsidRPr="002551C9">
              <w:rPr>
                <w:color w:val="auto"/>
                <w:spacing w:val="-10"/>
                <w:lang w:val="ru-RU"/>
              </w:rPr>
              <w:t xml:space="preserve"> </w:t>
            </w:r>
            <w:r w:rsidRPr="002551C9">
              <w:rPr>
                <w:color w:val="auto"/>
                <w:lang w:val="ru-RU"/>
              </w:rPr>
              <w:t>родительских</w:t>
            </w:r>
            <w:r w:rsidRPr="002551C9">
              <w:rPr>
                <w:color w:val="auto"/>
                <w:spacing w:val="-57"/>
                <w:lang w:val="ru-RU"/>
              </w:rPr>
              <w:t xml:space="preserve"> </w:t>
            </w:r>
            <w:r w:rsidRPr="002551C9">
              <w:rPr>
                <w:color w:val="auto"/>
                <w:lang w:val="ru-RU"/>
              </w:rPr>
              <w:t>уроках,</w:t>
            </w:r>
            <w:r w:rsidRPr="002551C9">
              <w:rPr>
                <w:color w:val="auto"/>
                <w:spacing w:val="1"/>
                <w:lang w:val="ru-RU"/>
              </w:rPr>
              <w:t xml:space="preserve"> </w:t>
            </w:r>
            <w:r w:rsidRPr="002551C9">
              <w:rPr>
                <w:color w:val="auto"/>
                <w:lang w:val="ru-RU"/>
              </w:rPr>
              <w:t>собраниях</w:t>
            </w:r>
            <w:r w:rsidRPr="002551C9">
              <w:rPr>
                <w:color w:val="auto"/>
                <w:spacing w:val="-5"/>
                <w:lang w:val="ru-RU"/>
              </w:rPr>
              <w:t xml:space="preserve"> </w:t>
            </w:r>
            <w:r w:rsidRPr="002551C9">
              <w:rPr>
                <w:color w:val="auto"/>
                <w:lang w:val="ru-RU"/>
              </w:rPr>
              <w:t>на</w:t>
            </w:r>
            <w:r w:rsidRPr="002551C9">
              <w:rPr>
                <w:color w:val="auto"/>
                <w:spacing w:val="-1"/>
                <w:lang w:val="ru-RU"/>
              </w:rPr>
              <w:t xml:space="preserve"> </w:t>
            </w:r>
            <w:r w:rsidRPr="002551C9">
              <w:rPr>
                <w:color w:val="auto"/>
                <w:lang w:val="ru-RU"/>
              </w:rPr>
              <w:t>актуальные</w:t>
            </w:r>
            <w:r w:rsidRPr="002551C9">
              <w:rPr>
                <w:color w:val="auto"/>
                <w:spacing w:val="-2"/>
                <w:lang w:val="ru-RU"/>
              </w:rPr>
              <w:t xml:space="preserve"> </w:t>
            </w:r>
            <w:r w:rsidRPr="002551C9">
              <w:rPr>
                <w:color w:val="auto"/>
                <w:lang w:val="ru-RU"/>
              </w:rPr>
              <w:t>для</w:t>
            </w:r>
          </w:p>
          <w:p w:rsidR="002551C9" w:rsidRPr="002551C9" w:rsidRDefault="002551C9" w:rsidP="002551C9">
            <w:pPr>
              <w:spacing w:after="0" w:line="264" w:lineRule="exact"/>
              <w:ind w:left="110" w:firstLine="0"/>
              <w:jc w:val="left"/>
              <w:rPr>
                <w:color w:val="auto"/>
              </w:rPr>
            </w:pPr>
            <w:r w:rsidRPr="002551C9">
              <w:rPr>
                <w:color w:val="auto"/>
              </w:rPr>
              <w:t>родителей</w:t>
            </w:r>
            <w:r w:rsidRPr="002551C9">
              <w:rPr>
                <w:color w:val="auto"/>
                <w:spacing w:val="-3"/>
              </w:rPr>
              <w:t xml:space="preserve"> </w:t>
            </w:r>
            <w:r w:rsidRPr="002551C9">
              <w:rPr>
                <w:color w:val="auto"/>
              </w:rPr>
              <w:t>темы.</w:t>
            </w:r>
          </w:p>
        </w:tc>
        <w:tc>
          <w:tcPr>
            <w:tcW w:w="1679" w:type="dxa"/>
            <w:gridSpan w:val="3"/>
          </w:tcPr>
          <w:p w:rsidR="002551C9" w:rsidRPr="002551C9" w:rsidRDefault="002551C9" w:rsidP="002551C9">
            <w:pPr>
              <w:spacing w:after="0" w:line="272" w:lineRule="exact"/>
              <w:ind w:left="695" w:right="682" w:firstLine="0"/>
              <w:jc w:val="center"/>
              <w:rPr>
                <w:color w:val="auto"/>
              </w:rPr>
            </w:pPr>
            <w:r w:rsidRPr="002551C9">
              <w:rPr>
                <w:color w:val="auto"/>
              </w:rPr>
              <w:t>5-9</w:t>
            </w:r>
          </w:p>
        </w:tc>
        <w:tc>
          <w:tcPr>
            <w:tcW w:w="2154" w:type="dxa"/>
            <w:gridSpan w:val="3"/>
          </w:tcPr>
          <w:p w:rsidR="002551C9" w:rsidRPr="002551C9" w:rsidRDefault="002551C9" w:rsidP="002551C9">
            <w:pPr>
              <w:spacing w:after="0" w:line="237" w:lineRule="auto"/>
              <w:ind w:left="911" w:right="102" w:hanging="788"/>
              <w:jc w:val="left"/>
              <w:rPr>
                <w:color w:val="auto"/>
              </w:rPr>
            </w:pPr>
            <w:r w:rsidRPr="002551C9">
              <w:rPr>
                <w:color w:val="auto"/>
              </w:rPr>
              <w:t>В</w:t>
            </w:r>
            <w:r w:rsidRPr="002551C9">
              <w:rPr>
                <w:color w:val="auto"/>
                <w:spacing w:val="-10"/>
              </w:rPr>
              <w:t xml:space="preserve"> </w:t>
            </w:r>
            <w:r w:rsidRPr="002551C9">
              <w:rPr>
                <w:color w:val="auto"/>
              </w:rPr>
              <w:t>течение</w:t>
            </w:r>
            <w:r w:rsidRPr="002551C9">
              <w:rPr>
                <w:color w:val="auto"/>
                <w:spacing w:val="-8"/>
              </w:rPr>
              <w:t xml:space="preserve"> </w:t>
            </w:r>
            <w:r w:rsidRPr="002551C9">
              <w:rPr>
                <w:color w:val="auto"/>
              </w:rPr>
              <w:t>учебного</w:t>
            </w:r>
            <w:r w:rsidRPr="002551C9">
              <w:rPr>
                <w:color w:val="auto"/>
                <w:spacing w:val="-57"/>
              </w:rPr>
              <w:t xml:space="preserve"> </w:t>
            </w:r>
            <w:r w:rsidRPr="002551C9">
              <w:rPr>
                <w:color w:val="auto"/>
              </w:rPr>
              <w:t>года</w:t>
            </w:r>
          </w:p>
        </w:tc>
        <w:tc>
          <w:tcPr>
            <w:tcW w:w="2039" w:type="dxa"/>
          </w:tcPr>
          <w:p w:rsidR="002551C9" w:rsidRPr="002551C9" w:rsidRDefault="002551C9" w:rsidP="002551C9">
            <w:pPr>
              <w:spacing w:after="0" w:line="272" w:lineRule="exact"/>
              <w:ind w:left="110" w:firstLine="0"/>
              <w:jc w:val="left"/>
              <w:rPr>
                <w:color w:val="auto"/>
              </w:rPr>
            </w:pPr>
            <w:r w:rsidRPr="002551C9">
              <w:rPr>
                <w:color w:val="auto"/>
              </w:rPr>
              <w:t>Кл. 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4"/>
        </w:trPr>
        <w:tc>
          <w:tcPr>
            <w:tcW w:w="4232" w:type="dxa"/>
          </w:tcPr>
          <w:p w:rsidR="002551C9" w:rsidRPr="002551C9" w:rsidRDefault="002551C9" w:rsidP="002551C9">
            <w:pPr>
              <w:spacing w:after="0" w:line="237" w:lineRule="auto"/>
              <w:ind w:left="110" w:right="151" w:firstLine="0"/>
              <w:jc w:val="left"/>
              <w:rPr>
                <w:color w:val="auto"/>
                <w:lang w:val="ru-RU"/>
              </w:rPr>
            </w:pPr>
            <w:r w:rsidRPr="002551C9">
              <w:rPr>
                <w:color w:val="auto"/>
                <w:lang w:val="ru-RU"/>
              </w:rPr>
              <w:t>Организация встреч по запросу</w:t>
            </w:r>
            <w:r w:rsidRPr="002551C9">
              <w:rPr>
                <w:color w:val="auto"/>
                <w:spacing w:val="1"/>
                <w:lang w:val="ru-RU"/>
              </w:rPr>
              <w:t xml:space="preserve"> </w:t>
            </w:r>
            <w:r w:rsidRPr="002551C9">
              <w:rPr>
                <w:color w:val="auto"/>
                <w:lang w:val="ru-RU"/>
              </w:rPr>
              <w:t>родителей</w:t>
            </w:r>
            <w:r w:rsidRPr="002551C9">
              <w:rPr>
                <w:color w:val="auto"/>
                <w:spacing w:val="-3"/>
                <w:lang w:val="ru-RU"/>
              </w:rPr>
              <w:t xml:space="preserve"> </w:t>
            </w:r>
            <w:r w:rsidRPr="002551C9">
              <w:rPr>
                <w:color w:val="auto"/>
                <w:lang w:val="ru-RU"/>
              </w:rPr>
              <w:t>с</w:t>
            </w:r>
            <w:r w:rsidRPr="002551C9">
              <w:rPr>
                <w:color w:val="auto"/>
                <w:spacing w:val="-9"/>
                <w:lang w:val="ru-RU"/>
              </w:rPr>
              <w:t xml:space="preserve"> </w:t>
            </w:r>
            <w:r w:rsidRPr="002551C9">
              <w:rPr>
                <w:color w:val="auto"/>
                <w:lang w:val="ru-RU"/>
              </w:rPr>
              <w:t>педагогом-психологом.</w:t>
            </w:r>
          </w:p>
        </w:tc>
        <w:tc>
          <w:tcPr>
            <w:tcW w:w="1679" w:type="dxa"/>
            <w:gridSpan w:val="3"/>
          </w:tcPr>
          <w:p w:rsidR="002551C9" w:rsidRPr="002551C9" w:rsidRDefault="002551C9" w:rsidP="002551C9">
            <w:pPr>
              <w:spacing w:after="0" w:line="268" w:lineRule="exact"/>
              <w:ind w:left="695" w:right="682" w:firstLine="0"/>
              <w:jc w:val="center"/>
              <w:rPr>
                <w:color w:val="auto"/>
              </w:rPr>
            </w:pPr>
            <w:r w:rsidRPr="002551C9">
              <w:rPr>
                <w:color w:val="auto"/>
              </w:rPr>
              <w:t>5-9</w:t>
            </w:r>
          </w:p>
        </w:tc>
        <w:tc>
          <w:tcPr>
            <w:tcW w:w="2154" w:type="dxa"/>
            <w:gridSpan w:val="3"/>
          </w:tcPr>
          <w:p w:rsidR="002551C9" w:rsidRPr="002551C9" w:rsidRDefault="002551C9" w:rsidP="002551C9">
            <w:pPr>
              <w:spacing w:after="0" w:line="237" w:lineRule="auto"/>
              <w:ind w:left="911" w:right="102" w:hanging="788"/>
              <w:jc w:val="left"/>
              <w:rPr>
                <w:color w:val="auto"/>
              </w:rPr>
            </w:pPr>
            <w:r w:rsidRPr="002551C9">
              <w:rPr>
                <w:color w:val="auto"/>
              </w:rPr>
              <w:t>В</w:t>
            </w:r>
            <w:r w:rsidRPr="002551C9">
              <w:rPr>
                <w:color w:val="auto"/>
                <w:spacing w:val="-10"/>
              </w:rPr>
              <w:t xml:space="preserve"> </w:t>
            </w:r>
            <w:r w:rsidRPr="002551C9">
              <w:rPr>
                <w:color w:val="auto"/>
              </w:rPr>
              <w:t>течение</w:t>
            </w:r>
            <w:r w:rsidRPr="002551C9">
              <w:rPr>
                <w:color w:val="auto"/>
                <w:spacing w:val="-8"/>
              </w:rPr>
              <w:t xml:space="preserve"> </w:t>
            </w:r>
            <w:r w:rsidRPr="002551C9">
              <w:rPr>
                <w:color w:val="auto"/>
              </w:rPr>
              <w:t>учебного</w:t>
            </w:r>
            <w:r w:rsidRPr="002551C9">
              <w:rPr>
                <w:color w:val="auto"/>
                <w:spacing w:val="-57"/>
              </w:rPr>
              <w:t xml:space="preserve"> </w:t>
            </w:r>
            <w:r w:rsidRPr="002551C9">
              <w:rPr>
                <w:color w:val="auto"/>
              </w:rPr>
              <w:t>года</w:t>
            </w:r>
          </w:p>
        </w:tc>
        <w:tc>
          <w:tcPr>
            <w:tcW w:w="2039" w:type="dxa"/>
          </w:tcPr>
          <w:p w:rsidR="002551C9" w:rsidRPr="002551C9" w:rsidRDefault="002551C9" w:rsidP="002551C9">
            <w:pPr>
              <w:spacing w:after="0" w:line="237" w:lineRule="auto"/>
              <w:ind w:left="110" w:right="298" w:firstLine="0"/>
              <w:jc w:val="left"/>
              <w:rPr>
                <w:color w:val="auto"/>
              </w:rPr>
            </w:pPr>
            <w:r w:rsidRPr="002551C9">
              <w:rPr>
                <w:color w:val="auto"/>
              </w:rPr>
              <w:t>Заместитель</w:t>
            </w:r>
            <w:r w:rsidRPr="002551C9">
              <w:rPr>
                <w:color w:val="auto"/>
                <w:spacing w:val="1"/>
              </w:rPr>
              <w:t xml:space="preserve"> </w:t>
            </w:r>
            <w:r w:rsidRPr="002551C9">
              <w:rPr>
                <w:color w:val="auto"/>
              </w:rPr>
              <w:t>директора</w:t>
            </w:r>
            <w:r w:rsidRPr="002551C9">
              <w:rPr>
                <w:color w:val="auto"/>
                <w:spacing w:val="-8"/>
              </w:rPr>
              <w:t xml:space="preserve"> </w:t>
            </w:r>
            <w:r w:rsidRPr="002551C9">
              <w:rPr>
                <w:color w:val="auto"/>
              </w:rPr>
              <w:t>по</w:t>
            </w:r>
            <w:r w:rsidRPr="002551C9">
              <w:rPr>
                <w:color w:val="auto"/>
                <w:spacing w:val="-7"/>
              </w:rPr>
              <w:t xml:space="preserve"> </w:t>
            </w:r>
            <w:r w:rsidRPr="002551C9">
              <w:rPr>
                <w:color w:val="auto"/>
              </w:rPr>
              <w:t>ВР</w:t>
            </w:r>
          </w:p>
        </w:tc>
      </w:tr>
      <w:tr w:rsidR="002551C9" w:rsidRPr="002F4983"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3"/>
        </w:trPr>
        <w:tc>
          <w:tcPr>
            <w:tcW w:w="4232" w:type="dxa"/>
          </w:tcPr>
          <w:p w:rsidR="002551C9" w:rsidRPr="002551C9" w:rsidRDefault="002551C9" w:rsidP="002551C9">
            <w:pPr>
              <w:spacing w:after="0" w:line="240" w:lineRule="auto"/>
              <w:ind w:left="153" w:right="210" w:firstLine="0"/>
              <w:jc w:val="left"/>
              <w:rPr>
                <w:color w:val="auto"/>
                <w:lang w:val="ru-RU"/>
              </w:rPr>
            </w:pPr>
            <w:r w:rsidRPr="002551C9">
              <w:rPr>
                <w:color w:val="auto"/>
                <w:lang w:val="ru-RU"/>
              </w:rPr>
              <w:t>Вовлечение родителей в подготовку и</w:t>
            </w:r>
            <w:r w:rsidRPr="002551C9">
              <w:rPr>
                <w:color w:val="auto"/>
                <w:spacing w:val="1"/>
                <w:lang w:val="ru-RU"/>
              </w:rPr>
              <w:t xml:space="preserve"> </w:t>
            </w:r>
            <w:r w:rsidRPr="002551C9">
              <w:rPr>
                <w:color w:val="auto"/>
                <w:lang w:val="ru-RU"/>
              </w:rPr>
              <w:t>проведение общешкольных и классных</w:t>
            </w:r>
            <w:r w:rsidRPr="002551C9">
              <w:rPr>
                <w:color w:val="auto"/>
                <w:spacing w:val="-58"/>
                <w:lang w:val="ru-RU"/>
              </w:rPr>
              <w:t xml:space="preserve"> </w:t>
            </w:r>
            <w:r w:rsidRPr="002551C9">
              <w:rPr>
                <w:color w:val="auto"/>
                <w:lang w:val="ru-RU"/>
              </w:rPr>
              <w:t>мероприятий.</w:t>
            </w:r>
          </w:p>
        </w:tc>
        <w:tc>
          <w:tcPr>
            <w:tcW w:w="1679" w:type="dxa"/>
            <w:gridSpan w:val="3"/>
          </w:tcPr>
          <w:p w:rsidR="002551C9" w:rsidRPr="002551C9" w:rsidRDefault="002551C9" w:rsidP="002551C9">
            <w:pPr>
              <w:spacing w:after="0" w:line="268" w:lineRule="exact"/>
              <w:ind w:left="695" w:right="682" w:firstLine="0"/>
              <w:jc w:val="center"/>
              <w:rPr>
                <w:color w:val="auto"/>
              </w:rPr>
            </w:pPr>
            <w:r w:rsidRPr="002551C9">
              <w:rPr>
                <w:color w:val="auto"/>
              </w:rPr>
              <w:t>5-9</w:t>
            </w:r>
          </w:p>
        </w:tc>
        <w:tc>
          <w:tcPr>
            <w:tcW w:w="2154" w:type="dxa"/>
            <w:gridSpan w:val="3"/>
          </w:tcPr>
          <w:p w:rsidR="002551C9" w:rsidRPr="002551C9" w:rsidRDefault="002551C9" w:rsidP="002551C9">
            <w:pPr>
              <w:spacing w:after="0" w:line="268" w:lineRule="exact"/>
              <w:ind w:left="258" w:firstLine="0"/>
              <w:jc w:val="left"/>
              <w:rPr>
                <w:color w:val="auto"/>
              </w:rPr>
            </w:pPr>
            <w:r w:rsidRPr="002551C9">
              <w:rPr>
                <w:color w:val="auto"/>
              </w:rPr>
              <w:t>По плану</w:t>
            </w:r>
            <w:r w:rsidRPr="002551C9">
              <w:rPr>
                <w:color w:val="auto"/>
                <w:spacing w:val="-9"/>
              </w:rPr>
              <w:t xml:space="preserve"> </w:t>
            </w:r>
            <w:r w:rsidRPr="002551C9">
              <w:rPr>
                <w:color w:val="auto"/>
              </w:rPr>
              <w:t>работы</w:t>
            </w:r>
          </w:p>
        </w:tc>
        <w:tc>
          <w:tcPr>
            <w:tcW w:w="2039" w:type="dxa"/>
          </w:tcPr>
          <w:p w:rsidR="002551C9" w:rsidRPr="002F4983" w:rsidRDefault="002551C9" w:rsidP="002551C9">
            <w:pPr>
              <w:spacing w:after="0" w:line="240" w:lineRule="auto"/>
              <w:ind w:left="110" w:right="223" w:firstLine="0"/>
              <w:jc w:val="left"/>
              <w:rPr>
                <w:color w:val="auto"/>
                <w:lang w:val="ru-RU"/>
              </w:rPr>
            </w:pPr>
            <w:r w:rsidRPr="002F4983">
              <w:rPr>
                <w:color w:val="auto"/>
                <w:lang w:val="ru-RU"/>
              </w:rPr>
              <w:t>Заместитель</w:t>
            </w:r>
            <w:r w:rsidRPr="002F4983">
              <w:rPr>
                <w:color w:val="auto"/>
                <w:spacing w:val="1"/>
                <w:lang w:val="ru-RU"/>
              </w:rPr>
              <w:t xml:space="preserve"> </w:t>
            </w:r>
            <w:r w:rsidRPr="002F4983">
              <w:rPr>
                <w:color w:val="auto"/>
                <w:lang w:val="ru-RU"/>
              </w:rPr>
              <w:t>директора по ВР,</w:t>
            </w:r>
            <w:r w:rsidRPr="002F4983">
              <w:rPr>
                <w:color w:val="auto"/>
                <w:spacing w:val="-58"/>
                <w:lang w:val="ru-RU"/>
              </w:rPr>
              <w:t xml:space="preserve"> </w:t>
            </w:r>
            <w:r w:rsidRPr="002F4983">
              <w:rPr>
                <w:color w:val="auto"/>
                <w:lang w:val="ru-RU"/>
              </w:rPr>
              <w:t>классные</w:t>
            </w:r>
          </w:p>
          <w:p w:rsidR="002551C9" w:rsidRPr="002F4983" w:rsidRDefault="002551C9" w:rsidP="002551C9">
            <w:pPr>
              <w:spacing w:after="0" w:line="261" w:lineRule="exact"/>
              <w:ind w:left="110" w:firstLine="0"/>
              <w:jc w:val="left"/>
              <w:rPr>
                <w:color w:val="auto"/>
                <w:lang w:val="ru-RU"/>
              </w:rPr>
            </w:pPr>
            <w:r w:rsidRPr="002F4983">
              <w:rPr>
                <w:color w:val="auto"/>
                <w:lang w:val="ru-RU"/>
              </w:rPr>
              <w:t>руководители</w:t>
            </w:r>
          </w:p>
        </w:tc>
      </w:tr>
      <w:tr w:rsidR="002551C9" w:rsidRPr="002F4983"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55"/>
        </w:trPr>
        <w:tc>
          <w:tcPr>
            <w:tcW w:w="4232" w:type="dxa"/>
          </w:tcPr>
          <w:p w:rsidR="002551C9" w:rsidRPr="002F4983" w:rsidRDefault="002551C9" w:rsidP="002551C9">
            <w:pPr>
              <w:spacing w:after="0" w:line="240" w:lineRule="auto"/>
              <w:ind w:left="110" w:right="460" w:firstLine="0"/>
              <w:jc w:val="left"/>
              <w:rPr>
                <w:color w:val="auto"/>
                <w:lang w:val="ru-RU"/>
              </w:rPr>
            </w:pPr>
            <w:r w:rsidRPr="002F4983">
              <w:rPr>
                <w:color w:val="auto"/>
                <w:lang w:val="ru-RU"/>
              </w:rPr>
              <w:lastRenderedPageBreak/>
              <w:t>Проведение индивидуальных</w:t>
            </w:r>
            <w:r w:rsidRPr="002F4983">
              <w:rPr>
                <w:color w:val="auto"/>
                <w:spacing w:val="1"/>
                <w:lang w:val="ru-RU"/>
              </w:rPr>
              <w:t xml:space="preserve"> </w:t>
            </w:r>
            <w:r w:rsidRPr="002F4983">
              <w:rPr>
                <w:color w:val="auto"/>
                <w:lang w:val="ru-RU"/>
              </w:rPr>
              <w:t>консультаций для родителей с целью</w:t>
            </w:r>
            <w:r w:rsidRPr="002F4983">
              <w:rPr>
                <w:color w:val="auto"/>
                <w:spacing w:val="-57"/>
                <w:lang w:val="ru-RU"/>
              </w:rPr>
              <w:t xml:space="preserve"> </w:t>
            </w:r>
            <w:r w:rsidRPr="002F4983">
              <w:rPr>
                <w:color w:val="auto"/>
                <w:lang w:val="ru-RU"/>
              </w:rPr>
              <w:t>координации</w:t>
            </w:r>
            <w:r w:rsidRPr="002F4983">
              <w:rPr>
                <w:color w:val="auto"/>
                <w:spacing w:val="-7"/>
                <w:lang w:val="ru-RU"/>
              </w:rPr>
              <w:t xml:space="preserve"> </w:t>
            </w:r>
            <w:r w:rsidRPr="002F4983">
              <w:rPr>
                <w:color w:val="auto"/>
                <w:lang w:val="ru-RU"/>
              </w:rPr>
              <w:t>воспитательных</w:t>
            </w:r>
            <w:r w:rsidRPr="002F4983">
              <w:rPr>
                <w:color w:val="auto"/>
                <w:spacing w:val="-9"/>
                <w:lang w:val="ru-RU"/>
              </w:rPr>
              <w:t xml:space="preserve"> </w:t>
            </w:r>
            <w:r w:rsidRPr="002F4983">
              <w:rPr>
                <w:color w:val="auto"/>
                <w:lang w:val="ru-RU"/>
              </w:rPr>
              <w:t>усилий</w:t>
            </w:r>
            <w:r w:rsidRPr="002F4983">
              <w:rPr>
                <w:color w:val="auto"/>
                <w:spacing w:val="-57"/>
                <w:lang w:val="ru-RU"/>
              </w:rPr>
              <w:t xml:space="preserve"> </w:t>
            </w:r>
            <w:r w:rsidRPr="002F4983">
              <w:rPr>
                <w:color w:val="auto"/>
                <w:lang w:val="ru-RU"/>
              </w:rPr>
              <w:t>педагогов</w:t>
            </w:r>
            <w:r w:rsidRPr="002F4983">
              <w:rPr>
                <w:color w:val="auto"/>
                <w:spacing w:val="-2"/>
                <w:lang w:val="ru-RU"/>
              </w:rPr>
              <w:t xml:space="preserve"> </w:t>
            </w:r>
            <w:r w:rsidRPr="002F4983">
              <w:rPr>
                <w:color w:val="auto"/>
                <w:lang w:val="ru-RU"/>
              </w:rPr>
              <w:t>и</w:t>
            </w:r>
            <w:r w:rsidRPr="002F4983">
              <w:rPr>
                <w:color w:val="auto"/>
                <w:spacing w:val="3"/>
                <w:lang w:val="ru-RU"/>
              </w:rPr>
              <w:t xml:space="preserve"> </w:t>
            </w:r>
            <w:r w:rsidRPr="002F4983">
              <w:rPr>
                <w:color w:val="auto"/>
                <w:lang w:val="ru-RU"/>
              </w:rPr>
              <w:t>родителей.</w:t>
            </w:r>
          </w:p>
        </w:tc>
        <w:tc>
          <w:tcPr>
            <w:tcW w:w="1679" w:type="dxa"/>
            <w:gridSpan w:val="3"/>
          </w:tcPr>
          <w:p w:rsidR="002551C9" w:rsidRPr="002551C9" w:rsidRDefault="002551C9" w:rsidP="002551C9">
            <w:pPr>
              <w:spacing w:after="0" w:line="272" w:lineRule="exact"/>
              <w:ind w:left="695" w:right="682" w:firstLine="0"/>
              <w:jc w:val="center"/>
              <w:rPr>
                <w:color w:val="auto"/>
              </w:rPr>
            </w:pPr>
            <w:r w:rsidRPr="002551C9">
              <w:rPr>
                <w:color w:val="auto"/>
              </w:rPr>
              <w:t>5-9</w:t>
            </w:r>
          </w:p>
        </w:tc>
        <w:tc>
          <w:tcPr>
            <w:tcW w:w="2154" w:type="dxa"/>
            <w:gridSpan w:val="3"/>
          </w:tcPr>
          <w:p w:rsidR="002551C9" w:rsidRPr="002F4983" w:rsidRDefault="002551C9" w:rsidP="002551C9">
            <w:pPr>
              <w:spacing w:after="0" w:line="240" w:lineRule="auto"/>
              <w:ind w:left="124" w:right="105" w:firstLine="0"/>
              <w:jc w:val="center"/>
              <w:rPr>
                <w:color w:val="auto"/>
                <w:lang w:val="ru-RU"/>
              </w:rPr>
            </w:pPr>
            <w:r w:rsidRPr="002F4983">
              <w:rPr>
                <w:color w:val="auto"/>
                <w:lang w:val="ru-RU"/>
              </w:rPr>
              <w:t>В</w:t>
            </w:r>
            <w:r w:rsidRPr="002F4983">
              <w:rPr>
                <w:color w:val="auto"/>
                <w:spacing w:val="-10"/>
                <w:lang w:val="ru-RU"/>
              </w:rPr>
              <w:t xml:space="preserve"> </w:t>
            </w:r>
            <w:r w:rsidRPr="002F4983">
              <w:rPr>
                <w:color w:val="auto"/>
                <w:lang w:val="ru-RU"/>
              </w:rPr>
              <w:t>течение</w:t>
            </w:r>
            <w:r w:rsidRPr="002F4983">
              <w:rPr>
                <w:color w:val="auto"/>
                <w:spacing w:val="-9"/>
                <w:lang w:val="ru-RU"/>
              </w:rPr>
              <w:t xml:space="preserve"> </w:t>
            </w:r>
            <w:r w:rsidRPr="002F4983">
              <w:rPr>
                <w:color w:val="auto"/>
                <w:lang w:val="ru-RU"/>
              </w:rPr>
              <w:t>учебного</w:t>
            </w:r>
            <w:r w:rsidRPr="002F4983">
              <w:rPr>
                <w:color w:val="auto"/>
                <w:spacing w:val="-57"/>
                <w:lang w:val="ru-RU"/>
              </w:rPr>
              <w:t xml:space="preserve"> </w:t>
            </w:r>
            <w:r w:rsidRPr="002F4983">
              <w:rPr>
                <w:color w:val="auto"/>
                <w:lang w:val="ru-RU"/>
              </w:rPr>
              <w:t>года,</w:t>
            </w:r>
            <w:r w:rsidRPr="002F4983">
              <w:rPr>
                <w:color w:val="auto"/>
                <w:spacing w:val="-2"/>
                <w:lang w:val="ru-RU"/>
              </w:rPr>
              <w:t xml:space="preserve"> </w:t>
            </w:r>
            <w:r w:rsidRPr="002F4983">
              <w:rPr>
                <w:color w:val="auto"/>
                <w:lang w:val="ru-RU"/>
              </w:rPr>
              <w:t>по</w:t>
            </w:r>
            <w:r w:rsidRPr="002F4983">
              <w:rPr>
                <w:color w:val="auto"/>
                <w:spacing w:val="2"/>
                <w:lang w:val="ru-RU"/>
              </w:rPr>
              <w:t xml:space="preserve"> </w:t>
            </w:r>
            <w:r w:rsidRPr="002F4983">
              <w:rPr>
                <w:color w:val="auto"/>
                <w:lang w:val="ru-RU"/>
              </w:rPr>
              <w:t>мере</w:t>
            </w:r>
            <w:r w:rsidRPr="002F4983">
              <w:rPr>
                <w:color w:val="auto"/>
                <w:spacing w:val="1"/>
                <w:lang w:val="ru-RU"/>
              </w:rPr>
              <w:t xml:space="preserve"> </w:t>
            </w:r>
            <w:r w:rsidRPr="002F4983">
              <w:rPr>
                <w:color w:val="auto"/>
                <w:lang w:val="ru-RU"/>
              </w:rPr>
              <w:t>необходимости</w:t>
            </w:r>
          </w:p>
        </w:tc>
        <w:tc>
          <w:tcPr>
            <w:tcW w:w="2039" w:type="dxa"/>
          </w:tcPr>
          <w:p w:rsidR="002551C9" w:rsidRPr="002F4983" w:rsidRDefault="002551C9" w:rsidP="002551C9">
            <w:pPr>
              <w:spacing w:after="0" w:line="240" w:lineRule="auto"/>
              <w:ind w:left="110" w:right="82" w:firstLine="0"/>
              <w:jc w:val="left"/>
              <w:rPr>
                <w:color w:val="auto"/>
                <w:lang w:val="ru-RU"/>
              </w:rPr>
            </w:pPr>
            <w:r w:rsidRPr="002F4983">
              <w:rPr>
                <w:color w:val="auto"/>
                <w:lang w:val="ru-RU"/>
              </w:rPr>
              <w:t>Заместитель</w:t>
            </w:r>
            <w:r w:rsidRPr="002F4983">
              <w:rPr>
                <w:color w:val="auto"/>
                <w:spacing w:val="1"/>
                <w:lang w:val="ru-RU"/>
              </w:rPr>
              <w:t xml:space="preserve"> </w:t>
            </w:r>
            <w:r w:rsidRPr="002F4983">
              <w:rPr>
                <w:color w:val="auto"/>
                <w:lang w:val="ru-RU"/>
              </w:rPr>
              <w:t>директора</w:t>
            </w:r>
            <w:r w:rsidRPr="002F4983">
              <w:rPr>
                <w:color w:val="auto"/>
                <w:spacing w:val="10"/>
                <w:lang w:val="ru-RU"/>
              </w:rPr>
              <w:t xml:space="preserve"> </w:t>
            </w:r>
            <w:r w:rsidRPr="002F4983">
              <w:rPr>
                <w:color w:val="auto"/>
                <w:lang w:val="ru-RU"/>
              </w:rPr>
              <w:t>по</w:t>
            </w:r>
            <w:r w:rsidRPr="002F4983">
              <w:rPr>
                <w:color w:val="auto"/>
                <w:spacing w:val="14"/>
                <w:lang w:val="ru-RU"/>
              </w:rPr>
              <w:t xml:space="preserve"> </w:t>
            </w:r>
            <w:r w:rsidRPr="002F4983">
              <w:rPr>
                <w:color w:val="auto"/>
                <w:lang w:val="ru-RU"/>
              </w:rPr>
              <w:t>ВР,</w:t>
            </w:r>
            <w:r w:rsidRPr="002F4983">
              <w:rPr>
                <w:color w:val="auto"/>
                <w:spacing w:val="-57"/>
                <w:lang w:val="ru-RU"/>
              </w:rPr>
              <w:t xml:space="preserve"> </w:t>
            </w:r>
            <w:r w:rsidRPr="002F4983">
              <w:rPr>
                <w:color w:val="auto"/>
                <w:lang w:val="ru-RU"/>
              </w:rPr>
              <w:t>классные</w:t>
            </w:r>
            <w:r w:rsidRPr="002F4983">
              <w:rPr>
                <w:color w:val="auto"/>
                <w:spacing w:val="1"/>
                <w:lang w:val="ru-RU"/>
              </w:rPr>
              <w:t xml:space="preserve"> </w:t>
            </w:r>
            <w:r w:rsidRPr="002F4983">
              <w:rPr>
                <w:color w:val="auto"/>
                <w:lang w:val="ru-RU"/>
              </w:rPr>
              <w:t>руководители,</w:t>
            </w:r>
            <w:r w:rsidRPr="002F4983">
              <w:rPr>
                <w:color w:val="auto"/>
                <w:spacing w:val="1"/>
                <w:lang w:val="ru-RU"/>
              </w:rPr>
              <w:t xml:space="preserve"> </w:t>
            </w:r>
            <w:r w:rsidRPr="002F4983">
              <w:rPr>
                <w:color w:val="auto"/>
                <w:lang w:val="ru-RU"/>
              </w:rPr>
              <w:t>педагог-психолог.</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6"/>
        </w:trPr>
        <w:tc>
          <w:tcPr>
            <w:tcW w:w="4232" w:type="dxa"/>
          </w:tcPr>
          <w:p w:rsidR="002551C9" w:rsidRPr="002551C9" w:rsidRDefault="002551C9" w:rsidP="002551C9">
            <w:pPr>
              <w:spacing w:after="0" w:line="272" w:lineRule="exact"/>
              <w:ind w:left="110" w:firstLine="0"/>
              <w:jc w:val="left"/>
              <w:rPr>
                <w:color w:val="auto"/>
              </w:rPr>
            </w:pPr>
            <w:r w:rsidRPr="002551C9">
              <w:rPr>
                <w:color w:val="auto"/>
              </w:rPr>
              <w:t>Совместные</w:t>
            </w:r>
            <w:r w:rsidRPr="002551C9">
              <w:rPr>
                <w:color w:val="auto"/>
                <w:spacing w:val="-6"/>
              </w:rPr>
              <w:t xml:space="preserve"> </w:t>
            </w:r>
            <w:r w:rsidRPr="002551C9">
              <w:rPr>
                <w:color w:val="auto"/>
              </w:rPr>
              <w:t>походы,</w:t>
            </w:r>
            <w:r w:rsidRPr="002551C9">
              <w:rPr>
                <w:color w:val="auto"/>
                <w:spacing w:val="-2"/>
              </w:rPr>
              <w:t xml:space="preserve"> </w:t>
            </w:r>
            <w:r w:rsidRPr="002551C9">
              <w:rPr>
                <w:color w:val="auto"/>
              </w:rPr>
              <w:t>экскурсии.</w:t>
            </w:r>
          </w:p>
        </w:tc>
        <w:tc>
          <w:tcPr>
            <w:tcW w:w="1679" w:type="dxa"/>
            <w:gridSpan w:val="3"/>
          </w:tcPr>
          <w:p w:rsidR="002551C9" w:rsidRPr="002551C9" w:rsidRDefault="002551C9" w:rsidP="002551C9">
            <w:pPr>
              <w:spacing w:after="0" w:line="272" w:lineRule="exact"/>
              <w:ind w:left="695" w:right="682" w:firstLine="0"/>
              <w:jc w:val="center"/>
              <w:rPr>
                <w:color w:val="auto"/>
              </w:rPr>
            </w:pPr>
            <w:r w:rsidRPr="002551C9">
              <w:rPr>
                <w:color w:val="auto"/>
              </w:rPr>
              <w:t>5-9</w:t>
            </w:r>
          </w:p>
        </w:tc>
        <w:tc>
          <w:tcPr>
            <w:tcW w:w="2154" w:type="dxa"/>
            <w:gridSpan w:val="3"/>
          </w:tcPr>
          <w:p w:rsidR="002551C9" w:rsidRPr="002551C9" w:rsidRDefault="002551C9" w:rsidP="002551C9">
            <w:pPr>
              <w:spacing w:after="0" w:line="274" w:lineRule="exact"/>
              <w:ind w:left="109" w:right="143" w:firstLine="0"/>
              <w:jc w:val="left"/>
              <w:rPr>
                <w:color w:val="auto"/>
              </w:rPr>
            </w:pPr>
            <w:r w:rsidRPr="002551C9">
              <w:rPr>
                <w:color w:val="auto"/>
              </w:rPr>
              <w:t>По плану</w:t>
            </w:r>
            <w:r w:rsidRPr="002551C9">
              <w:rPr>
                <w:color w:val="auto"/>
                <w:spacing w:val="-9"/>
              </w:rPr>
              <w:t xml:space="preserve"> </w:t>
            </w:r>
            <w:r w:rsidRPr="002551C9">
              <w:rPr>
                <w:color w:val="auto"/>
              </w:rPr>
              <w:t>классных</w:t>
            </w:r>
            <w:r w:rsidRPr="002551C9">
              <w:rPr>
                <w:color w:val="auto"/>
                <w:spacing w:val="-57"/>
              </w:rPr>
              <w:t xml:space="preserve"> </w:t>
            </w:r>
            <w:r w:rsidRPr="002551C9">
              <w:rPr>
                <w:color w:val="auto"/>
              </w:rPr>
              <w:t>руководителей</w:t>
            </w:r>
          </w:p>
        </w:tc>
        <w:tc>
          <w:tcPr>
            <w:tcW w:w="2039" w:type="dxa"/>
          </w:tcPr>
          <w:p w:rsidR="002551C9" w:rsidRPr="002551C9" w:rsidRDefault="002551C9" w:rsidP="002551C9">
            <w:pPr>
              <w:spacing w:after="0" w:line="274" w:lineRule="exact"/>
              <w:ind w:left="110" w:right="570" w:firstLine="0"/>
              <w:jc w:val="left"/>
              <w:rPr>
                <w:color w:val="auto"/>
              </w:rPr>
            </w:pPr>
            <w:r w:rsidRPr="002551C9">
              <w:rPr>
                <w:color w:val="auto"/>
              </w:rPr>
              <w:t>Классные</w:t>
            </w:r>
            <w:r w:rsidRPr="002551C9">
              <w:rPr>
                <w:color w:val="auto"/>
                <w:spacing w:val="1"/>
              </w:rPr>
              <w:t xml:space="preserve"> </w:t>
            </w:r>
            <w:r w:rsidRPr="002551C9">
              <w:rPr>
                <w:color w:val="auto"/>
              </w:rPr>
              <w:t>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5"/>
        </w:trPr>
        <w:tc>
          <w:tcPr>
            <w:tcW w:w="4232" w:type="dxa"/>
          </w:tcPr>
          <w:p w:rsidR="002551C9" w:rsidRPr="002F4983" w:rsidRDefault="002551C9" w:rsidP="002551C9">
            <w:pPr>
              <w:spacing w:after="0" w:line="266" w:lineRule="exact"/>
              <w:ind w:left="110" w:firstLine="0"/>
              <w:jc w:val="left"/>
              <w:rPr>
                <w:color w:val="auto"/>
                <w:lang w:val="ru-RU"/>
              </w:rPr>
            </w:pPr>
            <w:r w:rsidRPr="002F4983">
              <w:rPr>
                <w:color w:val="auto"/>
                <w:lang w:val="ru-RU"/>
              </w:rPr>
              <w:t>Работа</w:t>
            </w:r>
            <w:r w:rsidRPr="002F4983">
              <w:rPr>
                <w:color w:val="auto"/>
                <w:spacing w:val="-2"/>
                <w:lang w:val="ru-RU"/>
              </w:rPr>
              <w:t xml:space="preserve"> </w:t>
            </w:r>
            <w:r w:rsidRPr="002F4983">
              <w:rPr>
                <w:color w:val="auto"/>
                <w:lang w:val="ru-RU"/>
              </w:rPr>
              <w:t>Совета</w:t>
            </w:r>
            <w:r w:rsidRPr="002F4983">
              <w:rPr>
                <w:color w:val="auto"/>
                <w:spacing w:val="-5"/>
                <w:lang w:val="ru-RU"/>
              </w:rPr>
              <w:t xml:space="preserve"> </w:t>
            </w:r>
            <w:r w:rsidRPr="002F4983">
              <w:rPr>
                <w:color w:val="auto"/>
                <w:lang w:val="ru-RU"/>
              </w:rPr>
              <w:t>профилактики</w:t>
            </w:r>
            <w:r w:rsidRPr="002F4983">
              <w:rPr>
                <w:color w:val="auto"/>
                <w:spacing w:val="1"/>
                <w:lang w:val="ru-RU"/>
              </w:rPr>
              <w:t xml:space="preserve"> </w:t>
            </w:r>
            <w:r w:rsidRPr="002F4983">
              <w:rPr>
                <w:color w:val="auto"/>
                <w:lang w:val="ru-RU"/>
              </w:rPr>
              <w:t>с</w:t>
            </w:r>
          </w:p>
          <w:p w:rsidR="002551C9" w:rsidRPr="002F4983" w:rsidRDefault="002551C9" w:rsidP="002551C9">
            <w:pPr>
              <w:spacing w:after="0" w:line="278" w:lineRule="exact"/>
              <w:ind w:left="110" w:right="420" w:firstLine="0"/>
              <w:jc w:val="left"/>
              <w:rPr>
                <w:color w:val="auto"/>
                <w:lang w:val="ru-RU"/>
              </w:rPr>
            </w:pPr>
            <w:r w:rsidRPr="002F4983">
              <w:rPr>
                <w:color w:val="auto"/>
                <w:lang w:val="ru-RU"/>
              </w:rPr>
              <w:t>семьями</w:t>
            </w:r>
            <w:r w:rsidRPr="002F4983">
              <w:rPr>
                <w:color w:val="auto"/>
                <w:spacing w:val="-3"/>
                <w:lang w:val="ru-RU"/>
              </w:rPr>
              <w:t xml:space="preserve"> </w:t>
            </w:r>
            <w:r w:rsidRPr="002F4983">
              <w:rPr>
                <w:color w:val="auto"/>
                <w:lang w:val="ru-RU"/>
              </w:rPr>
              <w:t>«группы</w:t>
            </w:r>
            <w:r w:rsidRPr="002F4983">
              <w:rPr>
                <w:color w:val="auto"/>
                <w:spacing w:val="-3"/>
                <w:lang w:val="ru-RU"/>
              </w:rPr>
              <w:t xml:space="preserve"> </w:t>
            </w:r>
            <w:r w:rsidRPr="002F4983">
              <w:rPr>
                <w:color w:val="auto"/>
                <w:lang w:val="ru-RU"/>
              </w:rPr>
              <w:t>риска»</w:t>
            </w:r>
            <w:r w:rsidRPr="002F4983">
              <w:rPr>
                <w:color w:val="auto"/>
                <w:spacing w:val="-7"/>
                <w:lang w:val="ru-RU"/>
              </w:rPr>
              <w:t xml:space="preserve"> </w:t>
            </w:r>
            <w:r w:rsidRPr="002F4983">
              <w:rPr>
                <w:color w:val="auto"/>
                <w:lang w:val="ru-RU"/>
              </w:rPr>
              <w:t>по вопросам</w:t>
            </w:r>
            <w:r w:rsidRPr="002F4983">
              <w:rPr>
                <w:color w:val="auto"/>
                <w:spacing w:val="-57"/>
                <w:lang w:val="ru-RU"/>
              </w:rPr>
              <w:t xml:space="preserve"> </w:t>
            </w:r>
            <w:r w:rsidRPr="002F4983">
              <w:rPr>
                <w:color w:val="auto"/>
                <w:lang w:val="ru-RU"/>
              </w:rPr>
              <w:t>воспитания,</w:t>
            </w:r>
            <w:r w:rsidRPr="002F4983">
              <w:rPr>
                <w:color w:val="auto"/>
                <w:spacing w:val="-2"/>
                <w:lang w:val="ru-RU"/>
              </w:rPr>
              <w:t xml:space="preserve"> </w:t>
            </w:r>
            <w:r w:rsidRPr="002F4983">
              <w:rPr>
                <w:color w:val="auto"/>
                <w:lang w:val="ru-RU"/>
              </w:rPr>
              <w:t>обучения</w:t>
            </w:r>
            <w:r w:rsidRPr="002F4983">
              <w:rPr>
                <w:color w:val="auto"/>
                <w:spacing w:val="1"/>
                <w:lang w:val="ru-RU"/>
              </w:rPr>
              <w:t xml:space="preserve"> </w:t>
            </w:r>
            <w:r w:rsidRPr="002F4983">
              <w:rPr>
                <w:color w:val="auto"/>
                <w:lang w:val="ru-RU"/>
              </w:rPr>
              <w:t>детей</w:t>
            </w:r>
          </w:p>
        </w:tc>
        <w:tc>
          <w:tcPr>
            <w:tcW w:w="1679" w:type="dxa"/>
            <w:gridSpan w:val="3"/>
          </w:tcPr>
          <w:p w:rsidR="002551C9" w:rsidRPr="002551C9" w:rsidRDefault="002551C9" w:rsidP="002551C9">
            <w:pPr>
              <w:spacing w:after="0" w:line="268" w:lineRule="exact"/>
              <w:ind w:left="695" w:right="682" w:firstLine="0"/>
              <w:jc w:val="center"/>
              <w:rPr>
                <w:color w:val="auto"/>
              </w:rPr>
            </w:pPr>
            <w:r w:rsidRPr="002551C9">
              <w:rPr>
                <w:color w:val="auto"/>
              </w:rPr>
              <w:t>5-9</w:t>
            </w:r>
          </w:p>
        </w:tc>
        <w:tc>
          <w:tcPr>
            <w:tcW w:w="2154" w:type="dxa"/>
            <w:gridSpan w:val="3"/>
          </w:tcPr>
          <w:p w:rsidR="002551C9" w:rsidRPr="002F4983" w:rsidRDefault="002551C9" w:rsidP="002551C9">
            <w:pPr>
              <w:spacing w:after="0" w:line="237" w:lineRule="auto"/>
              <w:ind w:left="109" w:right="90" w:firstLine="0"/>
              <w:jc w:val="left"/>
              <w:rPr>
                <w:color w:val="auto"/>
                <w:lang w:val="ru-RU"/>
              </w:rPr>
            </w:pPr>
            <w:r w:rsidRPr="002F4983">
              <w:rPr>
                <w:color w:val="auto"/>
                <w:lang w:val="ru-RU"/>
              </w:rPr>
              <w:t>По</w:t>
            </w:r>
            <w:r w:rsidRPr="002F4983">
              <w:rPr>
                <w:color w:val="auto"/>
                <w:spacing w:val="-1"/>
                <w:lang w:val="ru-RU"/>
              </w:rPr>
              <w:t xml:space="preserve"> </w:t>
            </w:r>
            <w:r w:rsidRPr="002F4983">
              <w:rPr>
                <w:color w:val="auto"/>
                <w:lang w:val="ru-RU"/>
              </w:rPr>
              <w:t>плану</w:t>
            </w:r>
            <w:r w:rsidRPr="002F4983">
              <w:rPr>
                <w:color w:val="auto"/>
                <w:spacing w:val="-9"/>
                <w:lang w:val="ru-RU"/>
              </w:rPr>
              <w:t xml:space="preserve"> </w:t>
            </w:r>
            <w:r w:rsidRPr="002F4983">
              <w:rPr>
                <w:color w:val="auto"/>
                <w:lang w:val="ru-RU"/>
              </w:rPr>
              <w:t>Совета по</w:t>
            </w:r>
            <w:r w:rsidRPr="002F4983">
              <w:rPr>
                <w:color w:val="auto"/>
                <w:spacing w:val="-57"/>
                <w:lang w:val="ru-RU"/>
              </w:rPr>
              <w:t xml:space="preserve"> </w:t>
            </w:r>
            <w:r w:rsidRPr="002F4983">
              <w:rPr>
                <w:color w:val="auto"/>
                <w:lang w:val="ru-RU"/>
              </w:rPr>
              <w:t>профилактике</w:t>
            </w:r>
          </w:p>
        </w:tc>
        <w:tc>
          <w:tcPr>
            <w:tcW w:w="2039" w:type="dxa"/>
          </w:tcPr>
          <w:p w:rsidR="002551C9" w:rsidRPr="002551C9" w:rsidRDefault="002551C9" w:rsidP="002551C9">
            <w:pPr>
              <w:spacing w:after="0" w:line="237" w:lineRule="auto"/>
              <w:ind w:left="110" w:right="598" w:firstLine="0"/>
              <w:jc w:val="left"/>
              <w:rPr>
                <w:color w:val="auto"/>
              </w:rPr>
            </w:pPr>
            <w:r w:rsidRPr="002551C9">
              <w:rPr>
                <w:color w:val="auto"/>
                <w:spacing w:val="-1"/>
              </w:rPr>
              <w:t>Председатель</w:t>
            </w:r>
            <w:r w:rsidRPr="002551C9">
              <w:rPr>
                <w:color w:val="auto"/>
                <w:spacing w:val="-57"/>
              </w:rPr>
              <w:t xml:space="preserve"> </w:t>
            </w:r>
            <w:r w:rsidRPr="002551C9">
              <w:rPr>
                <w:color w:val="auto"/>
              </w:rPr>
              <w:t>Совета</w:t>
            </w:r>
            <w:r w:rsidRPr="002551C9">
              <w:rPr>
                <w:color w:val="auto"/>
                <w:spacing w:val="-4"/>
              </w:rPr>
              <w:t xml:space="preserve"> </w:t>
            </w:r>
            <w:r w:rsidRPr="002551C9">
              <w:rPr>
                <w:color w:val="auto"/>
              </w:rPr>
              <w:t>по</w:t>
            </w:r>
          </w:p>
          <w:p w:rsidR="002551C9" w:rsidRPr="002551C9" w:rsidRDefault="002551C9" w:rsidP="002551C9">
            <w:pPr>
              <w:spacing w:after="0" w:line="261" w:lineRule="exact"/>
              <w:ind w:left="110" w:firstLine="0"/>
              <w:jc w:val="left"/>
              <w:rPr>
                <w:color w:val="auto"/>
              </w:rPr>
            </w:pPr>
            <w:r w:rsidRPr="002551C9">
              <w:rPr>
                <w:color w:val="auto"/>
              </w:rPr>
              <w:t>профилактике</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F4983" w:rsidRDefault="002551C9" w:rsidP="002551C9">
            <w:pPr>
              <w:spacing w:after="0" w:line="268" w:lineRule="exact"/>
              <w:ind w:left="110" w:firstLine="0"/>
              <w:jc w:val="left"/>
              <w:rPr>
                <w:color w:val="auto"/>
                <w:lang w:val="ru-RU"/>
              </w:rPr>
            </w:pPr>
            <w:r w:rsidRPr="002F4983">
              <w:rPr>
                <w:color w:val="auto"/>
                <w:lang w:val="ru-RU"/>
              </w:rPr>
              <w:t>Информационное</w:t>
            </w:r>
            <w:r w:rsidRPr="002F4983">
              <w:rPr>
                <w:color w:val="auto"/>
                <w:spacing w:val="-7"/>
                <w:lang w:val="ru-RU"/>
              </w:rPr>
              <w:t xml:space="preserve"> </w:t>
            </w:r>
            <w:r w:rsidRPr="002F4983">
              <w:rPr>
                <w:color w:val="auto"/>
                <w:lang w:val="ru-RU"/>
              </w:rPr>
              <w:t>оповещение</w:t>
            </w:r>
            <w:r w:rsidRPr="002F4983">
              <w:rPr>
                <w:color w:val="auto"/>
                <w:spacing w:val="-2"/>
                <w:lang w:val="ru-RU"/>
              </w:rPr>
              <w:t xml:space="preserve"> </w:t>
            </w:r>
            <w:r w:rsidRPr="002F4983">
              <w:rPr>
                <w:color w:val="auto"/>
                <w:lang w:val="ru-RU"/>
              </w:rPr>
              <w:t>через</w:t>
            </w:r>
          </w:p>
          <w:p w:rsidR="002551C9" w:rsidRPr="002F4983" w:rsidRDefault="002551C9" w:rsidP="002551C9">
            <w:pPr>
              <w:spacing w:before="2" w:after="0" w:line="261" w:lineRule="exact"/>
              <w:ind w:left="110" w:firstLine="0"/>
              <w:jc w:val="left"/>
              <w:rPr>
                <w:color w:val="auto"/>
                <w:lang w:val="ru-RU"/>
              </w:rPr>
            </w:pPr>
            <w:r w:rsidRPr="002F4983">
              <w:rPr>
                <w:color w:val="auto"/>
                <w:lang w:val="ru-RU"/>
              </w:rPr>
              <w:t>школьный</w:t>
            </w:r>
            <w:r w:rsidRPr="002F4983">
              <w:rPr>
                <w:color w:val="auto"/>
                <w:spacing w:val="-3"/>
                <w:lang w:val="ru-RU"/>
              </w:rPr>
              <w:t xml:space="preserve"> </w:t>
            </w:r>
            <w:r w:rsidRPr="002F4983">
              <w:rPr>
                <w:color w:val="auto"/>
                <w:lang w:val="ru-RU"/>
              </w:rPr>
              <w:t>сайт</w:t>
            </w:r>
          </w:p>
        </w:tc>
        <w:tc>
          <w:tcPr>
            <w:tcW w:w="1679" w:type="dxa"/>
            <w:gridSpan w:val="3"/>
          </w:tcPr>
          <w:p w:rsidR="002551C9" w:rsidRPr="002551C9" w:rsidRDefault="002551C9" w:rsidP="002551C9">
            <w:pPr>
              <w:spacing w:after="0" w:line="268" w:lineRule="exact"/>
              <w:ind w:left="695" w:right="682" w:firstLine="0"/>
              <w:jc w:val="center"/>
              <w:rPr>
                <w:color w:val="auto"/>
              </w:rPr>
            </w:pPr>
            <w:r w:rsidRPr="002551C9">
              <w:rPr>
                <w:color w:val="auto"/>
              </w:rPr>
              <w:t>5-9</w:t>
            </w:r>
          </w:p>
        </w:tc>
        <w:tc>
          <w:tcPr>
            <w:tcW w:w="2154" w:type="dxa"/>
            <w:gridSpan w:val="3"/>
          </w:tcPr>
          <w:p w:rsidR="002551C9" w:rsidRPr="002551C9" w:rsidRDefault="002551C9" w:rsidP="002551C9">
            <w:pPr>
              <w:spacing w:after="0" w:line="268" w:lineRule="exact"/>
              <w:ind w:left="109" w:firstLine="0"/>
              <w:jc w:val="left"/>
              <w:rPr>
                <w:color w:val="auto"/>
              </w:rPr>
            </w:pPr>
            <w:r w:rsidRPr="002551C9">
              <w:rPr>
                <w:color w:val="auto"/>
              </w:rPr>
              <w:t>В</w:t>
            </w:r>
            <w:r w:rsidRPr="002551C9">
              <w:rPr>
                <w:color w:val="auto"/>
                <w:spacing w:val="-2"/>
              </w:rPr>
              <w:t xml:space="preserve"> </w:t>
            </w:r>
            <w:r w:rsidRPr="002551C9">
              <w:rPr>
                <w:color w:val="auto"/>
              </w:rPr>
              <w:t>течение года</w:t>
            </w:r>
          </w:p>
        </w:tc>
        <w:tc>
          <w:tcPr>
            <w:tcW w:w="2039" w:type="dxa"/>
          </w:tcPr>
          <w:p w:rsidR="002551C9" w:rsidRPr="002551C9" w:rsidRDefault="002551C9" w:rsidP="002551C9">
            <w:pPr>
              <w:spacing w:after="0" w:line="268" w:lineRule="exact"/>
              <w:ind w:left="110" w:firstLine="0"/>
              <w:jc w:val="left"/>
              <w:rPr>
                <w:color w:val="auto"/>
              </w:rPr>
            </w:pPr>
            <w:r w:rsidRPr="002551C9">
              <w:rPr>
                <w:color w:val="auto"/>
              </w:rPr>
              <w:t>Зам.</w:t>
            </w:r>
            <w:r w:rsidRPr="002551C9">
              <w:rPr>
                <w:color w:val="auto"/>
                <w:spacing w:val="1"/>
              </w:rPr>
              <w:t xml:space="preserve"> </w:t>
            </w:r>
            <w:r w:rsidRPr="002551C9">
              <w:rPr>
                <w:color w:val="auto"/>
              </w:rPr>
              <w:t>директора</w:t>
            </w:r>
            <w:r w:rsidRPr="002551C9">
              <w:rPr>
                <w:color w:val="auto"/>
                <w:spacing w:val="-3"/>
              </w:rPr>
              <w:t xml:space="preserve"> </w:t>
            </w:r>
            <w:r w:rsidRPr="002551C9">
              <w:rPr>
                <w:color w:val="auto"/>
              </w:rPr>
              <w:t>по</w:t>
            </w:r>
          </w:p>
          <w:p w:rsidR="002551C9" w:rsidRPr="002551C9" w:rsidRDefault="002551C9" w:rsidP="002551C9">
            <w:pPr>
              <w:spacing w:before="2" w:after="0" w:line="261" w:lineRule="exact"/>
              <w:ind w:left="110" w:firstLine="0"/>
              <w:jc w:val="left"/>
              <w:rPr>
                <w:color w:val="auto"/>
              </w:rPr>
            </w:pPr>
            <w:r w:rsidRPr="002551C9">
              <w:rPr>
                <w:color w:val="auto"/>
              </w:rPr>
              <w:t>ВР</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7"/>
          <w:wAfter w:w="5873" w:type="dxa"/>
          <w:trHeight w:val="277"/>
        </w:trPr>
        <w:tc>
          <w:tcPr>
            <w:tcW w:w="4232" w:type="dxa"/>
          </w:tcPr>
          <w:p w:rsidR="002551C9" w:rsidRPr="002551C9" w:rsidRDefault="002551C9" w:rsidP="002551C9">
            <w:pPr>
              <w:spacing w:before="1" w:after="0" w:line="256" w:lineRule="exact"/>
              <w:ind w:left="379" w:right="355" w:firstLine="0"/>
              <w:jc w:val="center"/>
              <w:rPr>
                <w:b/>
                <w:color w:val="auto"/>
              </w:rPr>
            </w:pPr>
            <w:r w:rsidRPr="002551C9">
              <w:rPr>
                <w:b/>
                <w:color w:val="auto"/>
              </w:rPr>
              <w:t>Самоуправление</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0"/>
        </w:trPr>
        <w:tc>
          <w:tcPr>
            <w:tcW w:w="4232" w:type="dxa"/>
          </w:tcPr>
          <w:p w:rsidR="002551C9" w:rsidRPr="002551C9" w:rsidRDefault="002551C9" w:rsidP="002551C9">
            <w:pPr>
              <w:spacing w:after="0" w:line="268" w:lineRule="exact"/>
              <w:ind w:left="768" w:firstLine="0"/>
              <w:jc w:val="left"/>
              <w:rPr>
                <w:color w:val="auto"/>
              </w:rPr>
            </w:pPr>
            <w:r w:rsidRPr="002551C9">
              <w:rPr>
                <w:color w:val="auto"/>
              </w:rPr>
              <w:t>Дела, события,</w:t>
            </w:r>
            <w:r w:rsidRPr="002551C9">
              <w:rPr>
                <w:color w:val="auto"/>
                <w:spacing w:val="-4"/>
              </w:rPr>
              <w:t xml:space="preserve"> </w:t>
            </w:r>
            <w:r w:rsidRPr="002551C9">
              <w:rPr>
                <w:color w:val="auto"/>
              </w:rPr>
              <w:t>мероприятия</w:t>
            </w:r>
          </w:p>
        </w:tc>
        <w:tc>
          <w:tcPr>
            <w:tcW w:w="1288" w:type="dxa"/>
            <w:gridSpan w:val="2"/>
          </w:tcPr>
          <w:p w:rsidR="002551C9" w:rsidRPr="002551C9" w:rsidRDefault="002551C9" w:rsidP="002551C9">
            <w:pPr>
              <w:spacing w:after="0" w:line="268" w:lineRule="exact"/>
              <w:ind w:left="296" w:firstLine="0"/>
              <w:jc w:val="left"/>
              <w:rPr>
                <w:color w:val="auto"/>
              </w:rPr>
            </w:pPr>
            <w:r w:rsidRPr="002551C9">
              <w:rPr>
                <w:color w:val="auto"/>
              </w:rPr>
              <w:t>Классы</w:t>
            </w:r>
          </w:p>
        </w:tc>
        <w:tc>
          <w:tcPr>
            <w:tcW w:w="1954" w:type="dxa"/>
            <w:gridSpan w:val="2"/>
          </w:tcPr>
          <w:p w:rsidR="002551C9" w:rsidRPr="002551C9" w:rsidRDefault="002551C9" w:rsidP="002551C9">
            <w:pPr>
              <w:spacing w:after="0" w:line="268" w:lineRule="exact"/>
              <w:ind w:left="90" w:right="64" w:firstLine="0"/>
              <w:jc w:val="center"/>
              <w:rPr>
                <w:color w:val="auto"/>
              </w:rPr>
            </w:pPr>
            <w:r w:rsidRPr="002551C9">
              <w:rPr>
                <w:color w:val="auto"/>
              </w:rPr>
              <w:t>Ориентировочное</w:t>
            </w:r>
          </w:p>
          <w:p w:rsidR="002551C9" w:rsidRPr="002551C9" w:rsidRDefault="002551C9" w:rsidP="002551C9">
            <w:pPr>
              <w:spacing w:after="0" w:line="274" w:lineRule="exact"/>
              <w:ind w:left="436" w:right="411" w:firstLine="5"/>
              <w:jc w:val="center"/>
              <w:rPr>
                <w:color w:val="auto"/>
              </w:rPr>
            </w:pPr>
            <w:r w:rsidRPr="002551C9">
              <w:rPr>
                <w:color w:val="auto"/>
              </w:rPr>
              <w:t>время</w:t>
            </w:r>
            <w:r w:rsidRPr="002551C9">
              <w:rPr>
                <w:color w:val="auto"/>
                <w:spacing w:val="1"/>
              </w:rPr>
              <w:t xml:space="preserve"> </w:t>
            </w:r>
            <w:r w:rsidRPr="002551C9">
              <w:rPr>
                <w:color w:val="auto"/>
              </w:rPr>
              <w:t>проведения</w:t>
            </w:r>
          </w:p>
        </w:tc>
        <w:tc>
          <w:tcPr>
            <w:tcW w:w="2630" w:type="dxa"/>
            <w:gridSpan w:val="3"/>
          </w:tcPr>
          <w:p w:rsidR="002551C9" w:rsidRPr="002551C9" w:rsidRDefault="002551C9" w:rsidP="002551C9">
            <w:pPr>
              <w:spacing w:after="0" w:line="268" w:lineRule="exact"/>
              <w:ind w:left="604" w:firstLine="0"/>
              <w:jc w:val="left"/>
              <w:rPr>
                <w:color w:val="auto"/>
              </w:rPr>
            </w:pPr>
            <w:r w:rsidRPr="002551C9">
              <w:rPr>
                <w:color w:val="auto"/>
              </w:rPr>
              <w:t>Ответственные</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F4983" w:rsidRDefault="002551C9" w:rsidP="002551C9">
            <w:pPr>
              <w:spacing w:after="0" w:line="266" w:lineRule="exact"/>
              <w:ind w:left="110" w:firstLine="0"/>
              <w:jc w:val="left"/>
              <w:rPr>
                <w:color w:val="auto"/>
                <w:lang w:val="ru-RU"/>
              </w:rPr>
            </w:pPr>
            <w:r w:rsidRPr="002F4983">
              <w:rPr>
                <w:color w:val="auto"/>
                <w:lang w:val="ru-RU"/>
              </w:rPr>
              <w:t>Выборы</w:t>
            </w:r>
            <w:r w:rsidRPr="002F4983">
              <w:rPr>
                <w:color w:val="auto"/>
                <w:spacing w:val="-3"/>
                <w:lang w:val="ru-RU"/>
              </w:rPr>
              <w:t xml:space="preserve"> </w:t>
            </w:r>
            <w:r w:rsidRPr="002F4983">
              <w:rPr>
                <w:color w:val="auto"/>
                <w:lang w:val="ru-RU"/>
              </w:rPr>
              <w:t>лидеров,</w:t>
            </w:r>
            <w:r w:rsidRPr="002F4983">
              <w:rPr>
                <w:color w:val="auto"/>
                <w:spacing w:val="-3"/>
                <w:lang w:val="ru-RU"/>
              </w:rPr>
              <w:t xml:space="preserve"> </w:t>
            </w:r>
            <w:r w:rsidRPr="002F4983">
              <w:rPr>
                <w:color w:val="auto"/>
                <w:lang w:val="ru-RU"/>
              </w:rPr>
              <w:t>активов</w:t>
            </w:r>
            <w:r w:rsidRPr="002F4983">
              <w:rPr>
                <w:color w:val="auto"/>
                <w:spacing w:val="-2"/>
                <w:lang w:val="ru-RU"/>
              </w:rPr>
              <w:t xml:space="preserve"> </w:t>
            </w:r>
            <w:r w:rsidRPr="002F4983">
              <w:rPr>
                <w:color w:val="auto"/>
                <w:lang w:val="ru-RU"/>
              </w:rPr>
              <w:t>классов,</w:t>
            </w:r>
          </w:p>
          <w:p w:rsidR="002551C9" w:rsidRPr="002F4983" w:rsidRDefault="002551C9" w:rsidP="002551C9">
            <w:pPr>
              <w:spacing w:after="0" w:line="265" w:lineRule="exact"/>
              <w:ind w:left="110" w:firstLine="0"/>
              <w:jc w:val="left"/>
              <w:rPr>
                <w:color w:val="auto"/>
                <w:lang w:val="ru-RU"/>
              </w:rPr>
            </w:pPr>
            <w:r w:rsidRPr="002F4983">
              <w:rPr>
                <w:color w:val="auto"/>
                <w:lang w:val="ru-RU"/>
              </w:rPr>
              <w:t>распределение</w:t>
            </w:r>
            <w:r w:rsidRPr="002F4983">
              <w:rPr>
                <w:color w:val="auto"/>
                <w:spacing w:val="-3"/>
                <w:lang w:val="ru-RU"/>
              </w:rPr>
              <w:t xml:space="preserve"> </w:t>
            </w:r>
            <w:r w:rsidRPr="002F4983">
              <w:rPr>
                <w:color w:val="auto"/>
                <w:lang w:val="ru-RU"/>
              </w:rPr>
              <w:t>обязанностей.</w:t>
            </w:r>
          </w:p>
        </w:tc>
        <w:tc>
          <w:tcPr>
            <w:tcW w:w="1288" w:type="dxa"/>
            <w:gridSpan w:val="2"/>
          </w:tcPr>
          <w:p w:rsidR="002551C9" w:rsidRPr="002551C9" w:rsidRDefault="002551C9" w:rsidP="002551C9">
            <w:pPr>
              <w:spacing w:after="0" w:line="268" w:lineRule="exact"/>
              <w:ind w:left="109" w:firstLine="0"/>
              <w:jc w:val="left"/>
              <w:rPr>
                <w:color w:val="auto"/>
              </w:rPr>
            </w:pPr>
            <w:r w:rsidRPr="002551C9">
              <w:rPr>
                <w:color w:val="auto"/>
              </w:rPr>
              <w:t>5-9</w:t>
            </w:r>
          </w:p>
        </w:tc>
        <w:tc>
          <w:tcPr>
            <w:tcW w:w="1954" w:type="dxa"/>
            <w:gridSpan w:val="2"/>
          </w:tcPr>
          <w:p w:rsidR="002551C9" w:rsidRPr="002551C9" w:rsidRDefault="002551C9" w:rsidP="002551C9">
            <w:pPr>
              <w:spacing w:after="0" w:line="268" w:lineRule="exact"/>
              <w:ind w:left="109" w:firstLine="0"/>
              <w:jc w:val="left"/>
              <w:rPr>
                <w:color w:val="auto"/>
              </w:rPr>
            </w:pPr>
            <w:r w:rsidRPr="002551C9">
              <w:rPr>
                <w:color w:val="auto"/>
              </w:rPr>
              <w:t>сентябрь</w:t>
            </w:r>
          </w:p>
        </w:tc>
        <w:tc>
          <w:tcPr>
            <w:tcW w:w="2630" w:type="dxa"/>
            <w:gridSpan w:val="3"/>
          </w:tcPr>
          <w:p w:rsidR="002551C9" w:rsidRPr="002551C9" w:rsidRDefault="002551C9" w:rsidP="002551C9">
            <w:pPr>
              <w:spacing w:after="0" w:line="268" w:lineRule="exact"/>
              <w:ind w:left="110" w:firstLine="0"/>
              <w:jc w:val="left"/>
              <w:rPr>
                <w:color w:val="auto"/>
              </w:rPr>
            </w:pPr>
            <w:r w:rsidRPr="002551C9">
              <w:rPr>
                <w:color w:val="auto"/>
              </w:rPr>
              <w:t>Классные</w:t>
            </w:r>
            <w:r w:rsidRPr="002551C9">
              <w:rPr>
                <w:color w:val="auto"/>
                <w:spacing w:val="-2"/>
              </w:rPr>
              <w:t xml:space="preserve"> </w:t>
            </w:r>
            <w:r w:rsidRPr="002551C9">
              <w:rPr>
                <w:color w:val="auto"/>
              </w:rPr>
              <w:t>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7"/>
        </w:trPr>
        <w:tc>
          <w:tcPr>
            <w:tcW w:w="4232" w:type="dxa"/>
          </w:tcPr>
          <w:p w:rsidR="002551C9" w:rsidRPr="002F4983" w:rsidRDefault="002551C9" w:rsidP="002551C9">
            <w:pPr>
              <w:spacing w:after="0" w:line="258" w:lineRule="exact"/>
              <w:ind w:left="110" w:firstLine="0"/>
              <w:jc w:val="left"/>
              <w:rPr>
                <w:color w:val="auto"/>
                <w:lang w:val="ru-RU"/>
              </w:rPr>
            </w:pPr>
            <w:r w:rsidRPr="002F4983">
              <w:rPr>
                <w:color w:val="auto"/>
                <w:lang w:val="ru-RU"/>
              </w:rPr>
              <w:t>Работа</w:t>
            </w:r>
            <w:r w:rsidRPr="002F4983">
              <w:rPr>
                <w:color w:val="auto"/>
                <w:spacing w:val="-1"/>
                <w:lang w:val="ru-RU"/>
              </w:rPr>
              <w:t xml:space="preserve"> </w:t>
            </w:r>
            <w:r w:rsidRPr="002F4983">
              <w:rPr>
                <w:color w:val="auto"/>
                <w:lang w:val="ru-RU"/>
              </w:rPr>
              <w:t>в</w:t>
            </w:r>
            <w:r w:rsidRPr="002F4983">
              <w:rPr>
                <w:color w:val="auto"/>
                <w:spacing w:val="-3"/>
                <w:lang w:val="ru-RU"/>
              </w:rPr>
              <w:t xml:space="preserve"> </w:t>
            </w:r>
            <w:r w:rsidRPr="002F4983">
              <w:rPr>
                <w:color w:val="auto"/>
                <w:lang w:val="ru-RU"/>
              </w:rPr>
              <w:t>соответствии</w:t>
            </w:r>
            <w:r w:rsidRPr="002F4983">
              <w:rPr>
                <w:color w:val="auto"/>
                <w:spacing w:val="-4"/>
                <w:lang w:val="ru-RU"/>
              </w:rPr>
              <w:t xml:space="preserve"> </w:t>
            </w:r>
            <w:r w:rsidRPr="002F4983">
              <w:rPr>
                <w:color w:val="auto"/>
                <w:lang w:val="ru-RU"/>
              </w:rPr>
              <w:t>с</w:t>
            </w:r>
            <w:r w:rsidRPr="002F4983">
              <w:rPr>
                <w:color w:val="auto"/>
                <w:spacing w:val="-5"/>
                <w:lang w:val="ru-RU"/>
              </w:rPr>
              <w:t xml:space="preserve"> </w:t>
            </w:r>
            <w:r w:rsidRPr="002F4983">
              <w:rPr>
                <w:color w:val="auto"/>
                <w:lang w:val="ru-RU"/>
              </w:rPr>
              <w:t>обязанностями</w:t>
            </w:r>
          </w:p>
        </w:tc>
        <w:tc>
          <w:tcPr>
            <w:tcW w:w="1288" w:type="dxa"/>
            <w:gridSpan w:val="2"/>
          </w:tcPr>
          <w:p w:rsidR="002551C9" w:rsidRPr="002551C9" w:rsidRDefault="002551C9" w:rsidP="002551C9">
            <w:pPr>
              <w:spacing w:after="0" w:line="258" w:lineRule="exact"/>
              <w:ind w:left="109" w:firstLine="0"/>
              <w:jc w:val="left"/>
              <w:rPr>
                <w:color w:val="auto"/>
              </w:rPr>
            </w:pPr>
            <w:r w:rsidRPr="002551C9">
              <w:rPr>
                <w:color w:val="auto"/>
              </w:rPr>
              <w:t>5-9</w:t>
            </w:r>
          </w:p>
        </w:tc>
        <w:tc>
          <w:tcPr>
            <w:tcW w:w="1954" w:type="dxa"/>
            <w:gridSpan w:val="2"/>
          </w:tcPr>
          <w:p w:rsidR="002551C9" w:rsidRPr="002551C9" w:rsidRDefault="002551C9" w:rsidP="002551C9">
            <w:pPr>
              <w:spacing w:after="0" w:line="258" w:lineRule="exact"/>
              <w:ind w:left="109" w:firstLine="0"/>
              <w:jc w:val="left"/>
              <w:rPr>
                <w:color w:val="auto"/>
              </w:rPr>
            </w:pPr>
            <w:r w:rsidRPr="002551C9">
              <w:rPr>
                <w:color w:val="auto"/>
              </w:rPr>
              <w:t>В</w:t>
            </w:r>
            <w:r w:rsidRPr="002551C9">
              <w:rPr>
                <w:color w:val="auto"/>
                <w:spacing w:val="-1"/>
              </w:rPr>
              <w:t xml:space="preserve"> </w:t>
            </w:r>
            <w:r w:rsidRPr="002551C9">
              <w:rPr>
                <w:color w:val="auto"/>
              </w:rPr>
              <w:t>течение года</w:t>
            </w:r>
          </w:p>
        </w:tc>
        <w:tc>
          <w:tcPr>
            <w:tcW w:w="2630" w:type="dxa"/>
            <w:gridSpan w:val="3"/>
          </w:tcPr>
          <w:p w:rsidR="002551C9" w:rsidRPr="002551C9" w:rsidRDefault="002551C9" w:rsidP="002551C9">
            <w:pPr>
              <w:spacing w:after="0" w:line="258" w:lineRule="exact"/>
              <w:ind w:left="110" w:firstLine="0"/>
              <w:jc w:val="left"/>
              <w:rPr>
                <w:color w:val="auto"/>
              </w:rPr>
            </w:pPr>
            <w:r w:rsidRPr="002551C9">
              <w:rPr>
                <w:color w:val="auto"/>
              </w:rPr>
              <w:t>Классные</w:t>
            </w:r>
            <w:r w:rsidRPr="002551C9">
              <w:rPr>
                <w:color w:val="auto"/>
                <w:spacing w:val="-2"/>
              </w:rPr>
              <w:t xml:space="preserve"> </w:t>
            </w:r>
            <w:r w:rsidRPr="002551C9">
              <w:rPr>
                <w:color w:val="auto"/>
              </w:rPr>
              <w:t>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F4983" w:rsidRDefault="002551C9" w:rsidP="002551C9">
            <w:pPr>
              <w:spacing w:after="0" w:line="267" w:lineRule="exact"/>
              <w:ind w:left="110" w:firstLine="0"/>
              <w:jc w:val="left"/>
              <w:rPr>
                <w:color w:val="auto"/>
                <w:lang w:val="ru-RU"/>
              </w:rPr>
            </w:pPr>
            <w:r w:rsidRPr="002F4983">
              <w:rPr>
                <w:color w:val="auto"/>
                <w:lang w:val="ru-RU"/>
              </w:rPr>
              <w:t>Отчет</w:t>
            </w:r>
            <w:r w:rsidRPr="002F4983">
              <w:rPr>
                <w:color w:val="auto"/>
                <w:spacing w:val="-1"/>
                <w:lang w:val="ru-RU"/>
              </w:rPr>
              <w:t xml:space="preserve"> </w:t>
            </w:r>
            <w:r w:rsidRPr="002F4983">
              <w:rPr>
                <w:color w:val="auto"/>
                <w:lang w:val="ru-RU"/>
              </w:rPr>
              <w:t>перед</w:t>
            </w:r>
            <w:r w:rsidRPr="002F4983">
              <w:rPr>
                <w:color w:val="auto"/>
                <w:spacing w:val="-2"/>
                <w:lang w:val="ru-RU"/>
              </w:rPr>
              <w:t xml:space="preserve"> </w:t>
            </w:r>
            <w:r w:rsidRPr="002F4983">
              <w:rPr>
                <w:color w:val="auto"/>
                <w:lang w:val="ru-RU"/>
              </w:rPr>
              <w:t>классом</w:t>
            </w:r>
            <w:r w:rsidRPr="002F4983">
              <w:rPr>
                <w:color w:val="auto"/>
                <w:spacing w:val="-4"/>
                <w:lang w:val="ru-RU"/>
              </w:rPr>
              <w:t xml:space="preserve"> </w:t>
            </w:r>
            <w:r w:rsidRPr="002F4983">
              <w:rPr>
                <w:color w:val="auto"/>
                <w:lang w:val="ru-RU"/>
              </w:rPr>
              <w:t>о проведенной</w:t>
            </w:r>
          </w:p>
          <w:p w:rsidR="002551C9" w:rsidRPr="002F4983" w:rsidRDefault="002551C9" w:rsidP="002551C9">
            <w:pPr>
              <w:spacing w:after="0" w:line="265" w:lineRule="exact"/>
              <w:ind w:left="110" w:firstLine="0"/>
              <w:jc w:val="left"/>
              <w:rPr>
                <w:color w:val="auto"/>
                <w:lang w:val="ru-RU"/>
              </w:rPr>
            </w:pPr>
            <w:r w:rsidRPr="002F4983">
              <w:rPr>
                <w:color w:val="auto"/>
                <w:lang w:val="ru-RU"/>
              </w:rPr>
              <w:t>работе</w:t>
            </w:r>
          </w:p>
        </w:tc>
        <w:tc>
          <w:tcPr>
            <w:tcW w:w="1288" w:type="dxa"/>
            <w:gridSpan w:val="2"/>
          </w:tcPr>
          <w:p w:rsidR="002551C9" w:rsidRPr="002551C9" w:rsidRDefault="002551C9" w:rsidP="002551C9">
            <w:pPr>
              <w:spacing w:after="0" w:line="268" w:lineRule="exact"/>
              <w:ind w:left="109" w:firstLine="0"/>
              <w:jc w:val="left"/>
              <w:rPr>
                <w:color w:val="auto"/>
              </w:rPr>
            </w:pPr>
            <w:r w:rsidRPr="002551C9">
              <w:rPr>
                <w:color w:val="auto"/>
              </w:rPr>
              <w:t>5-9</w:t>
            </w:r>
          </w:p>
        </w:tc>
        <w:tc>
          <w:tcPr>
            <w:tcW w:w="1954" w:type="dxa"/>
            <w:gridSpan w:val="2"/>
          </w:tcPr>
          <w:p w:rsidR="002551C9" w:rsidRPr="002551C9" w:rsidRDefault="002551C9" w:rsidP="002551C9">
            <w:pPr>
              <w:spacing w:after="0" w:line="268" w:lineRule="exact"/>
              <w:ind w:left="109" w:firstLine="0"/>
              <w:jc w:val="left"/>
              <w:rPr>
                <w:color w:val="auto"/>
              </w:rPr>
            </w:pPr>
            <w:r w:rsidRPr="002551C9">
              <w:rPr>
                <w:color w:val="auto"/>
              </w:rPr>
              <w:t>май</w:t>
            </w:r>
          </w:p>
        </w:tc>
        <w:tc>
          <w:tcPr>
            <w:tcW w:w="2630" w:type="dxa"/>
            <w:gridSpan w:val="3"/>
          </w:tcPr>
          <w:p w:rsidR="002551C9" w:rsidRPr="002551C9" w:rsidRDefault="002551C9" w:rsidP="002551C9">
            <w:pPr>
              <w:spacing w:after="0" w:line="268" w:lineRule="exact"/>
              <w:ind w:left="110" w:firstLine="0"/>
              <w:jc w:val="left"/>
              <w:rPr>
                <w:color w:val="auto"/>
              </w:rPr>
            </w:pPr>
            <w:r w:rsidRPr="002551C9">
              <w:rPr>
                <w:color w:val="auto"/>
              </w:rPr>
              <w:t>Классные</w:t>
            </w:r>
            <w:r w:rsidRPr="002551C9">
              <w:rPr>
                <w:color w:val="auto"/>
                <w:spacing w:val="-2"/>
              </w:rPr>
              <w:t xml:space="preserve"> </w:t>
            </w:r>
            <w:r w:rsidRPr="002551C9">
              <w:rPr>
                <w:color w:val="auto"/>
              </w:rPr>
              <w:t>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551C9" w:rsidRDefault="002551C9" w:rsidP="002551C9">
            <w:pPr>
              <w:spacing w:after="0" w:line="268" w:lineRule="exact"/>
              <w:ind w:left="110" w:firstLine="0"/>
              <w:jc w:val="left"/>
              <w:rPr>
                <w:color w:val="auto"/>
              </w:rPr>
            </w:pPr>
            <w:r w:rsidRPr="002551C9">
              <w:rPr>
                <w:color w:val="auto"/>
              </w:rPr>
              <w:t>Работа</w:t>
            </w:r>
            <w:r w:rsidRPr="002551C9">
              <w:rPr>
                <w:color w:val="auto"/>
                <w:spacing w:val="-3"/>
              </w:rPr>
              <w:t xml:space="preserve"> </w:t>
            </w:r>
            <w:r w:rsidRPr="002551C9">
              <w:rPr>
                <w:color w:val="auto"/>
              </w:rPr>
              <w:t>классных</w:t>
            </w:r>
            <w:r w:rsidRPr="002551C9">
              <w:rPr>
                <w:color w:val="auto"/>
                <w:spacing w:val="-2"/>
              </w:rPr>
              <w:t xml:space="preserve"> </w:t>
            </w:r>
            <w:r w:rsidRPr="002551C9">
              <w:rPr>
                <w:color w:val="auto"/>
              </w:rPr>
              <w:t>ученических</w:t>
            </w:r>
            <w:r w:rsidRPr="002551C9">
              <w:rPr>
                <w:color w:val="auto"/>
                <w:spacing w:val="-7"/>
              </w:rPr>
              <w:t xml:space="preserve"> </w:t>
            </w:r>
            <w:r w:rsidRPr="002551C9">
              <w:rPr>
                <w:color w:val="auto"/>
              </w:rPr>
              <w:t>активов.</w:t>
            </w:r>
          </w:p>
        </w:tc>
        <w:tc>
          <w:tcPr>
            <w:tcW w:w="1288" w:type="dxa"/>
            <w:gridSpan w:val="2"/>
          </w:tcPr>
          <w:p w:rsidR="002551C9" w:rsidRPr="002551C9" w:rsidRDefault="002551C9" w:rsidP="002551C9">
            <w:pPr>
              <w:spacing w:after="0" w:line="268" w:lineRule="exact"/>
              <w:ind w:left="109" w:firstLine="0"/>
              <w:jc w:val="left"/>
              <w:rPr>
                <w:color w:val="auto"/>
              </w:rPr>
            </w:pPr>
            <w:r w:rsidRPr="002551C9">
              <w:rPr>
                <w:color w:val="auto"/>
              </w:rPr>
              <w:t>5-9</w:t>
            </w:r>
          </w:p>
        </w:tc>
        <w:tc>
          <w:tcPr>
            <w:tcW w:w="1954" w:type="dxa"/>
            <w:gridSpan w:val="2"/>
          </w:tcPr>
          <w:p w:rsidR="002551C9" w:rsidRPr="002551C9" w:rsidRDefault="002551C9" w:rsidP="002551C9">
            <w:pPr>
              <w:tabs>
                <w:tab w:val="left" w:pos="1146"/>
              </w:tabs>
              <w:spacing w:after="0" w:line="266" w:lineRule="exact"/>
              <w:ind w:left="109" w:firstLine="0"/>
              <w:jc w:val="left"/>
              <w:rPr>
                <w:color w:val="auto"/>
              </w:rPr>
            </w:pPr>
            <w:r w:rsidRPr="002551C9">
              <w:rPr>
                <w:color w:val="auto"/>
              </w:rPr>
              <w:t>В</w:t>
            </w:r>
            <w:r w:rsidRPr="002551C9">
              <w:rPr>
                <w:color w:val="auto"/>
              </w:rPr>
              <w:tab/>
              <w:t>течение</w:t>
            </w:r>
          </w:p>
          <w:p w:rsidR="002551C9" w:rsidRPr="002551C9" w:rsidRDefault="002551C9" w:rsidP="002551C9">
            <w:pPr>
              <w:spacing w:after="0" w:line="265" w:lineRule="exact"/>
              <w:ind w:left="109" w:firstLine="0"/>
              <w:jc w:val="left"/>
              <w:rPr>
                <w:color w:val="auto"/>
              </w:rPr>
            </w:pPr>
            <w:r w:rsidRPr="002551C9">
              <w:rPr>
                <w:color w:val="auto"/>
              </w:rPr>
              <w:t>учебного</w:t>
            </w:r>
            <w:r w:rsidRPr="002551C9">
              <w:rPr>
                <w:color w:val="auto"/>
                <w:spacing w:val="-2"/>
              </w:rPr>
              <w:t xml:space="preserve"> </w:t>
            </w:r>
            <w:r w:rsidRPr="002551C9">
              <w:rPr>
                <w:color w:val="auto"/>
              </w:rPr>
              <w:t>года</w:t>
            </w:r>
          </w:p>
        </w:tc>
        <w:tc>
          <w:tcPr>
            <w:tcW w:w="2630" w:type="dxa"/>
            <w:gridSpan w:val="3"/>
          </w:tcPr>
          <w:p w:rsidR="002551C9" w:rsidRPr="002551C9" w:rsidRDefault="002551C9" w:rsidP="002551C9">
            <w:pPr>
              <w:spacing w:after="0" w:line="268" w:lineRule="exact"/>
              <w:ind w:left="110" w:firstLine="0"/>
              <w:jc w:val="left"/>
              <w:rPr>
                <w:color w:val="auto"/>
              </w:rPr>
            </w:pPr>
            <w:r w:rsidRPr="002551C9">
              <w:rPr>
                <w:color w:val="auto"/>
              </w:rPr>
              <w:t>Классные</w:t>
            </w:r>
            <w:r w:rsidRPr="002551C9">
              <w:rPr>
                <w:color w:val="auto"/>
                <w:spacing w:val="-2"/>
              </w:rPr>
              <w:t xml:space="preserve"> </w:t>
            </w:r>
            <w:r w:rsidRPr="002551C9">
              <w:rPr>
                <w:color w:val="auto"/>
              </w:rPr>
              <w:t>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9"/>
        </w:trPr>
        <w:tc>
          <w:tcPr>
            <w:tcW w:w="4232" w:type="dxa"/>
          </w:tcPr>
          <w:p w:rsidR="002551C9" w:rsidRPr="002F4983" w:rsidRDefault="002551C9" w:rsidP="002551C9">
            <w:pPr>
              <w:spacing w:after="0" w:line="242" w:lineRule="auto"/>
              <w:ind w:left="110" w:right="88" w:firstLine="0"/>
              <w:jc w:val="left"/>
              <w:rPr>
                <w:color w:val="auto"/>
                <w:lang w:val="ru-RU"/>
              </w:rPr>
            </w:pPr>
            <w:r w:rsidRPr="002F4983">
              <w:rPr>
                <w:color w:val="auto"/>
                <w:lang w:val="ru-RU"/>
              </w:rPr>
              <w:t>Торжественные</w:t>
            </w:r>
            <w:r w:rsidRPr="002F4983">
              <w:rPr>
                <w:color w:val="auto"/>
                <w:spacing w:val="4"/>
                <w:lang w:val="ru-RU"/>
              </w:rPr>
              <w:t xml:space="preserve"> </w:t>
            </w:r>
            <w:r w:rsidRPr="002F4983">
              <w:rPr>
                <w:color w:val="auto"/>
                <w:lang w:val="ru-RU"/>
              </w:rPr>
              <w:t>посвящения</w:t>
            </w:r>
            <w:r w:rsidRPr="002F4983">
              <w:rPr>
                <w:color w:val="auto"/>
                <w:spacing w:val="1"/>
                <w:lang w:val="ru-RU"/>
              </w:rPr>
              <w:t xml:space="preserve"> </w:t>
            </w:r>
            <w:r w:rsidRPr="002F4983">
              <w:rPr>
                <w:color w:val="auto"/>
                <w:lang w:val="ru-RU"/>
              </w:rPr>
              <w:t>в</w:t>
            </w:r>
            <w:r w:rsidRPr="002F4983">
              <w:rPr>
                <w:color w:val="auto"/>
                <w:spacing w:val="3"/>
                <w:lang w:val="ru-RU"/>
              </w:rPr>
              <w:t xml:space="preserve"> </w:t>
            </w:r>
            <w:r w:rsidRPr="002F4983">
              <w:rPr>
                <w:color w:val="auto"/>
                <w:lang w:val="ru-RU"/>
              </w:rPr>
              <w:t>участники</w:t>
            </w:r>
            <w:r w:rsidRPr="002F4983">
              <w:rPr>
                <w:color w:val="auto"/>
                <w:spacing w:val="-57"/>
                <w:lang w:val="ru-RU"/>
              </w:rPr>
              <w:t xml:space="preserve"> </w:t>
            </w:r>
            <w:r w:rsidRPr="002F4983">
              <w:rPr>
                <w:color w:val="auto"/>
                <w:lang w:val="ru-RU"/>
              </w:rPr>
              <w:t>РДДМ.</w:t>
            </w:r>
          </w:p>
        </w:tc>
        <w:tc>
          <w:tcPr>
            <w:tcW w:w="1288" w:type="dxa"/>
            <w:gridSpan w:val="2"/>
          </w:tcPr>
          <w:p w:rsidR="002551C9" w:rsidRPr="002551C9" w:rsidRDefault="002551C9" w:rsidP="002551C9">
            <w:pPr>
              <w:spacing w:after="0" w:line="268" w:lineRule="exact"/>
              <w:ind w:left="109" w:firstLine="0"/>
              <w:jc w:val="left"/>
              <w:rPr>
                <w:color w:val="auto"/>
              </w:rPr>
            </w:pPr>
            <w:r w:rsidRPr="002551C9">
              <w:rPr>
                <w:color w:val="auto"/>
              </w:rPr>
              <w:t>5-9</w:t>
            </w:r>
          </w:p>
        </w:tc>
        <w:tc>
          <w:tcPr>
            <w:tcW w:w="1954" w:type="dxa"/>
            <w:gridSpan w:val="2"/>
          </w:tcPr>
          <w:p w:rsidR="002551C9" w:rsidRPr="002F4983" w:rsidRDefault="002551C9" w:rsidP="002551C9">
            <w:pPr>
              <w:spacing w:after="0" w:line="268" w:lineRule="exact"/>
              <w:ind w:left="278" w:firstLine="240"/>
              <w:jc w:val="left"/>
              <w:rPr>
                <w:color w:val="auto"/>
                <w:lang w:val="ru-RU"/>
              </w:rPr>
            </w:pPr>
            <w:r w:rsidRPr="002F4983">
              <w:rPr>
                <w:color w:val="auto"/>
                <w:lang w:val="ru-RU"/>
              </w:rPr>
              <w:t>В</w:t>
            </w:r>
            <w:r w:rsidRPr="002F4983">
              <w:rPr>
                <w:color w:val="auto"/>
                <w:spacing w:val="-1"/>
                <w:lang w:val="ru-RU"/>
              </w:rPr>
              <w:t xml:space="preserve"> </w:t>
            </w:r>
            <w:r w:rsidRPr="002F4983">
              <w:rPr>
                <w:color w:val="auto"/>
                <w:lang w:val="ru-RU"/>
              </w:rPr>
              <w:t>течение</w:t>
            </w:r>
          </w:p>
          <w:p w:rsidR="002551C9" w:rsidRPr="002F4983" w:rsidRDefault="002551C9" w:rsidP="002551C9">
            <w:pPr>
              <w:spacing w:after="0" w:line="274" w:lineRule="exact"/>
              <w:ind w:left="215" w:right="192" w:firstLine="62"/>
              <w:jc w:val="left"/>
              <w:rPr>
                <w:color w:val="auto"/>
                <w:lang w:val="ru-RU"/>
              </w:rPr>
            </w:pPr>
            <w:r w:rsidRPr="002F4983">
              <w:rPr>
                <w:color w:val="auto"/>
                <w:lang w:val="ru-RU"/>
              </w:rPr>
              <w:t>учебного года,</w:t>
            </w:r>
            <w:r w:rsidRPr="002F4983">
              <w:rPr>
                <w:color w:val="auto"/>
                <w:spacing w:val="1"/>
                <w:lang w:val="ru-RU"/>
              </w:rPr>
              <w:t xml:space="preserve"> </w:t>
            </w:r>
            <w:r w:rsidRPr="002F4983">
              <w:rPr>
                <w:color w:val="auto"/>
                <w:lang w:val="ru-RU"/>
              </w:rPr>
              <w:t>1</w:t>
            </w:r>
            <w:r w:rsidRPr="002F4983">
              <w:rPr>
                <w:color w:val="auto"/>
                <w:spacing w:val="-4"/>
                <w:lang w:val="ru-RU"/>
              </w:rPr>
              <w:t xml:space="preserve"> </w:t>
            </w:r>
            <w:r w:rsidRPr="002F4983">
              <w:rPr>
                <w:color w:val="auto"/>
                <w:lang w:val="ru-RU"/>
              </w:rPr>
              <w:t>раз</w:t>
            </w:r>
            <w:r w:rsidRPr="002F4983">
              <w:rPr>
                <w:color w:val="auto"/>
                <w:spacing w:val="-3"/>
                <w:lang w:val="ru-RU"/>
              </w:rPr>
              <w:t xml:space="preserve"> </w:t>
            </w:r>
            <w:r w:rsidRPr="002F4983">
              <w:rPr>
                <w:color w:val="auto"/>
                <w:lang w:val="ru-RU"/>
              </w:rPr>
              <w:t>в</w:t>
            </w:r>
            <w:r w:rsidRPr="002F4983">
              <w:rPr>
                <w:color w:val="auto"/>
                <w:spacing w:val="-6"/>
                <w:lang w:val="ru-RU"/>
              </w:rPr>
              <w:t xml:space="preserve"> </w:t>
            </w:r>
            <w:r w:rsidRPr="002F4983">
              <w:rPr>
                <w:color w:val="auto"/>
                <w:lang w:val="ru-RU"/>
              </w:rPr>
              <w:t>четверть</w:t>
            </w:r>
          </w:p>
        </w:tc>
        <w:tc>
          <w:tcPr>
            <w:tcW w:w="2630" w:type="dxa"/>
            <w:gridSpan w:val="3"/>
          </w:tcPr>
          <w:p w:rsidR="002551C9" w:rsidRPr="002551C9" w:rsidRDefault="002551C9" w:rsidP="002551C9">
            <w:pPr>
              <w:spacing w:after="0" w:line="242" w:lineRule="auto"/>
              <w:ind w:left="110" w:right="1343" w:firstLine="0"/>
              <w:jc w:val="left"/>
              <w:rPr>
                <w:color w:val="auto"/>
              </w:rPr>
            </w:pPr>
            <w:r w:rsidRPr="002551C9">
              <w:rPr>
                <w:color w:val="auto"/>
              </w:rPr>
              <w:t>Советник</w:t>
            </w:r>
            <w:r w:rsidRPr="002551C9">
              <w:rPr>
                <w:color w:val="auto"/>
                <w:spacing w:val="-15"/>
              </w:rPr>
              <w:t xml:space="preserve"> </w:t>
            </w:r>
            <w:r w:rsidRPr="002551C9">
              <w:rPr>
                <w:color w:val="auto"/>
              </w:rPr>
              <w:t>по</w:t>
            </w:r>
            <w:r w:rsidRPr="002551C9">
              <w:rPr>
                <w:color w:val="auto"/>
                <w:spacing w:val="-57"/>
              </w:rPr>
              <w:t xml:space="preserve"> </w:t>
            </w:r>
            <w:r w:rsidRPr="002551C9">
              <w:rPr>
                <w:color w:val="auto"/>
              </w:rPr>
              <w:t>воспитанию</w:t>
            </w:r>
          </w:p>
        </w:tc>
      </w:tr>
      <w:tr w:rsidR="002551C9" w:rsidRPr="002F4983"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F4983" w:rsidRDefault="002551C9" w:rsidP="002551C9">
            <w:pPr>
              <w:spacing w:after="0" w:line="267" w:lineRule="exact"/>
              <w:ind w:left="110" w:firstLine="0"/>
              <w:jc w:val="left"/>
              <w:rPr>
                <w:color w:val="auto"/>
                <w:lang w:val="ru-RU"/>
              </w:rPr>
            </w:pPr>
            <w:r w:rsidRPr="002F4983">
              <w:rPr>
                <w:color w:val="auto"/>
                <w:lang w:val="ru-RU"/>
              </w:rPr>
              <w:t>Мероприятия</w:t>
            </w:r>
            <w:r w:rsidRPr="002F4983">
              <w:rPr>
                <w:color w:val="auto"/>
                <w:spacing w:val="-4"/>
                <w:lang w:val="ru-RU"/>
              </w:rPr>
              <w:t xml:space="preserve"> </w:t>
            </w:r>
            <w:r w:rsidRPr="002F4983">
              <w:rPr>
                <w:color w:val="auto"/>
                <w:lang w:val="ru-RU"/>
              </w:rPr>
              <w:t>в</w:t>
            </w:r>
            <w:r w:rsidRPr="002F4983">
              <w:rPr>
                <w:color w:val="auto"/>
                <w:spacing w:val="-2"/>
                <w:lang w:val="ru-RU"/>
              </w:rPr>
              <w:t xml:space="preserve"> </w:t>
            </w:r>
            <w:r w:rsidRPr="002F4983">
              <w:rPr>
                <w:color w:val="auto"/>
                <w:lang w:val="ru-RU"/>
              </w:rPr>
              <w:t>рамках</w:t>
            </w:r>
            <w:r w:rsidRPr="002F4983">
              <w:rPr>
                <w:color w:val="auto"/>
                <w:spacing w:val="-4"/>
                <w:lang w:val="ru-RU"/>
              </w:rPr>
              <w:t xml:space="preserve"> </w:t>
            </w:r>
            <w:r w:rsidRPr="002F4983">
              <w:rPr>
                <w:color w:val="auto"/>
                <w:lang w:val="ru-RU"/>
              </w:rPr>
              <w:t>деятельности</w:t>
            </w:r>
          </w:p>
          <w:p w:rsidR="002551C9" w:rsidRPr="002F4983" w:rsidRDefault="002551C9" w:rsidP="002551C9">
            <w:pPr>
              <w:spacing w:after="0" w:line="265" w:lineRule="exact"/>
              <w:ind w:left="110" w:firstLine="0"/>
              <w:jc w:val="left"/>
              <w:rPr>
                <w:color w:val="auto"/>
                <w:lang w:val="ru-RU"/>
              </w:rPr>
            </w:pPr>
            <w:r w:rsidRPr="002F4983">
              <w:rPr>
                <w:color w:val="auto"/>
                <w:lang w:val="ru-RU"/>
              </w:rPr>
              <w:t>РДДМ.</w:t>
            </w:r>
          </w:p>
        </w:tc>
        <w:tc>
          <w:tcPr>
            <w:tcW w:w="1288" w:type="dxa"/>
            <w:gridSpan w:val="2"/>
          </w:tcPr>
          <w:p w:rsidR="002551C9" w:rsidRPr="002551C9" w:rsidRDefault="002551C9" w:rsidP="002551C9">
            <w:pPr>
              <w:spacing w:after="0" w:line="268" w:lineRule="exact"/>
              <w:ind w:left="109" w:firstLine="0"/>
              <w:jc w:val="left"/>
              <w:rPr>
                <w:color w:val="auto"/>
              </w:rPr>
            </w:pPr>
            <w:r w:rsidRPr="002551C9">
              <w:rPr>
                <w:color w:val="auto"/>
              </w:rPr>
              <w:t>5-9</w:t>
            </w:r>
          </w:p>
        </w:tc>
        <w:tc>
          <w:tcPr>
            <w:tcW w:w="1954" w:type="dxa"/>
            <w:gridSpan w:val="2"/>
          </w:tcPr>
          <w:p w:rsidR="002551C9" w:rsidRPr="002551C9" w:rsidRDefault="002551C9" w:rsidP="002551C9">
            <w:pPr>
              <w:spacing w:after="0" w:line="267" w:lineRule="exact"/>
              <w:ind w:left="87" w:right="64" w:firstLine="0"/>
              <w:jc w:val="center"/>
              <w:rPr>
                <w:color w:val="auto"/>
              </w:rPr>
            </w:pPr>
            <w:r w:rsidRPr="002551C9">
              <w:rPr>
                <w:color w:val="auto"/>
              </w:rPr>
              <w:t>В</w:t>
            </w:r>
            <w:r w:rsidRPr="002551C9">
              <w:rPr>
                <w:color w:val="auto"/>
                <w:spacing w:val="-1"/>
              </w:rPr>
              <w:t xml:space="preserve"> </w:t>
            </w:r>
            <w:r w:rsidRPr="002551C9">
              <w:rPr>
                <w:color w:val="auto"/>
              </w:rPr>
              <w:t>течение</w:t>
            </w:r>
          </w:p>
          <w:p w:rsidR="002551C9" w:rsidRPr="002551C9" w:rsidRDefault="002551C9" w:rsidP="002551C9">
            <w:pPr>
              <w:spacing w:after="0" w:line="265" w:lineRule="exact"/>
              <w:ind w:left="87" w:right="64" w:firstLine="0"/>
              <w:jc w:val="center"/>
              <w:rPr>
                <w:color w:val="auto"/>
              </w:rPr>
            </w:pPr>
            <w:r w:rsidRPr="002551C9">
              <w:rPr>
                <w:color w:val="auto"/>
              </w:rPr>
              <w:t>учебного</w:t>
            </w:r>
            <w:r w:rsidRPr="002551C9">
              <w:rPr>
                <w:color w:val="auto"/>
                <w:spacing w:val="-2"/>
              </w:rPr>
              <w:t xml:space="preserve"> </w:t>
            </w:r>
            <w:r w:rsidRPr="002551C9">
              <w:rPr>
                <w:color w:val="auto"/>
              </w:rPr>
              <w:t>года</w:t>
            </w:r>
          </w:p>
        </w:tc>
        <w:tc>
          <w:tcPr>
            <w:tcW w:w="2630" w:type="dxa"/>
            <w:gridSpan w:val="3"/>
          </w:tcPr>
          <w:p w:rsidR="002551C9" w:rsidRPr="002F4983" w:rsidRDefault="002551C9" w:rsidP="002551C9">
            <w:pPr>
              <w:spacing w:after="0" w:line="267" w:lineRule="exact"/>
              <w:ind w:left="110" w:firstLine="0"/>
              <w:jc w:val="left"/>
              <w:rPr>
                <w:color w:val="auto"/>
                <w:lang w:val="ru-RU"/>
              </w:rPr>
            </w:pPr>
            <w:r w:rsidRPr="002F4983">
              <w:rPr>
                <w:color w:val="auto"/>
                <w:lang w:val="ru-RU"/>
              </w:rPr>
              <w:t>Классные</w:t>
            </w:r>
            <w:r w:rsidRPr="002F4983">
              <w:rPr>
                <w:color w:val="auto"/>
                <w:spacing w:val="-6"/>
                <w:lang w:val="ru-RU"/>
              </w:rPr>
              <w:t xml:space="preserve"> </w:t>
            </w:r>
            <w:r w:rsidRPr="002F4983">
              <w:rPr>
                <w:color w:val="auto"/>
                <w:lang w:val="ru-RU"/>
              </w:rPr>
              <w:t>руководители,</w:t>
            </w:r>
          </w:p>
          <w:p w:rsidR="002551C9" w:rsidRPr="002F4983" w:rsidRDefault="002551C9" w:rsidP="002551C9">
            <w:pPr>
              <w:spacing w:after="0" w:line="265" w:lineRule="exact"/>
              <w:ind w:left="110" w:firstLine="0"/>
              <w:jc w:val="left"/>
              <w:rPr>
                <w:color w:val="auto"/>
                <w:lang w:val="ru-RU"/>
              </w:rPr>
            </w:pPr>
            <w:r w:rsidRPr="002F4983">
              <w:rPr>
                <w:color w:val="auto"/>
                <w:lang w:val="ru-RU"/>
              </w:rPr>
              <w:t>советник</w:t>
            </w:r>
            <w:r w:rsidRPr="002F4983">
              <w:rPr>
                <w:color w:val="auto"/>
                <w:spacing w:val="-5"/>
                <w:lang w:val="ru-RU"/>
              </w:rPr>
              <w:t xml:space="preserve"> </w:t>
            </w:r>
            <w:r w:rsidRPr="002F4983">
              <w:rPr>
                <w:color w:val="auto"/>
                <w:lang w:val="ru-RU"/>
              </w:rPr>
              <w:t>по</w:t>
            </w:r>
            <w:r w:rsidRPr="002F4983">
              <w:rPr>
                <w:color w:val="auto"/>
                <w:spacing w:val="-3"/>
                <w:lang w:val="ru-RU"/>
              </w:rPr>
              <w:t xml:space="preserve"> </w:t>
            </w:r>
            <w:r w:rsidRPr="002F4983">
              <w:rPr>
                <w:color w:val="auto"/>
                <w:lang w:val="ru-RU"/>
              </w:rPr>
              <w:t>воспитанию</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F4983" w:rsidRDefault="002551C9" w:rsidP="002551C9">
            <w:pPr>
              <w:spacing w:after="0" w:line="266" w:lineRule="exact"/>
              <w:ind w:left="110" w:firstLine="0"/>
              <w:jc w:val="left"/>
              <w:rPr>
                <w:color w:val="auto"/>
                <w:lang w:val="ru-RU"/>
              </w:rPr>
            </w:pPr>
            <w:r w:rsidRPr="002F4983">
              <w:rPr>
                <w:color w:val="auto"/>
                <w:lang w:val="ru-RU"/>
              </w:rPr>
              <w:t>Выборы</w:t>
            </w:r>
            <w:r w:rsidRPr="002F4983">
              <w:rPr>
                <w:color w:val="auto"/>
                <w:spacing w:val="-4"/>
                <w:lang w:val="ru-RU"/>
              </w:rPr>
              <w:t xml:space="preserve"> </w:t>
            </w:r>
            <w:r w:rsidRPr="002F4983">
              <w:rPr>
                <w:color w:val="auto"/>
                <w:lang w:val="ru-RU"/>
              </w:rPr>
              <w:t>в</w:t>
            </w:r>
            <w:r w:rsidRPr="002F4983">
              <w:rPr>
                <w:color w:val="auto"/>
                <w:spacing w:val="-4"/>
                <w:lang w:val="ru-RU"/>
              </w:rPr>
              <w:t xml:space="preserve"> </w:t>
            </w:r>
            <w:r w:rsidRPr="002F4983">
              <w:rPr>
                <w:color w:val="auto"/>
                <w:lang w:val="ru-RU"/>
              </w:rPr>
              <w:t>органы</w:t>
            </w:r>
            <w:r w:rsidRPr="002F4983">
              <w:rPr>
                <w:color w:val="auto"/>
                <w:spacing w:val="-4"/>
                <w:lang w:val="ru-RU"/>
              </w:rPr>
              <w:t xml:space="preserve"> </w:t>
            </w:r>
            <w:r w:rsidRPr="002F4983">
              <w:rPr>
                <w:color w:val="auto"/>
                <w:lang w:val="ru-RU"/>
              </w:rPr>
              <w:t>ученического</w:t>
            </w:r>
          </w:p>
          <w:p w:rsidR="002551C9" w:rsidRPr="002F4983" w:rsidRDefault="002551C9" w:rsidP="002551C9">
            <w:pPr>
              <w:spacing w:after="0" w:line="265" w:lineRule="exact"/>
              <w:ind w:left="110" w:firstLine="0"/>
              <w:jc w:val="left"/>
              <w:rPr>
                <w:color w:val="auto"/>
                <w:lang w:val="ru-RU"/>
              </w:rPr>
            </w:pPr>
            <w:r w:rsidRPr="002F4983">
              <w:rPr>
                <w:color w:val="auto"/>
                <w:lang w:val="ru-RU"/>
              </w:rPr>
              <w:t>самоуправления</w:t>
            </w:r>
          </w:p>
        </w:tc>
        <w:tc>
          <w:tcPr>
            <w:tcW w:w="1288" w:type="dxa"/>
            <w:gridSpan w:val="2"/>
          </w:tcPr>
          <w:p w:rsidR="002551C9" w:rsidRPr="002551C9" w:rsidRDefault="002551C9" w:rsidP="002551C9">
            <w:pPr>
              <w:spacing w:after="0" w:line="268" w:lineRule="exact"/>
              <w:ind w:left="109" w:firstLine="0"/>
              <w:jc w:val="left"/>
              <w:rPr>
                <w:color w:val="auto"/>
              </w:rPr>
            </w:pPr>
            <w:r w:rsidRPr="002551C9">
              <w:rPr>
                <w:color w:val="auto"/>
              </w:rPr>
              <w:t>5-9</w:t>
            </w:r>
          </w:p>
        </w:tc>
        <w:tc>
          <w:tcPr>
            <w:tcW w:w="1954" w:type="dxa"/>
            <w:gridSpan w:val="2"/>
          </w:tcPr>
          <w:p w:rsidR="002551C9" w:rsidRPr="002551C9" w:rsidRDefault="002551C9" w:rsidP="002551C9">
            <w:pPr>
              <w:spacing w:after="0" w:line="268" w:lineRule="exact"/>
              <w:ind w:left="628" w:firstLine="0"/>
              <w:jc w:val="left"/>
              <w:rPr>
                <w:color w:val="auto"/>
              </w:rPr>
            </w:pPr>
            <w:r w:rsidRPr="002551C9">
              <w:rPr>
                <w:color w:val="auto"/>
              </w:rPr>
              <w:t>октябрь</w:t>
            </w:r>
          </w:p>
        </w:tc>
        <w:tc>
          <w:tcPr>
            <w:tcW w:w="2630" w:type="dxa"/>
            <w:gridSpan w:val="3"/>
          </w:tcPr>
          <w:p w:rsidR="002551C9" w:rsidRPr="002551C9" w:rsidRDefault="002551C9" w:rsidP="002551C9">
            <w:pPr>
              <w:spacing w:after="0" w:line="266" w:lineRule="exact"/>
              <w:ind w:left="110" w:firstLine="0"/>
              <w:jc w:val="left"/>
              <w:rPr>
                <w:color w:val="auto"/>
              </w:rPr>
            </w:pPr>
            <w:r w:rsidRPr="002551C9">
              <w:rPr>
                <w:color w:val="auto"/>
              </w:rPr>
              <w:t>Советник</w:t>
            </w:r>
            <w:r w:rsidRPr="002551C9">
              <w:rPr>
                <w:color w:val="auto"/>
                <w:spacing w:val="-5"/>
              </w:rPr>
              <w:t xml:space="preserve"> </w:t>
            </w:r>
            <w:r w:rsidRPr="002551C9">
              <w:rPr>
                <w:color w:val="auto"/>
              </w:rPr>
              <w:t>по</w:t>
            </w:r>
          </w:p>
          <w:p w:rsidR="002551C9" w:rsidRPr="002551C9" w:rsidRDefault="002551C9" w:rsidP="002551C9">
            <w:pPr>
              <w:spacing w:after="0" w:line="265" w:lineRule="exact"/>
              <w:ind w:left="110" w:firstLine="0"/>
              <w:jc w:val="left"/>
              <w:rPr>
                <w:color w:val="auto"/>
              </w:rPr>
            </w:pPr>
            <w:r w:rsidRPr="002551C9">
              <w:rPr>
                <w:color w:val="auto"/>
              </w:rPr>
              <w:t>воспитанию</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7"/>
          <w:wAfter w:w="5873" w:type="dxa"/>
          <w:trHeight w:val="277"/>
        </w:trPr>
        <w:tc>
          <w:tcPr>
            <w:tcW w:w="4232" w:type="dxa"/>
          </w:tcPr>
          <w:p w:rsidR="002551C9" w:rsidRPr="002551C9" w:rsidRDefault="002551C9" w:rsidP="002551C9">
            <w:pPr>
              <w:spacing w:after="0" w:line="258" w:lineRule="exact"/>
              <w:ind w:left="323" w:right="355" w:firstLine="0"/>
              <w:jc w:val="center"/>
              <w:rPr>
                <w:b/>
                <w:color w:val="auto"/>
              </w:rPr>
            </w:pPr>
            <w:r w:rsidRPr="002551C9">
              <w:rPr>
                <w:b/>
                <w:color w:val="auto"/>
              </w:rPr>
              <w:t>Профориентация</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5"/>
        </w:trPr>
        <w:tc>
          <w:tcPr>
            <w:tcW w:w="4232" w:type="dxa"/>
          </w:tcPr>
          <w:p w:rsidR="002551C9" w:rsidRPr="002551C9" w:rsidRDefault="002551C9" w:rsidP="002551C9">
            <w:pPr>
              <w:spacing w:after="0" w:line="268" w:lineRule="exact"/>
              <w:ind w:left="110" w:firstLine="0"/>
              <w:jc w:val="left"/>
              <w:rPr>
                <w:color w:val="auto"/>
              </w:rPr>
            </w:pPr>
            <w:r w:rsidRPr="002551C9">
              <w:rPr>
                <w:color w:val="auto"/>
              </w:rPr>
              <w:t>Дела, события,</w:t>
            </w:r>
            <w:r w:rsidRPr="002551C9">
              <w:rPr>
                <w:color w:val="auto"/>
                <w:spacing w:val="-4"/>
              </w:rPr>
              <w:t xml:space="preserve"> </w:t>
            </w:r>
            <w:r w:rsidRPr="002551C9">
              <w:rPr>
                <w:color w:val="auto"/>
              </w:rPr>
              <w:t>мероприятия</w:t>
            </w:r>
          </w:p>
        </w:tc>
        <w:tc>
          <w:tcPr>
            <w:tcW w:w="1288" w:type="dxa"/>
            <w:gridSpan w:val="2"/>
          </w:tcPr>
          <w:p w:rsidR="002551C9" w:rsidRPr="002551C9" w:rsidRDefault="002551C9" w:rsidP="002551C9">
            <w:pPr>
              <w:spacing w:after="0" w:line="268" w:lineRule="exact"/>
              <w:ind w:left="109" w:firstLine="0"/>
              <w:jc w:val="left"/>
              <w:rPr>
                <w:color w:val="auto"/>
              </w:rPr>
            </w:pPr>
            <w:r w:rsidRPr="002551C9">
              <w:rPr>
                <w:color w:val="auto"/>
              </w:rPr>
              <w:t>Классы</w:t>
            </w:r>
          </w:p>
        </w:tc>
        <w:tc>
          <w:tcPr>
            <w:tcW w:w="1954" w:type="dxa"/>
            <w:gridSpan w:val="2"/>
          </w:tcPr>
          <w:p w:rsidR="002551C9" w:rsidRPr="002551C9" w:rsidRDefault="002551C9" w:rsidP="002551C9">
            <w:pPr>
              <w:spacing w:after="0" w:line="237" w:lineRule="auto"/>
              <w:ind w:left="109" w:right="66" w:firstLine="0"/>
              <w:jc w:val="left"/>
              <w:rPr>
                <w:color w:val="auto"/>
              </w:rPr>
            </w:pPr>
            <w:r w:rsidRPr="002551C9">
              <w:rPr>
                <w:color w:val="auto"/>
              </w:rPr>
              <w:t>Ориентировочное</w:t>
            </w:r>
            <w:r w:rsidRPr="002551C9">
              <w:rPr>
                <w:color w:val="auto"/>
                <w:spacing w:val="-57"/>
              </w:rPr>
              <w:t xml:space="preserve"> </w:t>
            </w:r>
            <w:r w:rsidRPr="002551C9">
              <w:rPr>
                <w:color w:val="auto"/>
              </w:rPr>
              <w:t>время</w:t>
            </w:r>
          </w:p>
          <w:p w:rsidR="002551C9" w:rsidRPr="002551C9" w:rsidRDefault="002551C9" w:rsidP="002551C9">
            <w:pPr>
              <w:spacing w:after="0" w:line="261" w:lineRule="exact"/>
              <w:ind w:left="109" w:firstLine="0"/>
              <w:jc w:val="left"/>
              <w:rPr>
                <w:color w:val="auto"/>
              </w:rPr>
            </w:pPr>
            <w:r w:rsidRPr="002551C9">
              <w:rPr>
                <w:color w:val="auto"/>
              </w:rPr>
              <w:t>проведения</w:t>
            </w:r>
          </w:p>
        </w:tc>
        <w:tc>
          <w:tcPr>
            <w:tcW w:w="2630" w:type="dxa"/>
            <w:gridSpan w:val="3"/>
          </w:tcPr>
          <w:p w:rsidR="002551C9" w:rsidRPr="002551C9" w:rsidRDefault="002551C9" w:rsidP="002551C9">
            <w:pPr>
              <w:spacing w:after="0" w:line="268" w:lineRule="exact"/>
              <w:ind w:left="110" w:firstLine="0"/>
              <w:jc w:val="left"/>
              <w:rPr>
                <w:color w:val="auto"/>
              </w:rPr>
            </w:pPr>
            <w:r w:rsidRPr="002551C9">
              <w:rPr>
                <w:color w:val="auto"/>
              </w:rPr>
              <w:t>Ответственные</w:t>
            </w:r>
          </w:p>
        </w:tc>
      </w:tr>
      <w:tr w:rsidR="002551C9" w:rsidRPr="002F4983"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5"/>
        </w:trPr>
        <w:tc>
          <w:tcPr>
            <w:tcW w:w="4232" w:type="dxa"/>
          </w:tcPr>
          <w:p w:rsidR="002551C9" w:rsidRPr="002551C9" w:rsidRDefault="002551C9" w:rsidP="002551C9">
            <w:pPr>
              <w:spacing w:after="0" w:line="267" w:lineRule="exact"/>
              <w:ind w:left="110" w:firstLine="0"/>
              <w:jc w:val="left"/>
              <w:rPr>
                <w:color w:val="auto"/>
              </w:rPr>
            </w:pPr>
            <w:r w:rsidRPr="002551C9">
              <w:rPr>
                <w:color w:val="auto"/>
              </w:rPr>
              <w:t>Профдиагностика</w:t>
            </w:r>
          </w:p>
        </w:tc>
        <w:tc>
          <w:tcPr>
            <w:tcW w:w="1288" w:type="dxa"/>
            <w:gridSpan w:val="2"/>
          </w:tcPr>
          <w:p w:rsidR="002551C9" w:rsidRPr="002551C9" w:rsidRDefault="002551C9" w:rsidP="002551C9">
            <w:pPr>
              <w:spacing w:after="0" w:line="267" w:lineRule="exact"/>
              <w:ind w:left="109" w:firstLine="0"/>
              <w:jc w:val="left"/>
              <w:rPr>
                <w:color w:val="auto"/>
              </w:rPr>
            </w:pPr>
            <w:r w:rsidRPr="002551C9">
              <w:rPr>
                <w:color w:val="auto"/>
              </w:rPr>
              <w:t>5-9</w:t>
            </w:r>
          </w:p>
        </w:tc>
        <w:tc>
          <w:tcPr>
            <w:tcW w:w="1954" w:type="dxa"/>
            <w:gridSpan w:val="2"/>
          </w:tcPr>
          <w:p w:rsidR="002551C9" w:rsidRPr="002551C9" w:rsidRDefault="002551C9" w:rsidP="002551C9">
            <w:pPr>
              <w:spacing w:after="0" w:line="267" w:lineRule="exact"/>
              <w:ind w:left="508" w:firstLine="0"/>
              <w:jc w:val="left"/>
              <w:rPr>
                <w:color w:val="auto"/>
              </w:rPr>
            </w:pPr>
            <w:r w:rsidRPr="002551C9">
              <w:rPr>
                <w:color w:val="auto"/>
              </w:rPr>
              <w:t>Сентябрь-</w:t>
            </w:r>
          </w:p>
          <w:p w:rsidR="002551C9" w:rsidRPr="002551C9" w:rsidRDefault="002551C9" w:rsidP="002551C9">
            <w:pPr>
              <w:spacing w:before="2" w:after="0" w:line="266" w:lineRule="exact"/>
              <w:ind w:left="628" w:firstLine="0"/>
              <w:jc w:val="left"/>
              <w:rPr>
                <w:color w:val="auto"/>
              </w:rPr>
            </w:pPr>
            <w:r w:rsidRPr="002551C9">
              <w:rPr>
                <w:color w:val="auto"/>
              </w:rPr>
              <w:t>октябрь</w:t>
            </w:r>
          </w:p>
        </w:tc>
        <w:tc>
          <w:tcPr>
            <w:tcW w:w="2630" w:type="dxa"/>
            <w:gridSpan w:val="3"/>
          </w:tcPr>
          <w:p w:rsidR="002551C9" w:rsidRPr="002F4983" w:rsidRDefault="002551C9" w:rsidP="002551C9">
            <w:pPr>
              <w:spacing w:after="0" w:line="267" w:lineRule="exact"/>
              <w:ind w:left="110" w:firstLine="0"/>
              <w:jc w:val="left"/>
              <w:rPr>
                <w:color w:val="auto"/>
                <w:lang w:val="ru-RU"/>
              </w:rPr>
            </w:pPr>
            <w:r w:rsidRPr="002F4983">
              <w:rPr>
                <w:color w:val="auto"/>
                <w:lang w:val="ru-RU"/>
              </w:rPr>
              <w:t>Зам.дир.по ВР,</w:t>
            </w:r>
          </w:p>
          <w:p w:rsidR="002551C9" w:rsidRPr="002F4983" w:rsidRDefault="002551C9" w:rsidP="002551C9">
            <w:pPr>
              <w:spacing w:after="0" w:line="267" w:lineRule="exact"/>
              <w:ind w:left="110" w:firstLine="0"/>
              <w:jc w:val="left"/>
              <w:rPr>
                <w:color w:val="auto"/>
                <w:lang w:val="ru-RU"/>
              </w:rPr>
            </w:pPr>
            <w:r w:rsidRPr="002F4983">
              <w:rPr>
                <w:color w:val="auto"/>
                <w:lang w:val="ru-RU"/>
              </w:rPr>
              <w:t>педагог-психолог</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7"/>
        </w:trPr>
        <w:tc>
          <w:tcPr>
            <w:tcW w:w="4232" w:type="dxa"/>
          </w:tcPr>
          <w:p w:rsidR="002551C9" w:rsidRPr="002F4983" w:rsidRDefault="002551C9" w:rsidP="002551C9">
            <w:pPr>
              <w:spacing w:after="0" w:line="240" w:lineRule="auto"/>
              <w:ind w:left="0" w:firstLine="0"/>
              <w:jc w:val="left"/>
              <w:rPr>
                <w:color w:val="auto"/>
                <w:sz w:val="20"/>
                <w:lang w:val="ru-RU"/>
              </w:rPr>
            </w:pPr>
          </w:p>
        </w:tc>
        <w:tc>
          <w:tcPr>
            <w:tcW w:w="1288" w:type="dxa"/>
            <w:gridSpan w:val="2"/>
          </w:tcPr>
          <w:p w:rsidR="002551C9" w:rsidRPr="002F4983" w:rsidRDefault="002551C9" w:rsidP="002551C9">
            <w:pPr>
              <w:spacing w:after="0" w:line="240" w:lineRule="auto"/>
              <w:ind w:left="0" w:firstLine="0"/>
              <w:jc w:val="left"/>
              <w:rPr>
                <w:color w:val="auto"/>
                <w:sz w:val="20"/>
                <w:lang w:val="ru-RU"/>
              </w:rPr>
            </w:pPr>
          </w:p>
        </w:tc>
        <w:tc>
          <w:tcPr>
            <w:tcW w:w="1954" w:type="dxa"/>
            <w:gridSpan w:val="2"/>
          </w:tcPr>
          <w:p w:rsidR="002551C9" w:rsidRPr="002551C9" w:rsidRDefault="002551C9" w:rsidP="002551C9">
            <w:pPr>
              <w:spacing w:after="0" w:line="258" w:lineRule="exact"/>
              <w:ind w:left="90" w:right="64" w:firstLine="0"/>
              <w:jc w:val="center"/>
              <w:rPr>
                <w:color w:val="auto"/>
              </w:rPr>
            </w:pPr>
            <w:r w:rsidRPr="002551C9">
              <w:rPr>
                <w:color w:val="auto"/>
              </w:rPr>
              <w:t>Март-апрель</w:t>
            </w:r>
          </w:p>
        </w:tc>
        <w:tc>
          <w:tcPr>
            <w:tcW w:w="2630" w:type="dxa"/>
            <w:gridSpan w:val="3"/>
          </w:tcPr>
          <w:p w:rsidR="002551C9" w:rsidRPr="002551C9" w:rsidRDefault="002551C9" w:rsidP="002551C9">
            <w:pPr>
              <w:spacing w:after="0" w:line="240" w:lineRule="auto"/>
              <w:ind w:left="0" w:firstLine="0"/>
              <w:jc w:val="left"/>
              <w:rPr>
                <w:color w:val="auto"/>
                <w:sz w:val="20"/>
              </w:rPr>
            </w:pPr>
          </w:p>
        </w:tc>
      </w:tr>
      <w:tr w:rsidR="002551C9" w:rsidRPr="002F4983"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551C9" w:rsidRDefault="002551C9" w:rsidP="002551C9">
            <w:pPr>
              <w:spacing w:after="0" w:line="268" w:lineRule="exact"/>
              <w:ind w:left="110" w:firstLine="0"/>
              <w:jc w:val="left"/>
              <w:rPr>
                <w:color w:val="auto"/>
              </w:rPr>
            </w:pPr>
            <w:r w:rsidRPr="002551C9">
              <w:rPr>
                <w:color w:val="auto"/>
              </w:rPr>
              <w:t>Индивидуальное</w:t>
            </w:r>
            <w:r w:rsidRPr="002551C9">
              <w:rPr>
                <w:color w:val="auto"/>
                <w:spacing w:val="-4"/>
              </w:rPr>
              <w:t xml:space="preserve"> </w:t>
            </w:r>
            <w:r w:rsidRPr="002551C9">
              <w:rPr>
                <w:color w:val="auto"/>
              </w:rPr>
              <w:t>проф.</w:t>
            </w:r>
          </w:p>
          <w:p w:rsidR="002551C9" w:rsidRPr="002551C9" w:rsidRDefault="002551C9" w:rsidP="002551C9">
            <w:pPr>
              <w:spacing w:before="2" w:after="0" w:line="261" w:lineRule="exact"/>
              <w:ind w:left="110" w:firstLine="0"/>
              <w:jc w:val="left"/>
              <w:rPr>
                <w:color w:val="auto"/>
              </w:rPr>
            </w:pPr>
            <w:r w:rsidRPr="002551C9">
              <w:rPr>
                <w:color w:val="auto"/>
              </w:rPr>
              <w:t>консультирование.</w:t>
            </w:r>
          </w:p>
        </w:tc>
        <w:tc>
          <w:tcPr>
            <w:tcW w:w="1288" w:type="dxa"/>
            <w:gridSpan w:val="2"/>
          </w:tcPr>
          <w:p w:rsidR="002551C9" w:rsidRPr="002551C9" w:rsidRDefault="002551C9" w:rsidP="002551C9">
            <w:pPr>
              <w:spacing w:after="0" w:line="268" w:lineRule="exact"/>
              <w:ind w:left="109" w:firstLine="0"/>
              <w:jc w:val="left"/>
              <w:rPr>
                <w:color w:val="auto"/>
              </w:rPr>
            </w:pPr>
            <w:r w:rsidRPr="002551C9">
              <w:rPr>
                <w:color w:val="auto"/>
              </w:rPr>
              <w:t>5-9</w:t>
            </w:r>
          </w:p>
        </w:tc>
        <w:tc>
          <w:tcPr>
            <w:tcW w:w="1954" w:type="dxa"/>
            <w:gridSpan w:val="2"/>
          </w:tcPr>
          <w:p w:rsidR="002551C9" w:rsidRPr="002551C9" w:rsidRDefault="002551C9" w:rsidP="002551C9">
            <w:pPr>
              <w:spacing w:after="0" w:line="268" w:lineRule="exact"/>
              <w:ind w:left="87" w:right="64" w:firstLine="0"/>
              <w:jc w:val="center"/>
              <w:rPr>
                <w:color w:val="auto"/>
              </w:rPr>
            </w:pPr>
            <w:r w:rsidRPr="002551C9">
              <w:rPr>
                <w:color w:val="auto"/>
              </w:rPr>
              <w:t>В</w:t>
            </w:r>
            <w:r w:rsidRPr="002551C9">
              <w:rPr>
                <w:color w:val="auto"/>
                <w:spacing w:val="-1"/>
              </w:rPr>
              <w:t xml:space="preserve"> </w:t>
            </w:r>
            <w:r w:rsidRPr="002551C9">
              <w:rPr>
                <w:color w:val="auto"/>
              </w:rPr>
              <w:t>течение</w:t>
            </w:r>
          </w:p>
          <w:p w:rsidR="002551C9" w:rsidRPr="002551C9" w:rsidRDefault="002551C9" w:rsidP="002551C9">
            <w:pPr>
              <w:spacing w:before="2" w:after="0" w:line="261" w:lineRule="exact"/>
              <w:ind w:left="90" w:firstLine="0"/>
              <w:jc w:val="center"/>
              <w:rPr>
                <w:color w:val="auto"/>
              </w:rPr>
            </w:pPr>
            <w:r w:rsidRPr="002551C9">
              <w:rPr>
                <w:color w:val="auto"/>
              </w:rPr>
              <w:t>учебного</w:t>
            </w:r>
            <w:r w:rsidRPr="002551C9">
              <w:rPr>
                <w:color w:val="auto"/>
                <w:spacing w:val="-1"/>
              </w:rPr>
              <w:t xml:space="preserve"> </w:t>
            </w:r>
            <w:r w:rsidRPr="002551C9">
              <w:rPr>
                <w:color w:val="auto"/>
              </w:rPr>
              <w:t>года</w:t>
            </w:r>
          </w:p>
        </w:tc>
        <w:tc>
          <w:tcPr>
            <w:tcW w:w="2630" w:type="dxa"/>
            <w:gridSpan w:val="3"/>
          </w:tcPr>
          <w:p w:rsidR="002551C9" w:rsidRPr="002F4983" w:rsidRDefault="002551C9" w:rsidP="002551C9">
            <w:pPr>
              <w:spacing w:after="0" w:line="268" w:lineRule="exact"/>
              <w:ind w:left="110" w:firstLine="0"/>
              <w:jc w:val="left"/>
              <w:rPr>
                <w:color w:val="auto"/>
                <w:lang w:val="ru-RU"/>
              </w:rPr>
            </w:pPr>
            <w:r w:rsidRPr="002F4983">
              <w:rPr>
                <w:color w:val="auto"/>
                <w:lang w:val="ru-RU"/>
              </w:rPr>
              <w:t>Зам.дир.по ВР ,педагог-психолог</w:t>
            </w:r>
          </w:p>
        </w:tc>
      </w:tr>
      <w:tr w:rsidR="002551C9" w:rsidRPr="002F4983"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0"/>
        </w:trPr>
        <w:tc>
          <w:tcPr>
            <w:tcW w:w="4232" w:type="dxa"/>
          </w:tcPr>
          <w:p w:rsidR="002551C9" w:rsidRPr="002F4983" w:rsidRDefault="002551C9" w:rsidP="002551C9">
            <w:pPr>
              <w:spacing w:after="0" w:line="268" w:lineRule="exact"/>
              <w:ind w:left="110" w:firstLine="0"/>
              <w:jc w:val="left"/>
              <w:rPr>
                <w:color w:val="auto"/>
                <w:lang w:val="ru-RU"/>
              </w:rPr>
            </w:pPr>
            <w:r w:rsidRPr="002F4983">
              <w:rPr>
                <w:color w:val="auto"/>
                <w:lang w:val="ru-RU"/>
              </w:rPr>
              <w:t>Социально-психологические</w:t>
            </w:r>
            <w:r w:rsidRPr="002F4983">
              <w:rPr>
                <w:color w:val="auto"/>
                <w:spacing w:val="-5"/>
                <w:lang w:val="ru-RU"/>
              </w:rPr>
              <w:t xml:space="preserve"> </w:t>
            </w:r>
            <w:r w:rsidRPr="002F4983">
              <w:rPr>
                <w:color w:val="auto"/>
                <w:lang w:val="ru-RU"/>
              </w:rPr>
              <w:t>тренинги</w:t>
            </w:r>
          </w:p>
          <w:p w:rsidR="002551C9" w:rsidRPr="002F4983" w:rsidRDefault="002551C9" w:rsidP="002551C9">
            <w:pPr>
              <w:spacing w:after="0" w:line="274" w:lineRule="exact"/>
              <w:ind w:left="110" w:right="725" w:firstLine="0"/>
              <w:jc w:val="left"/>
              <w:rPr>
                <w:color w:val="auto"/>
                <w:lang w:val="ru-RU"/>
              </w:rPr>
            </w:pPr>
            <w:r w:rsidRPr="002F4983">
              <w:rPr>
                <w:color w:val="auto"/>
                <w:lang w:val="ru-RU"/>
              </w:rPr>
              <w:t>по формированию и развитию</w:t>
            </w:r>
            <w:r w:rsidRPr="002F4983">
              <w:rPr>
                <w:color w:val="auto"/>
                <w:spacing w:val="1"/>
                <w:lang w:val="ru-RU"/>
              </w:rPr>
              <w:t xml:space="preserve"> </w:t>
            </w:r>
            <w:r w:rsidRPr="002F4983">
              <w:rPr>
                <w:color w:val="auto"/>
                <w:lang w:val="ru-RU"/>
              </w:rPr>
              <w:t>личностных</w:t>
            </w:r>
            <w:r w:rsidRPr="002F4983">
              <w:rPr>
                <w:color w:val="auto"/>
                <w:spacing w:val="-9"/>
                <w:lang w:val="ru-RU"/>
              </w:rPr>
              <w:t xml:space="preserve"> </w:t>
            </w:r>
            <w:r w:rsidRPr="002F4983">
              <w:rPr>
                <w:color w:val="auto"/>
                <w:lang w:val="ru-RU"/>
              </w:rPr>
              <w:t>ресурсов</w:t>
            </w:r>
            <w:r w:rsidRPr="002F4983">
              <w:rPr>
                <w:color w:val="auto"/>
                <w:spacing w:val="-3"/>
                <w:lang w:val="ru-RU"/>
              </w:rPr>
              <w:t xml:space="preserve"> </w:t>
            </w:r>
            <w:r w:rsidRPr="002F4983">
              <w:rPr>
                <w:color w:val="auto"/>
                <w:lang w:val="ru-RU"/>
              </w:rPr>
              <w:t>школьников.</w:t>
            </w:r>
          </w:p>
        </w:tc>
        <w:tc>
          <w:tcPr>
            <w:tcW w:w="1288" w:type="dxa"/>
            <w:gridSpan w:val="2"/>
          </w:tcPr>
          <w:p w:rsidR="002551C9" w:rsidRPr="002551C9" w:rsidRDefault="002551C9" w:rsidP="002551C9">
            <w:pPr>
              <w:spacing w:after="0" w:line="268" w:lineRule="exact"/>
              <w:ind w:left="109" w:firstLine="0"/>
              <w:jc w:val="left"/>
              <w:rPr>
                <w:color w:val="auto"/>
              </w:rPr>
            </w:pPr>
            <w:r w:rsidRPr="002551C9">
              <w:rPr>
                <w:color w:val="auto"/>
              </w:rPr>
              <w:t>5-9</w:t>
            </w:r>
          </w:p>
        </w:tc>
        <w:tc>
          <w:tcPr>
            <w:tcW w:w="1954" w:type="dxa"/>
            <w:gridSpan w:val="2"/>
          </w:tcPr>
          <w:p w:rsidR="002551C9" w:rsidRPr="002551C9" w:rsidRDefault="002551C9" w:rsidP="002551C9">
            <w:pPr>
              <w:spacing w:after="0" w:line="268" w:lineRule="exact"/>
              <w:ind w:left="81" w:right="64" w:firstLine="0"/>
              <w:jc w:val="center"/>
              <w:rPr>
                <w:color w:val="auto"/>
              </w:rPr>
            </w:pPr>
            <w:r w:rsidRPr="002551C9">
              <w:rPr>
                <w:color w:val="auto"/>
              </w:rPr>
              <w:t>Сентябрь-май</w:t>
            </w:r>
          </w:p>
        </w:tc>
        <w:tc>
          <w:tcPr>
            <w:tcW w:w="2630" w:type="dxa"/>
            <w:gridSpan w:val="3"/>
          </w:tcPr>
          <w:p w:rsidR="002551C9" w:rsidRPr="002F4983" w:rsidRDefault="002551C9" w:rsidP="002551C9">
            <w:pPr>
              <w:spacing w:after="0" w:line="268" w:lineRule="exact"/>
              <w:ind w:left="110" w:firstLine="0"/>
              <w:jc w:val="left"/>
              <w:rPr>
                <w:color w:val="auto"/>
                <w:lang w:val="ru-RU"/>
              </w:rPr>
            </w:pPr>
            <w:r w:rsidRPr="002F4983">
              <w:rPr>
                <w:color w:val="auto"/>
                <w:lang w:val="ru-RU"/>
              </w:rPr>
              <w:t>Зам.дир.по ВР ,педагог-психолог</w:t>
            </w:r>
          </w:p>
        </w:tc>
      </w:tr>
      <w:tr w:rsidR="002551C9" w:rsidRPr="002F4983"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551C9" w:rsidRDefault="002551C9" w:rsidP="002551C9">
            <w:pPr>
              <w:spacing w:after="0" w:line="268" w:lineRule="exact"/>
              <w:ind w:left="110" w:firstLine="0"/>
              <w:jc w:val="left"/>
              <w:rPr>
                <w:color w:val="auto"/>
              </w:rPr>
            </w:pPr>
            <w:r w:rsidRPr="002551C9">
              <w:rPr>
                <w:color w:val="auto"/>
              </w:rPr>
              <w:t>Профориентационные</w:t>
            </w:r>
            <w:r w:rsidRPr="002551C9">
              <w:rPr>
                <w:color w:val="auto"/>
                <w:spacing w:val="-8"/>
              </w:rPr>
              <w:t xml:space="preserve"> </w:t>
            </w:r>
            <w:r w:rsidRPr="002551C9">
              <w:rPr>
                <w:color w:val="auto"/>
              </w:rPr>
              <w:t>игры</w:t>
            </w:r>
          </w:p>
        </w:tc>
        <w:tc>
          <w:tcPr>
            <w:tcW w:w="1288" w:type="dxa"/>
            <w:gridSpan w:val="2"/>
          </w:tcPr>
          <w:p w:rsidR="002551C9" w:rsidRPr="002551C9" w:rsidRDefault="002551C9" w:rsidP="002551C9">
            <w:pPr>
              <w:spacing w:after="0" w:line="268" w:lineRule="exact"/>
              <w:ind w:left="109" w:firstLine="0"/>
              <w:jc w:val="left"/>
              <w:rPr>
                <w:color w:val="auto"/>
              </w:rPr>
            </w:pPr>
            <w:r w:rsidRPr="002551C9">
              <w:rPr>
                <w:color w:val="auto"/>
              </w:rPr>
              <w:t>5-9</w:t>
            </w:r>
          </w:p>
        </w:tc>
        <w:tc>
          <w:tcPr>
            <w:tcW w:w="1954" w:type="dxa"/>
            <w:gridSpan w:val="2"/>
          </w:tcPr>
          <w:p w:rsidR="002551C9" w:rsidRPr="002551C9" w:rsidRDefault="002551C9" w:rsidP="002551C9">
            <w:pPr>
              <w:spacing w:after="0" w:line="268" w:lineRule="exact"/>
              <w:ind w:left="85" w:right="64" w:firstLine="0"/>
              <w:jc w:val="center"/>
              <w:rPr>
                <w:color w:val="auto"/>
              </w:rPr>
            </w:pPr>
            <w:r w:rsidRPr="002551C9">
              <w:rPr>
                <w:color w:val="auto"/>
              </w:rPr>
              <w:t>Ноябрь,</w:t>
            </w:r>
            <w:r w:rsidRPr="002551C9">
              <w:rPr>
                <w:color w:val="auto"/>
                <w:spacing w:val="-2"/>
              </w:rPr>
              <w:t xml:space="preserve"> </w:t>
            </w:r>
            <w:r w:rsidRPr="002551C9">
              <w:rPr>
                <w:color w:val="auto"/>
              </w:rPr>
              <w:t>апрель</w:t>
            </w:r>
          </w:p>
        </w:tc>
        <w:tc>
          <w:tcPr>
            <w:tcW w:w="2630" w:type="dxa"/>
            <w:gridSpan w:val="3"/>
          </w:tcPr>
          <w:p w:rsidR="002551C9" w:rsidRPr="002F4983" w:rsidRDefault="002551C9" w:rsidP="002551C9">
            <w:pPr>
              <w:spacing w:after="0" w:line="268" w:lineRule="exact"/>
              <w:ind w:left="110" w:firstLine="0"/>
              <w:jc w:val="left"/>
              <w:rPr>
                <w:color w:val="auto"/>
                <w:lang w:val="ru-RU"/>
              </w:rPr>
            </w:pPr>
            <w:r w:rsidRPr="002F4983">
              <w:rPr>
                <w:color w:val="auto"/>
                <w:lang w:val="ru-RU"/>
              </w:rPr>
              <w:t>Зам.дир.по ВР ,педагог-психолог</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F4983" w:rsidRDefault="002551C9" w:rsidP="002551C9">
            <w:pPr>
              <w:spacing w:after="0" w:line="268" w:lineRule="exact"/>
              <w:ind w:left="139" w:firstLine="0"/>
              <w:jc w:val="left"/>
              <w:rPr>
                <w:color w:val="auto"/>
                <w:lang w:val="ru-RU"/>
              </w:rPr>
            </w:pPr>
            <w:r w:rsidRPr="002F4983">
              <w:rPr>
                <w:color w:val="auto"/>
                <w:lang w:val="ru-RU"/>
              </w:rPr>
              <w:lastRenderedPageBreak/>
              <w:t>Участие</w:t>
            </w:r>
            <w:r w:rsidRPr="002F4983">
              <w:rPr>
                <w:color w:val="auto"/>
                <w:spacing w:val="3"/>
                <w:lang w:val="ru-RU"/>
              </w:rPr>
              <w:t xml:space="preserve"> </w:t>
            </w:r>
            <w:r w:rsidRPr="002F4983">
              <w:rPr>
                <w:color w:val="auto"/>
                <w:lang w:val="ru-RU"/>
              </w:rPr>
              <w:t>в</w:t>
            </w:r>
            <w:r w:rsidRPr="002F4983">
              <w:rPr>
                <w:color w:val="auto"/>
                <w:spacing w:val="5"/>
                <w:lang w:val="ru-RU"/>
              </w:rPr>
              <w:t xml:space="preserve"> </w:t>
            </w:r>
            <w:r w:rsidRPr="002F4983">
              <w:rPr>
                <w:color w:val="auto"/>
                <w:lang w:val="ru-RU"/>
              </w:rPr>
              <w:t>профориентационном проекте</w:t>
            </w:r>
          </w:p>
          <w:p w:rsidR="002551C9" w:rsidRPr="002F4983" w:rsidRDefault="002551C9" w:rsidP="002551C9">
            <w:pPr>
              <w:spacing w:before="2" w:after="0" w:line="261" w:lineRule="exact"/>
              <w:ind w:left="139" w:firstLine="0"/>
              <w:jc w:val="left"/>
              <w:rPr>
                <w:color w:val="auto"/>
                <w:lang w:val="ru-RU"/>
              </w:rPr>
            </w:pPr>
            <w:r w:rsidRPr="002F4983">
              <w:rPr>
                <w:color w:val="auto"/>
                <w:lang w:val="ru-RU"/>
              </w:rPr>
              <w:t>«Билет</w:t>
            </w:r>
            <w:r w:rsidRPr="002F4983">
              <w:rPr>
                <w:color w:val="auto"/>
                <w:spacing w:val="-4"/>
                <w:lang w:val="ru-RU"/>
              </w:rPr>
              <w:t xml:space="preserve"> </w:t>
            </w:r>
            <w:r w:rsidRPr="002F4983">
              <w:rPr>
                <w:color w:val="auto"/>
                <w:lang w:val="ru-RU"/>
              </w:rPr>
              <w:t>в</w:t>
            </w:r>
            <w:r w:rsidRPr="002F4983">
              <w:rPr>
                <w:color w:val="auto"/>
                <w:spacing w:val="-2"/>
                <w:lang w:val="ru-RU"/>
              </w:rPr>
              <w:t xml:space="preserve"> </w:t>
            </w:r>
            <w:r w:rsidRPr="002F4983">
              <w:rPr>
                <w:color w:val="auto"/>
                <w:lang w:val="ru-RU"/>
              </w:rPr>
              <w:t>будущее».</w:t>
            </w:r>
          </w:p>
        </w:tc>
        <w:tc>
          <w:tcPr>
            <w:tcW w:w="1288" w:type="dxa"/>
            <w:gridSpan w:val="2"/>
          </w:tcPr>
          <w:p w:rsidR="002551C9" w:rsidRPr="002551C9" w:rsidRDefault="002551C9" w:rsidP="002551C9">
            <w:pPr>
              <w:spacing w:after="0" w:line="268" w:lineRule="exact"/>
              <w:ind w:left="109" w:firstLine="0"/>
              <w:jc w:val="left"/>
              <w:rPr>
                <w:color w:val="auto"/>
              </w:rPr>
            </w:pPr>
            <w:r w:rsidRPr="002551C9">
              <w:rPr>
                <w:color w:val="auto"/>
              </w:rPr>
              <w:t>6-9</w:t>
            </w:r>
          </w:p>
        </w:tc>
        <w:tc>
          <w:tcPr>
            <w:tcW w:w="1954" w:type="dxa"/>
            <w:gridSpan w:val="2"/>
          </w:tcPr>
          <w:p w:rsidR="002551C9" w:rsidRPr="002551C9" w:rsidRDefault="002551C9" w:rsidP="002551C9">
            <w:pPr>
              <w:spacing w:after="0" w:line="268" w:lineRule="exact"/>
              <w:ind w:left="83" w:right="64" w:firstLine="0"/>
              <w:jc w:val="center"/>
              <w:rPr>
                <w:color w:val="auto"/>
              </w:rPr>
            </w:pPr>
            <w:r w:rsidRPr="002551C9">
              <w:rPr>
                <w:color w:val="auto"/>
              </w:rPr>
              <w:t>Сентябрь</w:t>
            </w:r>
            <w:r w:rsidRPr="002551C9">
              <w:rPr>
                <w:color w:val="auto"/>
                <w:spacing w:val="1"/>
              </w:rPr>
              <w:t xml:space="preserve"> </w:t>
            </w:r>
            <w:r w:rsidRPr="002551C9">
              <w:rPr>
                <w:color w:val="auto"/>
              </w:rPr>
              <w:t>–</w:t>
            </w:r>
          </w:p>
          <w:p w:rsidR="002551C9" w:rsidRPr="002551C9" w:rsidRDefault="002551C9" w:rsidP="002551C9">
            <w:pPr>
              <w:spacing w:before="2" w:after="0" w:line="261" w:lineRule="exact"/>
              <w:ind w:left="86" w:right="64" w:firstLine="0"/>
              <w:jc w:val="left"/>
              <w:rPr>
                <w:color w:val="auto"/>
              </w:rPr>
            </w:pPr>
            <w:r w:rsidRPr="002551C9">
              <w:rPr>
                <w:color w:val="auto"/>
              </w:rPr>
              <w:t>май</w:t>
            </w:r>
          </w:p>
        </w:tc>
        <w:tc>
          <w:tcPr>
            <w:tcW w:w="2630" w:type="dxa"/>
            <w:gridSpan w:val="3"/>
          </w:tcPr>
          <w:p w:rsidR="002551C9" w:rsidRPr="002551C9" w:rsidRDefault="002551C9" w:rsidP="002551C9">
            <w:pPr>
              <w:spacing w:after="0" w:line="268" w:lineRule="exact"/>
              <w:ind w:left="110" w:firstLine="0"/>
              <w:jc w:val="left"/>
              <w:rPr>
                <w:color w:val="auto"/>
              </w:rPr>
            </w:pPr>
            <w:r w:rsidRPr="002551C9">
              <w:rPr>
                <w:color w:val="auto"/>
              </w:rPr>
              <w:t>Зам.дир.по ВР</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7"/>
          <w:wAfter w:w="5873" w:type="dxa"/>
          <w:trHeight w:val="278"/>
        </w:trPr>
        <w:tc>
          <w:tcPr>
            <w:tcW w:w="4232" w:type="dxa"/>
          </w:tcPr>
          <w:p w:rsidR="002551C9" w:rsidRPr="002551C9" w:rsidRDefault="002551C9" w:rsidP="002551C9">
            <w:pPr>
              <w:spacing w:after="0" w:line="258" w:lineRule="exact"/>
              <w:ind w:left="384" w:right="355" w:firstLine="0"/>
              <w:jc w:val="center"/>
              <w:rPr>
                <w:b/>
                <w:color w:val="auto"/>
              </w:rPr>
            </w:pPr>
            <w:r w:rsidRPr="002551C9">
              <w:rPr>
                <w:b/>
                <w:color w:val="auto"/>
              </w:rPr>
              <w:t>Профилактика</w:t>
            </w:r>
            <w:r w:rsidRPr="002551C9">
              <w:rPr>
                <w:b/>
                <w:color w:val="auto"/>
                <w:spacing w:val="-5"/>
              </w:rPr>
              <w:t xml:space="preserve"> </w:t>
            </w:r>
            <w:r w:rsidRPr="002551C9">
              <w:rPr>
                <w:b/>
                <w:color w:val="auto"/>
              </w:rPr>
              <w:t>и</w:t>
            </w:r>
            <w:r w:rsidRPr="002551C9">
              <w:rPr>
                <w:b/>
                <w:color w:val="auto"/>
                <w:spacing w:val="-1"/>
              </w:rPr>
              <w:t xml:space="preserve"> </w:t>
            </w:r>
            <w:r w:rsidRPr="002551C9">
              <w:rPr>
                <w:b/>
                <w:color w:val="auto"/>
              </w:rPr>
              <w:t>безопасность</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F4983" w:rsidRDefault="002551C9" w:rsidP="002551C9">
            <w:pPr>
              <w:spacing w:after="0" w:line="266" w:lineRule="exact"/>
              <w:ind w:left="110" w:firstLine="0"/>
              <w:jc w:val="left"/>
              <w:rPr>
                <w:color w:val="auto"/>
                <w:lang w:val="ru-RU"/>
              </w:rPr>
            </w:pPr>
            <w:r w:rsidRPr="002F4983">
              <w:rPr>
                <w:color w:val="auto"/>
                <w:lang w:val="ru-RU"/>
              </w:rPr>
              <w:t>Всероссийская</w:t>
            </w:r>
            <w:r w:rsidRPr="002F4983">
              <w:rPr>
                <w:color w:val="auto"/>
                <w:spacing w:val="-3"/>
                <w:lang w:val="ru-RU"/>
              </w:rPr>
              <w:t xml:space="preserve"> </w:t>
            </w:r>
            <w:r w:rsidRPr="002F4983">
              <w:rPr>
                <w:color w:val="auto"/>
                <w:lang w:val="ru-RU"/>
              </w:rPr>
              <w:t>неделя</w:t>
            </w:r>
            <w:r w:rsidRPr="002F4983">
              <w:rPr>
                <w:color w:val="auto"/>
                <w:spacing w:val="-3"/>
                <w:lang w:val="ru-RU"/>
              </w:rPr>
              <w:t xml:space="preserve"> </w:t>
            </w:r>
            <w:r w:rsidRPr="002F4983">
              <w:rPr>
                <w:color w:val="auto"/>
                <w:lang w:val="ru-RU"/>
              </w:rPr>
              <w:t>безопасности</w:t>
            </w:r>
          </w:p>
          <w:p w:rsidR="002551C9" w:rsidRPr="002F4983" w:rsidRDefault="002551C9" w:rsidP="002551C9">
            <w:pPr>
              <w:spacing w:after="0" w:line="265" w:lineRule="exact"/>
              <w:ind w:left="110" w:firstLine="0"/>
              <w:jc w:val="left"/>
              <w:rPr>
                <w:color w:val="auto"/>
                <w:lang w:val="ru-RU"/>
              </w:rPr>
            </w:pPr>
            <w:r w:rsidRPr="002F4983">
              <w:rPr>
                <w:color w:val="auto"/>
                <w:lang w:val="ru-RU"/>
              </w:rPr>
              <w:t>дорожного</w:t>
            </w:r>
            <w:r w:rsidRPr="002F4983">
              <w:rPr>
                <w:color w:val="auto"/>
                <w:spacing w:val="-2"/>
                <w:lang w:val="ru-RU"/>
              </w:rPr>
              <w:t xml:space="preserve"> </w:t>
            </w:r>
            <w:r w:rsidRPr="002F4983">
              <w:rPr>
                <w:color w:val="auto"/>
                <w:lang w:val="ru-RU"/>
              </w:rPr>
              <w:t>движения.</w:t>
            </w:r>
          </w:p>
        </w:tc>
        <w:tc>
          <w:tcPr>
            <w:tcW w:w="1288" w:type="dxa"/>
            <w:gridSpan w:val="2"/>
          </w:tcPr>
          <w:p w:rsidR="002551C9" w:rsidRPr="002551C9" w:rsidRDefault="002551C9" w:rsidP="002551C9">
            <w:pPr>
              <w:spacing w:after="0" w:line="268" w:lineRule="exact"/>
              <w:ind w:left="0" w:right="492" w:firstLine="0"/>
              <w:jc w:val="right"/>
              <w:rPr>
                <w:color w:val="auto"/>
              </w:rPr>
            </w:pPr>
            <w:r w:rsidRPr="002551C9">
              <w:rPr>
                <w:color w:val="auto"/>
              </w:rPr>
              <w:t>5-9</w:t>
            </w:r>
          </w:p>
        </w:tc>
        <w:tc>
          <w:tcPr>
            <w:tcW w:w="1954" w:type="dxa"/>
            <w:gridSpan w:val="2"/>
          </w:tcPr>
          <w:p w:rsidR="002551C9" w:rsidRPr="002551C9" w:rsidRDefault="002551C9" w:rsidP="002551C9">
            <w:pPr>
              <w:spacing w:after="0" w:line="268" w:lineRule="exact"/>
              <w:ind w:left="81" w:right="64" w:firstLine="0"/>
              <w:jc w:val="center"/>
              <w:rPr>
                <w:color w:val="auto"/>
              </w:rPr>
            </w:pPr>
            <w:r w:rsidRPr="002551C9">
              <w:rPr>
                <w:color w:val="auto"/>
              </w:rPr>
              <w:t>Сентябрь</w:t>
            </w:r>
          </w:p>
        </w:tc>
        <w:tc>
          <w:tcPr>
            <w:tcW w:w="2630" w:type="dxa"/>
            <w:gridSpan w:val="3"/>
          </w:tcPr>
          <w:p w:rsidR="002551C9" w:rsidRPr="002551C9" w:rsidRDefault="002551C9" w:rsidP="002551C9">
            <w:pPr>
              <w:spacing w:after="0" w:line="266" w:lineRule="exact"/>
              <w:ind w:left="110" w:firstLine="0"/>
              <w:jc w:val="left"/>
              <w:rPr>
                <w:color w:val="auto"/>
              </w:rPr>
            </w:pPr>
            <w:r w:rsidRPr="002551C9">
              <w:rPr>
                <w:color w:val="auto"/>
              </w:rPr>
              <w:t>Зам. директора</w:t>
            </w:r>
          </w:p>
          <w:p w:rsidR="002551C9" w:rsidRPr="002551C9" w:rsidRDefault="002551C9" w:rsidP="002551C9">
            <w:pPr>
              <w:spacing w:after="0" w:line="265" w:lineRule="exact"/>
              <w:ind w:left="110" w:firstLine="0"/>
              <w:jc w:val="left"/>
              <w:rPr>
                <w:color w:val="auto"/>
              </w:rPr>
            </w:pPr>
            <w:r w:rsidRPr="002551C9">
              <w:rPr>
                <w:color w:val="auto"/>
              </w:rPr>
              <w:t>по</w:t>
            </w:r>
            <w:r w:rsidRPr="002551C9">
              <w:rPr>
                <w:color w:val="auto"/>
                <w:spacing w:val="1"/>
              </w:rPr>
              <w:t xml:space="preserve"> </w:t>
            </w:r>
            <w:r w:rsidRPr="002551C9">
              <w:rPr>
                <w:color w:val="auto"/>
              </w:rPr>
              <w:t>ВР</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9"/>
        </w:trPr>
        <w:tc>
          <w:tcPr>
            <w:tcW w:w="4232" w:type="dxa"/>
          </w:tcPr>
          <w:p w:rsidR="002551C9" w:rsidRPr="002F4983" w:rsidRDefault="002551C9" w:rsidP="002551C9">
            <w:pPr>
              <w:spacing w:after="0" w:line="268" w:lineRule="exact"/>
              <w:ind w:left="110" w:firstLine="0"/>
              <w:jc w:val="left"/>
              <w:rPr>
                <w:color w:val="auto"/>
                <w:lang w:val="ru-RU"/>
              </w:rPr>
            </w:pPr>
            <w:r w:rsidRPr="002F4983">
              <w:rPr>
                <w:color w:val="auto"/>
                <w:lang w:val="ru-RU"/>
              </w:rPr>
              <w:t>Мероприятия</w:t>
            </w:r>
            <w:r w:rsidRPr="002F4983">
              <w:rPr>
                <w:color w:val="auto"/>
                <w:spacing w:val="-5"/>
                <w:lang w:val="ru-RU"/>
              </w:rPr>
              <w:t xml:space="preserve"> </w:t>
            </w:r>
            <w:r w:rsidRPr="002F4983">
              <w:rPr>
                <w:color w:val="auto"/>
                <w:lang w:val="ru-RU"/>
              </w:rPr>
              <w:t>в</w:t>
            </w:r>
            <w:r w:rsidRPr="002F4983">
              <w:rPr>
                <w:color w:val="auto"/>
                <w:spacing w:val="-2"/>
                <w:lang w:val="ru-RU"/>
              </w:rPr>
              <w:t xml:space="preserve"> </w:t>
            </w:r>
            <w:r w:rsidRPr="002F4983">
              <w:rPr>
                <w:color w:val="auto"/>
                <w:lang w:val="ru-RU"/>
              </w:rPr>
              <w:t>рамках</w:t>
            </w:r>
            <w:r w:rsidRPr="002F4983">
              <w:rPr>
                <w:color w:val="auto"/>
                <w:spacing w:val="-4"/>
                <w:lang w:val="ru-RU"/>
              </w:rPr>
              <w:t xml:space="preserve"> </w:t>
            </w:r>
            <w:r w:rsidRPr="002F4983">
              <w:rPr>
                <w:color w:val="auto"/>
                <w:lang w:val="ru-RU"/>
              </w:rPr>
              <w:t>декад</w:t>
            </w:r>
          </w:p>
          <w:p w:rsidR="002551C9" w:rsidRPr="002F4983" w:rsidRDefault="002551C9" w:rsidP="002551C9">
            <w:pPr>
              <w:spacing w:after="0" w:line="274" w:lineRule="exact"/>
              <w:ind w:left="110" w:right="320" w:firstLine="0"/>
              <w:jc w:val="left"/>
              <w:rPr>
                <w:color w:val="auto"/>
                <w:lang w:val="ru-RU"/>
              </w:rPr>
            </w:pPr>
            <w:r w:rsidRPr="002F4983">
              <w:rPr>
                <w:color w:val="auto"/>
                <w:lang w:val="ru-RU"/>
              </w:rPr>
              <w:t>безопасности</w:t>
            </w:r>
            <w:r w:rsidRPr="002F4983">
              <w:rPr>
                <w:color w:val="auto"/>
                <w:spacing w:val="-4"/>
                <w:lang w:val="ru-RU"/>
              </w:rPr>
              <w:t xml:space="preserve"> </w:t>
            </w:r>
            <w:r w:rsidRPr="002F4983">
              <w:rPr>
                <w:color w:val="auto"/>
                <w:lang w:val="ru-RU"/>
              </w:rPr>
              <w:t>дорожного</w:t>
            </w:r>
            <w:r w:rsidRPr="002F4983">
              <w:rPr>
                <w:color w:val="auto"/>
                <w:spacing w:val="-5"/>
                <w:lang w:val="ru-RU"/>
              </w:rPr>
              <w:t xml:space="preserve"> </w:t>
            </w:r>
            <w:r w:rsidRPr="002F4983">
              <w:rPr>
                <w:color w:val="auto"/>
                <w:lang w:val="ru-RU"/>
              </w:rPr>
              <w:t>движения</w:t>
            </w:r>
            <w:r w:rsidRPr="002F4983">
              <w:rPr>
                <w:color w:val="auto"/>
                <w:spacing w:val="-9"/>
                <w:lang w:val="ru-RU"/>
              </w:rPr>
              <w:t xml:space="preserve"> </w:t>
            </w:r>
            <w:r w:rsidRPr="002F4983">
              <w:rPr>
                <w:color w:val="auto"/>
                <w:lang w:val="ru-RU"/>
              </w:rPr>
              <w:t>(по</w:t>
            </w:r>
            <w:r w:rsidRPr="002F4983">
              <w:rPr>
                <w:color w:val="auto"/>
                <w:spacing w:val="-57"/>
                <w:lang w:val="ru-RU"/>
              </w:rPr>
              <w:t xml:space="preserve"> </w:t>
            </w:r>
            <w:r w:rsidRPr="002F4983">
              <w:rPr>
                <w:color w:val="auto"/>
                <w:lang w:val="ru-RU"/>
              </w:rPr>
              <w:t>отдельному</w:t>
            </w:r>
            <w:r w:rsidRPr="002F4983">
              <w:rPr>
                <w:color w:val="auto"/>
                <w:spacing w:val="-9"/>
                <w:lang w:val="ru-RU"/>
              </w:rPr>
              <w:t xml:space="preserve"> </w:t>
            </w:r>
            <w:r w:rsidRPr="002F4983">
              <w:rPr>
                <w:color w:val="auto"/>
                <w:lang w:val="ru-RU"/>
              </w:rPr>
              <w:t>плану).</w:t>
            </w:r>
          </w:p>
        </w:tc>
        <w:tc>
          <w:tcPr>
            <w:tcW w:w="1288" w:type="dxa"/>
            <w:gridSpan w:val="2"/>
          </w:tcPr>
          <w:p w:rsidR="002551C9" w:rsidRPr="002551C9" w:rsidRDefault="002551C9" w:rsidP="002551C9">
            <w:pPr>
              <w:spacing w:after="0" w:line="268" w:lineRule="exact"/>
              <w:ind w:left="0" w:right="492" w:firstLine="0"/>
              <w:jc w:val="right"/>
              <w:rPr>
                <w:color w:val="auto"/>
              </w:rPr>
            </w:pPr>
            <w:r w:rsidRPr="002551C9">
              <w:rPr>
                <w:color w:val="auto"/>
              </w:rPr>
              <w:t>5-9</w:t>
            </w:r>
          </w:p>
        </w:tc>
        <w:tc>
          <w:tcPr>
            <w:tcW w:w="1954" w:type="dxa"/>
            <w:gridSpan w:val="2"/>
          </w:tcPr>
          <w:p w:rsidR="002551C9" w:rsidRPr="002551C9" w:rsidRDefault="002551C9" w:rsidP="002551C9">
            <w:pPr>
              <w:spacing w:after="0" w:line="242" w:lineRule="auto"/>
              <w:ind w:left="306" w:right="277"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42" w:lineRule="auto"/>
              <w:ind w:left="110" w:right="1071" w:firstLine="0"/>
              <w:jc w:val="left"/>
              <w:rPr>
                <w:color w:val="auto"/>
              </w:rPr>
            </w:pPr>
            <w:r w:rsidRPr="002551C9">
              <w:rPr>
                <w:color w:val="auto"/>
              </w:rPr>
              <w:t>Зам. директора</w:t>
            </w:r>
            <w:r w:rsidRPr="002551C9">
              <w:rPr>
                <w:color w:val="auto"/>
                <w:spacing w:val="-57"/>
              </w:rPr>
              <w:t xml:space="preserve"> </w:t>
            </w:r>
            <w:r w:rsidRPr="002551C9">
              <w:rPr>
                <w:color w:val="auto"/>
              </w:rPr>
              <w:t>по</w:t>
            </w:r>
            <w:r w:rsidRPr="002551C9">
              <w:rPr>
                <w:color w:val="auto"/>
                <w:spacing w:val="1"/>
              </w:rPr>
              <w:t xml:space="preserve"> </w:t>
            </w:r>
            <w:r w:rsidRPr="002551C9">
              <w:rPr>
                <w:color w:val="auto"/>
              </w:rPr>
              <w:t>ВР</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F4983" w:rsidRDefault="002551C9" w:rsidP="002551C9">
            <w:pPr>
              <w:spacing w:after="0" w:line="267" w:lineRule="exact"/>
              <w:ind w:left="110" w:firstLine="0"/>
              <w:jc w:val="left"/>
              <w:rPr>
                <w:color w:val="auto"/>
                <w:lang w:val="ru-RU"/>
              </w:rPr>
            </w:pPr>
            <w:r w:rsidRPr="002F4983">
              <w:rPr>
                <w:color w:val="auto"/>
                <w:lang w:val="ru-RU"/>
              </w:rPr>
              <w:t>Деятельность</w:t>
            </w:r>
            <w:r w:rsidRPr="002F4983">
              <w:rPr>
                <w:color w:val="auto"/>
                <w:spacing w:val="-7"/>
                <w:lang w:val="ru-RU"/>
              </w:rPr>
              <w:t xml:space="preserve"> </w:t>
            </w:r>
            <w:r w:rsidRPr="002F4983">
              <w:rPr>
                <w:color w:val="auto"/>
                <w:lang w:val="ru-RU"/>
              </w:rPr>
              <w:t>отряда ЮИД (по</w:t>
            </w:r>
          </w:p>
          <w:p w:rsidR="002551C9" w:rsidRPr="002F4983" w:rsidRDefault="002551C9" w:rsidP="002551C9">
            <w:pPr>
              <w:spacing w:after="0" w:line="265" w:lineRule="exact"/>
              <w:ind w:left="110" w:firstLine="0"/>
              <w:jc w:val="left"/>
              <w:rPr>
                <w:color w:val="auto"/>
                <w:lang w:val="ru-RU"/>
              </w:rPr>
            </w:pPr>
            <w:r w:rsidRPr="002F4983">
              <w:rPr>
                <w:color w:val="auto"/>
                <w:lang w:val="ru-RU"/>
              </w:rPr>
              <w:t>отдельному</w:t>
            </w:r>
            <w:r w:rsidRPr="002F4983">
              <w:rPr>
                <w:color w:val="auto"/>
                <w:spacing w:val="-10"/>
                <w:lang w:val="ru-RU"/>
              </w:rPr>
              <w:t xml:space="preserve"> </w:t>
            </w:r>
            <w:r w:rsidRPr="002F4983">
              <w:rPr>
                <w:color w:val="auto"/>
                <w:lang w:val="ru-RU"/>
              </w:rPr>
              <w:t>плану).</w:t>
            </w:r>
          </w:p>
        </w:tc>
        <w:tc>
          <w:tcPr>
            <w:tcW w:w="1288" w:type="dxa"/>
            <w:gridSpan w:val="2"/>
          </w:tcPr>
          <w:p w:rsidR="002551C9" w:rsidRPr="002551C9" w:rsidRDefault="002551C9" w:rsidP="002551C9">
            <w:pPr>
              <w:spacing w:after="0" w:line="268" w:lineRule="exact"/>
              <w:ind w:left="0" w:right="492" w:firstLine="0"/>
              <w:jc w:val="right"/>
              <w:rPr>
                <w:color w:val="auto"/>
              </w:rPr>
            </w:pPr>
            <w:r w:rsidRPr="002551C9">
              <w:rPr>
                <w:color w:val="auto"/>
              </w:rPr>
              <w:t>5-9</w:t>
            </w:r>
          </w:p>
        </w:tc>
        <w:tc>
          <w:tcPr>
            <w:tcW w:w="1954" w:type="dxa"/>
            <w:gridSpan w:val="2"/>
          </w:tcPr>
          <w:p w:rsidR="002551C9" w:rsidRPr="002551C9" w:rsidRDefault="002551C9" w:rsidP="002551C9">
            <w:pPr>
              <w:spacing w:after="0" w:line="267" w:lineRule="exact"/>
              <w:ind w:left="0" w:right="492" w:firstLine="0"/>
              <w:jc w:val="right"/>
              <w:rPr>
                <w:color w:val="auto"/>
              </w:rPr>
            </w:pPr>
            <w:r w:rsidRPr="002551C9">
              <w:rPr>
                <w:color w:val="auto"/>
              </w:rPr>
              <w:t>В</w:t>
            </w:r>
            <w:r w:rsidRPr="002551C9">
              <w:rPr>
                <w:color w:val="auto"/>
                <w:spacing w:val="-2"/>
              </w:rPr>
              <w:t xml:space="preserve"> </w:t>
            </w:r>
            <w:r w:rsidRPr="002551C9">
              <w:rPr>
                <w:color w:val="auto"/>
              </w:rPr>
              <w:t>течение</w:t>
            </w:r>
          </w:p>
          <w:p w:rsidR="002551C9" w:rsidRPr="002551C9" w:rsidRDefault="002551C9" w:rsidP="002551C9">
            <w:pPr>
              <w:spacing w:after="0" w:line="265" w:lineRule="exact"/>
              <w:ind w:left="0" w:right="478" w:firstLine="0"/>
              <w:jc w:val="right"/>
              <w:rPr>
                <w:color w:val="auto"/>
              </w:rPr>
            </w:pPr>
            <w:r w:rsidRPr="002551C9">
              <w:rPr>
                <w:color w:val="auto"/>
              </w:rPr>
              <w:t>учебного</w:t>
            </w:r>
            <w:r w:rsidRPr="002551C9">
              <w:rPr>
                <w:color w:val="auto"/>
                <w:spacing w:val="-5"/>
              </w:rPr>
              <w:t xml:space="preserve"> </w:t>
            </w:r>
            <w:r w:rsidRPr="002551C9">
              <w:rPr>
                <w:color w:val="auto"/>
              </w:rPr>
              <w:t>года</w:t>
            </w:r>
          </w:p>
        </w:tc>
        <w:tc>
          <w:tcPr>
            <w:tcW w:w="2630" w:type="dxa"/>
            <w:gridSpan w:val="3"/>
          </w:tcPr>
          <w:p w:rsidR="002551C9" w:rsidRPr="002551C9" w:rsidRDefault="002551C9" w:rsidP="002551C9">
            <w:pPr>
              <w:spacing w:after="0" w:line="268" w:lineRule="exact"/>
              <w:ind w:left="110" w:firstLine="0"/>
              <w:jc w:val="left"/>
              <w:rPr>
                <w:color w:val="auto"/>
              </w:rPr>
            </w:pPr>
            <w:r w:rsidRPr="002551C9">
              <w:rPr>
                <w:color w:val="auto"/>
              </w:rPr>
              <w:t>Руководитель</w:t>
            </w:r>
            <w:r w:rsidRPr="002551C9">
              <w:rPr>
                <w:color w:val="auto"/>
                <w:spacing w:val="-7"/>
              </w:rPr>
              <w:t xml:space="preserve"> </w:t>
            </w:r>
            <w:r w:rsidRPr="002551C9">
              <w:rPr>
                <w:color w:val="auto"/>
              </w:rPr>
              <w:t>отряда</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4"/>
        </w:trPr>
        <w:tc>
          <w:tcPr>
            <w:tcW w:w="4232" w:type="dxa"/>
          </w:tcPr>
          <w:p w:rsidR="002551C9" w:rsidRPr="002F4983" w:rsidRDefault="002551C9" w:rsidP="002551C9">
            <w:pPr>
              <w:spacing w:after="0" w:line="237" w:lineRule="auto"/>
              <w:ind w:left="110" w:right="494" w:firstLine="0"/>
              <w:jc w:val="left"/>
              <w:rPr>
                <w:color w:val="auto"/>
                <w:lang w:val="ru-RU"/>
              </w:rPr>
            </w:pPr>
            <w:r w:rsidRPr="002F4983">
              <w:rPr>
                <w:color w:val="auto"/>
                <w:lang w:val="ru-RU"/>
              </w:rPr>
              <w:t>Организация</w:t>
            </w:r>
            <w:r w:rsidRPr="002F4983">
              <w:rPr>
                <w:color w:val="auto"/>
                <w:spacing w:val="-10"/>
                <w:lang w:val="ru-RU"/>
              </w:rPr>
              <w:t xml:space="preserve"> </w:t>
            </w:r>
            <w:r w:rsidRPr="002F4983">
              <w:rPr>
                <w:color w:val="auto"/>
                <w:lang w:val="ru-RU"/>
              </w:rPr>
              <w:t>участия</w:t>
            </w:r>
            <w:r w:rsidRPr="002F4983">
              <w:rPr>
                <w:color w:val="auto"/>
                <w:spacing w:val="-6"/>
                <w:lang w:val="ru-RU"/>
              </w:rPr>
              <w:t xml:space="preserve"> </w:t>
            </w:r>
            <w:r w:rsidRPr="002F4983">
              <w:rPr>
                <w:color w:val="auto"/>
                <w:lang w:val="ru-RU"/>
              </w:rPr>
              <w:t>обучающихся</w:t>
            </w:r>
            <w:r w:rsidRPr="002F4983">
              <w:rPr>
                <w:color w:val="auto"/>
                <w:spacing w:val="-5"/>
                <w:lang w:val="ru-RU"/>
              </w:rPr>
              <w:t xml:space="preserve"> </w:t>
            </w:r>
            <w:r w:rsidRPr="002F4983">
              <w:rPr>
                <w:color w:val="auto"/>
                <w:lang w:val="ru-RU"/>
              </w:rPr>
              <w:t>в</w:t>
            </w:r>
            <w:r w:rsidRPr="002F4983">
              <w:rPr>
                <w:color w:val="auto"/>
                <w:spacing w:val="-57"/>
                <w:lang w:val="ru-RU"/>
              </w:rPr>
              <w:t xml:space="preserve"> </w:t>
            </w:r>
            <w:r w:rsidRPr="002F4983">
              <w:rPr>
                <w:color w:val="auto"/>
                <w:lang w:val="ru-RU"/>
              </w:rPr>
              <w:t>социально-психологическом</w:t>
            </w:r>
          </w:p>
          <w:p w:rsidR="002551C9" w:rsidRPr="002551C9" w:rsidRDefault="002551C9" w:rsidP="002551C9">
            <w:pPr>
              <w:spacing w:after="0" w:line="261" w:lineRule="exact"/>
              <w:ind w:left="110" w:firstLine="0"/>
              <w:jc w:val="left"/>
              <w:rPr>
                <w:color w:val="auto"/>
              </w:rPr>
            </w:pPr>
            <w:r w:rsidRPr="002551C9">
              <w:rPr>
                <w:color w:val="auto"/>
              </w:rPr>
              <w:t>тестировании.</w:t>
            </w:r>
          </w:p>
        </w:tc>
        <w:tc>
          <w:tcPr>
            <w:tcW w:w="1288" w:type="dxa"/>
            <w:gridSpan w:val="2"/>
          </w:tcPr>
          <w:p w:rsidR="002551C9" w:rsidRPr="002551C9" w:rsidRDefault="002551C9" w:rsidP="002551C9">
            <w:pPr>
              <w:spacing w:after="0" w:line="268" w:lineRule="exact"/>
              <w:ind w:left="0" w:right="492" w:firstLine="0"/>
              <w:jc w:val="right"/>
              <w:rPr>
                <w:color w:val="auto"/>
              </w:rPr>
            </w:pPr>
            <w:r w:rsidRPr="002551C9">
              <w:rPr>
                <w:color w:val="auto"/>
              </w:rPr>
              <w:t>7-9</w:t>
            </w:r>
          </w:p>
        </w:tc>
        <w:tc>
          <w:tcPr>
            <w:tcW w:w="1954" w:type="dxa"/>
            <w:gridSpan w:val="2"/>
          </w:tcPr>
          <w:p w:rsidR="002551C9" w:rsidRPr="002551C9" w:rsidRDefault="002551C9" w:rsidP="002551C9">
            <w:pPr>
              <w:spacing w:after="0" w:line="237" w:lineRule="auto"/>
              <w:ind w:left="671" w:right="418" w:hanging="216"/>
              <w:jc w:val="left"/>
              <w:rPr>
                <w:color w:val="auto"/>
              </w:rPr>
            </w:pPr>
            <w:r w:rsidRPr="002551C9">
              <w:rPr>
                <w:color w:val="auto"/>
              </w:rPr>
              <w:t>Сентябрь –</w:t>
            </w:r>
            <w:r w:rsidRPr="002551C9">
              <w:rPr>
                <w:color w:val="auto"/>
                <w:spacing w:val="-57"/>
              </w:rPr>
              <w:t xml:space="preserve"> </w:t>
            </w:r>
            <w:r w:rsidRPr="002551C9">
              <w:rPr>
                <w:color w:val="auto"/>
              </w:rPr>
              <w:t>ноябрь</w:t>
            </w:r>
          </w:p>
        </w:tc>
        <w:tc>
          <w:tcPr>
            <w:tcW w:w="2630" w:type="dxa"/>
            <w:gridSpan w:val="3"/>
          </w:tcPr>
          <w:p w:rsidR="002551C9" w:rsidRPr="002551C9" w:rsidRDefault="002551C9" w:rsidP="002551C9">
            <w:pPr>
              <w:spacing w:after="0" w:line="268" w:lineRule="exact"/>
              <w:ind w:left="110" w:firstLine="0"/>
              <w:jc w:val="left"/>
              <w:rPr>
                <w:color w:val="auto"/>
              </w:rPr>
            </w:pPr>
            <w:r w:rsidRPr="002551C9">
              <w:rPr>
                <w:color w:val="auto"/>
              </w:rPr>
              <w:t>Педагог-психолог</w:t>
            </w:r>
          </w:p>
        </w:tc>
      </w:tr>
      <w:tr w:rsidR="002551C9" w:rsidRPr="002F4983"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0"/>
        </w:trPr>
        <w:tc>
          <w:tcPr>
            <w:tcW w:w="4232" w:type="dxa"/>
          </w:tcPr>
          <w:p w:rsidR="002551C9" w:rsidRPr="002F4983" w:rsidRDefault="002551C9" w:rsidP="002551C9">
            <w:pPr>
              <w:spacing w:after="0" w:line="268" w:lineRule="exact"/>
              <w:ind w:left="110" w:firstLine="0"/>
              <w:jc w:val="left"/>
              <w:rPr>
                <w:color w:val="auto"/>
                <w:lang w:val="ru-RU"/>
              </w:rPr>
            </w:pPr>
            <w:r w:rsidRPr="002F4983">
              <w:rPr>
                <w:color w:val="auto"/>
                <w:lang w:val="ru-RU"/>
              </w:rPr>
              <w:t>Мероприятия</w:t>
            </w:r>
            <w:r w:rsidRPr="002F4983">
              <w:rPr>
                <w:color w:val="auto"/>
                <w:spacing w:val="-4"/>
                <w:lang w:val="ru-RU"/>
              </w:rPr>
              <w:t xml:space="preserve"> </w:t>
            </w:r>
            <w:r w:rsidRPr="002F4983">
              <w:rPr>
                <w:color w:val="auto"/>
                <w:lang w:val="ru-RU"/>
              </w:rPr>
              <w:t>в</w:t>
            </w:r>
            <w:r w:rsidRPr="002F4983">
              <w:rPr>
                <w:color w:val="auto"/>
                <w:spacing w:val="-2"/>
                <w:lang w:val="ru-RU"/>
              </w:rPr>
              <w:t xml:space="preserve"> </w:t>
            </w:r>
            <w:r w:rsidRPr="002F4983">
              <w:rPr>
                <w:color w:val="auto"/>
                <w:lang w:val="ru-RU"/>
              </w:rPr>
              <w:t>рамках</w:t>
            </w:r>
            <w:r w:rsidRPr="002F4983">
              <w:rPr>
                <w:color w:val="auto"/>
                <w:spacing w:val="-4"/>
                <w:lang w:val="ru-RU"/>
              </w:rPr>
              <w:t xml:space="preserve"> </w:t>
            </w:r>
            <w:r w:rsidRPr="002F4983">
              <w:rPr>
                <w:color w:val="auto"/>
                <w:lang w:val="ru-RU"/>
              </w:rPr>
              <w:t>деятельности</w:t>
            </w:r>
          </w:p>
          <w:p w:rsidR="002551C9" w:rsidRPr="002F4983" w:rsidRDefault="002551C9" w:rsidP="002551C9">
            <w:pPr>
              <w:spacing w:after="0" w:line="274" w:lineRule="exact"/>
              <w:ind w:left="110" w:right="155" w:firstLine="0"/>
              <w:jc w:val="left"/>
              <w:rPr>
                <w:color w:val="auto"/>
                <w:lang w:val="ru-RU"/>
              </w:rPr>
            </w:pPr>
            <w:r w:rsidRPr="002F4983">
              <w:rPr>
                <w:color w:val="auto"/>
                <w:lang w:val="ru-RU"/>
              </w:rPr>
              <w:t>социально-психологической</w:t>
            </w:r>
            <w:r w:rsidRPr="002F4983">
              <w:rPr>
                <w:color w:val="auto"/>
                <w:spacing w:val="-7"/>
                <w:lang w:val="ru-RU"/>
              </w:rPr>
              <w:t xml:space="preserve"> </w:t>
            </w:r>
            <w:r w:rsidRPr="002F4983">
              <w:rPr>
                <w:color w:val="auto"/>
                <w:lang w:val="ru-RU"/>
              </w:rPr>
              <w:t>службы</w:t>
            </w:r>
            <w:r w:rsidRPr="002F4983">
              <w:rPr>
                <w:color w:val="auto"/>
                <w:spacing w:val="-7"/>
                <w:lang w:val="ru-RU"/>
              </w:rPr>
              <w:t xml:space="preserve"> </w:t>
            </w:r>
            <w:r w:rsidRPr="002F4983">
              <w:rPr>
                <w:color w:val="auto"/>
                <w:lang w:val="ru-RU"/>
              </w:rPr>
              <w:t>(по</w:t>
            </w:r>
            <w:r w:rsidRPr="002F4983">
              <w:rPr>
                <w:color w:val="auto"/>
                <w:spacing w:val="-57"/>
                <w:lang w:val="ru-RU"/>
              </w:rPr>
              <w:t xml:space="preserve"> </w:t>
            </w:r>
            <w:r w:rsidRPr="002F4983">
              <w:rPr>
                <w:color w:val="auto"/>
                <w:lang w:val="ru-RU"/>
              </w:rPr>
              <w:t>отдельному</w:t>
            </w:r>
            <w:r w:rsidRPr="002F4983">
              <w:rPr>
                <w:color w:val="auto"/>
                <w:spacing w:val="-9"/>
                <w:lang w:val="ru-RU"/>
              </w:rPr>
              <w:t xml:space="preserve"> </w:t>
            </w:r>
            <w:r w:rsidRPr="002F4983">
              <w:rPr>
                <w:color w:val="auto"/>
                <w:lang w:val="ru-RU"/>
              </w:rPr>
              <w:t>плану).</w:t>
            </w:r>
          </w:p>
        </w:tc>
        <w:tc>
          <w:tcPr>
            <w:tcW w:w="1288" w:type="dxa"/>
            <w:gridSpan w:val="2"/>
          </w:tcPr>
          <w:p w:rsidR="002551C9" w:rsidRPr="002551C9" w:rsidRDefault="002551C9" w:rsidP="002551C9">
            <w:pPr>
              <w:spacing w:after="0" w:line="268" w:lineRule="exact"/>
              <w:ind w:left="0" w:right="492" w:firstLine="0"/>
              <w:jc w:val="right"/>
              <w:rPr>
                <w:color w:val="auto"/>
              </w:rPr>
            </w:pPr>
            <w:r w:rsidRPr="002551C9">
              <w:rPr>
                <w:color w:val="auto"/>
              </w:rPr>
              <w:t>5-9</w:t>
            </w:r>
          </w:p>
        </w:tc>
        <w:tc>
          <w:tcPr>
            <w:tcW w:w="1954" w:type="dxa"/>
            <w:gridSpan w:val="2"/>
          </w:tcPr>
          <w:p w:rsidR="002551C9" w:rsidRPr="002551C9" w:rsidRDefault="002551C9" w:rsidP="002551C9">
            <w:pPr>
              <w:spacing w:after="0" w:line="242" w:lineRule="auto"/>
              <w:ind w:left="306" w:right="277"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F4983" w:rsidRDefault="002551C9" w:rsidP="002551C9">
            <w:pPr>
              <w:spacing w:after="0" w:line="268" w:lineRule="exact"/>
              <w:ind w:left="110" w:firstLine="0"/>
              <w:jc w:val="left"/>
              <w:rPr>
                <w:color w:val="auto"/>
                <w:lang w:val="ru-RU"/>
              </w:rPr>
            </w:pPr>
            <w:r w:rsidRPr="002F4983">
              <w:rPr>
                <w:color w:val="auto"/>
                <w:lang w:val="ru-RU"/>
              </w:rPr>
              <w:t>Зам. директора</w:t>
            </w:r>
          </w:p>
          <w:p w:rsidR="002551C9" w:rsidRPr="002F4983" w:rsidRDefault="002551C9" w:rsidP="002551C9">
            <w:pPr>
              <w:spacing w:before="3" w:after="0" w:line="240" w:lineRule="auto"/>
              <w:ind w:left="110" w:firstLine="0"/>
              <w:jc w:val="left"/>
              <w:rPr>
                <w:color w:val="auto"/>
                <w:lang w:val="ru-RU"/>
              </w:rPr>
            </w:pPr>
            <w:r w:rsidRPr="002F4983">
              <w:rPr>
                <w:color w:val="auto"/>
                <w:lang w:val="ru-RU"/>
              </w:rPr>
              <w:t>по</w:t>
            </w:r>
            <w:r w:rsidRPr="002F4983">
              <w:rPr>
                <w:color w:val="auto"/>
                <w:spacing w:val="-1"/>
                <w:lang w:val="ru-RU"/>
              </w:rPr>
              <w:t xml:space="preserve"> </w:t>
            </w:r>
            <w:r w:rsidRPr="002F4983">
              <w:rPr>
                <w:color w:val="auto"/>
                <w:lang w:val="ru-RU"/>
              </w:rPr>
              <w:t>ВР,</w:t>
            </w:r>
            <w:r w:rsidRPr="002F4983">
              <w:rPr>
                <w:color w:val="auto"/>
                <w:spacing w:val="-4"/>
                <w:lang w:val="ru-RU"/>
              </w:rPr>
              <w:t xml:space="preserve"> </w:t>
            </w:r>
            <w:r w:rsidRPr="002F4983">
              <w:rPr>
                <w:color w:val="auto"/>
                <w:lang w:val="ru-RU"/>
              </w:rPr>
              <w:t>педагог-психолог</w:t>
            </w:r>
          </w:p>
        </w:tc>
      </w:tr>
      <w:tr w:rsidR="002551C9" w:rsidRPr="002F4983"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3"/>
        </w:trPr>
        <w:tc>
          <w:tcPr>
            <w:tcW w:w="4232" w:type="dxa"/>
          </w:tcPr>
          <w:p w:rsidR="002551C9" w:rsidRPr="002F4983" w:rsidRDefault="002551C9" w:rsidP="002551C9">
            <w:pPr>
              <w:spacing w:after="0" w:line="242" w:lineRule="auto"/>
              <w:ind w:left="110" w:right="121" w:firstLine="0"/>
              <w:jc w:val="left"/>
              <w:rPr>
                <w:color w:val="auto"/>
                <w:lang w:val="ru-RU"/>
              </w:rPr>
            </w:pPr>
            <w:r w:rsidRPr="002F4983">
              <w:rPr>
                <w:color w:val="auto"/>
                <w:lang w:val="ru-RU"/>
              </w:rPr>
              <w:t>Мероприятия с участием сотрудников</w:t>
            </w:r>
            <w:r w:rsidRPr="002F4983">
              <w:rPr>
                <w:color w:val="auto"/>
                <w:spacing w:val="1"/>
                <w:lang w:val="ru-RU"/>
              </w:rPr>
              <w:t xml:space="preserve"> </w:t>
            </w:r>
            <w:r w:rsidRPr="002F4983">
              <w:rPr>
                <w:color w:val="auto"/>
                <w:lang w:val="ru-RU"/>
              </w:rPr>
              <w:t>ГИБДД</w:t>
            </w:r>
            <w:r w:rsidRPr="002F4983">
              <w:rPr>
                <w:color w:val="auto"/>
                <w:spacing w:val="59"/>
                <w:lang w:val="ru-RU"/>
              </w:rPr>
              <w:t xml:space="preserve"> </w:t>
            </w:r>
            <w:r w:rsidRPr="002F4983">
              <w:rPr>
                <w:color w:val="auto"/>
                <w:lang w:val="ru-RU"/>
              </w:rPr>
              <w:t>ОМВД России,</w:t>
            </w:r>
            <w:r w:rsidRPr="002F4983">
              <w:rPr>
                <w:color w:val="auto"/>
                <w:spacing w:val="-4"/>
                <w:lang w:val="ru-RU"/>
              </w:rPr>
              <w:t xml:space="preserve"> </w:t>
            </w:r>
            <w:r w:rsidRPr="002F4983">
              <w:rPr>
                <w:color w:val="auto"/>
                <w:lang w:val="ru-RU"/>
              </w:rPr>
              <w:t>ПНД</w:t>
            </w:r>
            <w:r w:rsidRPr="002F4983">
              <w:rPr>
                <w:color w:val="auto"/>
                <w:spacing w:val="-1"/>
                <w:lang w:val="ru-RU"/>
              </w:rPr>
              <w:t xml:space="preserve"> </w:t>
            </w:r>
            <w:r w:rsidRPr="002F4983">
              <w:rPr>
                <w:color w:val="auto"/>
                <w:lang w:val="ru-RU"/>
              </w:rPr>
              <w:t>и</w:t>
            </w:r>
            <w:r w:rsidRPr="002F4983">
              <w:rPr>
                <w:color w:val="auto"/>
                <w:spacing w:val="-3"/>
                <w:lang w:val="ru-RU"/>
              </w:rPr>
              <w:t xml:space="preserve"> </w:t>
            </w:r>
            <w:r w:rsidRPr="002F4983">
              <w:rPr>
                <w:color w:val="auto"/>
                <w:lang w:val="ru-RU"/>
              </w:rPr>
              <w:t>КДНиЗП</w:t>
            </w:r>
          </w:p>
          <w:p w:rsidR="002551C9" w:rsidRPr="002F4983" w:rsidRDefault="002551C9" w:rsidP="002551C9">
            <w:pPr>
              <w:spacing w:after="0" w:line="271" w:lineRule="exact"/>
              <w:ind w:left="110" w:firstLine="0"/>
              <w:jc w:val="left"/>
              <w:rPr>
                <w:color w:val="auto"/>
                <w:lang w:val="ru-RU"/>
              </w:rPr>
            </w:pPr>
            <w:r w:rsidRPr="002F4983">
              <w:rPr>
                <w:color w:val="auto"/>
                <w:lang w:val="ru-RU"/>
              </w:rPr>
              <w:t>(в</w:t>
            </w:r>
            <w:r w:rsidRPr="002F4983">
              <w:rPr>
                <w:color w:val="auto"/>
                <w:spacing w:val="-1"/>
                <w:lang w:val="ru-RU"/>
              </w:rPr>
              <w:t xml:space="preserve"> </w:t>
            </w:r>
            <w:r w:rsidRPr="002F4983">
              <w:rPr>
                <w:color w:val="auto"/>
                <w:lang w:val="ru-RU"/>
              </w:rPr>
              <w:t>рамках</w:t>
            </w:r>
            <w:r w:rsidRPr="002F4983">
              <w:rPr>
                <w:color w:val="auto"/>
                <w:spacing w:val="-7"/>
                <w:lang w:val="ru-RU"/>
              </w:rPr>
              <w:t xml:space="preserve"> </w:t>
            </w:r>
            <w:r w:rsidRPr="002F4983">
              <w:rPr>
                <w:color w:val="auto"/>
                <w:lang w:val="ru-RU"/>
              </w:rPr>
              <w:t>плана</w:t>
            </w:r>
            <w:r w:rsidRPr="002F4983">
              <w:rPr>
                <w:color w:val="auto"/>
                <w:spacing w:val="-3"/>
                <w:lang w:val="ru-RU"/>
              </w:rPr>
              <w:t xml:space="preserve"> </w:t>
            </w:r>
            <w:r w:rsidRPr="002F4983">
              <w:rPr>
                <w:color w:val="auto"/>
                <w:lang w:val="ru-RU"/>
              </w:rPr>
              <w:t>межведомственного</w:t>
            </w:r>
          </w:p>
          <w:p w:rsidR="002551C9" w:rsidRPr="002F4983" w:rsidRDefault="002551C9" w:rsidP="002551C9">
            <w:pPr>
              <w:spacing w:after="0" w:line="261" w:lineRule="exact"/>
              <w:ind w:left="110" w:firstLine="0"/>
              <w:jc w:val="left"/>
              <w:rPr>
                <w:color w:val="auto"/>
                <w:lang w:val="ru-RU"/>
              </w:rPr>
            </w:pPr>
            <w:r w:rsidRPr="002F4983">
              <w:rPr>
                <w:color w:val="auto"/>
                <w:lang w:val="ru-RU"/>
              </w:rPr>
              <w:t>взаимодействия).</w:t>
            </w:r>
          </w:p>
        </w:tc>
        <w:tc>
          <w:tcPr>
            <w:tcW w:w="1288" w:type="dxa"/>
            <w:gridSpan w:val="2"/>
          </w:tcPr>
          <w:p w:rsidR="002551C9" w:rsidRPr="002551C9" w:rsidRDefault="002551C9" w:rsidP="002551C9">
            <w:pPr>
              <w:spacing w:after="0" w:line="268" w:lineRule="exact"/>
              <w:ind w:left="0" w:right="492" w:firstLine="0"/>
              <w:jc w:val="right"/>
              <w:rPr>
                <w:color w:val="auto"/>
              </w:rPr>
            </w:pPr>
            <w:r w:rsidRPr="002551C9">
              <w:rPr>
                <w:color w:val="auto"/>
              </w:rPr>
              <w:t>5-9</w:t>
            </w:r>
          </w:p>
        </w:tc>
        <w:tc>
          <w:tcPr>
            <w:tcW w:w="1954" w:type="dxa"/>
            <w:gridSpan w:val="2"/>
          </w:tcPr>
          <w:p w:rsidR="002551C9" w:rsidRPr="002551C9" w:rsidRDefault="002551C9" w:rsidP="002551C9">
            <w:pPr>
              <w:spacing w:after="0" w:line="242" w:lineRule="auto"/>
              <w:ind w:left="306" w:right="277"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F4983" w:rsidRDefault="002551C9" w:rsidP="002551C9">
            <w:pPr>
              <w:spacing w:after="0" w:line="268" w:lineRule="exact"/>
              <w:ind w:left="110" w:firstLine="0"/>
              <w:jc w:val="left"/>
              <w:rPr>
                <w:color w:val="auto"/>
                <w:lang w:val="ru-RU"/>
              </w:rPr>
            </w:pPr>
            <w:r w:rsidRPr="002F4983">
              <w:rPr>
                <w:color w:val="auto"/>
                <w:lang w:val="ru-RU"/>
              </w:rPr>
              <w:t>Зам. директора</w:t>
            </w:r>
          </w:p>
          <w:p w:rsidR="002551C9" w:rsidRPr="002F4983" w:rsidRDefault="002551C9" w:rsidP="002551C9">
            <w:pPr>
              <w:spacing w:before="2" w:after="0" w:line="240" w:lineRule="auto"/>
              <w:ind w:left="110" w:firstLine="0"/>
              <w:jc w:val="left"/>
              <w:rPr>
                <w:color w:val="auto"/>
                <w:lang w:val="ru-RU"/>
              </w:rPr>
            </w:pPr>
            <w:r w:rsidRPr="002F4983">
              <w:rPr>
                <w:color w:val="auto"/>
                <w:lang w:val="ru-RU"/>
              </w:rPr>
              <w:t>по ВР,</w:t>
            </w:r>
            <w:r w:rsidRPr="002F4983">
              <w:rPr>
                <w:color w:val="auto"/>
                <w:spacing w:val="-3"/>
                <w:lang w:val="ru-RU"/>
              </w:rPr>
              <w:t xml:space="preserve"> </w:t>
            </w:r>
            <w:r w:rsidRPr="002F4983">
              <w:rPr>
                <w:color w:val="auto"/>
                <w:spacing w:val="-2"/>
                <w:lang w:val="ru-RU"/>
              </w:rPr>
              <w:t xml:space="preserve"> </w:t>
            </w:r>
            <w:r w:rsidRPr="002F4983">
              <w:rPr>
                <w:color w:val="auto"/>
                <w:lang w:val="ru-RU"/>
              </w:rPr>
              <w:t>педагог-психолог</w:t>
            </w:r>
          </w:p>
        </w:tc>
      </w:tr>
      <w:tr w:rsidR="002551C9" w:rsidRPr="002F4983"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3"/>
        </w:trPr>
        <w:tc>
          <w:tcPr>
            <w:tcW w:w="4232" w:type="dxa"/>
          </w:tcPr>
          <w:p w:rsidR="002551C9" w:rsidRPr="002F4983" w:rsidRDefault="002551C9" w:rsidP="002551C9">
            <w:pPr>
              <w:spacing w:after="0" w:line="240" w:lineRule="auto"/>
              <w:ind w:left="110" w:right="246" w:firstLine="0"/>
              <w:jc w:val="left"/>
              <w:rPr>
                <w:color w:val="auto"/>
                <w:lang w:val="ru-RU"/>
              </w:rPr>
            </w:pPr>
            <w:r w:rsidRPr="002F4983">
              <w:rPr>
                <w:color w:val="auto"/>
                <w:lang w:val="ru-RU"/>
              </w:rPr>
              <w:t>Индивидуальная</w:t>
            </w:r>
            <w:r w:rsidRPr="002F4983">
              <w:rPr>
                <w:color w:val="auto"/>
                <w:spacing w:val="1"/>
                <w:lang w:val="ru-RU"/>
              </w:rPr>
              <w:t xml:space="preserve"> </w:t>
            </w:r>
            <w:r w:rsidRPr="002F4983">
              <w:rPr>
                <w:color w:val="auto"/>
                <w:lang w:val="ru-RU"/>
              </w:rPr>
              <w:t>работа с</w:t>
            </w:r>
            <w:r w:rsidRPr="002F4983">
              <w:rPr>
                <w:color w:val="auto"/>
                <w:spacing w:val="1"/>
                <w:lang w:val="ru-RU"/>
              </w:rPr>
              <w:t xml:space="preserve"> </w:t>
            </w:r>
            <w:r w:rsidRPr="002F4983">
              <w:rPr>
                <w:color w:val="auto"/>
                <w:lang w:val="ru-RU"/>
              </w:rPr>
              <w:t>обучающимися и их родителями</w:t>
            </w:r>
            <w:r w:rsidRPr="002F4983">
              <w:rPr>
                <w:color w:val="auto"/>
                <w:spacing w:val="1"/>
                <w:lang w:val="ru-RU"/>
              </w:rPr>
              <w:t xml:space="preserve"> </w:t>
            </w:r>
            <w:r w:rsidRPr="002F4983">
              <w:rPr>
                <w:color w:val="auto"/>
                <w:lang w:val="ru-RU"/>
              </w:rPr>
              <w:t>(законными</w:t>
            </w:r>
            <w:r w:rsidRPr="002F4983">
              <w:rPr>
                <w:color w:val="auto"/>
                <w:spacing w:val="-3"/>
                <w:lang w:val="ru-RU"/>
              </w:rPr>
              <w:t xml:space="preserve"> </w:t>
            </w:r>
            <w:r w:rsidRPr="002F4983">
              <w:rPr>
                <w:color w:val="auto"/>
                <w:lang w:val="ru-RU"/>
              </w:rPr>
              <w:t>представителями)</w:t>
            </w:r>
            <w:r w:rsidRPr="002F4983">
              <w:rPr>
                <w:color w:val="auto"/>
                <w:spacing w:val="-5"/>
                <w:lang w:val="ru-RU"/>
              </w:rPr>
              <w:t xml:space="preserve"> </w:t>
            </w:r>
            <w:r w:rsidRPr="002F4983">
              <w:rPr>
                <w:color w:val="auto"/>
                <w:lang w:val="ru-RU"/>
              </w:rPr>
              <w:t>в</w:t>
            </w:r>
            <w:r w:rsidRPr="002F4983">
              <w:rPr>
                <w:color w:val="auto"/>
                <w:spacing w:val="-6"/>
                <w:lang w:val="ru-RU"/>
              </w:rPr>
              <w:t xml:space="preserve"> </w:t>
            </w:r>
            <w:r w:rsidRPr="002F4983">
              <w:rPr>
                <w:color w:val="auto"/>
                <w:lang w:val="ru-RU"/>
              </w:rPr>
              <w:t>рамках</w:t>
            </w:r>
          </w:p>
          <w:p w:rsidR="002551C9" w:rsidRPr="002551C9" w:rsidRDefault="002551C9" w:rsidP="002551C9">
            <w:pPr>
              <w:spacing w:after="0" w:line="261" w:lineRule="exact"/>
              <w:ind w:left="110" w:firstLine="0"/>
              <w:jc w:val="left"/>
              <w:rPr>
                <w:color w:val="auto"/>
              </w:rPr>
            </w:pPr>
            <w:r w:rsidRPr="002551C9">
              <w:rPr>
                <w:color w:val="auto"/>
              </w:rPr>
              <w:t>работы</w:t>
            </w:r>
            <w:r w:rsidRPr="002551C9">
              <w:rPr>
                <w:color w:val="auto"/>
                <w:spacing w:val="-1"/>
              </w:rPr>
              <w:t xml:space="preserve"> </w:t>
            </w:r>
            <w:r w:rsidRPr="002551C9">
              <w:rPr>
                <w:color w:val="auto"/>
              </w:rPr>
              <w:t>Совета</w:t>
            </w:r>
            <w:r w:rsidRPr="002551C9">
              <w:rPr>
                <w:color w:val="auto"/>
                <w:spacing w:val="-3"/>
              </w:rPr>
              <w:t xml:space="preserve"> </w:t>
            </w:r>
            <w:r w:rsidRPr="002551C9">
              <w:rPr>
                <w:color w:val="auto"/>
              </w:rPr>
              <w:t>профилактики.</w:t>
            </w:r>
          </w:p>
        </w:tc>
        <w:tc>
          <w:tcPr>
            <w:tcW w:w="1288" w:type="dxa"/>
            <w:gridSpan w:val="2"/>
          </w:tcPr>
          <w:p w:rsidR="002551C9" w:rsidRPr="002551C9" w:rsidRDefault="002551C9" w:rsidP="002551C9">
            <w:pPr>
              <w:spacing w:after="0" w:line="268" w:lineRule="exact"/>
              <w:ind w:left="0" w:right="492" w:firstLine="0"/>
              <w:jc w:val="right"/>
              <w:rPr>
                <w:color w:val="auto"/>
              </w:rPr>
            </w:pPr>
            <w:r w:rsidRPr="002551C9">
              <w:rPr>
                <w:color w:val="auto"/>
              </w:rPr>
              <w:t>5-9</w:t>
            </w:r>
          </w:p>
        </w:tc>
        <w:tc>
          <w:tcPr>
            <w:tcW w:w="1954" w:type="dxa"/>
            <w:gridSpan w:val="2"/>
          </w:tcPr>
          <w:p w:rsidR="002551C9" w:rsidRPr="002F4983" w:rsidRDefault="002551C9" w:rsidP="002551C9">
            <w:pPr>
              <w:spacing w:after="0" w:line="240" w:lineRule="auto"/>
              <w:ind w:left="306" w:right="222" w:hanging="59"/>
              <w:jc w:val="center"/>
              <w:rPr>
                <w:color w:val="auto"/>
                <w:lang w:val="ru-RU"/>
              </w:rPr>
            </w:pPr>
            <w:r w:rsidRPr="002F4983">
              <w:rPr>
                <w:color w:val="auto"/>
                <w:lang w:val="ru-RU"/>
              </w:rPr>
              <w:t>В течение</w:t>
            </w:r>
            <w:r w:rsidRPr="002F4983">
              <w:rPr>
                <w:color w:val="auto"/>
                <w:spacing w:val="1"/>
                <w:lang w:val="ru-RU"/>
              </w:rPr>
              <w:t xml:space="preserve"> </w:t>
            </w:r>
            <w:r w:rsidRPr="002F4983">
              <w:rPr>
                <w:color w:val="auto"/>
                <w:lang w:val="ru-RU"/>
              </w:rPr>
              <w:t>учебного года,</w:t>
            </w:r>
            <w:r w:rsidRPr="002F4983">
              <w:rPr>
                <w:color w:val="auto"/>
                <w:spacing w:val="-57"/>
                <w:lang w:val="ru-RU"/>
              </w:rPr>
              <w:t xml:space="preserve"> </w:t>
            </w:r>
            <w:r w:rsidRPr="002F4983">
              <w:rPr>
                <w:color w:val="auto"/>
                <w:lang w:val="ru-RU"/>
              </w:rPr>
              <w:t>1</w:t>
            </w:r>
            <w:r w:rsidRPr="002F4983">
              <w:rPr>
                <w:color w:val="auto"/>
                <w:spacing w:val="1"/>
                <w:lang w:val="ru-RU"/>
              </w:rPr>
              <w:t xml:space="preserve"> </w:t>
            </w:r>
            <w:r w:rsidRPr="002F4983">
              <w:rPr>
                <w:color w:val="auto"/>
                <w:lang w:val="ru-RU"/>
              </w:rPr>
              <w:t>раз</w:t>
            </w:r>
            <w:r w:rsidRPr="002F4983">
              <w:rPr>
                <w:color w:val="auto"/>
                <w:spacing w:val="3"/>
                <w:lang w:val="ru-RU"/>
              </w:rPr>
              <w:t xml:space="preserve"> </w:t>
            </w:r>
            <w:r w:rsidRPr="002F4983">
              <w:rPr>
                <w:color w:val="auto"/>
                <w:lang w:val="ru-RU"/>
              </w:rPr>
              <w:t>в</w:t>
            </w:r>
            <w:r w:rsidRPr="002F4983">
              <w:rPr>
                <w:color w:val="auto"/>
                <w:spacing w:val="-2"/>
                <w:lang w:val="ru-RU"/>
              </w:rPr>
              <w:t xml:space="preserve"> </w:t>
            </w:r>
            <w:r w:rsidRPr="002F4983">
              <w:rPr>
                <w:color w:val="auto"/>
                <w:lang w:val="ru-RU"/>
              </w:rPr>
              <w:t>месяц</w:t>
            </w:r>
          </w:p>
        </w:tc>
        <w:tc>
          <w:tcPr>
            <w:tcW w:w="2630" w:type="dxa"/>
            <w:gridSpan w:val="3"/>
          </w:tcPr>
          <w:p w:rsidR="002551C9" w:rsidRPr="002F4983" w:rsidRDefault="002551C9" w:rsidP="002551C9">
            <w:pPr>
              <w:spacing w:after="0" w:line="268" w:lineRule="exact"/>
              <w:ind w:left="110" w:firstLine="0"/>
              <w:jc w:val="left"/>
              <w:rPr>
                <w:color w:val="auto"/>
                <w:lang w:val="ru-RU"/>
              </w:rPr>
            </w:pPr>
            <w:r w:rsidRPr="002F4983">
              <w:rPr>
                <w:color w:val="auto"/>
                <w:lang w:val="ru-RU"/>
              </w:rPr>
              <w:t>Зам. директора</w:t>
            </w:r>
          </w:p>
          <w:p w:rsidR="002551C9" w:rsidRPr="002F4983" w:rsidRDefault="002551C9" w:rsidP="002551C9">
            <w:pPr>
              <w:spacing w:before="2" w:after="0" w:line="240" w:lineRule="auto"/>
              <w:ind w:left="110" w:firstLine="0"/>
              <w:jc w:val="left"/>
              <w:rPr>
                <w:color w:val="auto"/>
                <w:lang w:val="ru-RU"/>
              </w:rPr>
            </w:pPr>
            <w:r w:rsidRPr="002F4983">
              <w:rPr>
                <w:color w:val="auto"/>
                <w:lang w:val="ru-RU"/>
              </w:rPr>
              <w:t>по</w:t>
            </w:r>
            <w:r w:rsidRPr="002F4983">
              <w:rPr>
                <w:color w:val="auto"/>
                <w:spacing w:val="-1"/>
                <w:lang w:val="ru-RU"/>
              </w:rPr>
              <w:t xml:space="preserve"> </w:t>
            </w:r>
            <w:r w:rsidRPr="002F4983">
              <w:rPr>
                <w:color w:val="auto"/>
                <w:lang w:val="ru-RU"/>
              </w:rPr>
              <w:t>ВР,</w:t>
            </w:r>
            <w:r w:rsidRPr="002F4983">
              <w:rPr>
                <w:color w:val="auto"/>
                <w:spacing w:val="-4"/>
                <w:lang w:val="ru-RU"/>
              </w:rPr>
              <w:t xml:space="preserve"> </w:t>
            </w:r>
            <w:r w:rsidRPr="002F4983">
              <w:rPr>
                <w:color w:val="auto"/>
                <w:lang w:val="ru-RU"/>
              </w:rPr>
              <w:t>педагог-психолог</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F4983" w:rsidRDefault="002551C9" w:rsidP="002551C9">
            <w:pPr>
              <w:spacing w:after="0" w:line="268" w:lineRule="exact"/>
              <w:ind w:left="110" w:firstLine="0"/>
              <w:jc w:val="left"/>
              <w:rPr>
                <w:color w:val="auto"/>
                <w:lang w:val="ru-RU"/>
              </w:rPr>
            </w:pPr>
            <w:r w:rsidRPr="002F4983">
              <w:rPr>
                <w:color w:val="auto"/>
                <w:lang w:val="ru-RU"/>
              </w:rPr>
              <w:t>Инструктажи</w:t>
            </w:r>
            <w:r w:rsidRPr="002F4983">
              <w:rPr>
                <w:color w:val="auto"/>
                <w:spacing w:val="-3"/>
                <w:lang w:val="ru-RU"/>
              </w:rPr>
              <w:t xml:space="preserve"> </w:t>
            </w:r>
            <w:r w:rsidRPr="002F4983">
              <w:rPr>
                <w:color w:val="auto"/>
                <w:lang w:val="ru-RU"/>
              </w:rPr>
              <w:t>обучающихся</w:t>
            </w:r>
            <w:r w:rsidRPr="002F4983">
              <w:rPr>
                <w:color w:val="auto"/>
                <w:spacing w:val="-4"/>
                <w:lang w:val="ru-RU"/>
              </w:rPr>
              <w:t xml:space="preserve"> </w:t>
            </w:r>
            <w:r w:rsidRPr="002F4983">
              <w:rPr>
                <w:color w:val="auto"/>
                <w:lang w:val="ru-RU"/>
              </w:rPr>
              <w:t>(согласно</w:t>
            </w:r>
          </w:p>
          <w:p w:rsidR="002551C9" w:rsidRPr="002F4983" w:rsidRDefault="002551C9" w:rsidP="002551C9">
            <w:pPr>
              <w:spacing w:before="2" w:after="0" w:line="261" w:lineRule="exact"/>
              <w:ind w:left="110" w:firstLine="0"/>
              <w:jc w:val="left"/>
              <w:rPr>
                <w:color w:val="auto"/>
                <w:lang w:val="ru-RU"/>
              </w:rPr>
            </w:pPr>
            <w:r w:rsidRPr="002F4983">
              <w:rPr>
                <w:color w:val="auto"/>
                <w:lang w:val="ru-RU"/>
              </w:rPr>
              <w:t>утвержденного</w:t>
            </w:r>
            <w:r w:rsidRPr="002F4983">
              <w:rPr>
                <w:color w:val="auto"/>
                <w:spacing w:val="-4"/>
                <w:lang w:val="ru-RU"/>
              </w:rPr>
              <w:t xml:space="preserve"> </w:t>
            </w:r>
            <w:r w:rsidRPr="002F4983">
              <w:rPr>
                <w:color w:val="auto"/>
                <w:lang w:val="ru-RU"/>
              </w:rPr>
              <w:t>плана).</w:t>
            </w:r>
          </w:p>
        </w:tc>
        <w:tc>
          <w:tcPr>
            <w:tcW w:w="1288" w:type="dxa"/>
            <w:gridSpan w:val="2"/>
          </w:tcPr>
          <w:p w:rsidR="002551C9" w:rsidRPr="002551C9" w:rsidRDefault="002551C9" w:rsidP="002551C9">
            <w:pPr>
              <w:spacing w:after="0" w:line="268" w:lineRule="exact"/>
              <w:ind w:left="0" w:right="492" w:firstLine="0"/>
              <w:jc w:val="right"/>
              <w:rPr>
                <w:color w:val="auto"/>
              </w:rPr>
            </w:pPr>
            <w:r w:rsidRPr="002551C9">
              <w:rPr>
                <w:color w:val="auto"/>
              </w:rPr>
              <w:t>5-9</w:t>
            </w:r>
          </w:p>
        </w:tc>
        <w:tc>
          <w:tcPr>
            <w:tcW w:w="1954" w:type="dxa"/>
            <w:gridSpan w:val="2"/>
          </w:tcPr>
          <w:p w:rsidR="002551C9" w:rsidRPr="002551C9" w:rsidRDefault="002551C9" w:rsidP="002551C9">
            <w:pPr>
              <w:spacing w:after="0" w:line="268" w:lineRule="exact"/>
              <w:ind w:left="0" w:right="492" w:firstLine="0"/>
              <w:jc w:val="right"/>
              <w:rPr>
                <w:color w:val="auto"/>
              </w:rPr>
            </w:pPr>
            <w:r w:rsidRPr="002551C9">
              <w:rPr>
                <w:color w:val="auto"/>
              </w:rPr>
              <w:t>В</w:t>
            </w:r>
            <w:r w:rsidRPr="002551C9">
              <w:rPr>
                <w:color w:val="auto"/>
                <w:spacing w:val="-2"/>
              </w:rPr>
              <w:t xml:space="preserve"> </w:t>
            </w:r>
            <w:r w:rsidRPr="002551C9">
              <w:rPr>
                <w:color w:val="auto"/>
              </w:rPr>
              <w:t>течение</w:t>
            </w:r>
          </w:p>
          <w:p w:rsidR="002551C9" w:rsidRPr="002551C9" w:rsidRDefault="002551C9" w:rsidP="002551C9">
            <w:pPr>
              <w:spacing w:before="2" w:after="0" w:line="261" w:lineRule="exact"/>
              <w:ind w:left="0" w:right="478" w:firstLine="0"/>
              <w:jc w:val="right"/>
              <w:rPr>
                <w:color w:val="auto"/>
              </w:rPr>
            </w:pPr>
            <w:r w:rsidRPr="002551C9">
              <w:rPr>
                <w:color w:val="auto"/>
              </w:rPr>
              <w:t>учебного</w:t>
            </w:r>
            <w:r w:rsidRPr="002551C9">
              <w:rPr>
                <w:color w:val="auto"/>
                <w:spacing w:val="-5"/>
              </w:rPr>
              <w:t xml:space="preserve"> </w:t>
            </w:r>
            <w:r w:rsidRPr="002551C9">
              <w:rPr>
                <w:color w:val="auto"/>
              </w:rPr>
              <w:t>года</w:t>
            </w:r>
          </w:p>
        </w:tc>
        <w:tc>
          <w:tcPr>
            <w:tcW w:w="2630" w:type="dxa"/>
            <w:gridSpan w:val="3"/>
          </w:tcPr>
          <w:p w:rsidR="002551C9" w:rsidRPr="002551C9" w:rsidRDefault="002551C9" w:rsidP="002551C9">
            <w:pPr>
              <w:spacing w:after="0" w:line="268" w:lineRule="exact"/>
              <w:ind w:left="110" w:firstLine="0"/>
              <w:jc w:val="left"/>
              <w:rPr>
                <w:color w:val="auto"/>
              </w:rPr>
            </w:pPr>
            <w:r w:rsidRPr="002551C9">
              <w:rPr>
                <w:color w:val="auto"/>
              </w:rPr>
              <w:t>Классные</w:t>
            </w:r>
          </w:p>
          <w:p w:rsidR="002551C9" w:rsidRPr="002551C9" w:rsidRDefault="002551C9" w:rsidP="002551C9">
            <w:pPr>
              <w:spacing w:before="2" w:after="0" w:line="261" w:lineRule="exact"/>
              <w:ind w:left="110" w:firstLine="0"/>
              <w:jc w:val="left"/>
              <w:rPr>
                <w:color w:val="auto"/>
              </w:rPr>
            </w:pPr>
            <w:r w:rsidRPr="002551C9">
              <w:rPr>
                <w:color w:val="auto"/>
              </w:rPr>
              <w:t>руководители</w:t>
            </w:r>
          </w:p>
        </w:tc>
      </w:tr>
      <w:tr w:rsidR="002551C9" w:rsidRPr="002F4983"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6"/>
        </w:trPr>
        <w:tc>
          <w:tcPr>
            <w:tcW w:w="4232" w:type="dxa"/>
          </w:tcPr>
          <w:p w:rsidR="002551C9" w:rsidRPr="002F4983" w:rsidRDefault="002551C9" w:rsidP="002551C9">
            <w:pPr>
              <w:spacing w:after="0" w:line="274" w:lineRule="exact"/>
              <w:ind w:left="110" w:right="462" w:firstLine="0"/>
              <w:jc w:val="left"/>
              <w:rPr>
                <w:color w:val="auto"/>
                <w:lang w:val="ru-RU"/>
              </w:rPr>
            </w:pPr>
            <w:r w:rsidRPr="002F4983">
              <w:rPr>
                <w:color w:val="auto"/>
                <w:lang w:val="ru-RU"/>
              </w:rPr>
              <w:t>Организация деятельности школьной</w:t>
            </w:r>
            <w:r w:rsidRPr="002F4983">
              <w:rPr>
                <w:color w:val="auto"/>
                <w:spacing w:val="-57"/>
                <w:lang w:val="ru-RU"/>
              </w:rPr>
              <w:t xml:space="preserve"> </w:t>
            </w:r>
            <w:r w:rsidRPr="002F4983">
              <w:rPr>
                <w:color w:val="auto"/>
                <w:lang w:val="ru-RU"/>
              </w:rPr>
              <w:t>службы</w:t>
            </w:r>
            <w:r w:rsidRPr="002F4983">
              <w:rPr>
                <w:color w:val="auto"/>
                <w:spacing w:val="2"/>
                <w:lang w:val="ru-RU"/>
              </w:rPr>
              <w:t xml:space="preserve"> </w:t>
            </w:r>
            <w:r w:rsidRPr="002F4983">
              <w:rPr>
                <w:color w:val="auto"/>
                <w:lang w:val="ru-RU"/>
              </w:rPr>
              <w:t>медиации.</w:t>
            </w:r>
          </w:p>
        </w:tc>
        <w:tc>
          <w:tcPr>
            <w:tcW w:w="1288" w:type="dxa"/>
            <w:gridSpan w:val="2"/>
          </w:tcPr>
          <w:p w:rsidR="002551C9" w:rsidRPr="002551C9" w:rsidRDefault="002551C9" w:rsidP="002551C9">
            <w:pPr>
              <w:spacing w:after="0" w:line="273" w:lineRule="exact"/>
              <w:ind w:left="0" w:right="492" w:firstLine="0"/>
              <w:jc w:val="right"/>
              <w:rPr>
                <w:color w:val="auto"/>
              </w:rPr>
            </w:pPr>
            <w:r w:rsidRPr="002551C9">
              <w:rPr>
                <w:color w:val="auto"/>
              </w:rPr>
              <w:t>5-9</w:t>
            </w:r>
          </w:p>
        </w:tc>
        <w:tc>
          <w:tcPr>
            <w:tcW w:w="1954" w:type="dxa"/>
            <w:gridSpan w:val="2"/>
          </w:tcPr>
          <w:p w:rsidR="002551C9" w:rsidRPr="002551C9" w:rsidRDefault="002551C9" w:rsidP="002551C9">
            <w:pPr>
              <w:spacing w:after="0" w:line="274" w:lineRule="exact"/>
              <w:ind w:left="306" w:right="277"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F4983" w:rsidRDefault="002551C9" w:rsidP="002551C9">
            <w:pPr>
              <w:spacing w:after="0" w:line="272" w:lineRule="exact"/>
              <w:ind w:left="110" w:firstLine="0"/>
              <w:jc w:val="left"/>
              <w:rPr>
                <w:color w:val="auto"/>
                <w:lang w:val="ru-RU"/>
              </w:rPr>
            </w:pPr>
            <w:r w:rsidRPr="002F4983">
              <w:rPr>
                <w:color w:val="auto"/>
                <w:lang w:val="ru-RU"/>
              </w:rPr>
              <w:t>Зам. директора</w:t>
            </w:r>
          </w:p>
          <w:p w:rsidR="002551C9" w:rsidRPr="002F4983" w:rsidRDefault="002551C9" w:rsidP="002551C9">
            <w:pPr>
              <w:spacing w:after="0" w:line="265" w:lineRule="exact"/>
              <w:ind w:left="110" w:firstLine="0"/>
              <w:jc w:val="left"/>
              <w:rPr>
                <w:color w:val="auto"/>
                <w:lang w:val="ru-RU"/>
              </w:rPr>
            </w:pPr>
            <w:r w:rsidRPr="002F4983">
              <w:rPr>
                <w:color w:val="auto"/>
                <w:lang w:val="ru-RU"/>
              </w:rPr>
              <w:t>по</w:t>
            </w:r>
            <w:r w:rsidRPr="002F4983">
              <w:rPr>
                <w:color w:val="auto"/>
                <w:spacing w:val="-1"/>
                <w:lang w:val="ru-RU"/>
              </w:rPr>
              <w:t xml:space="preserve"> </w:t>
            </w:r>
            <w:r w:rsidRPr="002F4983">
              <w:rPr>
                <w:color w:val="auto"/>
                <w:lang w:val="ru-RU"/>
              </w:rPr>
              <w:t>ВР,</w:t>
            </w:r>
            <w:r w:rsidRPr="002F4983">
              <w:rPr>
                <w:color w:val="auto"/>
                <w:spacing w:val="-3"/>
                <w:lang w:val="ru-RU"/>
              </w:rPr>
              <w:t xml:space="preserve"> </w:t>
            </w:r>
            <w:r w:rsidRPr="002F4983">
              <w:rPr>
                <w:color w:val="auto"/>
                <w:lang w:val="ru-RU"/>
              </w:rPr>
              <w:t>педагог-психолог</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4"/>
        </w:trPr>
        <w:tc>
          <w:tcPr>
            <w:tcW w:w="4232" w:type="dxa"/>
          </w:tcPr>
          <w:p w:rsidR="002551C9" w:rsidRPr="002F4983" w:rsidRDefault="002551C9" w:rsidP="002551C9">
            <w:pPr>
              <w:spacing w:after="0" w:line="237" w:lineRule="auto"/>
              <w:ind w:left="110" w:right="877" w:firstLine="0"/>
              <w:jc w:val="left"/>
              <w:rPr>
                <w:color w:val="auto"/>
                <w:lang w:val="ru-RU"/>
              </w:rPr>
            </w:pPr>
            <w:r w:rsidRPr="002F4983">
              <w:rPr>
                <w:color w:val="auto"/>
                <w:lang w:val="ru-RU"/>
              </w:rPr>
              <w:t>Тематические</w:t>
            </w:r>
            <w:r w:rsidRPr="002F4983">
              <w:rPr>
                <w:color w:val="auto"/>
                <w:spacing w:val="-1"/>
                <w:lang w:val="ru-RU"/>
              </w:rPr>
              <w:t xml:space="preserve"> </w:t>
            </w:r>
            <w:r w:rsidRPr="002F4983">
              <w:rPr>
                <w:color w:val="auto"/>
                <w:lang w:val="ru-RU"/>
              </w:rPr>
              <w:t>классные</w:t>
            </w:r>
            <w:r w:rsidRPr="002F4983">
              <w:rPr>
                <w:color w:val="auto"/>
                <w:spacing w:val="-1"/>
                <w:lang w:val="ru-RU"/>
              </w:rPr>
              <w:t xml:space="preserve"> </w:t>
            </w:r>
            <w:r w:rsidRPr="002F4983">
              <w:rPr>
                <w:color w:val="auto"/>
                <w:lang w:val="ru-RU"/>
              </w:rPr>
              <w:t>часы</w:t>
            </w:r>
            <w:r w:rsidRPr="002F4983">
              <w:rPr>
                <w:color w:val="auto"/>
                <w:spacing w:val="2"/>
                <w:lang w:val="ru-RU"/>
              </w:rPr>
              <w:t xml:space="preserve"> </w:t>
            </w:r>
            <w:r w:rsidRPr="002F4983">
              <w:rPr>
                <w:color w:val="auto"/>
                <w:lang w:val="ru-RU"/>
              </w:rPr>
              <w:t>и</w:t>
            </w:r>
            <w:r w:rsidRPr="002F4983">
              <w:rPr>
                <w:color w:val="auto"/>
                <w:spacing w:val="1"/>
                <w:lang w:val="ru-RU"/>
              </w:rPr>
              <w:t xml:space="preserve"> </w:t>
            </w:r>
            <w:r w:rsidRPr="002F4983">
              <w:rPr>
                <w:color w:val="auto"/>
                <w:lang w:val="ru-RU"/>
              </w:rPr>
              <w:t>родительские</w:t>
            </w:r>
            <w:r w:rsidRPr="002F4983">
              <w:rPr>
                <w:color w:val="auto"/>
                <w:spacing w:val="-5"/>
                <w:lang w:val="ru-RU"/>
              </w:rPr>
              <w:t xml:space="preserve"> </w:t>
            </w:r>
            <w:r w:rsidRPr="002F4983">
              <w:rPr>
                <w:color w:val="auto"/>
                <w:lang w:val="ru-RU"/>
              </w:rPr>
              <w:t>собрания</w:t>
            </w:r>
            <w:r w:rsidRPr="002F4983">
              <w:rPr>
                <w:color w:val="auto"/>
                <w:spacing w:val="-8"/>
                <w:lang w:val="ru-RU"/>
              </w:rPr>
              <w:t xml:space="preserve"> </w:t>
            </w:r>
            <w:r w:rsidRPr="002F4983">
              <w:rPr>
                <w:color w:val="auto"/>
                <w:lang w:val="ru-RU"/>
              </w:rPr>
              <w:t>(согласно</w:t>
            </w:r>
          </w:p>
          <w:p w:rsidR="002551C9" w:rsidRPr="002551C9" w:rsidRDefault="002551C9" w:rsidP="002551C9">
            <w:pPr>
              <w:spacing w:after="0" w:line="261" w:lineRule="exact"/>
              <w:ind w:left="110" w:firstLine="0"/>
              <w:jc w:val="left"/>
              <w:rPr>
                <w:color w:val="auto"/>
              </w:rPr>
            </w:pPr>
            <w:r w:rsidRPr="002551C9">
              <w:rPr>
                <w:color w:val="auto"/>
              </w:rPr>
              <w:t>планам</w:t>
            </w:r>
            <w:r w:rsidRPr="002551C9">
              <w:rPr>
                <w:color w:val="auto"/>
                <w:spacing w:val="-1"/>
              </w:rPr>
              <w:t xml:space="preserve"> </w:t>
            </w:r>
            <w:r w:rsidRPr="002551C9">
              <w:rPr>
                <w:color w:val="auto"/>
              </w:rPr>
              <w:t>ВР</w:t>
            </w:r>
            <w:r w:rsidRPr="002551C9">
              <w:rPr>
                <w:color w:val="auto"/>
                <w:spacing w:val="-1"/>
              </w:rPr>
              <w:t xml:space="preserve"> </w:t>
            </w:r>
            <w:r w:rsidRPr="002551C9">
              <w:rPr>
                <w:color w:val="auto"/>
              </w:rPr>
              <w:t>классных</w:t>
            </w:r>
            <w:r w:rsidRPr="002551C9">
              <w:rPr>
                <w:color w:val="auto"/>
                <w:spacing w:val="-6"/>
              </w:rPr>
              <w:t xml:space="preserve"> </w:t>
            </w:r>
            <w:r w:rsidRPr="002551C9">
              <w:rPr>
                <w:color w:val="auto"/>
              </w:rPr>
              <w:t>руководителей)</w:t>
            </w:r>
          </w:p>
        </w:tc>
        <w:tc>
          <w:tcPr>
            <w:tcW w:w="1288" w:type="dxa"/>
            <w:gridSpan w:val="2"/>
          </w:tcPr>
          <w:p w:rsidR="002551C9" w:rsidRPr="002551C9" w:rsidRDefault="002551C9" w:rsidP="002551C9">
            <w:pPr>
              <w:spacing w:after="0" w:line="268" w:lineRule="exact"/>
              <w:ind w:left="0" w:right="492" w:firstLine="0"/>
              <w:jc w:val="right"/>
              <w:rPr>
                <w:color w:val="auto"/>
              </w:rPr>
            </w:pPr>
            <w:r w:rsidRPr="002551C9">
              <w:rPr>
                <w:color w:val="auto"/>
              </w:rPr>
              <w:t>5-9</w:t>
            </w:r>
          </w:p>
        </w:tc>
        <w:tc>
          <w:tcPr>
            <w:tcW w:w="1954" w:type="dxa"/>
            <w:gridSpan w:val="2"/>
          </w:tcPr>
          <w:p w:rsidR="002551C9" w:rsidRPr="002551C9" w:rsidRDefault="002551C9" w:rsidP="002551C9">
            <w:pPr>
              <w:spacing w:after="0" w:line="237" w:lineRule="auto"/>
              <w:ind w:left="306" w:right="277"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37" w:lineRule="auto"/>
              <w:ind w:left="110" w:right="1194" w:firstLine="0"/>
              <w:jc w:val="left"/>
              <w:rPr>
                <w:color w:val="auto"/>
              </w:rPr>
            </w:pPr>
            <w:r w:rsidRPr="002551C9">
              <w:rPr>
                <w:color w:val="auto"/>
              </w:rPr>
              <w:t>Классные</w:t>
            </w:r>
            <w:r w:rsidRPr="002551C9">
              <w:rPr>
                <w:color w:val="auto"/>
                <w:spacing w:val="1"/>
              </w:rPr>
              <w:t xml:space="preserve"> </w:t>
            </w:r>
            <w:r w:rsidRPr="002551C9">
              <w:rPr>
                <w:color w:val="auto"/>
              </w:rPr>
              <w:t>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55"/>
        </w:trPr>
        <w:tc>
          <w:tcPr>
            <w:tcW w:w="4232" w:type="dxa"/>
          </w:tcPr>
          <w:p w:rsidR="002551C9" w:rsidRPr="002F4983" w:rsidRDefault="002551C9" w:rsidP="002551C9">
            <w:pPr>
              <w:spacing w:after="0" w:line="240" w:lineRule="auto"/>
              <w:ind w:left="110" w:right="123" w:firstLine="0"/>
              <w:jc w:val="left"/>
              <w:rPr>
                <w:color w:val="auto"/>
                <w:lang w:val="ru-RU"/>
              </w:rPr>
            </w:pPr>
            <w:r w:rsidRPr="002F4983">
              <w:rPr>
                <w:color w:val="auto"/>
                <w:lang w:val="ru-RU"/>
              </w:rPr>
              <w:t>Письменное</w:t>
            </w:r>
            <w:r w:rsidRPr="002F4983">
              <w:rPr>
                <w:color w:val="auto"/>
                <w:spacing w:val="-7"/>
                <w:lang w:val="ru-RU"/>
              </w:rPr>
              <w:t xml:space="preserve"> </w:t>
            </w:r>
            <w:r w:rsidRPr="002F4983">
              <w:rPr>
                <w:color w:val="auto"/>
                <w:lang w:val="ru-RU"/>
              </w:rPr>
              <w:t>информирование</w:t>
            </w:r>
            <w:r w:rsidRPr="002F4983">
              <w:rPr>
                <w:color w:val="auto"/>
                <w:spacing w:val="-7"/>
                <w:lang w:val="ru-RU"/>
              </w:rPr>
              <w:t xml:space="preserve"> </w:t>
            </w:r>
            <w:r w:rsidRPr="002F4983">
              <w:rPr>
                <w:color w:val="auto"/>
                <w:lang w:val="ru-RU"/>
              </w:rPr>
              <w:t>родителей</w:t>
            </w:r>
            <w:r w:rsidRPr="002F4983">
              <w:rPr>
                <w:color w:val="auto"/>
                <w:spacing w:val="-57"/>
                <w:lang w:val="ru-RU"/>
              </w:rPr>
              <w:t xml:space="preserve"> </w:t>
            </w:r>
            <w:r w:rsidRPr="002F4983">
              <w:rPr>
                <w:color w:val="auto"/>
                <w:lang w:val="ru-RU"/>
              </w:rPr>
              <w:t>об ответственности за безопасность и</w:t>
            </w:r>
            <w:r w:rsidRPr="002F4983">
              <w:rPr>
                <w:color w:val="auto"/>
                <w:spacing w:val="1"/>
                <w:lang w:val="ru-RU"/>
              </w:rPr>
              <w:t xml:space="preserve"> </w:t>
            </w:r>
            <w:r w:rsidRPr="002F4983">
              <w:rPr>
                <w:color w:val="auto"/>
                <w:lang w:val="ru-RU"/>
              </w:rPr>
              <w:t>здоровье детей в каникулярное время, а</w:t>
            </w:r>
            <w:r w:rsidRPr="002F4983">
              <w:rPr>
                <w:color w:val="auto"/>
                <w:spacing w:val="1"/>
                <w:lang w:val="ru-RU"/>
              </w:rPr>
              <w:t xml:space="preserve"> </w:t>
            </w:r>
            <w:r w:rsidRPr="002F4983">
              <w:rPr>
                <w:color w:val="auto"/>
                <w:lang w:val="ru-RU"/>
              </w:rPr>
              <w:t>также</w:t>
            </w:r>
            <w:r w:rsidRPr="002F4983">
              <w:rPr>
                <w:color w:val="auto"/>
                <w:spacing w:val="-1"/>
                <w:lang w:val="ru-RU"/>
              </w:rPr>
              <w:t xml:space="preserve"> </w:t>
            </w:r>
            <w:r w:rsidRPr="002F4983">
              <w:rPr>
                <w:color w:val="auto"/>
                <w:lang w:val="ru-RU"/>
              </w:rPr>
              <w:t>ситуациях,</w:t>
            </w:r>
            <w:r w:rsidRPr="002F4983">
              <w:rPr>
                <w:color w:val="auto"/>
                <w:spacing w:val="2"/>
                <w:lang w:val="ru-RU"/>
              </w:rPr>
              <w:t xml:space="preserve"> </w:t>
            </w:r>
            <w:r w:rsidRPr="002F4983">
              <w:rPr>
                <w:color w:val="auto"/>
                <w:lang w:val="ru-RU"/>
              </w:rPr>
              <w:t>связанных</w:t>
            </w:r>
            <w:r w:rsidRPr="002F4983">
              <w:rPr>
                <w:color w:val="auto"/>
                <w:spacing w:val="-5"/>
                <w:lang w:val="ru-RU"/>
              </w:rPr>
              <w:t xml:space="preserve"> </w:t>
            </w:r>
            <w:r w:rsidRPr="002F4983">
              <w:rPr>
                <w:color w:val="auto"/>
                <w:lang w:val="ru-RU"/>
              </w:rPr>
              <w:t>с</w:t>
            </w:r>
            <w:r w:rsidRPr="002F4983">
              <w:rPr>
                <w:color w:val="auto"/>
                <w:spacing w:val="-1"/>
                <w:lang w:val="ru-RU"/>
              </w:rPr>
              <w:t xml:space="preserve"> </w:t>
            </w:r>
            <w:r w:rsidRPr="002F4983">
              <w:rPr>
                <w:color w:val="auto"/>
                <w:lang w:val="ru-RU"/>
              </w:rPr>
              <w:t>риском</w:t>
            </w:r>
          </w:p>
          <w:p w:rsidR="002551C9" w:rsidRPr="002F4983" w:rsidRDefault="002551C9" w:rsidP="002551C9">
            <w:pPr>
              <w:spacing w:after="0" w:line="278" w:lineRule="exact"/>
              <w:ind w:left="110" w:right="1358" w:firstLine="0"/>
              <w:jc w:val="left"/>
              <w:rPr>
                <w:color w:val="auto"/>
                <w:lang w:val="ru-RU"/>
              </w:rPr>
            </w:pPr>
            <w:r w:rsidRPr="002F4983">
              <w:rPr>
                <w:color w:val="auto"/>
                <w:lang w:val="ru-RU"/>
              </w:rPr>
              <w:t>для здоровья и безопасности</w:t>
            </w:r>
            <w:r w:rsidRPr="002F4983">
              <w:rPr>
                <w:color w:val="auto"/>
                <w:spacing w:val="-58"/>
                <w:lang w:val="ru-RU"/>
              </w:rPr>
              <w:t xml:space="preserve"> </w:t>
            </w:r>
            <w:r w:rsidRPr="002F4983">
              <w:rPr>
                <w:color w:val="auto"/>
                <w:lang w:val="ru-RU"/>
              </w:rPr>
              <w:t>обучающихся</w:t>
            </w:r>
          </w:p>
        </w:tc>
        <w:tc>
          <w:tcPr>
            <w:tcW w:w="1288" w:type="dxa"/>
            <w:gridSpan w:val="2"/>
          </w:tcPr>
          <w:p w:rsidR="002551C9" w:rsidRPr="002551C9" w:rsidRDefault="002551C9" w:rsidP="002551C9">
            <w:pPr>
              <w:spacing w:after="0" w:line="268" w:lineRule="exact"/>
              <w:ind w:left="0" w:right="492" w:firstLine="0"/>
              <w:jc w:val="right"/>
              <w:rPr>
                <w:color w:val="auto"/>
              </w:rPr>
            </w:pPr>
            <w:r w:rsidRPr="002551C9">
              <w:rPr>
                <w:color w:val="auto"/>
              </w:rPr>
              <w:t>5-9</w:t>
            </w:r>
          </w:p>
        </w:tc>
        <w:tc>
          <w:tcPr>
            <w:tcW w:w="1954" w:type="dxa"/>
            <w:gridSpan w:val="2"/>
          </w:tcPr>
          <w:p w:rsidR="002551C9" w:rsidRPr="002551C9" w:rsidRDefault="002551C9" w:rsidP="002551C9">
            <w:pPr>
              <w:spacing w:after="0" w:line="242" w:lineRule="auto"/>
              <w:ind w:left="306" w:right="277"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42" w:lineRule="auto"/>
              <w:ind w:left="110" w:right="1194" w:firstLine="0"/>
              <w:jc w:val="left"/>
              <w:rPr>
                <w:color w:val="auto"/>
              </w:rPr>
            </w:pPr>
            <w:r w:rsidRPr="002551C9">
              <w:rPr>
                <w:color w:val="auto"/>
              </w:rPr>
              <w:t>Классные</w:t>
            </w:r>
            <w:r w:rsidRPr="002551C9">
              <w:rPr>
                <w:color w:val="auto"/>
                <w:spacing w:val="1"/>
              </w:rPr>
              <w:t xml:space="preserve"> </w:t>
            </w:r>
            <w:r w:rsidRPr="002551C9">
              <w:rPr>
                <w:color w:val="auto"/>
              </w:rPr>
              <w:t>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6"/>
        </w:trPr>
        <w:tc>
          <w:tcPr>
            <w:tcW w:w="4232" w:type="dxa"/>
          </w:tcPr>
          <w:p w:rsidR="002551C9" w:rsidRPr="002F4983" w:rsidRDefault="002551C9" w:rsidP="002551C9">
            <w:pPr>
              <w:spacing w:after="0" w:line="237" w:lineRule="auto"/>
              <w:ind w:left="110" w:right="146" w:firstLine="0"/>
              <w:jc w:val="left"/>
              <w:rPr>
                <w:color w:val="auto"/>
                <w:lang w:val="ru-RU"/>
              </w:rPr>
            </w:pPr>
            <w:r w:rsidRPr="002F4983">
              <w:rPr>
                <w:color w:val="auto"/>
                <w:lang w:val="ru-RU"/>
              </w:rPr>
              <w:t>Проведение исследований, мониторинга</w:t>
            </w:r>
            <w:r w:rsidRPr="002F4983">
              <w:rPr>
                <w:color w:val="auto"/>
                <w:spacing w:val="-57"/>
                <w:lang w:val="ru-RU"/>
              </w:rPr>
              <w:t xml:space="preserve"> </w:t>
            </w:r>
            <w:r w:rsidRPr="002F4983">
              <w:rPr>
                <w:color w:val="auto"/>
                <w:lang w:val="ru-RU"/>
              </w:rPr>
              <w:t>рисков</w:t>
            </w:r>
            <w:r w:rsidRPr="002F4983">
              <w:rPr>
                <w:color w:val="auto"/>
                <w:spacing w:val="3"/>
                <w:lang w:val="ru-RU"/>
              </w:rPr>
              <w:t xml:space="preserve"> </w:t>
            </w:r>
            <w:r w:rsidRPr="002F4983">
              <w:rPr>
                <w:color w:val="auto"/>
                <w:lang w:val="ru-RU"/>
              </w:rPr>
              <w:t>безопасности</w:t>
            </w:r>
            <w:r w:rsidRPr="002F4983">
              <w:rPr>
                <w:color w:val="auto"/>
                <w:spacing w:val="-1"/>
                <w:lang w:val="ru-RU"/>
              </w:rPr>
              <w:t xml:space="preserve"> </w:t>
            </w:r>
            <w:r w:rsidRPr="002F4983">
              <w:rPr>
                <w:color w:val="auto"/>
                <w:lang w:val="ru-RU"/>
              </w:rPr>
              <w:t>и</w:t>
            </w:r>
            <w:r w:rsidRPr="002F4983">
              <w:rPr>
                <w:color w:val="auto"/>
                <w:spacing w:val="2"/>
                <w:lang w:val="ru-RU"/>
              </w:rPr>
              <w:t xml:space="preserve"> </w:t>
            </w:r>
            <w:r w:rsidRPr="002F4983">
              <w:rPr>
                <w:color w:val="auto"/>
                <w:lang w:val="ru-RU"/>
              </w:rPr>
              <w:t>ресурсов</w:t>
            </w:r>
          </w:p>
          <w:p w:rsidR="002551C9" w:rsidRPr="002551C9" w:rsidRDefault="002551C9" w:rsidP="002551C9">
            <w:pPr>
              <w:spacing w:after="0" w:line="261" w:lineRule="exact"/>
              <w:ind w:left="110" w:firstLine="0"/>
              <w:jc w:val="left"/>
              <w:rPr>
                <w:color w:val="auto"/>
              </w:rPr>
            </w:pPr>
            <w:r w:rsidRPr="002551C9">
              <w:rPr>
                <w:color w:val="auto"/>
              </w:rPr>
              <w:t>повышения</w:t>
            </w:r>
            <w:r w:rsidRPr="002551C9">
              <w:rPr>
                <w:color w:val="auto"/>
                <w:spacing w:val="-3"/>
              </w:rPr>
              <w:t xml:space="preserve"> </w:t>
            </w:r>
            <w:r w:rsidRPr="002551C9">
              <w:rPr>
                <w:color w:val="auto"/>
              </w:rPr>
              <w:t>безопасности.</w:t>
            </w:r>
          </w:p>
        </w:tc>
        <w:tc>
          <w:tcPr>
            <w:tcW w:w="1288" w:type="dxa"/>
            <w:gridSpan w:val="2"/>
          </w:tcPr>
          <w:p w:rsidR="002551C9" w:rsidRPr="002551C9" w:rsidRDefault="002551C9" w:rsidP="002551C9">
            <w:pPr>
              <w:spacing w:after="0" w:line="268" w:lineRule="exact"/>
              <w:ind w:left="0" w:right="492" w:firstLine="0"/>
              <w:jc w:val="right"/>
              <w:rPr>
                <w:color w:val="auto"/>
              </w:rPr>
            </w:pPr>
            <w:r w:rsidRPr="002551C9">
              <w:rPr>
                <w:color w:val="auto"/>
              </w:rPr>
              <w:t>5-9</w:t>
            </w:r>
          </w:p>
        </w:tc>
        <w:tc>
          <w:tcPr>
            <w:tcW w:w="1954" w:type="dxa"/>
            <w:gridSpan w:val="2"/>
          </w:tcPr>
          <w:p w:rsidR="002551C9" w:rsidRPr="002551C9" w:rsidRDefault="002551C9" w:rsidP="002551C9">
            <w:pPr>
              <w:spacing w:after="0" w:line="237" w:lineRule="auto"/>
              <w:ind w:left="306" w:right="277"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37" w:lineRule="auto"/>
              <w:ind w:left="110" w:right="1071" w:firstLine="0"/>
              <w:jc w:val="left"/>
              <w:rPr>
                <w:color w:val="auto"/>
              </w:rPr>
            </w:pPr>
            <w:r w:rsidRPr="002551C9">
              <w:rPr>
                <w:color w:val="auto"/>
              </w:rPr>
              <w:t>Зам. директора</w:t>
            </w:r>
            <w:r w:rsidRPr="002551C9">
              <w:rPr>
                <w:color w:val="auto"/>
                <w:spacing w:val="-57"/>
              </w:rPr>
              <w:t xml:space="preserve"> </w:t>
            </w:r>
            <w:r w:rsidRPr="002551C9">
              <w:rPr>
                <w:color w:val="auto"/>
              </w:rPr>
              <w:t>по</w:t>
            </w:r>
            <w:r w:rsidRPr="002551C9">
              <w:rPr>
                <w:color w:val="auto"/>
                <w:spacing w:val="1"/>
              </w:rPr>
              <w:t xml:space="preserve"> </w:t>
            </w:r>
            <w:r w:rsidRPr="002551C9">
              <w:rPr>
                <w:color w:val="auto"/>
              </w:rPr>
              <w:t>ВР</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9"/>
        </w:trPr>
        <w:tc>
          <w:tcPr>
            <w:tcW w:w="4232" w:type="dxa"/>
          </w:tcPr>
          <w:p w:rsidR="002551C9" w:rsidRPr="002F4983" w:rsidRDefault="002551C9" w:rsidP="002551C9">
            <w:pPr>
              <w:spacing w:after="0" w:line="267" w:lineRule="exact"/>
              <w:ind w:left="110" w:firstLine="0"/>
              <w:jc w:val="left"/>
              <w:rPr>
                <w:color w:val="auto"/>
                <w:lang w:val="ru-RU"/>
              </w:rPr>
            </w:pPr>
            <w:r w:rsidRPr="002F4983">
              <w:rPr>
                <w:color w:val="auto"/>
                <w:lang w:val="ru-RU"/>
              </w:rPr>
              <w:t>Психолого-педагогическое</w:t>
            </w:r>
          </w:p>
          <w:p w:rsidR="002551C9" w:rsidRPr="002F4983" w:rsidRDefault="002551C9" w:rsidP="002551C9">
            <w:pPr>
              <w:spacing w:after="0" w:line="274" w:lineRule="exact"/>
              <w:ind w:left="110" w:right="248" w:firstLine="0"/>
              <w:jc w:val="left"/>
              <w:rPr>
                <w:color w:val="auto"/>
                <w:lang w:val="ru-RU"/>
              </w:rPr>
            </w:pPr>
            <w:r w:rsidRPr="002F4983">
              <w:rPr>
                <w:color w:val="auto"/>
                <w:lang w:val="ru-RU"/>
              </w:rPr>
              <w:t>сопровождение</w:t>
            </w:r>
            <w:r w:rsidRPr="002F4983">
              <w:rPr>
                <w:color w:val="auto"/>
                <w:spacing w:val="2"/>
                <w:lang w:val="ru-RU"/>
              </w:rPr>
              <w:t xml:space="preserve"> </w:t>
            </w:r>
            <w:r w:rsidRPr="002F4983">
              <w:rPr>
                <w:color w:val="auto"/>
                <w:lang w:val="ru-RU"/>
              </w:rPr>
              <w:t>групп</w:t>
            </w:r>
            <w:r w:rsidRPr="002F4983">
              <w:rPr>
                <w:color w:val="auto"/>
                <w:spacing w:val="3"/>
                <w:lang w:val="ru-RU"/>
              </w:rPr>
              <w:t xml:space="preserve"> </w:t>
            </w:r>
            <w:r w:rsidRPr="002F4983">
              <w:rPr>
                <w:color w:val="auto"/>
                <w:lang w:val="ru-RU"/>
              </w:rPr>
              <w:t>риска</w:t>
            </w:r>
            <w:r w:rsidRPr="002F4983">
              <w:rPr>
                <w:color w:val="auto"/>
                <w:spacing w:val="1"/>
                <w:lang w:val="ru-RU"/>
              </w:rPr>
              <w:t xml:space="preserve"> </w:t>
            </w:r>
            <w:r w:rsidRPr="002F4983">
              <w:rPr>
                <w:color w:val="auto"/>
                <w:lang w:val="ru-RU"/>
              </w:rPr>
              <w:t>обучающихся</w:t>
            </w:r>
            <w:r w:rsidRPr="002F4983">
              <w:rPr>
                <w:color w:val="auto"/>
                <w:spacing w:val="-2"/>
                <w:lang w:val="ru-RU"/>
              </w:rPr>
              <w:t xml:space="preserve"> </w:t>
            </w:r>
            <w:r w:rsidRPr="002F4983">
              <w:rPr>
                <w:color w:val="auto"/>
                <w:lang w:val="ru-RU"/>
              </w:rPr>
              <w:t>по</w:t>
            </w:r>
            <w:r w:rsidRPr="002F4983">
              <w:rPr>
                <w:color w:val="auto"/>
                <w:spacing w:val="1"/>
                <w:lang w:val="ru-RU"/>
              </w:rPr>
              <w:t xml:space="preserve"> </w:t>
            </w:r>
            <w:r w:rsidRPr="002F4983">
              <w:rPr>
                <w:color w:val="auto"/>
                <w:lang w:val="ru-RU"/>
              </w:rPr>
              <w:t>разным</w:t>
            </w:r>
            <w:r w:rsidRPr="002F4983">
              <w:rPr>
                <w:color w:val="auto"/>
                <w:spacing w:val="-4"/>
                <w:lang w:val="ru-RU"/>
              </w:rPr>
              <w:t xml:space="preserve"> </w:t>
            </w:r>
            <w:r w:rsidRPr="002F4983">
              <w:rPr>
                <w:color w:val="auto"/>
                <w:lang w:val="ru-RU"/>
              </w:rPr>
              <w:t>направлениям</w:t>
            </w:r>
          </w:p>
        </w:tc>
        <w:tc>
          <w:tcPr>
            <w:tcW w:w="1288" w:type="dxa"/>
            <w:gridSpan w:val="2"/>
          </w:tcPr>
          <w:p w:rsidR="002551C9" w:rsidRPr="002551C9" w:rsidRDefault="002551C9" w:rsidP="002551C9">
            <w:pPr>
              <w:spacing w:after="0" w:line="267" w:lineRule="exact"/>
              <w:ind w:left="0" w:right="492" w:firstLine="0"/>
              <w:jc w:val="right"/>
              <w:rPr>
                <w:color w:val="auto"/>
              </w:rPr>
            </w:pPr>
            <w:r w:rsidRPr="002551C9">
              <w:rPr>
                <w:color w:val="auto"/>
              </w:rPr>
              <w:t>5-9</w:t>
            </w:r>
          </w:p>
        </w:tc>
        <w:tc>
          <w:tcPr>
            <w:tcW w:w="1954" w:type="dxa"/>
            <w:gridSpan w:val="2"/>
          </w:tcPr>
          <w:p w:rsidR="002551C9" w:rsidRPr="002551C9" w:rsidRDefault="002551C9" w:rsidP="002551C9">
            <w:pPr>
              <w:spacing w:after="0" w:line="242" w:lineRule="auto"/>
              <w:ind w:left="306" w:right="277"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42" w:lineRule="auto"/>
              <w:ind w:left="110" w:right="648" w:firstLine="0"/>
              <w:jc w:val="left"/>
              <w:rPr>
                <w:color w:val="auto"/>
              </w:rPr>
            </w:pPr>
            <w:r w:rsidRPr="002551C9">
              <w:rPr>
                <w:color w:val="auto"/>
              </w:rPr>
              <w:t xml:space="preserve">Педагог-психолог </w:t>
            </w:r>
          </w:p>
        </w:tc>
      </w:tr>
      <w:tr w:rsidR="002551C9" w:rsidRPr="002F4983"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F4983" w:rsidRDefault="002551C9" w:rsidP="002551C9">
            <w:pPr>
              <w:spacing w:after="0" w:line="268" w:lineRule="exact"/>
              <w:ind w:left="110" w:firstLine="0"/>
              <w:jc w:val="left"/>
              <w:rPr>
                <w:color w:val="auto"/>
                <w:lang w:val="ru-RU"/>
              </w:rPr>
            </w:pPr>
            <w:r w:rsidRPr="002F4983">
              <w:rPr>
                <w:color w:val="auto"/>
                <w:lang w:val="ru-RU"/>
              </w:rPr>
              <w:lastRenderedPageBreak/>
              <w:t>(агрессивное</w:t>
            </w:r>
            <w:r w:rsidRPr="002F4983">
              <w:rPr>
                <w:color w:val="auto"/>
                <w:spacing w:val="-7"/>
                <w:lang w:val="ru-RU"/>
              </w:rPr>
              <w:t xml:space="preserve"> </w:t>
            </w:r>
            <w:r w:rsidRPr="002F4983">
              <w:rPr>
                <w:color w:val="auto"/>
                <w:lang w:val="ru-RU"/>
              </w:rPr>
              <w:t>поведение,</w:t>
            </w:r>
            <w:r w:rsidRPr="002F4983">
              <w:rPr>
                <w:color w:val="auto"/>
                <w:spacing w:val="-3"/>
                <w:lang w:val="ru-RU"/>
              </w:rPr>
              <w:t xml:space="preserve"> </w:t>
            </w:r>
            <w:r w:rsidRPr="002F4983">
              <w:rPr>
                <w:color w:val="auto"/>
                <w:lang w:val="ru-RU"/>
              </w:rPr>
              <w:t>зависимости,</w:t>
            </w:r>
          </w:p>
          <w:p w:rsidR="002551C9" w:rsidRPr="002F4983" w:rsidRDefault="002551C9" w:rsidP="002551C9">
            <w:pPr>
              <w:spacing w:before="2" w:after="0" w:line="261" w:lineRule="exact"/>
              <w:ind w:left="110" w:firstLine="0"/>
              <w:jc w:val="left"/>
              <w:rPr>
                <w:color w:val="auto"/>
                <w:lang w:val="ru-RU"/>
              </w:rPr>
            </w:pPr>
            <w:r w:rsidRPr="002F4983">
              <w:rPr>
                <w:color w:val="auto"/>
                <w:lang w:val="ru-RU"/>
              </w:rPr>
              <w:t>суицидальное</w:t>
            </w:r>
            <w:r w:rsidRPr="002F4983">
              <w:rPr>
                <w:color w:val="auto"/>
                <w:spacing w:val="-3"/>
                <w:lang w:val="ru-RU"/>
              </w:rPr>
              <w:t xml:space="preserve"> </w:t>
            </w:r>
            <w:r w:rsidRPr="002F4983">
              <w:rPr>
                <w:color w:val="auto"/>
                <w:lang w:val="ru-RU"/>
              </w:rPr>
              <w:t>поведение</w:t>
            </w:r>
            <w:r w:rsidRPr="002F4983">
              <w:rPr>
                <w:color w:val="auto"/>
                <w:spacing w:val="-8"/>
                <w:lang w:val="ru-RU"/>
              </w:rPr>
              <w:t xml:space="preserve"> </w:t>
            </w:r>
            <w:r w:rsidRPr="002F4983">
              <w:rPr>
                <w:color w:val="auto"/>
                <w:lang w:val="ru-RU"/>
              </w:rPr>
              <w:t>и</w:t>
            </w:r>
            <w:r w:rsidRPr="002F4983">
              <w:rPr>
                <w:color w:val="auto"/>
                <w:spacing w:val="-2"/>
                <w:lang w:val="ru-RU"/>
              </w:rPr>
              <w:t xml:space="preserve"> </w:t>
            </w:r>
            <w:r w:rsidRPr="002F4983">
              <w:rPr>
                <w:color w:val="auto"/>
                <w:lang w:val="ru-RU"/>
              </w:rPr>
              <w:t>др.).</w:t>
            </w:r>
          </w:p>
        </w:tc>
        <w:tc>
          <w:tcPr>
            <w:tcW w:w="1288" w:type="dxa"/>
            <w:gridSpan w:val="2"/>
          </w:tcPr>
          <w:p w:rsidR="002551C9" w:rsidRPr="002F4983" w:rsidRDefault="002551C9" w:rsidP="002551C9">
            <w:pPr>
              <w:spacing w:after="0" w:line="240" w:lineRule="auto"/>
              <w:ind w:left="0" w:firstLine="0"/>
              <w:jc w:val="left"/>
              <w:rPr>
                <w:color w:val="auto"/>
                <w:lang w:val="ru-RU"/>
              </w:rPr>
            </w:pPr>
          </w:p>
        </w:tc>
        <w:tc>
          <w:tcPr>
            <w:tcW w:w="1954" w:type="dxa"/>
            <w:gridSpan w:val="2"/>
          </w:tcPr>
          <w:p w:rsidR="002551C9" w:rsidRPr="002F4983" w:rsidRDefault="002551C9" w:rsidP="002551C9">
            <w:pPr>
              <w:spacing w:after="0" w:line="240" w:lineRule="auto"/>
              <w:ind w:left="0" w:firstLine="0"/>
              <w:jc w:val="left"/>
              <w:rPr>
                <w:color w:val="auto"/>
                <w:lang w:val="ru-RU"/>
              </w:rPr>
            </w:pPr>
          </w:p>
        </w:tc>
        <w:tc>
          <w:tcPr>
            <w:tcW w:w="2630" w:type="dxa"/>
            <w:gridSpan w:val="3"/>
          </w:tcPr>
          <w:p w:rsidR="002551C9" w:rsidRPr="002F4983" w:rsidRDefault="002551C9" w:rsidP="002551C9">
            <w:pPr>
              <w:spacing w:after="0" w:line="240" w:lineRule="auto"/>
              <w:ind w:left="0" w:firstLine="0"/>
              <w:jc w:val="left"/>
              <w:rPr>
                <w:color w:val="auto"/>
                <w:lang w:val="ru-RU"/>
              </w:rPr>
            </w:pP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34"/>
        </w:trPr>
        <w:tc>
          <w:tcPr>
            <w:tcW w:w="4232" w:type="dxa"/>
          </w:tcPr>
          <w:p w:rsidR="002551C9" w:rsidRPr="002F4983" w:rsidRDefault="002551C9" w:rsidP="002551C9">
            <w:pPr>
              <w:spacing w:after="0" w:line="240" w:lineRule="auto"/>
              <w:ind w:left="110" w:right="100" w:firstLine="0"/>
              <w:jc w:val="left"/>
              <w:rPr>
                <w:color w:val="auto"/>
                <w:lang w:val="ru-RU"/>
              </w:rPr>
            </w:pPr>
            <w:r w:rsidRPr="002F4983">
              <w:rPr>
                <w:color w:val="auto"/>
                <w:lang w:val="ru-RU"/>
              </w:rPr>
              <w:t>Индивидуальные и</w:t>
            </w:r>
            <w:r w:rsidRPr="002F4983">
              <w:rPr>
                <w:color w:val="auto"/>
                <w:spacing w:val="2"/>
                <w:lang w:val="ru-RU"/>
              </w:rPr>
              <w:t xml:space="preserve"> </w:t>
            </w:r>
            <w:r w:rsidRPr="002F4983">
              <w:rPr>
                <w:color w:val="auto"/>
                <w:lang w:val="ru-RU"/>
              </w:rPr>
              <w:t>групповые</w:t>
            </w:r>
            <w:r w:rsidRPr="002F4983">
              <w:rPr>
                <w:color w:val="auto"/>
                <w:spacing w:val="1"/>
                <w:lang w:val="ru-RU"/>
              </w:rPr>
              <w:t xml:space="preserve"> </w:t>
            </w:r>
            <w:r w:rsidRPr="002F4983">
              <w:rPr>
                <w:color w:val="auto"/>
                <w:lang w:val="ru-RU"/>
              </w:rPr>
              <w:t>коррекционно-развивающие</w:t>
            </w:r>
            <w:r w:rsidRPr="002F4983">
              <w:rPr>
                <w:color w:val="auto"/>
                <w:spacing w:val="-1"/>
                <w:lang w:val="ru-RU"/>
              </w:rPr>
              <w:t xml:space="preserve"> </w:t>
            </w:r>
            <w:r w:rsidRPr="002F4983">
              <w:rPr>
                <w:color w:val="auto"/>
                <w:lang w:val="ru-RU"/>
              </w:rPr>
              <w:t>занятия</w:t>
            </w:r>
            <w:r w:rsidRPr="002F4983">
              <w:rPr>
                <w:color w:val="auto"/>
                <w:spacing w:val="3"/>
                <w:lang w:val="ru-RU"/>
              </w:rPr>
              <w:t xml:space="preserve"> </w:t>
            </w:r>
            <w:r w:rsidRPr="002F4983">
              <w:rPr>
                <w:color w:val="auto"/>
                <w:lang w:val="ru-RU"/>
              </w:rPr>
              <w:t>с</w:t>
            </w:r>
            <w:r w:rsidRPr="002F4983">
              <w:rPr>
                <w:color w:val="auto"/>
                <w:spacing w:val="1"/>
                <w:lang w:val="ru-RU"/>
              </w:rPr>
              <w:t xml:space="preserve"> </w:t>
            </w:r>
            <w:r w:rsidRPr="002F4983">
              <w:rPr>
                <w:color w:val="000009"/>
                <w:lang w:val="ru-RU"/>
              </w:rPr>
              <w:t>обучающимися</w:t>
            </w:r>
            <w:r w:rsidRPr="002F4983">
              <w:rPr>
                <w:color w:val="000009"/>
                <w:spacing w:val="1"/>
                <w:lang w:val="ru-RU"/>
              </w:rPr>
              <w:t xml:space="preserve"> </w:t>
            </w:r>
            <w:r w:rsidRPr="002F4983">
              <w:rPr>
                <w:color w:val="000009"/>
                <w:lang w:val="ru-RU"/>
              </w:rPr>
              <w:t>групп</w:t>
            </w:r>
            <w:r w:rsidRPr="002F4983">
              <w:rPr>
                <w:color w:val="000009"/>
                <w:spacing w:val="2"/>
                <w:lang w:val="ru-RU"/>
              </w:rPr>
              <w:t xml:space="preserve"> </w:t>
            </w:r>
            <w:r w:rsidRPr="002F4983">
              <w:rPr>
                <w:color w:val="000009"/>
                <w:lang w:val="ru-RU"/>
              </w:rPr>
              <w:t>риска,</w:t>
            </w:r>
            <w:r w:rsidRPr="002F4983">
              <w:rPr>
                <w:color w:val="000009"/>
                <w:spacing w:val="1"/>
                <w:lang w:val="ru-RU"/>
              </w:rPr>
              <w:t xml:space="preserve"> </w:t>
            </w:r>
            <w:r w:rsidRPr="002F4983">
              <w:rPr>
                <w:color w:val="auto"/>
                <w:lang w:val="ru-RU"/>
              </w:rPr>
              <w:t>консультаций с их родителями</w:t>
            </w:r>
            <w:r w:rsidRPr="002F4983">
              <w:rPr>
                <w:color w:val="auto"/>
                <w:spacing w:val="1"/>
                <w:lang w:val="ru-RU"/>
              </w:rPr>
              <w:t xml:space="preserve"> </w:t>
            </w:r>
            <w:r w:rsidRPr="002F4983">
              <w:rPr>
                <w:color w:val="auto"/>
                <w:lang w:val="ru-RU"/>
              </w:rPr>
              <w:t>(законными представителями), в т. ч. с</w:t>
            </w:r>
            <w:r w:rsidRPr="002F4983">
              <w:rPr>
                <w:color w:val="auto"/>
                <w:spacing w:val="1"/>
                <w:lang w:val="ru-RU"/>
              </w:rPr>
              <w:t xml:space="preserve"> </w:t>
            </w:r>
            <w:r w:rsidRPr="002F4983">
              <w:rPr>
                <w:color w:val="auto"/>
                <w:lang w:val="ru-RU"/>
              </w:rPr>
              <w:t>привлечением</w:t>
            </w:r>
            <w:r w:rsidRPr="002F4983">
              <w:rPr>
                <w:color w:val="auto"/>
                <w:spacing w:val="-9"/>
                <w:lang w:val="ru-RU"/>
              </w:rPr>
              <w:t xml:space="preserve"> </w:t>
            </w:r>
            <w:r w:rsidRPr="002F4983">
              <w:rPr>
                <w:color w:val="auto"/>
                <w:lang w:val="ru-RU"/>
              </w:rPr>
              <w:t>специалистов</w:t>
            </w:r>
            <w:r w:rsidRPr="002F4983">
              <w:rPr>
                <w:color w:val="auto"/>
                <w:spacing w:val="-8"/>
                <w:lang w:val="ru-RU"/>
              </w:rPr>
              <w:t xml:space="preserve"> </w:t>
            </w:r>
            <w:r w:rsidRPr="002F4983">
              <w:rPr>
                <w:color w:val="auto"/>
                <w:lang w:val="ru-RU"/>
              </w:rPr>
              <w:t>учреждений</w:t>
            </w:r>
          </w:p>
          <w:p w:rsidR="002551C9" w:rsidRPr="002551C9" w:rsidRDefault="002551C9" w:rsidP="002551C9">
            <w:pPr>
              <w:spacing w:after="0" w:line="261" w:lineRule="exact"/>
              <w:ind w:left="110" w:firstLine="0"/>
              <w:jc w:val="left"/>
              <w:rPr>
                <w:color w:val="auto"/>
              </w:rPr>
            </w:pPr>
            <w:r w:rsidRPr="002551C9">
              <w:rPr>
                <w:color w:val="auto"/>
              </w:rPr>
              <w:t>системы</w:t>
            </w:r>
            <w:r w:rsidRPr="002551C9">
              <w:rPr>
                <w:color w:val="auto"/>
                <w:spacing w:val="-3"/>
              </w:rPr>
              <w:t xml:space="preserve"> </w:t>
            </w:r>
            <w:r w:rsidRPr="002551C9">
              <w:rPr>
                <w:color w:val="auto"/>
              </w:rPr>
              <w:t>профилактики.</w:t>
            </w:r>
          </w:p>
        </w:tc>
        <w:tc>
          <w:tcPr>
            <w:tcW w:w="1288" w:type="dxa"/>
            <w:gridSpan w:val="2"/>
          </w:tcPr>
          <w:p w:rsidR="002551C9" w:rsidRPr="002551C9" w:rsidRDefault="002551C9" w:rsidP="002551C9">
            <w:pPr>
              <w:spacing w:after="0" w:line="272" w:lineRule="exact"/>
              <w:ind w:left="0" w:right="492" w:firstLine="0"/>
              <w:jc w:val="right"/>
              <w:rPr>
                <w:color w:val="auto"/>
              </w:rPr>
            </w:pPr>
            <w:r w:rsidRPr="002551C9">
              <w:rPr>
                <w:color w:val="auto"/>
              </w:rPr>
              <w:t>5-9</w:t>
            </w:r>
          </w:p>
        </w:tc>
        <w:tc>
          <w:tcPr>
            <w:tcW w:w="1954" w:type="dxa"/>
            <w:gridSpan w:val="2"/>
          </w:tcPr>
          <w:p w:rsidR="002551C9" w:rsidRPr="002551C9" w:rsidRDefault="002551C9" w:rsidP="002551C9">
            <w:pPr>
              <w:spacing w:after="0" w:line="237" w:lineRule="auto"/>
              <w:ind w:left="340" w:right="243" w:firstLine="177"/>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37" w:lineRule="auto"/>
              <w:ind w:left="110" w:right="768" w:firstLine="0"/>
              <w:jc w:val="left"/>
              <w:rPr>
                <w:color w:val="auto"/>
              </w:rPr>
            </w:pPr>
            <w:r w:rsidRPr="002551C9">
              <w:rPr>
                <w:color w:val="auto"/>
              </w:rPr>
              <w:t>Педагог-психолог</w:t>
            </w:r>
            <w:r w:rsidRPr="002551C9">
              <w:rPr>
                <w:color w:val="auto"/>
                <w:spacing w:val="-57"/>
              </w:rPr>
              <w:t xml:space="preserve"> </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81"/>
        </w:trPr>
        <w:tc>
          <w:tcPr>
            <w:tcW w:w="4232" w:type="dxa"/>
          </w:tcPr>
          <w:p w:rsidR="002551C9" w:rsidRPr="002551C9" w:rsidRDefault="002551C9" w:rsidP="002551C9">
            <w:pPr>
              <w:spacing w:after="0" w:line="240" w:lineRule="auto"/>
              <w:ind w:left="110" w:firstLine="0"/>
              <w:jc w:val="left"/>
              <w:rPr>
                <w:color w:val="auto"/>
                <w:lang w:val="ru-RU"/>
              </w:rPr>
            </w:pPr>
            <w:r w:rsidRPr="002551C9">
              <w:rPr>
                <w:color w:val="auto"/>
                <w:lang w:val="ru-RU"/>
              </w:rPr>
              <w:t>Разработка</w:t>
            </w:r>
            <w:r w:rsidRPr="002551C9">
              <w:rPr>
                <w:color w:val="auto"/>
                <w:spacing w:val="1"/>
                <w:lang w:val="ru-RU"/>
              </w:rPr>
              <w:t xml:space="preserve"> </w:t>
            </w:r>
            <w:r w:rsidRPr="002551C9">
              <w:rPr>
                <w:color w:val="auto"/>
                <w:lang w:val="ru-RU"/>
              </w:rPr>
              <w:t>и</w:t>
            </w:r>
            <w:r w:rsidRPr="002551C9">
              <w:rPr>
                <w:color w:val="auto"/>
                <w:spacing w:val="3"/>
                <w:lang w:val="ru-RU"/>
              </w:rPr>
              <w:t xml:space="preserve"> </w:t>
            </w:r>
            <w:r w:rsidRPr="002551C9">
              <w:rPr>
                <w:color w:val="auto"/>
                <w:lang w:val="ru-RU"/>
              </w:rPr>
              <w:t>реализация</w:t>
            </w:r>
            <w:r w:rsidRPr="002551C9">
              <w:rPr>
                <w:color w:val="auto"/>
                <w:spacing w:val="1"/>
                <w:lang w:val="ru-RU"/>
              </w:rPr>
              <w:t xml:space="preserve"> </w:t>
            </w:r>
            <w:r w:rsidRPr="002551C9">
              <w:rPr>
                <w:color w:val="auto"/>
                <w:lang w:val="ru-RU"/>
              </w:rPr>
              <w:t>профилактических программ (в т. ч.</w:t>
            </w:r>
            <w:r w:rsidRPr="002551C9">
              <w:rPr>
                <w:color w:val="auto"/>
                <w:spacing w:val="1"/>
                <w:lang w:val="ru-RU"/>
              </w:rPr>
              <w:t xml:space="preserve"> </w:t>
            </w:r>
            <w:r w:rsidRPr="002551C9">
              <w:rPr>
                <w:color w:val="auto"/>
                <w:lang w:val="ru-RU"/>
              </w:rPr>
              <w:t>ИПРов),направленных</w:t>
            </w:r>
            <w:r w:rsidRPr="002551C9">
              <w:rPr>
                <w:color w:val="auto"/>
                <w:spacing w:val="-2"/>
                <w:lang w:val="ru-RU"/>
              </w:rPr>
              <w:t xml:space="preserve"> </w:t>
            </w:r>
            <w:r w:rsidRPr="002551C9">
              <w:rPr>
                <w:color w:val="auto"/>
                <w:lang w:val="ru-RU"/>
              </w:rPr>
              <w:t>на работу</w:t>
            </w:r>
            <w:r w:rsidRPr="002551C9">
              <w:rPr>
                <w:color w:val="auto"/>
                <w:spacing w:val="-7"/>
                <w:lang w:val="ru-RU"/>
              </w:rPr>
              <w:t xml:space="preserve"> </w:t>
            </w:r>
            <w:r w:rsidRPr="002551C9">
              <w:rPr>
                <w:color w:val="auto"/>
                <w:lang w:val="ru-RU"/>
              </w:rPr>
              <w:t>как с</w:t>
            </w:r>
          </w:p>
          <w:p w:rsidR="002551C9" w:rsidRPr="002551C9" w:rsidRDefault="002551C9" w:rsidP="002551C9">
            <w:pPr>
              <w:spacing w:after="0" w:line="274" w:lineRule="exact"/>
              <w:ind w:left="110" w:right="171" w:firstLine="0"/>
              <w:jc w:val="left"/>
              <w:rPr>
                <w:color w:val="auto"/>
                <w:lang w:val="ru-RU"/>
              </w:rPr>
            </w:pPr>
            <w:r w:rsidRPr="002551C9">
              <w:rPr>
                <w:color w:val="auto"/>
                <w:lang w:val="ru-RU"/>
              </w:rPr>
              <w:t>девиантными обучающимися, так и с их</w:t>
            </w:r>
            <w:r w:rsidRPr="002551C9">
              <w:rPr>
                <w:color w:val="auto"/>
                <w:spacing w:val="-57"/>
                <w:lang w:val="ru-RU"/>
              </w:rPr>
              <w:t xml:space="preserve"> </w:t>
            </w:r>
            <w:r w:rsidRPr="002551C9">
              <w:rPr>
                <w:color w:val="auto"/>
                <w:lang w:val="ru-RU"/>
              </w:rPr>
              <w:t>окружением.</w:t>
            </w:r>
          </w:p>
        </w:tc>
        <w:tc>
          <w:tcPr>
            <w:tcW w:w="1288" w:type="dxa"/>
            <w:gridSpan w:val="2"/>
          </w:tcPr>
          <w:p w:rsidR="002551C9" w:rsidRPr="002551C9" w:rsidRDefault="002551C9" w:rsidP="002551C9">
            <w:pPr>
              <w:spacing w:after="0" w:line="268" w:lineRule="exact"/>
              <w:ind w:left="0" w:right="492" w:firstLine="0"/>
              <w:jc w:val="right"/>
              <w:rPr>
                <w:color w:val="auto"/>
              </w:rPr>
            </w:pPr>
            <w:r w:rsidRPr="002551C9">
              <w:rPr>
                <w:color w:val="auto"/>
              </w:rPr>
              <w:t>5-9</w:t>
            </w:r>
          </w:p>
        </w:tc>
        <w:tc>
          <w:tcPr>
            <w:tcW w:w="1954" w:type="dxa"/>
            <w:gridSpan w:val="2"/>
          </w:tcPr>
          <w:p w:rsidR="002551C9" w:rsidRPr="002551C9" w:rsidRDefault="002551C9" w:rsidP="002551C9">
            <w:pPr>
              <w:spacing w:after="0" w:line="240" w:lineRule="auto"/>
              <w:ind w:left="109" w:right="91" w:firstLine="7"/>
              <w:jc w:val="center"/>
              <w:rPr>
                <w:color w:val="auto"/>
                <w:lang w:val="ru-RU"/>
              </w:rPr>
            </w:pPr>
            <w:r w:rsidRPr="002551C9">
              <w:rPr>
                <w:color w:val="auto"/>
                <w:lang w:val="ru-RU"/>
              </w:rPr>
              <w:t>В течение</w:t>
            </w:r>
            <w:r w:rsidRPr="002551C9">
              <w:rPr>
                <w:color w:val="auto"/>
                <w:spacing w:val="1"/>
                <w:lang w:val="ru-RU"/>
              </w:rPr>
              <w:t xml:space="preserve"> </w:t>
            </w:r>
            <w:r w:rsidRPr="002551C9">
              <w:rPr>
                <w:color w:val="auto"/>
                <w:lang w:val="ru-RU"/>
              </w:rPr>
              <w:t>учебного года (по</w:t>
            </w:r>
            <w:r w:rsidRPr="002551C9">
              <w:rPr>
                <w:color w:val="auto"/>
                <w:spacing w:val="-57"/>
                <w:lang w:val="ru-RU"/>
              </w:rPr>
              <w:t xml:space="preserve"> </w:t>
            </w:r>
            <w:r w:rsidRPr="002551C9">
              <w:rPr>
                <w:color w:val="auto"/>
                <w:lang w:val="ru-RU"/>
              </w:rPr>
              <w:t>мере</w:t>
            </w:r>
            <w:r w:rsidRPr="002551C9">
              <w:rPr>
                <w:color w:val="auto"/>
                <w:spacing w:val="1"/>
                <w:lang w:val="ru-RU"/>
              </w:rPr>
              <w:t xml:space="preserve"> </w:t>
            </w:r>
            <w:r w:rsidRPr="002551C9">
              <w:rPr>
                <w:color w:val="auto"/>
                <w:lang w:val="ru-RU"/>
              </w:rPr>
              <w:t>необходимости)</w:t>
            </w:r>
          </w:p>
        </w:tc>
        <w:tc>
          <w:tcPr>
            <w:tcW w:w="2630" w:type="dxa"/>
            <w:gridSpan w:val="3"/>
          </w:tcPr>
          <w:p w:rsidR="002551C9" w:rsidRPr="002551C9" w:rsidRDefault="002551C9" w:rsidP="002551C9">
            <w:pPr>
              <w:spacing w:after="0" w:line="242" w:lineRule="auto"/>
              <w:ind w:left="110" w:right="768" w:firstLine="0"/>
              <w:jc w:val="left"/>
              <w:rPr>
                <w:color w:val="auto"/>
              </w:rPr>
            </w:pPr>
            <w:r w:rsidRPr="002551C9">
              <w:rPr>
                <w:color w:val="auto"/>
              </w:rPr>
              <w:t>Педагог-психолог</w:t>
            </w:r>
            <w:r w:rsidRPr="002551C9">
              <w:rPr>
                <w:color w:val="auto"/>
                <w:spacing w:val="-57"/>
              </w:rPr>
              <w:t xml:space="preserve"> </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55"/>
        </w:trPr>
        <w:tc>
          <w:tcPr>
            <w:tcW w:w="4232" w:type="dxa"/>
          </w:tcPr>
          <w:p w:rsidR="002551C9" w:rsidRPr="002551C9" w:rsidRDefault="002551C9" w:rsidP="002551C9">
            <w:pPr>
              <w:spacing w:after="0" w:line="240" w:lineRule="auto"/>
              <w:ind w:left="110" w:right="303" w:firstLine="0"/>
              <w:jc w:val="left"/>
              <w:rPr>
                <w:color w:val="auto"/>
                <w:lang w:val="ru-RU"/>
              </w:rPr>
            </w:pPr>
            <w:r w:rsidRPr="002551C9">
              <w:rPr>
                <w:color w:val="auto"/>
                <w:lang w:val="ru-RU"/>
              </w:rPr>
              <w:t>Занятия, направленные на</w:t>
            </w:r>
            <w:r w:rsidRPr="002551C9">
              <w:rPr>
                <w:color w:val="auto"/>
                <w:spacing w:val="1"/>
                <w:lang w:val="ru-RU"/>
              </w:rPr>
              <w:t xml:space="preserve"> </w:t>
            </w:r>
            <w:r w:rsidRPr="002551C9">
              <w:rPr>
                <w:color w:val="auto"/>
                <w:lang w:val="ru-RU"/>
              </w:rPr>
              <w:t>формирование социально одобряемого</w:t>
            </w:r>
            <w:r w:rsidRPr="002551C9">
              <w:rPr>
                <w:color w:val="auto"/>
                <w:spacing w:val="-57"/>
                <w:lang w:val="ru-RU"/>
              </w:rPr>
              <w:t xml:space="preserve"> </w:t>
            </w:r>
            <w:r w:rsidRPr="002551C9">
              <w:rPr>
                <w:color w:val="auto"/>
                <w:lang w:val="ru-RU"/>
              </w:rPr>
              <w:t>поведения,</w:t>
            </w:r>
            <w:r w:rsidRPr="002551C9">
              <w:rPr>
                <w:color w:val="auto"/>
                <w:spacing w:val="5"/>
                <w:lang w:val="ru-RU"/>
              </w:rPr>
              <w:t xml:space="preserve"> </w:t>
            </w:r>
            <w:r w:rsidRPr="002551C9">
              <w:rPr>
                <w:color w:val="auto"/>
                <w:lang w:val="ru-RU"/>
              </w:rPr>
              <w:t>развитие</w:t>
            </w:r>
            <w:r w:rsidRPr="002551C9">
              <w:rPr>
                <w:color w:val="auto"/>
                <w:spacing w:val="-3"/>
                <w:lang w:val="ru-RU"/>
              </w:rPr>
              <w:t xml:space="preserve"> </w:t>
            </w:r>
            <w:r w:rsidRPr="002551C9">
              <w:rPr>
                <w:color w:val="auto"/>
                <w:lang w:val="ru-RU"/>
              </w:rPr>
              <w:t>навыков</w:t>
            </w:r>
            <w:r w:rsidRPr="002551C9">
              <w:rPr>
                <w:color w:val="auto"/>
                <w:spacing w:val="1"/>
                <w:lang w:val="ru-RU"/>
              </w:rPr>
              <w:t xml:space="preserve"> </w:t>
            </w:r>
            <w:r w:rsidRPr="002551C9">
              <w:rPr>
                <w:color w:val="auto"/>
                <w:lang w:val="ru-RU"/>
              </w:rPr>
              <w:t>саморефлексии,</w:t>
            </w:r>
            <w:r w:rsidRPr="002551C9">
              <w:rPr>
                <w:color w:val="auto"/>
                <w:spacing w:val="4"/>
                <w:lang w:val="ru-RU"/>
              </w:rPr>
              <w:t xml:space="preserve"> </w:t>
            </w:r>
            <w:r w:rsidRPr="002551C9">
              <w:rPr>
                <w:color w:val="auto"/>
                <w:lang w:val="ru-RU"/>
              </w:rPr>
              <w:t>самоконтроля,</w:t>
            </w:r>
            <w:r w:rsidRPr="002551C9">
              <w:rPr>
                <w:color w:val="auto"/>
                <w:spacing w:val="1"/>
                <w:lang w:val="ru-RU"/>
              </w:rPr>
              <w:t xml:space="preserve"> </w:t>
            </w:r>
            <w:r w:rsidRPr="002551C9">
              <w:rPr>
                <w:color w:val="auto"/>
                <w:lang w:val="ru-RU"/>
              </w:rPr>
              <w:t>устойчивости</w:t>
            </w:r>
            <w:r w:rsidRPr="002551C9">
              <w:rPr>
                <w:color w:val="auto"/>
                <w:spacing w:val="4"/>
                <w:lang w:val="ru-RU"/>
              </w:rPr>
              <w:t xml:space="preserve"> </w:t>
            </w:r>
            <w:r w:rsidRPr="002551C9">
              <w:rPr>
                <w:color w:val="auto"/>
                <w:lang w:val="ru-RU"/>
              </w:rPr>
              <w:t>к</w:t>
            </w:r>
            <w:r w:rsidRPr="002551C9">
              <w:rPr>
                <w:color w:val="auto"/>
                <w:spacing w:val="1"/>
                <w:lang w:val="ru-RU"/>
              </w:rPr>
              <w:t xml:space="preserve"> </w:t>
            </w:r>
            <w:r w:rsidRPr="002551C9">
              <w:rPr>
                <w:color w:val="auto"/>
                <w:lang w:val="ru-RU"/>
              </w:rPr>
              <w:t>негативным</w:t>
            </w:r>
          </w:p>
          <w:p w:rsidR="002551C9" w:rsidRPr="002551C9" w:rsidRDefault="002551C9" w:rsidP="002551C9">
            <w:pPr>
              <w:spacing w:after="0" w:line="264" w:lineRule="exact"/>
              <w:ind w:left="110" w:firstLine="0"/>
              <w:jc w:val="left"/>
              <w:rPr>
                <w:color w:val="auto"/>
              </w:rPr>
            </w:pPr>
            <w:r w:rsidRPr="002551C9">
              <w:rPr>
                <w:color w:val="auto"/>
              </w:rPr>
              <w:t>воздействиям,</w:t>
            </w:r>
            <w:r w:rsidRPr="002551C9">
              <w:rPr>
                <w:color w:val="auto"/>
                <w:spacing w:val="-2"/>
              </w:rPr>
              <w:t xml:space="preserve"> </w:t>
            </w:r>
            <w:r w:rsidRPr="002551C9">
              <w:rPr>
                <w:color w:val="auto"/>
              </w:rPr>
              <w:t>групповому</w:t>
            </w:r>
            <w:r w:rsidRPr="002551C9">
              <w:rPr>
                <w:color w:val="auto"/>
                <w:spacing w:val="-9"/>
              </w:rPr>
              <w:t xml:space="preserve"> </w:t>
            </w:r>
            <w:r w:rsidRPr="002551C9">
              <w:rPr>
                <w:color w:val="auto"/>
              </w:rPr>
              <w:t>давлению.</w:t>
            </w:r>
          </w:p>
        </w:tc>
        <w:tc>
          <w:tcPr>
            <w:tcW w:w="1288" w:type="dxa"/>
            <w:gridSpan w:val="2"/>
          </w:tcPr>
          <w:p w:rsidR="002551C9" w:rsidRPr="002551C9" w:rsidRDefault="002551C9" w:rsidP="002551C9">
            <w:pPr>
              <w:spacing w:after="0" w:line="268" w:lineRule="exact"/>
              <w:ind w:left="0" w:right="492" w:firstLine="0"/>
              <w:jc w:val="right"/>
              <w:rPr>
                <w:color w:val="auto"/>
              </w:rPr>
            </w:pPr>
            <w:r w:rsidRPr="002551C9">
              <w:rPr>
                <w:color w:val="auto"/>
              </w:rPr>
              <w:t>5-9</w:t>
            </w:r>
          </w:p>
        </w:tc>
        <w:tc>
          <w:tcPr>
            <w:tcW w:w="1954" w:type="dxa"/>
            <w:gridSpan w:val="2"/>
          </w:tcPr>
          <w:p w:rsidR="002551C9" w:rsidRPr="002551C9" w:rsidRDefault="002551C9" w:rsidP="002551C9">
            <w:pPr>
              <w:spacing w:after="0" w:line="237" w:lineRule="auto"/>
              <w:ind w:left="306" w:right="277"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37" w:lineRule="auto"/>
              <w:ind w:left="110" w:right="768" w:firstLine="0"/>
              <w:jc w:val="left"/>
              <w:rPr>
                <w:color w:val="auto"/>
              </w:rPr>
            </w:pPr>
            <w:r w:rsidRPr="002551C9">
              <w:rPr>
                <w:color w:val="auto"/>
              </w:rPr>
              <w:t>Педагог-психолог</w:t>
            </w:r>
            <w:r w:rsidRPr="002551C9">
              <w:rPr>
                <w:color w:val="auto"/>
                <w:spacing w:val="-57"/>
              </w:rPr>
              <w:t xml:space="preserve"> </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4"/>
        </w:trPr>
        <w:tc>
          <w:tcPr>
            <w:tcW w:w="4232" w:type="dxa"/>
          </w:tcPr>
          <w:p w:rsidR="002551C9" w:rsidRPr="002551C9" w:rsidRDefault="002551C9" w:rsidP="002551C9">
            <w:pPr>
              <w:spacing w:after="0" w:line="237" w:lineRule="auto"/>
              <w:ind w:left="110" w:right="1170" w:firstLine="0"/>
              <w:jc w:val="left"/>
              <w:rPr>
                <w:color w:val="auto"/>
                <w:lang w:val="ru-RU"/>
              </w:rPr>
            </w:pPr>
            <w:r w:rsidRPr="002551C9">
              <w:rPr>
                <w:color w:val="auto"/>
                <w:lang w:val="ru-RU"/>
              </w:rPr>
              <w:t>Включение обучающихся в</w:t>
            </w:r>
            <w:r w:rsidRPr="002551C9">
              <w:rPr>
                <w:color w:val="auto"/>
                <w:spacing w:val="1"/>
                <w:lang w:val="ru-RU"/>
              </w:rPr>
              <w:t xml:space="preserve"> </w:t>
            </w:r>
            <w:r w:rsidRPr="002551C9">
              <w:rPr>
                <w:color w:val="auto"/>
                <w:lang w:val="ru-RU"/>
              </w:rPr>
              <w:t>деятельность,</w:t>
            </w:r>
            <w:r w:rsidRPr="002551C9">
              <w:rPr>
                <w:color w:val="auto"/>
                <w:spacing w:val="-14"/>
                <w:lang w:val="ru-RU"/>
              </w:rPr>
              <w:t xml:space="preserve"> </w:t>
            </w:r>
            <w:r w:rsidRPr="002551C9">
              <w:rPr>
                <w:color w:val="auto"/>
                <w:lang w:val="ru-RU"/>
              </w:rPr>
              <w:t>альтернативную</w:t>
            </w:r>
          </w:p>
          <w:p w:rsidR="002551C9" w:rsidRPr="002551C9" w:rsidRDefault="002551C9" w:rsidP="002551C9">
            <w:pPr>
              <w:spacing w:after="0" w:line="261" w:lineRule="exact"/>
              <w:ind w:left="110" w:firstLine="0"/>
              <w:jc w:val="left"/>
              <w:rPr>
                <w:color w:val="auto"/>
                <w:lang w:val="ru-RU"/>
              </w:rPr>
            </w:pPr>
            <w:r w:rsidRPr="002551C9">
              <w:rPr>
                <w:color w:val="auto"/>
                <w:lang w:val="ru-RU"/>
              </w:rPr>
              <w:t>девиантному</w:t>
            </w:r>
            <w:r w:rsidRPr="002551C9">
              <w:rPr>
                <w:color w:val="auto"/>
                <w:spacing w:val="-8"/>
                <w:lang w:val="ru-RU"/>
              </w:rPr>
              <w:t xml:space="preserve"> </w:t>
            </w:r>
            <w:r w:rsidRPr="002551C9">
              <w:rPr>
                <w:color w:val="auto"/>
                <w:lang w:val="ru-RU"/>
              </w:rPr>
              <w:t>поведению.</w:t>
            </w:r>
          </w:p>
        </w:tc>
        <w:tc>
          <w:tcPr>
            <w:tcW w:w="1288" w:type="dxa"/>
            <w:gridSpan w:val="2"/>
          </w:tcPr>
          <w:p w:rsidR="002551C9" w:rsidRPr="002551C9" w:rsidRDefault="002551C9" w:rsidP="002551C9">
            <w:pPr>
              <w:spacing w:after="0" w:line="268" w:lineRule="exact"/>
              <w:ind w:left="0" w:right="492" w:firstLine="0"/>
              <w:jc w:val="right"/>
              <w:rPr>
                <w:color w:val="auto"/>
              </w:rPr>
            </w:pPr>
            <w:r w:rsidRPr="002551C9">
              <w:rPr>
                <w:color w:val="auto"/>
              </w:rPr>
              <w:t>5-9</w:t>
            </w:r>
          </w:p>
        </w:tc>
        <w:tc>
          <w:tcPr>
            <w:tcW w:w="1954" w:type="dxa"/>
            <w:gridSpan w:val="2"/>
          </w:tcPr>
          <w:p w:rsidR="002551C9" w:rsidRPr="002551C9" w:rsidRDefault="002551C9" w:rsidP="002551C9">
            <w:pPr>
              <w:spacing w:after="0" w:line="237" w:lineRule="auto"/>
              <w:ind w:left="306" w:right="277"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37" w:lineRule="auto"/>
              <w:ind w:left="110" w:right="1194" w:firstLine="0"/>
              <w:jc w:val="left"/>
              <w:rPr>
                <w:color w:val="auto"/>
              </w:rPr>
            </w:pPr>
            <w:r w:rsidRPr="002551C9">
              <w:rPr>
                <w:color w:val="auto"/>
              </w:rPr>
              <w:t>Классные</w:t>
            </w:r>
            <w:r w:rsidRPr="002551C9">
              <w:rPr>
                <w:color w:val="auto"/>
                <w:spacing w:val="1"/>
              </w:rPr>
              <w:t xml:space="preserve"> </w:t>
            </w:r>
            <w:r w:rsidRPr="002551C9">
              <w:rPr>
                <w:color w:val="auto"/>
              </w:rPr>
              <w:t>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9"/>
        </w:trPr>
        <w:tc>
          <w:tcPr>
            <w:tcW w:w="4232" w:type="dxa"/>
          </w:tcPr>
          <w:p w:rsidR="002551C9" w:rsidRPr="002551C9" w:rsidRDefault="002551C9" w:rsidP="002551C9">
            <w:pPr>
              <w:spacing w:after="0" w:line="237" w:lineRule="auto"/>
              <w:ind w:left="110" w:right="109" w:firstLine="0"/>
              <w:jc w:val="left"/>
              <w:rPr>
                <w:color w:val="auto"/>
                <w:lang w:val="ru-RU"/>
              </w:rPr>
            </w:pPr>
            <w:r w:rsidRPr="002551C9">
              <w:rPr>
                <w:color w:val="auto"/>
                <w:lang w:val="ru-RU"/>
              </w:rPr>
              <w:t>Мониторинг деструктивных проявлений</w:t>
            </w:r>
            <w:r w:rsidRPr="002551C9">
              <w:rPr>
                <w:color w:val="auto"/>
                <w:spacing w:val="-57"/>
                <w:lang w:val="ru-RU"/>
              </w:rPr>
              <w:t xml:space="preserve"> </w:t>
            </w:r>
            <w:r w:rsidRPr="002551C9">
              <w:rPr>
                <w:color w:val="auto"/>
                <w:lang w:val="ru-RU"/>
              </w:rPr>
              <w:t>обучающихся,</w:t>
            </w:r>
            <w:r w:rsidRPr="002551C9">
              <w:rPr>
                <w:color w:val="auto"/>
                <w:spacing w:val="-6"/>
                <w:lang w:val="ru-RU"/>
              </w:rPr>
              <w:t xml:space="preserve"> </w:t>
            </w:r>
            <w:r w:rsidRPr="002551C9">
              <w:rPr>
                <w:color w:val="auto"/>
                <w:lang w:val="ru-RU"/>
              </w:rPr>
              <w:t>включающий</w:t>
            </w:r>
            <w:r w:rsidRPr="002551C9">
              <w:rPr>
                <w:color w:val="auto"/>
                <w:spacing w:val="-6"/>
                <w:lang w:val="ru-RU"/>
              </w:rPr>
              <w:t xml:space="preserve"> </w:t>
            </w:r>
            <w:r w:rsidRPr="002551C9">
              <w:rPr>
                <w:color w:val="auto"/>
                <w:lang w:val="ru-RU"/>
              </w:rPr>
              <w:t>мониторинг</w:t>
            </w:r>
          </w:p>
          <w:p w:rsidR="002551C9" w:rsidRPr="002551C9" w:rsidRDefault="002551C9" w:rsidP="002551C9">
            <w:pPr>
              <w:spacing w:before="2" w:after="0" w:line="261" w:lineRule="exact"/>
              <w:ind w:left="110" w:firstLine="0"/>
              <w:jc w:val="left"/>
              <w:rPr>
                <w:color w:val="auto"/>
                <w:lang w:val="ru-RU"/>
              </w:rPr>
            </w:pPr>
            <w:r w:rsidRPr="002551C9">
              <w:rPr>
                <w:color w:val="auto"/>
                <w:lang w:val="ru-RU"/>
              </w:rPr>
              <w:t>страниц</w:t>
            </w:r>
            <w:r w:rsidRPr="002551C9">
              <w:rPr>
                <w:color w:val="auto"/>
                <w:spacing w:val="-5"/>
                <w:lang w:val="ru-RU"/>
              </w:rPr>
              <w:t xml:space="preserve"> </w:t>
            </w:r>
            <w:r w:rsidRPr="002551C9">
              <w:rPr>
                <w:color w:val="auto"/>
                <w:lang w:val="ru-RU"/>
              </w:rPr>
              <w:t>обучающихся в</w:t>
            </w:r>
            <w:r w:rsidRPr="002551C9">
              <w:rPr>
                <w:color w:val="auto"/>
                <w:spacing w:val="3"/>
                <w:lang w:val="ru-RU"/>
              </w:rPr>
              <w:t xml:space="preserve"> </w:t>
            </w:r>
            <w:r w:rsidRPr="002551C9">
              <w:rPr>
                <w:color w:val="auto"/>
                <w:lang w:val="ru-RU"/>
              </w:rPr>
              <w:t>соц.</w:t>
            </w:r>
            <w:r w:rsidRPr="002551C9">
              <w:rPr>
                <w:color w:val="auto"/>
                <w:spacing w:val="-4"/>
                <w:lang w:val="ru-RU"/>
              </w:rPr>
              <w:t xml:space="preserve"> </w:t>
            </w:r>
            <w:r w:rsidRPr="002551C9">
              <w:rPr>
                <w:color w:val="auto"/>
                <w:lang w:val="ru-RU"/>
              </w:rPr>
              <w:t>сети</w:t>
            </w:r>
            <w:r w:rsidRPr="002551C9">
              <w:rPr>
                <w:color w:val="auto"/>
                <w:spacing w:val="1"/>
                <w:lang w:val="ru-RU"/>
              </w:rPr>
              <w:t xml:space="preserve"> </w:t>
            </w:r>
            <w:r w:rsidRPr="002551C9">
              <w:rPr>
                <w:color w:val="auto"/>
                <w:lang w:val="ru-RU"/>
              </w:rPr>
              <w:t>ВК.</w:t>
            </w:r>
          </w:p>
        </w:tc>
        <w:tc>
          <w:tcPr>
            <w:tcW w:w="1288" w:type="dxa"/>
            <w:gridSpan w:val="2"/>
          </w:tcPr>
          <w:p w:rsidR="002551C9" w:rsidRPr="002551C9" w:rsidRDefault="002551C9" w:rsidP="002551C9">
            <w:pPr>
              <w:spacing w:after="0" w:line="273" w:lineRule="exact"/>
              <w:ind w:left="0" w:right="492" w:firstLine="0"/>
              <w:jc w:val="right"/>
              <w:rPr>
                <w:color w:val="auto"/>
              </w:rPr>
            </w:pPr>
            <w:r w:rsidRPr="002551C9">
              <w:rPr>
                <w:color w:val="auto"/>
              </w:rPr>
              <w:t>5-9</w:t>
            </w:r>
          </w:p>
        </w:tc>
        <w:tc>
          <w:tcPr>
            <w:tcW w:w="1954" w:type="dxa"/>
            <w:gridSpan w:val="2"/>
          </w:tcPr>
          <w:p w:rsidR="002551C9" w:rsidRPr="002551C9" w:rsidRDefault="002551C9" w:rsidP="002551C9">
            <w:pPr>
              <w:spacing w:after="0" w:line="237" w:lineRule="auto"/>
              <w:ind w:left="306" w:firstLine="211"/>
              <w:jc w:val="left"/>
              <w:rPr>
                <w:color w:val="auto"/>
                <w:lang w:val="ru-RU"/>
              </w:rPr>
            </w:pPr>
            <w:r w:rsidRPr="002551C9">
              <w:rPr>
                <w:color w:val="auto"/>
                <w:lang w:val="ru-RU"/>
              </w:rPr>
              <w:t>В течение</w:t>
            </w:r>
            <w:r w:rsidRPr="002551C9">
              <w:rPr>
                <w:color w:val="auto"/>
                <w:spacing w:val="1"/>
                <w:lang w:val="ru-RU"/>
              </w:rPr>
              <w:t xml:space="preserve"> </w:t>
            </w:r>
            <w:r w:rsidRPr="002551C9">
              <w:rPr>
                <w:color w:val="auto"/>
                <w:spacing w:val="-1"/>
                <w:lang w:val="ru-RU"/>
              </w:rPr>
              <w:t>учебного</w:t>
            </w:r>
            <w:r w:rsidRPr="002551C9">
              <w:rPr>
                <w:color w:val="auto"/>
                <w:spacing w:val="-8"/>
                <w:lang w:val="ru-RU"/>
              </w:rPr>
              <w:t xml:space="preserve"> </w:t>
            </w:r>
            <w:r w:rsidRPr="002551C9">
              <w:rPr>
                <w:color w:val="auto"/>
                <w:lang w:val="ru-RU"/>
              </w:rPr>
              <w:t>года</w:t>
            </w:r>
          </w:p>
          <w:p w:rsidR="002551C9" w:rsidRPr="002551C9" w:rsidRDefault="002551C9" w:rsidP="002551C9">
            <w:pPr>
              <w:spacing w:before="2" w:after="0" w:line="261" w:lineRule="exact"/>
              <w:ind w:left="335" w:firstLine="0"/>
              <w:jc w:val="left"/>
              <w:rPr>
                <w:color w:val="auto"/>
                <w:lang w:val="ru-RU"/>
              </w:rPr>
            </w:pPr>
            <w:r w:rsidRPr="002551C9">
              <w:rPr>
                <w:color w:val="auto"/>
                <w:lang w:val="ru-RU"/>
              </w:rPr>
              <w:t>(ежемесячно)</w:t>
            </w:r>
          </w:p>
        </w:tc>
        <w:tc>
          <w:tcPr>
            <w:tcW w:w="2630" w:type="dxa"/>
            <w:gridSpan w:val="3"/>
          </w:tcPr>
          <w:p w:rsidR="002551C9" w:rsidRPr="002551C9" w:rsidRDefault="002551C9" w:rsidP="002551C9">
            <w:pPr>
              <w:spacing w:after="0" w:line="237" w:lineRule="auto"/>
              <w:ind w:left="110" w:right="1194" w:firstLine="0"/>
              <w:jc w:val="left"/>
              <w:rPr>
                <w:color w:val="auto"/>
              </w:rPr>
            </w:pPr>
            <w:r w:rsidRPr="002551C9">
              <w:rPr>
                <w:color w:val="auto"/>
              </w:rPr>
              <w:t>Классные</w:t>
            </w:r>
            <w:r w:rsidRPr="002551C9">
              <w:rPr>
                <w:color w:val="auto"/>
                <w:spacing w:val="1"/>
              </w:rPr>
              <w:t xml:space="preserve"> </w:t>
            </w:r>
            <w:r w:rsidRPr="002551C9">
              <w:rPr>
                <w:color w:val="auto"/>
              </w:rPr>
              <w:t>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9"/>
        </w:trPr>
        <w:tc>
          <w:tcPr>
            <w:tcW w:w="4232" w:type="dxa"/>
          </w:tcPr>
          <w:p w:rsidR="002551C9" w:rsidRPr="002551C9" w:rsidRDefault="002551C9" w:rsidP="002551C9">
            <w:pPr>
              <w:spacing w:after="0" w:line="268" w:lineRule="exact"/>
              <w:ind w:left="110" w:firstLine="0"/>
              <w:jc w:val="left"/>
              <w:rPr>
                <w:color w:val="auto"/>
                <w:lang w:val="ru-RU"/>
              </w:rPr>
            </w:pPr>
            <w:r w:rsidRPr="002551C9">
              <w:rPr>
                <w:color w:val="auto"/>
                <w:lang w:val="ru-RU"/>
              </w:rPr>
              <w:t>Организация</w:t>
            </w:r>
            <w:r w:rsidRPr="002551C9">
              <w:rPr>
                <w:color w:val="auto"/>
                <w:spacing w:val="-10"/>
                <w:lang w:val="ru-RU"/>
              </w:rPr>
              <w:t xml:space="preserve"> </w:t>
            </w:r>
            <w:r w:rsidRPr="002551C9">
              <w:rPr>
                <w:color w:val="auto"/>
                <w:lang w:val="ru-RU"/>
              </w:rPr>
              <w:t>психолого-педагогического</w:t>
            </w:r>
          </w:p>
          <w:p w:rsidR="002551C9" w:rsidRPr="002551C9" w:rsidRDefault="002551C9" w:rsidP="002551C9">
            <w:pPr>
              <w:spacing w:after="0" w:line="274" w:lineRule="exact"/>
              <w:ind w:left="110" w:right="715" w:firstLine="0"/>
              <w:jc w:val="left"/>
              <w:rPr>
                <w:color w:val="auto"/>
                <w:lang w:val="ru-RU"/>
              </w:rPr>
            </w:pPr>
            <w:r w:rsidRPr="002551C9">
              <w:rPr>
                <w:color w:val="auto"/>
                <w:lang w:val="ru-RU"/>
              </w:rPr>
              <w:t>просвещения родителей (законных</w:t>
            </w:r>
            <w:r w:rsidRPr="002551C9">
              <w:rPr>
                <w:color w:val="auto"/>
                <w:spacing w:val="-57"/>
                <w:lang w:val="ru-RU"/>
              </w:rPr>
              <w:t xml:space="preserve"> </w:t>
            </w:r>
            <w:r w:rsidRPr="002551C9">
              <w:rPr>
                <w:color w:val="auto"/>
                <w:lang w:val="ru-RU"/>
              </w:rPr>
              <w:t>представителей).</w:t>
            </w:r>
          </w:p>
        </w:tc>
        <w:tc>
          <w:tcPr>
            <w:tcW w:w="1288" w:type="dxa"/>
            <w:gridSpan w:val="2"/>
          </w:tcPr>
          <w:p w:rsidR="002551C9" w:rsidRPr="002551C9" w:rsidRDefault="002551C9" w:rsidP="002551C9">
            <w:pPr>
              <w:spacing w:after="0" w:line="268" w:lineRule="exact"/>
              <w:ind w:left="0" w:right="492" w:firstLine="0"/>
              <w:jc w:val="right"/>
              <w:rPr>
                <w:color w:val="auto"/>
              </w:rPr>
            </w:pPr>
            <w:r w:rsidRPr="002551C9">
              <w:rPr>
                <w:color w:val="auto"/>
              </w:rPr>
              <w:t>5-9</w:t>
            </w:r>
          </w:p>
        </w:tc>
        <w:tc>
          <w:tcPr>
            <w:tcW w:w="1954" w:type="dxa"/>
            <w:gridSpan w:val="2"/>
          </w:tcPr>
          <w:p w:rsidR="002551C9" w:rsidRPr="002551C9" w:rsidRDefault="002551C9" w:rsidP="002551C9">
            <w:pPr>
              <w:spacing w:after="0" w:line="242" w:lineRule="auto"/>
              <w:ind w:left="306" w:right="277"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42" w:lineRule="auto"/>
              <w:ind w:left="110" w:right="1194" w:firstLine="0"/>
              <w:jc w:val="left"/>
              <w:rPr>
                <w:color w:val="auto"/>
              </w:rPr>
            </w:pPr>
            <w:r w:rsidRPr="002551C9">
              <w:rPr>
                <w:color w:val="auto"/>
              </w:rPr>
              <w:t>Классные</w:t>
            </w:r>
            <w:r w:rsidRPr="002551C9">
              <w:rPr>
                <w:color w:val="auto"/>
                <w:spacing w:val="1"/>
              </w:rPr>
              <w:t xml:space="preserve"> </w:t>
            </w:r>
            <w:r w:rsidRPr="002551C9">
              <w:rPr>
                <w:color w:val="auto"/>
              </w:rPr>
              <w:t>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3"/>
        </w:trPr>
        <w:tc>
          <w:tcPr>
            <w:tcW w:w="4232" w:type="dxa"/>
          </w:tcPr>
          <w:p w:rsidR="002551C9" w:rsidRPr="002551C9" w:rsidRDefault="002551C9" w:rsidP="002551C9">
            <w:pPr>
              <w:spacing w:after="0" w:line="240" w:lineRule="auto"/>
              <w:ind w:left="110" w:right="83" w:firstLine="0"/>
              <w:jc w:val="left"/>
              <w:rPr>
                <w:color w:val="auto"/>
                <w:lang w:val="ru-RU"/>
              </w:rPr>
            </w:pPr>
            <w:r w:rsidRPr="002551C9">
              <w:rPr>
                <w:color w:val="auto"/>
                <w:lang w:val="ru-RU"/>
              </w:rPr>
              <w:t>Включение</w:t>
            </w:r>
            <w:r w:rsidRPr="002551C9">
              <w:rPr>
                <w:color w:val="auto"/>
                <w:spacing w:val="-2"/>
                <w:lang w:val="ru-RU"/>
              </w:rPr>
              <w:t xml:space="preserve"> </w:t>
            </w:r>
            <w:r w:rsidRPr="002551C9">
              <w:rPr>
                <w:color w:val="auto"/>
                <w:lang w:val="ru-RU"/>
              </w:rPr>
              <w:t>обучающихся в</w:t>
            </w:r>
            <w:r w:rsidRPr="002551C9">
              <w:rPr>
                <w:color w:val="auto"/>
                <w:spacing w:val="4"/>
                <w:lang w:val="ru-RU"/>
              </w:rPr>
              <w:t xml:space="preserve"> </w:t>
            </w:r>
            <w:r w:rsidRPr="002551C9">
              <w:rPr>
                <w:color w:val="auto"/>
                <w:lang w:val="ru-RU"/>
              </w:rPr>
              <w:t>социально-</w:t>
            </w:r>
            <w:r w:rsidRPr="002551C9">
              <w:rPr>
                <w:color w:val="auto"/>
                <w:spacing w:val="1"/>
                <w:lang w:val="ru-RU"/>
              </w:rPr>
              <w:t xml:space="preserve"> </w:t>
            </w:r>
            <w:r w:rsidRPr="002551C9">
              <w:rPr>
                <w:color w:val="auto"/>
                <w:lang w:val="ru-RU"/>
              </w:rPr>
              <w:t>одобряемую деятельность во внеурочное</w:t>
            </w:r>
            <w:r w:rsidRPr="002551C9">
              <w:rPr>
                <w:color w:val="auto"/>
                <w:spacing w:val="-57"/>
                <w:lang w:val="ru-RU"/>
              </w:rPr>
              <w:t xml:space="preserve"> </w:t>
            </w:r>
            <w:r w:rsidRPr="002551C9">
              <w:rPr>
                <w:color w:val="auto"/>
                <w:lang w:val="ru-RU"/>
              </w:rPr>
              <w:t>время,</w:t>
            </w:r>
            <w:r w:rsidRPr="002551C9">
              <w:rPr>
                <w:color w:val="auto"/>
                <w:spacing w:val="-2"/>
                <w:lang w:val="ru-RU"/>
              </w:rPr>
              <w:t xml:space="preserve"> </w:t>
            </w:r>
            <w:r w:rsidRPr="002551C9">
              <w:rPr>
                <w:color w:val="auto"/>
                <w:lang w:val="ru-RU"/>
              </w:rPr>
              <w:t>в</w:t>
            </w:r>
            <w:r w:rsidRPr="002551C9">
              <w:rPr>
                <w:color w:val="auto"/>
                <w:spacing w:val="-2"/>
                <w:lang w:val="ru-RU"/>
              </w:rPr>
              <w:t xml:space="preserve"> </w:t>
            </w:r>
            <w:r w:rsidRPr="002551C9">
              <w:rPr>
                <w:color w:val="auto"/>
                <w:lang w:val="ru-RU"/>
              </w:rPr>
              <w:t>т.</w:t>
            </w:r>
            <w:r w:rsidRPr="002551C9">
              <w:rPr>
                <w:color w:val="auto"/>
                <w:spacing w:val="-1"/>
                <w:lang w:val="ru-RU"/>
              </w:rPr>
              <w:t xml:space="preserve"> </w:t>
            </w:r>
            <w:r w:rsidRPr="002551C9">
              <w:rPr>
                <w:color w:val="auto"/>
                <w:lang w:val="ru-RU"/>
              </w:rPr>
              <w:t>ч. –</w:t>
            </w:r>
            <w:r w:rsidRPr="002551C9">
              <w:rPr>
                <w:color w:val="auto"/>
                <w:spacing w:val="1"/>
                <w:lang w:val="ru-RU"/>
              </w:rPr>
              <w:t xml:space="preserve"> </w:t>
            </w:r>
            <w:r w:rsidRPr="002551C9">
              <w:rPr>
                <w:color w:val="auto"/>
                <w:lang w:val="ru-RU"/>
              </w:rPr>
              <w:t>в</w:t>
            </w:r>
            <w:r w:rsidRPr="002551C9">
              <w:rPr>
                <w:color w:val="auto"/>
                <w:spacing w:val="-2"/>
                <w:lang w:val="ru-RU"/>
              </w:rPr>
              <w:t xml:space="preserve"> </w:t>
            </w:r>
            <w:r w:rsidRPr="002551C9">
              <w:rPr>
                <w:color w:val="auto"/>
                <w:lang w:val="ru-RU"/>
              </w:rPr>
              <w:t>занятия</w:t>
            </w:r>
            <w:r w:rsidRPr="002551C9">
              <w:rPr>
                <w:color w:val="auto"/>
                <w:spacing w:val="-4"/>
                <w:lang w:val="ru-RU"/>
              </w:rPr>
              <w:t xml:space="preserve"> </w:t>
            </w:r>
            <w:r w:rsidRPr="002551C9">
              <w:rPr>
                <w:color w:val="auto"/>
                <w:lang w:val="ru-RU"/>
              </w:rPr>
              <w:t>объединений</w:t>
            </w:r>
          </w:p>
          <w:p w:rsidR="002551C9" w:rsidRPr="002551C9" w:rsidRDefault="002551C9" w:rsidP="002551C9">
            <w:pPr>
              <w:spacing w:after="0" w:line="264" w:lineRule="exact"/>
              <w:ind w:left="110" w:firstLine="0"/>
              <w:jc w:val="left"/>
              <w:rPr>
                <w:color w:val="auto"/>
              </w:rPr>
            </w:pPr>
            <w:r w:rsidRPr="002551C9">
              <w:rPr>
                <w:color w:val="auto"/>
              </w:rPr>
              <w:t>дополнительного</w:t>
            </w:r>
            <w:r w:rsidRPr="002551C9">
              <w:rPr>
                <w:color w:val="auto"/>
                <w:spacing w:val="-8"/>
              </w:rPr>
              <w:t xml:space="preserve"> </w:t>
            </w:r>
            <w:r w:rsidRPr="002551C9">
              <w:rPr>
                <w:color w:val="auto"/>
              </w:rPr>
              <w:t>образования.</w:t>
            </w:r>
          </w:p>
        </w:tc>
        <w:tc>
          <w:tcPr>
            <w:tcW w:w="1288" w:type="dxa"/>
            <w:gridSpan w:val="2"/>
          </w:tcPr>
          <w:p w:rsidR="002551C9" w:rsidRPr="002551C9" w:rsidRDefault="002551C9" w:rsidP="002551C9">
            <w:pPr>
              <w:spacing w:after="0" w:line="268" w:lineRule="exact"/>
              <w:ind w:left="0" w:right="492" w:firstLine="0"/>
              <w:jc w:val="right"/>
              <w:rPr>
                <w:color w:val="auto"/>
              </w:rPr>
            </w:pPr>
            <w:r w:rsidRPr="002551C9">
              <w:rPr>
                <w:color w:val="auto"/>
              </w:rPr>
              <w:t>5-9</w:t>
            </w:r>
          </w:p>
        </w:tc>
        <w:tc>
          <w:tcPr>
            <w:tcW w:w="1954" w:type="dxa"/>
            <w:gridSpan w:val="2"/>
          </w:tcPr>
          <w:p w:rsidR="002551C9" w:rsidRPr="002551C9" w:rsidRDefault="002551C9" w:rsidP="002551C9">
            <w:pPr>
              <w:spacing w:after="0" w:line="237" w:lineRule="auto"/>
              <w:ind w:left="306" w:right="277"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37" w:lineRule="auto"/>
              <w:ind w:left="110" w:right="1194" w:firstLine="0"/>
              <w:jc w:val="left"/>
              <w:rPr>
                <w:color w:val="auto"/>
              </w:rPr>
            </w:pPr>
            <w:r w:rsidRPr="002551C9">
              <w:rPr>
                <w:color w:val="auto"/>
              </w:rPr>
              <w:t>Классные</w:t>
            </w:r>
            <w:r w:rsidRPr="002551C9">
              <w:rPr>
                <w:color w:val="auto"/>
                <w:spacing w:val="1"/>
              </w:rPr>
              <w:t xml:space="preserve"> </w:t>
            </w:r>
            <w:r w:rsidRPr="002551C9">
              <w:rPr>
                <w:color w:val="auto"/>
              </w:rPr>
              <w:t>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7"/>
          <w:wAfter w:w="5873" w:type="dxa"/>
          <w:trHeight w:val="277"/>
        </w:trPr>
        <w:tc>
          <w:tcPr>
            <w:tcW w:w="4232" w:type="dxa"/>
          </w:tcPr>
          <w:p w:rsidR="002551C9" w:rsidRPr="002551C9" w:rsidRDefault="002551C9" w:rsidP="002551C9">
            <w:pPr>
              <w:spacing w:after="0" w:line="258" w:lineRule="exact"/>
              <w:ind w:left="376" w:right="355" w:firstLine="0"/>
              <w:jc w:val="center"/>
              <w:rPr>
                <w:b/>
                <w:color w:val="auto"/>
              </w:rPr>
            </w:pPr>
            <w:r w:rsidRPr="002551C9">
              <w:rPr>
                <w:b/>
                <w:color w:val="auto"/>
              </w:rPr>
              <w:t>Внешкольные</w:t>
            </w:r>
            <w:r w:rsidRPr="002551C9">
              <w:rPr>
                <w:b/>
                <w:color w:val="auto"/>
                <w:spacing w:val="-4"/>
              </w:rPr>
              <w:t xml:space="preserve"> </w:t>
            </w:r>
            <w:r w:rsidRPr="002551C9">
              <w:rPr>
                <w:b/>
                <w:color w:val="auto"/>
              </w:rPr>
              <w:t>мероприятия</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551C9" w:rsidRDefault="002551C9" w:rsidP="002551C9">
            <w:pPr>
              <w:spacing w:after="0" w:line="268" w:lineRule="exact"/>
              <w:ind w:left="110" w:firstLine="0"/>
              <w:jc w:val="left"/>
              <w:rPr>
                <w:color w:val="auto"/>
              </w:rPr>
            </w:pPr>
            <w:r w:rsidRPr="002551C9">
              <w:rPr>
                <w:color w:val="auto"/>
              </w:rPr>
              <w:t>Походы</w:t>
            </w:r>
            <w:r w:rsidRPr="002551C9">
              <w:rPr>
                <w:color w:val="auto"/>
                <w:spacing w:val="-5"/>
              </w:rPr>
              <w:t xml:space="preserve"> </w:t>
            </w:r>
            <w:r w:rsidRPr="002551C9">
              <w:rPr>
                <w:color w:val="auto"/>
              </w:rPr>
              <w:t>выходного</w:t>
            </w:r>
            <w:r w:rsidRPr="002551C9">
              <w:rPr>
                <w:color w:val="auto"/>
                <w:spacing w:val="2"/>
              </w:rPr>
              <w:t xml:space="preserve"> </w:t>
            </w:r>
            <w:r w:rsidRPr="002551C9">
              <w:rPr>
                <w:color w:val="auto"/>
              </w:rPr>
              <w:t>дня</w:t>
            </w:r>
          </w:p>
        </w:tc>
        <w:tc>
          <w:tcPr>
            <w:tcW w:w="1288" w:type="dxa"/>
            <w:gridSpan w:val="2"/>
          </w:tcPr>
          <w:p w:rsidR="002551C9" w:rsidRPr="002551C9" w:rsidRDefault="002551C9" w:rsidP="002551C9">
            <w:pPr>
              <w:spacing w:after="0" w:line="268" w:lineRule="exact"/>
              <w:ind w:left="109" w:firstLine="0"/>
              <w:jc w:val="left"/>
              <w:rPr>
                <w:color w:val="auto"/>
              </w:rPr>
            </w:pPr>
            <w:r w:rsidRPr="002551C9">
              <w:rPr>
                <w:color w:val="auto"/>
              </w:rPr>
              <w:t>5-9</w:t>
            </w:r>
          </w:p>
        </w:tc>
        <w:tc>
          <w:tcPr>
            <w:tcW w:w="1954" w:type="dxa"/>
            <w:gridSpan w:val="2"/>
          </w:tcPr>
          <w:p w:rsidR="002551C9" w:rsidRPr="002551C9" w:rsidRDefault="002551C9" w:rsidP="002551C9">
            <w:pPr>
              <w:spacing w:after="0" w:line="267" w:lineRule="exact"/>
              <w:ind w:left="87" w:right="64" w:firstLine="0"/>
              <w:jc w:val="center"/>
              <w:rPr>
                <w:color w:val="auto"/>
              </w:rPr>
            </w:pPr>
            <w:r w:rsidRPr="002551C9">
              <w:rPr>
                <w:color w:val="auto"/>
              </w:rPr>
              <w:t>В</w:t>
            </w:r>
            <w:r w:rsidRPr="002551C9">
              <w:rPr>
                <w:color w:val="auto"/>
                <w:spacing w:val="-1"/>
              </w:rPr>
              <w:t xml:space="preserve"> </w:t>
            </w:r>
            <w:r w:rsidRPr="002551C9">
              <w:rPr>
                <w:color w:val="auto"/>
              </w:rPr>
              <w:t>течение</w:t>
            </w:r>
          </w:p>
          <w:p w:rsidR="002551C9" w:rsidRPr="002551C9" w:rsidRDefault="002551C9" w:rsidP="002551C9">
            <w:pPr>
              <w:spacing w:after="0" w:line="265" w:lineRule="exact"/>
              <w:ind w:left="87" w:right="64" w:firstLine="0"/>
              <w:jc w:val="center"/>
              <w:rPr>
                <w:color w:val="auto"/>
              </w:rPr>
            </w:pPr>
            <w:r w:rsidRPr="002551C9">
              <w:rPr>
                <w:color w:val="auto"/>
              </w:rPr>
              <w:t>учебного</w:t>
            </w:r>
            <w:r w:rsidRPr="002551C9">
              <w:rPr>
                <w:color w:val="auto"/>
                <w:spacing w:val="-2"/>
              </w:rPr>
              <w:t xml:space="preserve"> </w:t>
            </w:r>
            <w:r w:rsidRPr="002551C9">
              <w:rPr>
                <w:color w:val="auto"/>
              </w:rPr>
              <w:t>года</w:t>
            </w:r>
          </w:p>
        </w:tc>
        <w:tc>
          <w:tcPr>
            <w:tcW w:w="2630" w:type="dxa"/>
            <w:gridSpan w:val="3"/>
          </w:tcPr>
          <w:p w:rsidR="002551C9" w:rsidRPr="002551C9" w:rsidRDefault="002551C9" w:rsidP="002551C9">
            <w:pPr>
              <w:spacing w:after="0" w:line="267" w:lineRule="exact"/>
              <w:ind w:left="110" w:firstLine="0"/>
              <w:jc w:val="left"/>
              <w:rPr>
                <w:color w:val="auto"/>
              </w:rPr>
            </w:pPr>
            <w:r w:rsidRPr="002551C9">
              <w:rPr>
                <w:color w:val="auto"/>
              </w:rPr>
              <w:t>Классные</w:t>
            </w:r>
          </w:p>
          <w:p w:rsidR="002551C9" w:rsidRPr="002551C9" w:rsidRDefault="002551C9" w:rsidP="002551C9">
            <w:pPr>
              <w:spacing w:after="0" w:line="265" w:lineRule="exact"/>
              <w:ind w:left="110" w:firstLine="0"/>
              <w:jc w:val="left"/>
              <w:rPr>
                <w:color w:val="auto"/>
              </w:rPr>
            </w:pPr>
            <w:r w:rsidRPr="002551C9">
              <w:rPr>
                <w:color w:val="auto"/>
              </w:rPr>
              <w:t>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551C9" w:rsidRDefault="002551C9" w:rsidP="002551C9">
            <w:pPr>
              <w:spacing w:after="0" w:line="268" w:lineRule="exact"/>
              <w:ind w:left="110" w:firstLine="0"/>
              <w:jc w:val="left"/>
              <w:rPr>
                <w:color w:val="auto"/>
              </w:rPr>
            </w:pPr>
            <w:r w:rsidRPr="002551C9">
              <w:rPr>
                <w:color w:val="auto"/>
              </w:rPr>
              <w:t>Экскурсии</w:t>
            </w:r>
            <w:r w:rsidRPr="002551C9">
              <w:rPr>
                <w:color w:val="auto"/>
                <w:spacing w:val="-1"/>
              </w:rPr>
              <w:t xml:space="preserve"> </w:t>
            </w:r>
            <w:r w:rsidRPr="002551C9">
              <w:rPr>
                <w:color w:val="auto"/>
              </w:rPr>
              <w:t>на</w:t>
            </w:r>
            <w:r w:rsidRPr="002551C9">
              <w:rPr>
                <w:color w:val="auto"/>
                <w:spacing w:val="-2"/>
              </w:rPr>
              <w:t xml:space="preserve"> </w:t>
            </w:r>
            <w:r w:rsidRPr="002551C9">
              <w:rPr>
                <w:color w:val="auto"/>
              </w:rPr>
              <w:t>предприятия</w:t>
            </w:r>
          </w:p>
        </w:tc>
        <w:tc>
          <w:tcPr>
            <w:tcW w:w="1288" w:type="dxa"/>
            <w:gridSpan w:val="2"/>
          </w:tcPr>
          <w:p w:rsidR="002551C9" w:rsidRPr="002551C9" w:rsidRDefault="002551C9" w:rsidP="002551C9">
            <w:pPr>
              <w:spacing w:after="0" w:line="268" w:lineRule="exact"/>
              <w:ind w:left="109" w:firstLine="0"/>
              <w:jc w:val="left"/>
              <w:rPr>
                <w:color w:val="auto"/>
              </w:rPr>
            </w:pPr>
            <w:r w:rsidRPr="002551C9">
              <w:rPr>
                <w:color w:val="auto"/>
              </w:rPr>
              <w:t>5-9</w:t>
            </w:r>
          </w:p>
        </w:tc>
        <w:tc>
          <w:tcPr>
            <w:tcW w:w="1954" w:type="dxa"/>
            <w:gridSpan w:val="2"/>
          </w:tcPr>
          <w:p w:rsidR="002551C9" w:rsidRPr="002551C9" w:rsidRDefault="002551C9" w:rsidP="002551C9">
            <w:pPr>
              <w:spacing w:after="0" w:line="266" w:lineRule="exact"/>
              <w:ind w:left="87" w:right="64" w:firstLine="0"/>
              <w:jc w:val="center"/>
              <w:rPr>
                <w:color w:val="auto"/>
              </w:rPr>
            </w:pPr>
            <w:r w:rsidRPr="002551C9">
              <w:rPr>
                <w:color w:val="auto"/>
              </w:rPr>
              <w:t>В</w:t>
            </w:r>
            <w:r w:rsidRPr="002551C9">
              <w:rPr>
                <w:color w:val="auto"/>
                <w:spacing w:val="-1"/>
              </w:rPr>
              <w:t xml:space="preserve"> </w:t>
            </w:r>
            <w:r w:rsidRPr="002551C9">
              <w:rPr>
                <w:color w:val="auto"/>
              </w:rPr>
              <w:t>течение</w:t>
            </w:r>
          </w:p>
          <w:p w:rsidR="002551C9" w:rsidRPr="002551C9" w:rsidRDefault="002551C9" w:rsidP="002551C9">
            <w:pPr>
              <w:spacing w:after="0" w:line="265" w:lineRule="exact"/>
              <w:ind w:left="87" w:right="64" w:firstLine="0"/>
              <w:jc w:val="center"/>
              <w:rPr>
                <w:color w:val="auto"/>
              </w:rPr>
            </w:pPr>
            <w:r w:rsidRPr="002551C9">
              <w:rPr>
                <w:color w:val="auto"/>
              </w:rPr>
              <w:t>учебного</w:t>
            </w:r>
            <w:r w:rsidRPr="002551C9">
              <w:rPr>
                <w:color w:val="auto"/>
                <w:spacing w:val="-2"/>
              </w:rPr>
              <w:t xml:space="preserve"> </w:t>
            </w:r>
            <w:r w:rsidRPr="002551C9">
              <w:rPr>
                <w:color w:val="auto"/>
              </w:rPr>
              <w:t>года</w:t>
            </w:r>
          </w:p>
        </w:tc>
        <w:tc>
          <w:tcPr>
            <w:tcW w:w="2630" w:type="dxa"/>
            <w:gridSpan w:val="3"/>
          </w:tcPr>
          <w:p w:rsidR="002551C9" w:rsidRPr="002551C9" w:rsidRDefault="002551C9" w:rsidP="002551C9">
            <w:pPr>
              <w:spacing w:after="0" w:line="266" w:lineRule="exact"/>
              <w:ind w:left="110" w:firstLine="0"/>
              <w:jc w:val="left"/>
              <w:rPr>
                <w:color w:val="auto"/>
              </w:rPr>
            </w:pPr>
            <w:r w:rsidRPr="002551C9">
              <w:rPr>
                <w:color w:val="auto"/>
              </w:rPr>
              <w:t>Классные</w:t>
            </w:r>
          </w:p>
          <w:p w:rsidR="002551C9" w:rsidRPr="002551C9" w:rsidRDefault="002551C9" w:rsidP="002551C9">
            <w:pPr>
              <w:spacing w:after="0" w:line="265" w:lineRule="exact"/>
              <w:ind w:left="110" w:firstLine="0"/>
              <w:jc w:val="left"/>
              <w:rPr>
                <w:color w:val="auto"/>
              </w:rPr>
            </w:pPr>
            <w:r w:rsidRPr="002551C9">
              <w:rPr>
                <w:color w:val="auto"/>
              </w:rPr>
              <w:t>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551C9" w:rsidRDefault="002551C9" w:rsidP="002551C9">
            <w:pPr>
              <w:spacing w:after="0" w:line="268" w:lineRule="exact"/>
              <w:ind w:left="110" w:firstLine="0"/>
              <w:jc w:val="left"/>
              <w:rPr>
                <w:color w:val="auto"/>
                <w:lang w:val="ru-RU"/>
              </w:rPr>
            </w:pPr>
            <w:r w:rsidRPr="002551C9">
              <w:rPr>
                <w:color w:val="auto"/>
                <w:lang w:val="ru-RU"/>
              </w:rPr>
              <w:t>Районные</w:t>
            </w:r>
            <w:r w:rsidRPr="002551C9">
              <w:rPr>
                <w:color w:val="auto"/>
                <w:spacing w:val="-6"/>
                <w:lang w:val="ru-RU"/>
              </w:rPr>
              <w:t xml:space="preserve"> </w:t>
            </w:r>
            <w:r w:rsidRPr="002551C9">
              <w:rPr>
                <w:color w:val="auto"/>
                <w:lang w:val="ru-RU"/>
              </w:rPr>
              <w:t>тематические</w:t>
            </w:r>
            <w:r w:rsidRPr="002551C9">
              <w:rPr>
                <w:color w:val="auto"/>
                <w:spacing w:val="-2"/>
                <w:lang w:val="ru-RU"/>
              </w:rPr>
              <w:t xml:space="preserve"> </w:t>
            </w:r>
            <w:r w:rsidRPr="002551C9">
              <w:rPr>
                <w:color w:val="auto"/>
                <w:lang w:val="ru-RU"/>
              </w:rPr>
              <w:t>мероприятия,</w:t>
            </w:r>
          </w:p>
          <w:p w:rsidR="002551C9" w:rsidRPr="002551C9" w:rsidRDefault="002551C9" w:rsidP="002551C9">
            <w:pPr>
              <w:spacing w:before="2" w:after="0" w:line="261" w:lineRule="exact"/>
              <w:ind w:left="110" w:firstLine="0"/>
              <w:jc w:val="left"/>
              <w:rPr>
                <w:color w:val="auto"/>
                <w:lang w:val="ru-RU"/>
              </w:rPr>
            </w:pPr>
            <w:r w:rsidRPr="002551C9">
              <w:rPr>
                <w:color w:val="auto"/>
                <w:lang w:val="ru-RU"/>
              </w:rPr>
              <w:t>фестивали,</w:t>
            </w:r>
            <w:r w:rsidRPr="002551C9">
              <w:rPr>
                <w:color w:val="auto"/>
                <w:spacing w:val="-5"/>
                <w:lang w:val="ru-RU"/>
              </w:rPr>
              <w:t xml:space="preserve"> </w:t>
            </w:r>
            <w:r w:rsidRPr="002551C9">
              <w:rPr>
                <w:color w:val="auto"/>
                <w:lang w:val="ru-RU"/>
              </w:rPr>
              <w:t>праздники,</w:t>
            </w:r>
            <w:r w:rsidRPr="002551C9">
              <w:rPr>
                <w:color w:val="auto"/>
                <w:spacing w:val="-4"/>
                <w:lang w:val="ru-RU"/>
              </w:rPr>
              <w:t xml:space="preserve"> </w:t>
            </w:r>
            <w:r w:rsidRPr="002551C9">
              <w:rPr>
                <w:color w:val="auto"/>
                <w:lang w:val="ru-RU"/>
              </w:rPr>
              <w:t>конкурсы.</w:t>
            </w:r>
          </w:p>
        </w:tc>
        <w:tc>
          <w:tcPr>
            <w:tcW w:w="1288" w:type="dxa"/>
            <w:gridSpan w:val="2"/>
          </w:tcPr>
          <w:p w:rsidR="002551C9" w:rsidRPr="002551C9" w:rsidRDefault="002551C9" w:rsidP="002551C9">
            <w:pPr>
              <w:spacing w:after="0" w:line="268" w:lineRule="exact"/>
              <w:ind w:left="109" w:firstLine="0"/>
              <w:jc w:val="left"/>
              <w:rPr>
                <w:color w:val="auto"/>
              </w:rPr>
            </w:pPr>
            <w:r w:rsidRPr="002551C9">
              <w:rPr>
                <w:color w:val="auto"/>
              </w:rPr>
              <w:t>5-9</w:t>
            </w:r>
          </w:p>
        </w:tc>
        <w:tc>
          <w:tcPr>
            <w:tcW w:w="1954" w:type="dxa"/>
            <w:gridSpan w:val="2"/>
          </w:tcPr>
          <w:p w:rsidR="002551C9" w:rsidRPr="002551C9" w:rsidRDefault="002551C9" w:rsidP="002551C9">
            <w:pPr>
              <w:spacing w:after="0" w:line="268" w:lineRule="exact"/>
              <w:ind w:left="87" w:right="64" w:firstLine="0"/>
              <w:jc w:val="center"/>
              <w:rPr>
                <w:color w:val="auto"/>
              </w:rPr>
            </w:pPr>
            <w:r w:rsidRPr="002551C9">
              <w:rPr>
                <w:color w:val="auto"/>
              </w:rPr>
              <w:t>В</w:t>
            </w:r>
            <w:r w:rsidRPr="002551C9">
              <w:rPr>
                <w:color w:val="auto"/>
                <w:spacing w:val="-1"/>
              </w:rPr>
              <w:t xml:space="preserve"> </w:t>
            </w:r>
            <w:r w:rsidRPr="002551C9">
              <w:rPr>
                <w:color w:val="auto"/>
              </w:rPr>
              <w:t>течение</w:t>
            </w:r>
          </w:p>
          <w:p w:rsidR="002551C9" w:rsidRPr="002551C9" w:rsidRDefault="002551C9" w:rsidP="002551C9">
            <w:pPr>
              <w:spacing w:before="2" w:after="0" w:line="261" w:lineRule="exact"/>
              <w:ind w:left="87" w:right="64" w:firstLine="0"/>
              <w:jc w:val="center"/>
              <w:rPr>
                <w:color w:val="auto"/>
              </w:rPr>
            </w:pPr>
            <w:r w:rsidRPr="002551C9">
              <w:rPr>
                <w:color w:val="auto"/>
              </w:rPr>
              <w:t>учебного</w:t>
            </w:r>
            <w:r w:rsidRPr="002551C9">
              <w:rPr>
                <w:color w:val="auto"/>
                <w:spacing w:val="-2"/>
              </w:rPr>
              <w:t xml:space="preserve"> </w:t>
            </w:r>
            <w:r w:rsidRPr="002551C9">
              <w:rPr>
                <w:color w:val="auto"/>
              </w:rPr>
              <w:t>года</w:t>
            </w:r>
          </w:p>
        </w:tc>
        <w:tc>
          <w:tcPr>
            <w:tcW w:w="2630" w:type="dxa"/>
            <w:gridSpan w:val="3"/>
          </w:tcPr>
          <w:p w:rsidR="002551C9" w:rsidRPr="002551C9" w:rsidRDefault="002551C9" w:rsidP="002551C9">
            <w:pPr>
              <w:spacing w:after="0" w:line="268" w:lineRule="exact"/>
              <w:ind w:left="110" w:firstLine="0"/>
              <w:jc w:val="left"/>
              <w:rPr>
                <w:color w:val="auto"/>
              </w:rPr>
            </w:pPr>
            <w:r w:rsidRPr="002551C9">
              <w:rPr>
                <w:color w:val="auto"/>
              </w:rPr>
              <w:t>Классные</w:t>
            </w:r>
          </w:p>
          <w:p w:rsidR="002551C9" w:rsidRPr="002551C9" w:rsidRDefault="002551C9" w:rsidP="002551C9">
            <w:pPr>
              <w:spacing w:before="2" w:after="0" w:line="261" w:lineRule="exact"/>
              <w:ind w:left="110" w:firstLine="0"/>
              <w:jc w:val="left"/>
              <w:rPr>
                <w:color w:val="auto"/>
              </w:rPr>
            </w:pPr>
            <w:r w:rsidRPr="002551C9">
              <w:rPr>
                <w:color w:val="auto"/>
              </w:rPr>
              <w:t>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551C9" w:rsidRDefault="002551C9" w:rsidP="002551C9">
            <w:pPr>
              <w:spacing w:after="0" w:line="268" w:lineRule="exact"/>
              <w:ind w:left="110" w:firstLine="0"/>
              <w:jc w:val="left"/>
              <w:rPr>
                <w:color w:val="auto"/>
                <w:lang w:val="ru-RU"/>
              </w:rPr>
            </w:pPr>
            <w:r w:rsidRPr="002551C9">
              <w:rPr>
                <w:color w:val="auto"/>
                <w:lang w:val="ru-RU"/>
              </w:rPr>
              <w:t>Дистанционное</w:t>
            </w:r>
            <w:r w:rsidRPr="002551C9">
              <w:rPr>
                <w:color w:val="auto"/>
                <w:spacing w:val="-9"/>
                <w:lang w:val="ru-RU"/>
              </w:rPr>
              <w:t xml:space="preserve"> </w:t>
            </w:r>
            <w:r w:rsidRPr="002551C9">
              <w:rPr>
                <w:color w:val="auto"/>
                <w:lang w:val="ru-RU"/>
              </w:rPr>
              <w:t>посещение</w:t>
            </w:r>
            <w:r w:rsidRPr="002551C9">
              <w:rPr>
                <w:color w:val="auto"/>
                <w:spacing w:val="-8"/>
                <w:lang w:val="ru-RU"/>
              </w:rPr>
              <w:t xml:space="preserve"> </w:t>
            </w:r>
            <w:r w:rsidRPr="002551C9">
              <w:rPr>
                <w:color w:val="auto"/>
                <w:lang w:val="ru-RU"/>
              </w:rPr>
              <w:t>музеев</w:t>
            </w:r>
          </w:p>
          <w:p w:rsidR="002551C9" w:rsidRPr="002551C9" w:rsidRDefault="002551C9" w:rsidP="002551C9">
            <w:pPr>
              <w:spacing w:before="3" w:after="0" w:line="261" w:lineRule="exact"/>
              <w:ind w:left="110" w:firstLine="0"/>
              <w:jc w:val="left"/>
              <w:rPr>
                <w:color w:val="auto"/>
                <w:lang w:val="ru-RU"/>
              </w:rPr>
            </w:pPr>
            <w:r w:rsidRPr="002551C9">
              <w:rPr>
                <w:color w:val="auto"/>
                <w:lang w:val="ru-RU"/>
              </w:rPr>
              <w:t>Ростовской</w:t>
            </w:r>
            <w:r w:rsidRPr="002551C9">
              <w:rPr>
                <w:color w:val="auto"/>
                <w:spacing w:val="-6"/>
                <w:lang w:val="ru-RU"/>
              </w:rPr>
              <w:t xml:space="preserve"> </w:t>
            </w:r>
            <w:r w:rsidRPr="002551C9">
              <w:rPr>
                <w:color w:val="auto"/>
                <w:lang w:val="ru-RU"/>
              </w:rPr>
              <w:t>области</w:t>
            </w:r>
          </w:p>
        </w:tc>
        <w:tc>
          <w:tcPr>
            <w:tcW w:w="1288" w:type="dxa"/>
            <w:gridSpan w:val="2"/>
          </w:tcPr>
          <w:p w:rsidR="002551C9" w:rsidRPr="002551C9" w:rsidRDefault="002551C9" w:rsidP="002551C9">
            <w:pPr>
              <w:spacing w:after="0" w:line="268" w:lineRule="exact"/>
              <w:ind w:left="109" w:firstLine="0"/>
              <w:jc w:val="left"/>
              <w:rPr>
                <w:color w:val="auto"/>
              </w:rPr>
            </w:pPr>
            <w:r w:rsidRPr="002551C9">
              <w:rPr>
                <w:color w:val="auto"/>
              </w:rPr>
              <w:t>5-9</w:t>
            </w:r>
          </w:p>
        </w:tc>
        <w:tc>
          <w:tcPr>
            <w:tcW w:w="1954" w:type="dxa"/>
            <w:gridSpan w:val="2"/>
          </w:tcPr>
          <w:p w:rsidR="002551C9" w:rsidRPr="002551C9" w:rsidRDefault="002551C9" w:rsidP="002551C9">
            <w:pPr>
              <w:spacing w:after="0" w:line="268" w:lineRule="exact"/>
              <w:ind w:left="109" w:firstLine="0"/>
              <w:jc w:val="left"/>
              <w:rPr>
                <w:color w:val="auto"/>
              </w:rPr>
            </w:pPr>
            <w:r w:rsidRPr="002551C9">
              <w:rPr>
                <w:color w:val="auto"/>
              </w:rPr>
              <w:t>В</w:t>
            </w:r>
            <w:r w:rsidRPr="002551C9">
              <w:rPr>
                <w:color w:val="auto"/>
                <w:spacing w:val="-2"/>
              </w:rPr>
              <w:t xml:space="preserve"> </w:t>
            </w:r>
            <w:r w:rsidRPr="002551C9">
              <w:rPr>
                <w:color w:val="auto"/>
              </w:rPr>
              <w:t>течение года</w:t>
            </w:r>
          </w:p>
        </w:tc>
        <w:tc>
          <w:tcPr>
            <w:tcW w:w="2630" w:type="dxa"/>
            <w:gridSpan w:val="3"/>
          </w:tcPr>
          <w:p w:rsidR="002551C9" w:rsidRPr="002551C9" w:rsidRDefault="002551C9" w:rsidP="002551C9">
            <w:pPr>
              <w:spacing w:after="0" w:line="268" w:lineRule="exact"/>
              <w:ind w:left="110" w:firstLine="0"/>
              <w:jc w:val="left"/>
              <w:rPr>
                <w:color w:val="auto"/>
              </w:rPr>
            </w:pPr>
            <w:r w:rsidRPr="002551C9">
              <w:rPr>
                <w:color w:val="auto"/>
              </w:rPr>
              <w:t>Классные</w:t>
            </w:r>
            <w:r w:rsidRPr="002551C9">
              <w:rPr>
                <w:color w:val="auto"/>
                <w:spacing w:val="-2"/>
              </w:rPr>
              <w:t xml:space="preserve"> </w:t>
            </w:r>
            <w:r w:rsidRPr="002551C9">
              <w:rPr>
                <w:color w:val="auto"/>
              </w:rPr>
              <w:t>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9"/>
        </w:trPr>
        <w:tc>
          <w:tcPr>
            <w:tcW w:w="4232" w:type="dxa"/>
          </w:tcPr>
          <w:p w:rsidR="002551C9" w:rsidRPr="002F4983" w:rsidRDefault="002551C9" w:rsidP="002551C9">
            <w:pPr>
              <w:spacing w:after="0" w:line="268" w:lineRule="exact"/>
              <w:ind w:left="110" w:firstLine="0"/>
              <w:jc w:val="left"/>
              <w:rPr>
                <w:color w:val="auto"/>
                <w:lang w:val="ru-RU"/>
              </w:rPr>
            </w:pPr>
            <w:r w:rsidRPr="002F4983">
              <w:rPr>
                <w:color w:val="auto"/>
                <w:lang w:val="ru-RU"/>
              </w:rPr>
              <w:t>Экскурсии, походы</w:t>
            </w:r>
            <w:r w:rsidRPr="002F4983">
              <w:rPr>
                <w:color w:val="auto"/>
                <w:spacing w:val="-4"/>
                <w:lang w:val="ru-RU"/>
              </w:rPr>
              <w:t xml:space="preserve"> </w:t>
            </w:r>
            <w:r w:rsidRPr="002F4983">
              <w:rPr>
                <w:color w:val="auto"/>
                <w:lang w:val="ru-RU"/>
              </w:rPr>
              <w:t>по</w:t>
            </w:r>
            <w:r w:rsidRPr="002F4983">
              <w:rPr>
                <w:color w:val="auto"/>
                <w:spacing w:val="2"/>
                <w:lang w:val="ru-RU"/>
              </w:rPr>
              <w:t xml:space="preserve"> </w:t>
            </w:r>
            <w:r w:rsidRPr="002F4983">
              <w:rPr>
                <w:color w:val="auto"/>
                <w:lang w:val="ru-RU"/>
              </w:rPr>
              <w:t>родному</w:t>
            </w:r>
            <w:r w:rsidRPr="002F4983">
              <w:rPr>
                <w:color w:val="auto"/>
                <w:spacing w:val="-11"/>
                <w:lang w:val="ru-RU"/>
              </w:rPr>
              <w:t xml:space="preserve"> </w:t>
            </w:r>
            <w:r w:rsidRPr="002F4983">
              <w:rPr>
                <w:color w:val="auto"/>
                <w:lang w:val="ru-RU"/>
              </w:rPr>
              <w:t>краю</w:t>
            </w:r>
            <w:r w:rsidRPr="002F4983">
              <w:rPr>
                <w:color w:val="auto"/>
                <w:spacing w:val="-3"/>
                <w:lang w:val="ru-RU"/>
              </w:rPr>
              <w:t xml:space="preserve"> </w:t>
            </w:r>
            <w:r w:rsidRPr="002F4983">
              <w:rPr>
                <w:color w:val="auto"/>
                <w:lang w:val="ru-RU"/>
              </w:rPr>
              <w:t>в</w:t>
            </w:r>
          </w:p>
          <w:p w:rsidR="002551C9" w:rsidRPr="002F4983" w:rsidRDefault="002551C9" w:rsidP="002551C9">
            <w:pPr>
              <w:spacing w:after="0" w:line="274" w:lineRule="exact"/>
              <w:ind w:left="110" w:right="529" w:firstLine="0"/>
              <w:jc w:val="left"/>
              <w:rPr>
                <w:color w:val="auto"/>
                <w:lang w:val="ru-RU"/>
              </w:rPr>
            </w:pPr>
            <w:r w:rsidRPr="002F4983">
              <w:rPr>
                <w:color w:val="auto"/>
                <w:lang w:val="ru-RU"/>
              </w:rPr>
              <w:t>зависимости</w:t>
            </w:r>
            <w:r w:rsidRPr="002F4983">
              <w:rPr>
                <w:color w:val="auto"/>
                <w:spacing w:val="-10"/>
                <w:lang w:val="ru-RU"/>
              </w:rPr>
              <w:t xml:space="preserve"> </w:t>
            </w:r>
            <w:r w:rsidRPr="002F4983">
              <w:rPr>
                <w:color w:val="auto"/>
                <w:lang w:val="ru-RU"/>
              </w:rPr>
              <w:t>от</w:t>
            </w:r>
            <w:r w:rsidRPr="002F4983">
              <w:rPr>
                <w:color w:val="auto"/>
                <w:spacing w:val="-6"/>
                <w:lang w:val="ru-RU"/>
              </w:rPr>
              <w:t xml:space="preserve"> </w:t>
            </w:r>
            <w:r w:rsidRPr="002F4983">
              <w:rPr>
                <w:color w:val="auto"/>
                <w:lang w:val="ru-RU"/>
              </w:rPr>
              <w:t>эпидемиологической</w:t>
            </w:r>
            <w:r w:rsidRPr="002F4983">
              <w:rPr>
                <w:color w:val="auto"/>
                <w:spacing w:val="-57"/>
                <w:lang w:val="ru-RU"/>
              </w:rPr>
              <w:t xml:space="preserve"> </w:t>
            </w:r>
            <w:r w:rsidRPr="002F4983">
              <w:rPr>
                <w:color w:val="auto"/>
                <w:lang w:val="ru-RU"/>
              </w:rPr>
              <w:t>обстановки</w:t>
            </w:r>
            <w:r w:rsidRPr="002F4983">
              <w:rPr>
                <w:color w:val="auto"/>
                <w:spacing w:val="-3"/>
                <w:lang w:val="ru-RU"/>
              </w:rPr>
              <w:t xml:space="preserve"> </w:t>
            </w:r>
            <w:r w:rsidRPr="002F4983">
              <w:rPr>
                <w:color w:val="auto"/>
                <w:lang w:val="ru-RU"/>
              </w:rPr>
              <w:t>в</w:t>
            </w:r>
            <w:r w:rsidRPr="002F4983">
              <w:rPr>
                <w:color w:val="auto"/>
                <w:spacing w:val="3"/>
                <w:lang w:val="ru-RU"/>
              </w:rPr>
              <w:t xml:space="preserve"> </w:t>
            </w:r>
            <w:r w:rsidRPr="002F4983">
              <w:rPr>
                <w:color w:val="auto"/>
                <w:lang w:val="ru-RU"/>
              </w:rPr>
              <w:t>стране</w:t>
            </w:r>
          </w:p>
        </w:tc>
        <w:tc>
          <w:tcPr>
            <w:tcW w:w="1288" w:type="dxa"/>
            <w:gridSpan w:val="2"/>
          </w:tcPr>
          <w:p w:rsidR="002551C9" w:rsidRPr="002551C9" w:rsidRDefault="002551C9" w:rsidP="002551C9">
            <w:pPr>
              <w:spacing w:after="0" w:line="268" w:lineRule="exact"/>
              <w:ind w:left="109" w:firstLine="0"/>
              <w:jc w:val="left"/>
              <w:rPr>
                <w:color w:val="auto"/>
              </w:rPr>
            </w:pPr>
            <w:r w:rsidRPr="002551C9">
              <w:rPr>
                <w:color w:val="auto"/>
              </w:rPr>
              <w:t>5-9</w:t>
            </w:r>
          </w:p>
        </w:tc>
        <w:tc>
          <w:tcPr>
            <w:tcW w:w="1954" w:type="dxa"/>
            <w:gridSpan w:val="2"/>
          </w:tcPr>
          <w:p w:rsidR="002551C9" w:rsidRPr="002551C9" w:rsidRDefault="002551C9" w:rsidP="002551C9">
            <w:pPr>
              <w:spacing w:after="0" w:line="268" w:lineRule="exact"/>
              <w:ind w:left="109" w:firstLine="0"/>
              <w:jc w:val="left"/>
              <w:rPr>
                <w:color w:val="auto"/>
              </w:rPr>
            </w:pPr>
            <w:r w:rsidRPr="002551C9">
              <w:rPr>
                <w:color w:val="auto"/>
              </w:rPr>
              <w:t>В</w:t>
            </w:r>
            <w:r w:rsidRPr="002551C9">
              <w:rPr>
                <w:color w:val="auto"/>
                <w:spacing w:val="-2"/>
              </w:rPr>
              <w:t xml:space="preserve"> </w:t>
            </w:r>
            <w:r w:rsidRPr="002551C9">
              <w:rPr>
                <w:color w:val="auto"/>
              </w:rPr>
              <w:t>течение года</w:t>
            </w:r>
          </w:p>
        </w:tc>
        <w:tc>
          <w:tcPr>
            <w:tcW w:w="2630" w:type="dxa"/>
            <w:gridSpan w:val="3"/>
          </w:tcPr>
          <w:p w:rsidR="002551C9" w:rsidRPr="002551C9" w:rsidRDefault="002551C9" w:rsidP="002551C9">
            <w:pPr>
              <w:spacing w:after="0" w:line="268" w:lineRule="exact"/>
              <w:ind w:left="110" w:firstLine="0"/>
              <w:jc w:val="left"/>
              <w:rPr>
                <w:color w:val="auto"/>
              </w:rPr>
            </w:pPr>
            <w:r w:rsidRPr="002551C9">
              <w:rPr>
                <w:color w:val="auto"/>
              </w:rPr>
              <w:t>Классные</w:t>
            </w:r>
            <w:r w:rsidRPr="002551C9">
              <w:rPr>
                <w:color w:val="auto"/>
                <w:spacing w:val="-2"/>
              </w:rPr>
              <w:t xml:space="preserve"> </w:t>
            </w:r>
            <w:r w:rsidRPr="002551C9">
              <w:rPr>
                <w:color w:val="auto"/>
              </w:rPr>
              <w:t>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F4983" w:rsidRDefault="002551C9" w:rsidP="002551C9">
            <w:pPr>
              <w:spacing w:after="0" w:line="268" w:lineRule="exact"/>
              <w:ind w:left="110" w:firstLine="0"/>
              <w:jc w:val="left"/>
              <w:rPr>
                <w:color w:val="auto"/>
                <w:lang w:val="ru-RU"/>
              </w:rPr>
            </w:pPr>
            <w:r w:rsidRPr="002F4983">
              <w:rPr>
                <w:color w:val="auto"/>
                <w:lang w:val="ru-RU"/>
              </w:rPr>
              <w:lastRenderedPageBreak/>
              <w:t>Посещение</w:t>
            </w:r>
            <w:r w:rsidRPr="002F4983">
              <w:rPr>
                <w:color w:val="auto"/>
                <w:spacing w:val="-6"/>
                <w:lang w:val="ru-RU"/>
              </w:rPr>
              <w:t xml:space="preserve"> </w:t>
            </w:r>
            <w:r w:rsidRPr="002F4983">
              <w:rPr>
                <w:color w:val="auto"/>
                <w:lang w:val="ru-RU"/>
              </w:rPr>
              <w:t>дистанционных</w:t>
            </w:r>
            <w:r w:rsidRPr="002F4983">
              <w:rPr>
                <w:color w:val="auto"/>
                <w:spacing w:val="-4"/>
                <w:lang w:val="ru-RU"/>
              </w:rPr>
              <w:t xml:space="preserve"> </w:t>
            </w:r>
            <w:r w:rsidRPr="002F4983">
              <w:rPr>
                <w:color w:val="auto"/>
                <w:lang w:val="ru-RU"/>
              </w:rPr>
              <w:t>и</w:t>
            </w:r>
            <w:r w:rsidRPr="002F4983">
              <w:rPr>
                <w:color w:val="auto"/>
                <w:spacing w:val="-4"/>
                <w:lang w:val="ru-RU"/>
              </w:rPr>
              <w:t xml:space="preserve"> </w:t>
            </w:r>
            <w:r w:rsidRPr="002F4983">
              <w:rPr>
                <w:color w:val="auto"/>
                <w:lang w:val="ru-RU"/>
              </w:rPr>
              <w:t>выездных</w:t>
            </w:r>
          </w:p>
          <w:p w:rsidR="002551C9" w:rsidRPr="002F4983" w:rsidRDefault="002551C9" w:rsidP="002551C9">
            <w:pPr>
              <w:spacing w:before="2" w:after="0" w:line="262" w:lineRule="exact"/>
              <w:ind w:left="110" w:firstLine="0"/>
              <w:jc w:val="left"/>
              <w:rPr>
                <w:color w:val="auto"/>
                <w:lang w:val="ru-RU"/>
              </w:rPr>
            </w:pPr>
            <w:r w:rsidRPr="002F4983">
              <w:rPr>
                <w:color w:val="auto"/>
                <w:lang w:val="ru-RU"/>
              </w:rPr>
              <w:t>представлений театров</w:t>
            </w:r>
            <w:r w:rsidRPr="002F4983">
              <w:rPr>
                <w:color w:val="auto"/>
                <w:spacing w:val="-3"/>
                <w:lang w:val="ru-RU"/>
              </w:rPr>
              <w:t xml:space="preserve"> </w:t>
            </w:r>
            <w:r w:rsidRPr="002F4983">
              <w:rPr>
                <w:color w:val="auto"/>
                <w:lang w:val="ru-RU"/>
              </w:rPr>
              <w:t>в</w:t>
            </w:r>
            <w:r w:rsidRPr="002F4983">
              <w:rPr>
                <w:color w:val="auto"/>
                <w:spacing w:val="-3"/>
                <w:lang w:val="ru-RU"/>
              </w:rPr>
              <w:t xml:space="preserve"> </w:t>
            </w:r>
            <w:r w:rsidRPr="002F4983">
              <w:rPr>
                <w:color w:val="auto"/>
                <w:lang w:val="ru-RU"/>
              </w:rPr>
              <w:t>школе</w:t>
            </w:r>
          </w:p>
        </w:tc>
        <w:tc>
          <w:tcPr>
            <w:tcW w:w="1288" w:type="dxa"/>
            <w:gridSpan w:val="2"/>
          </w:tcPr>
          <w:p w:rsidR="002551C9" w:rsidRPr="002551C9" w:rsidRDefault="002551C9" w:rsidP="002551C9">
            <w:pPr>
              <w:spacing w:after="0" w:line="268" w:lineRule="exact"/>
              <w:ind w:left="109" w:firstLine="0"/>
              <w:jc w:val="left"/>
              <w:rPr>
                <w:color w:val="auto"/>
              </w:rPr>
            </w:pPr>
            <w:r w:rsidRPr="002551C9">
              <w:rPr>
                <w:color w:val="auto"/>
              </w:rPr>
              <w:t>5-9</w:t>
            </w:r>
          </w:p>
        </w:tc>
        <w:tc>
          <w:tcPr>
            <w:tcW w:w="1954" w:type="dxa"/>
            <w:gridSpan w:val="2"/>
          </w:tcPr>
          <w:p w:rsidR="002551C9" w:rsidRPr="002551C9" w:rsidRDefault="002551C9" w:rsidP="002551C9">
            <w:pPr>
              <w:spacing w:after="0" w:line="268" w:lineRule="exact"/>
              <w:ind w:left="109" w:firstLine="0"/>
              <w:jc w:val="left"/>
              <w:rPr>
                <w:color w:val="auto"/>
              </w:rPr>
            </w:pPr>
            <w:r w:rsidRPr="002551C9">
              <w:rPr>
                <w:color w:val="auto"/>
              </w:rPr>
              <w:t>В</w:t>
            </w:r>
            <w:r w:rsidRPr="002551C9">
              <w:rPr>
                <w:color w:val="auto"/>
                <w:spacing w:val="-1"/>
              </w:rPr>
              <w:t xml:space="preserve"> </w:t>
            </w:r>
            <w:r w:rsidRPr="002551C9">
              <w:rPr>
                <w:color w:val="auto"/>
              </w:rPr>
              <w:t>течение года</w:t>
            </w:r>
          </w:p>
        </w:tc>
        <w:tc>
          <w:tcPr>
            <w:tcW w:w="2630" w:type="dxa"/>
            <w:gridSpan w:val="3"/>
          </w:tcPr>
          <w:p w:rsidR="002551C9" w:rsidRPr="002551C9" w:rsidRDefault="002551C9" w:rsidP="002551C9">
            <w:pPr>
              <w:spacing w:after="0" w:line="268" w:lineRule="exact"/>
              <w:ind w:left="110" w:firstLine="0"/>
              <w:jc w:val="left"/>
              <w:rPr>
                <w:color w:val="auto"/>
              </w:rPr>
            </w:pPr>
            <w:r w:rsidRPr="002551C9">
              <w:rPr>
                <w:color w:val="auto"/>
              </w:rPr>
              <w:t>Классные</w:t>
            </w:r>
            <w:r w:rsidRPr="002551C9">
              <w:rPr>
                <w:color w:val="auto"/>
                <w:spacing w:val="-2"/>
              </w:rPr>
              <w:t xml:space="preserve"> </w:t>
            </w:r>
            <w:r w:rsidRPr="002551C9">
              <w:rPr>
                <w:color w:val="auto"/>
              </w:rPr>
              <w:t>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7"/>
          <w:wAfter w:w="5873" w:type="dxa"/>
          <w:trHeight w:val="277"/>
        </w:trPr>
        <w:tc>
          <w:tcPr>
            <w:tcW w:w="4232" w:type="dxa"/>
          </w:tcPr>
          <w:p w:rsidR="002551C9" w:rsidRPr="002551C9" w:rsidRDefault="002551C9" w:rsidP="002551C9">
            <w:pPr>
              <w:spacing w:after="0" w:line="258" w:lineRule="exact"/>
              <w:ind w:left="376" w:right="355" w:firstLine="0"/>
              <w:jc w:val="center"/>
              <w:rPr>
                <w:b/>
                <w:color w:val="auto"/>
              </w:rPr>
            </w:pPr>
            <w:r w:rsidRPr="002551C9">
              <w:rPr>
                <w:b/>
                <w:color w:val="auto"/>
              </w:rPr>
              <w:t>Организация</w:t>
            </w:r>
            <w:r w:rsidRPr="002551C9">
              <w:rPr>
                <w:b/>
                <w:color w:val="auto"/>
                <w:spacing w:val="-7"/>
              </w:rPr>
              <w:t xml:space="preserve"> </w:t>
            </w:r>
            <w:r w:rsidRPr="002551C9">
              <w:rPr>
                <w:b/>
                <w:color w:val="auto"/>
              </w:rPr>
              <w:t>предметно-пространственной</w:t>
            </w:r>
            <w:r w:rsidRPr="002551C9">
              <w:rPr>
                <w:b/>
                <w:color w:val="auto"/>
                <w:spacing w:val="-6"/>
              </w:rPr>
              <w:t xml:space="preserve"> </w:t>
            </w:r>
            <w:r w:rsidRPr="002551C9">
              <w:rPr>
                <w:b/>
                <w:color w:val="auto"/>
              </w:rPr>
              <w:t>среды</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9"/>
        </w:trPr>
        <w:tc>
          <w:tcPr>
            <w:tcW w:w="4232" w:type="dxa"/>
          </w:tcPr>
          <w:p w:rsidR="002551C9" w:rsidRPr="002F4983" w:rsidRDefault="002551C9" w:rsidP="002551C9">
            <w:pPr>
              <w:spacing w:after="0" w:line="237" w:lineRule="auto"/>
              <w:ind w:left="110" w:right="370" w:firstLine="0"/>
              <w:jc w:val="left"/>
              <w:rPr>
                <w:color w:val="auto"/>
                <w:lang w:val="ru-RU"/>
              </w:rPr>
            </w:pPr>
            <w:r w:rsidRPr="002F4983">
              <w:rPr>
                <w:color w:val="auto"/>
                <w:lang w:val="ru-RU"/>
              </w:rPr>
              <w:t>Организация и проведение церемоний</w:t>
            </w:r>
            <w:r w:rsidRPr="002F4983">
              <w:rPr>
                <w:color w:val="auto"/>
                <w:spacing w:val="-57"/>
                <w:lang w:val="ru-RU"/>
              </w:rPr>
              <w:t xml:space="preserve"> </w:t>
            </w:r>
            <w:r w:rsidRPr="002F4983">
              <w:rPr>
                <w:color w:val="auto"/>
                <w:lang w:val="ru-RU"/>
              </w:rPr>
              <w:t>поднятия</w:t>
            </w:r>
            <w:r w:rsidRPr="002F4983">
              <w:rPr>
                <w:color w:val="auto"/>
                <w:spacing w:val="-5"/>
                <w:lang w:val="ru-RU"/>
              </w:rPr>
              <w:t xml:space="preserve"> </w:t>
            </w:r>
            <w:r w:rsidRPr="002F4983">
              <w:rPr>
                <w:color w:val="auto"/>
                <w:lang w:val="ru-RU"/>
              </w:rPr>
              <w:t>(спуска)</w:t>
            </w:r>
            <w:r w:rsidRPr="002F4983">
              <w:rPr>
                <w:color w:val="auto"/>
                <w:spacing w:val="2"/>
                <w:lang w:val="ru-RU"/>
              </w:rPr>
              <w:t xml:space="preserve"> </w:t>
            </w:r>
            <w:r w:rsidRPr="002F4983">
              <w:rPr>
                <w:color w:val="auto"/>
                <w:lang w:val="ru-RU"/>
              </w:rPr>
              <w:t>государственного</w:t>
            </w:r>
          </w:p>
          <w:p w:rsidR="002551C9" w:rsidRPr="002551C9" w:rsidRDefault="002551C9" w:rsidP="002551C9">
            <w:pPr>
              <w:spacing w:after="0" w:line="266" w:lineRule="exact"/>
              <w:ind w:left="110" w:firstLine="0"/>
              <w:jc w:val="left"/>
              <w:rPr>
                <w:color w:val="auto"/>
              </w:rPr>
            </w:pPr>
            <w:r w:rsidRPr="002551C9">
              <w:rPr>
                <w:color w:val="auto"/>
              </w:rPr>
              <w:t>флага</w:t>
            </w:r>
            <w:r w:rsidRPr="002551C9">
              <w:rPr>
                <w:color w:val="auto"/>
                <w:spacing w:val="-1"/>
              </w:rPr>
              <w:t xml:space="preserve"> </w:t>
            </w:r>
            <w:r w:rsidRPr="002551C9">
              <w:rPr>
                <w:color w:val="auto"/>
              </w:rPr>
              <w:t>Российской</w:t>
            </w:r>
            <w:r w:rsidRPr="002551C9">
              <w:rPr>
                <w:color w:val="auto"/>
                <w:spacing w:val="-7"/>
              </w:rPr>
              <w:t xml:space="preserve"> </w:t>
            </w:r>
            <w:r w:rsidRPr="002551C9">
              <w:rPr>
                <w:color w:val="auto"/>
              </w:rPr>
              <w:t>Федерации</w:t>
            </w:r>
          </w:p>
        </w:tc>
        <w:tc>
          <w:tcPr>
            <w:tcW w:w="1288" w:type="dxa"/>
            <w:gridSpan w:val="2"/>
          </w:tcPr>
          <w:p w:rsidR="002551C9" w:rsidRPr="002551C9" w:rsidRDefault="002551C9" w:rsidP="002551C9">
            <w:pPr>
              <w:spacing w:after="0" w:line="267" w:lineRule="exact"/>
              <w:ind w:left="109" w:firstLine="0"/>
              <w:jc w:val="left"/>
              <w:rPr>
                <w:color w:val="auto"/>
              </w:rPr>
            </w:pPr>
            <w:r w:rsidRPr="002551C9">
              <w:rPr>
                <w:color w:val="auto"/>
              </w:rPr>
              <w:t>5-9</w:t>
            </w:r>
          </w:p>
        </w:tc>
        <w:tc>
          <w:tcPr>
            <w:tcW w:w="1954" w:type="dxa"/>
            <w:gridSpan w:val="2"/>
          </w:tcPr>
          <w:p w:rsidR="002551C9" w:rsidRPr="002F4983" w:rsidRDefault="002551C9" w:rsidP="002551C9">
            <w:pPr>
              <w:spacing w:after="0" w:line="237" w:lineRule="auto"/>
              <w:ind w:left="89" w:right="64" w:firstLine="0"/>
              <w:jc w:val="center"/>
              <w:rPr>
                <w:color w:val="auto"/>
                <w:lang w:val="ru-RU"/>
              </w:rPr>
            </w:pPr>
            <w:r w:rsidRPr="002F4983">
              <w:rPr>
                <w:color w:val="auto"/>
                <w:lang w:val="ru-RU"/>
              </w:rPr>
              <w:t>В течение</w:t>
            </w:r>
            <w:r w:rsidRPr="002F4983">
              <w:rPr>
                <w:color w:val="auto"/>
                <w:spacing w:val="1"/>
                <w:lang w:val="ru-RU"/>
              </w:rPr>
              <w:t xml:space="preserve"> </w:t>
            </w:r>
            <w:r w:rsidRPr="002F4983">
              <w:rPr>
                <w:color w:val="auto"/>
                <w:spacing w:val="-1"/>
                <w:lang w:val="ru-RU"/>
              </w:rPr>
              <w:t>учебного</w:t>
            </w:r>
            <w:r w:rsidRPr="002F4983">
              <w:rPr>
                <w:color w:val="auto"/>
                <w:spacing w:val="-8"/>
                <w:lang w:val="ru-RU"/>
              </w:rPr>
              <w:t xml:space="preserve"> </w:t>
            </w:r>
            <w:r w:rsidRPr="002F4983">
              <w:rPr>
                <w:color w:val="auto"/>
                <w:lang w:val="ru-RU"/>
              </w:rPr>
              <w:t>года</w:t>
            </w:r>
          </w:p>
          <w:p w:rsidR="002551C9" w:rsidRPr="002F4983" w:rsidRDefault="002551C9" w:rsidP="002551C9">
            <w:pPr>
              <w:spacing w:after="0" w:line="266" w:lineRule="exact"/>
              <w:ind w:left="84" w:right="64" w:firstLine="0"/>
              <w:jc w:val="center"/>
              <w:rPr>
                <w:color w:val="auto"/>
                <w:lang w:val="ru-RU"/>
              </w:rPr>
            </w:pPr>
            <w:r w:rsidRPr="002F4983">
              <w:rPr>
                <w:color w:val="auto"/>
                <w:lang w:val="ru-RU"/>
              </w:rPr>
              <w:t>(еженедельно)</w:t>
            </w:r>
          </w:p>
        </w:tc>
        <w:tc>
          <w:tcPr>
            <w:tcW w:w="2630" w:type="dxa"/>
            <w:gridSpan w:val="3"/>
          </w:tcPr>
          <w:p w:rsidR="002551C9" w:rsidRPr="002551C9" w:rsidRDefault="002551C9" w:rsidP="002551C9">
            <w:pPr>
              <w:spacing w:after="0" w:line="237" w:lineRule="auto"/>
              <w:ind w:left="110" w:right="923" w:firstLine="0"/>
              <w:jc w:val="left"/>
              <w:rPr>
                <w:color w:val="auto"/>
              </w:rPr>
            </w:pPr>
            <w:r w:rsidRPr="002551C9">
              <w:rPr>
                <w:color w:val="auto"/>
              </w:rPr>
              <w:t>Заместитель</w:t>
            </w:r>
            <w:r w:rsidRPr="002551C9">
              <w:rPr>
                <w:color w:val="auto"/>
                <w:spacing w:val="1"/>
              </w:rPr>
              <w:t xml:space="preserve"> </w:t>
            </w:r>
            <w:r w:rsidRPr="002551C9">
              <w:rPr>
                <w:color w:val="auto"/>
              </w:rPr>
              <w:t>директора</w:t>
            </w:r>
            <w:r w:rsidRPr="002551C9">
              <w:rPr>
                <w:color w:val="auto"/>
                <w:spacing w:val="-8"/>
              </w:rPr>
              <w:t xml:space="preserve"> </w:t>
            </w:r>
            <w:r w:rsidRPr="002551C9">
              <w:rPr>
                <w:color w:val="auto"/>
              </w:rPr>
              <w:t>по</w:t>
            </w:r>
            <w:r w:rsidRPr="002551C9">
              <w:rPr>
                <w:color w:val="auto"/>
                <w:spacing w:val="-8"/>
              </w:rPr>
              <w:t xml:space="preserve"> </w:t>
            </w:r>
            <w:r w:rsidRPr="002551C9">
              <w:rPr>
                <w:color w:val="auto"/>
              </w:rPr>
              <w:t>ВР</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3"/>
        </w:trPr>
        <w:tc>
          <w:tcPr>
            <w:tcW w:w="4232" w:type="dxa"/>
          </w:tcPr>
          <w:p w:rsidR="002551C9" w:rsidRPr="002F4983" w:rsidRDefault="002551C9" w:rsidP="002551C9">
            <w:pPr>
              <w:spacing w:after="0" w:line="240" w:lineRule="auto"/>
              <w:ind w:left="110" w:right="345" w:firstLine="0"/>
              <w:jc w:val="left"/>
              <w:rPr>
                <w:color w:val="auto"/>
                <w:lang w:val="ru-RU"/>
              </w:rPr>
            </w:pPr>
            <w:r w:rsidRPr="002F4983">
              <w:rPr>
                <w:color w:val="auto"/>
                <w:lang w:val="ru-RU"/>
              </w:rPr>
              <w:t>Организация</w:t>
            </w:r>
            <w:r w:rsidRPr="002F4983">
              <w:rPr>
                <w:color w:val="auto"/>
                <w:spacing w:val="-3"/>
                <w:lang w:val="ru-RU"/>
              </w:rPr>
              <w:t xml:space="preserve"> </w:t>
            </w:r>
            <w:r w:rsidRPr="002F4983">
              <w:rPr>
                <w:color w:val="auto"/>
                <w:lang w:val="ru-RU"/>
              </w:rPr>
              <w:t>работы</w:t>
            </w:r>
            <w:r w:rsidRPr="002F4983">
              <w:rPr>
                <w:color w:val="auto"/>
                <w:spacing w:val="2"/>
                <w:lang w:val="ru-RU"/>
              </w:rPr>
              <w:t xml:space="preserve"> </w:t>
            </w:r>
            <w:r w:rsidRPr="002F4983">
              <w:rPr>
                <w:color w:val="auto"/>
                <w:lang w:val="ru-RU"/>
              </w:rPr>
              <w:t>школьного</w:t>
            </w:r>
            <w:r w:rsidRPr="002F4983">
              <w:rPr>
                <w:color w:val="auto"/>
                <w:spacing w:val="4"/>
                <w:lang w:val="ru-RU"/>
              </w:rPr>
              <w:t xml:space="preserve"> </w:t>
            </w:r>
            <w:r w:rsidRPr="002F4983">
              <w:rPr>
                <w:color w:val="auto"/>
                <w:lang w:val="ru-RU"/>
              </w:rPr>
              <w:t>радио</w:t>
            </w:r>
            <w:r w:rsidRPr="002F4983">
              <w:rPr>
                <w:color w:val="auto"/>
                <w:spacing w:val="-57"/>
                <w:lang w:val="ru-RU"/>
              </w:rPr>
              <w:t xml:space="preserve"> </w:t>
            </w:r>
            <w:r w:rsidRPr="002F4983">
              <w:rPr>
                <w:color w:val="auto"/>
                <w:lang w:val="ru-RU"/>
              </w:rPr>
              <w:t>(музыкальные звонки, музыка,</w:t>
            </w:r>
            <w:r w:rsidRPr="002F4983">
              <w:rPr>
                <w:color w:val="auto"/>
                <w:spacing w:val="1"/>
                <w:lang w:val="ru-RU"/>
              </w:rPr>
              <w:t xml:space="preserve"> </w:t>
            </w:r>
            <w:r w:rsidRPr="002F4983">
              <w:rPr>
                <w:color w:val="auto"/>
                <w:lang w:val="ru-RU"/>
              </w:rPr>
              <w:t>информационные</w:t>
            </w:r>
            <w:r w:rsidRPr="002F4983">
              <w:rPr>
                <w:color w:val="auto"/>
                <w:spacing w:val="-2"/>
                <w:lang w:val="ru-RU"/>
              </w:rPr>
              <w:t xml:space="preserve"> </w:t>
            </w:r>
            <w:r w:rsidRPr="002F4983">
              <w:rPr>
                <w:color w:val="auto"/>
                <w:lang w:val="ru-RU"/>
              </w:rPr>
              <w:t>сообщения,</w:t>
            </w:r>
          </w:p>
          <w:p w:rsidR="002551C9" w:rsidRPr="002551C9" w:rsidRDefault="002551C9" w:rsidP="002551C9">
            <w:pPr>
              <w:spacing w:after="0" w:line="261" w:lineRule="exact"/>
              <w:ind w:left="110" w:firstLine="0"/>
              <w:jc w:val="left"/>
              <w:rPr>
                <w:color w:val="auto"/>
              </w:rPr>
            </w:pPr>
            <w:r w:rsidRPr="002551C9">
              <w:rPr>
                <w:color w:val="auto"/>
              </w:rPr>
              <w:t>объявления).</w:t>
            </w:r>
          </w:p>
        </w:tc>
        <w:tc>
          <w:tcPr>
            <w:tcW w:w="1288" w:type="dxa"/>
            <w:gridSpan w:val="2"/>
          </w:tcPr>
          <w:p w:rsidR="002551C9" w:rsidRPr="002551C9" w:rsidRDefault="002551C9" w:rsidP="002551C9">
            <w:pPr>
              <w:spacing w:after="0" w:line="268" w:lineRule="exact"/>
              <w:ind w:left="109" w:firstLine="0"/>
              <w:jc w:val="left"/>
              <w:rPr>
                <w:color w:val="auto"/>
              </w:rPr>
            </w:pPr>
            <w:r w:rsidRPr="002551C9">
              <w:rPr>
                <w:color w:val="auto"/>
              </w:rPr>
              <w:t>5-9</w:t>
            </w:r>
          </w:p>
        </w:tc>
        <w:tc>
          <w:tcPr>
            <w:tcW w:w="1954" w:type="dxa"/>
            <w:gridSpan w:val="2"/>
          </w:tcPr>
          <w:p w:rsidR="002551C9" w:rsidRPr="002551C9" w:rsidRDefault="002551C9" w:rsidP="002551C9">
            <w:pPr>
              <w:spacing w:after="0" w:line="242" w:lineRule="auto"/>
              <w:ind w:left="306" w:right="277"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42" w:lineRule="auto"/>
              <w:ind w:left="110" w:right="922" w:firstLine="0"/>
              <w:jc w:val="left"/>
              <w:rPr>
                <w:color w:val="auto"/>
              </w:rPr>
            </w:pPr>
            <w:r w:rsidRPr="002551C9">
              <w:rPr>
                <w:color w:val="auto"/>
              </w:rPr>
              <w:t>Заместитель</w:t>
            </w:r>
            <w:r w:rsidRPr="002551C9">
              <w:rPr>
                <w:color w:val="auto"/>
                <w:spacing w:val="1"/>
              </w:rPr>
              <w:t xml:space="preserve"> </w:t>
            </w:r>
            <w:r w:rsidRPr="002551C9">
              <w:rPr>
                <w:color w:val="auto"/>
              </w:rPr>
              <w:t>директора</w:t>
            </w:r>
            <w:r w:rsidRPr="002551C9">
              <w:rPr>
                <w:color w:val="auto"/>
                <w:spacing w:val="-8"/>
              </w:rPr>
              <w:t xml:space="preserve"> </w:t>
            </w:r>
            <w:r w:rsidRPr="002551C9">
              <w:rPr>
                <w:color w:val="auto"/>
              </w:rPr>
              <w:t>по</w:t>
            </w:r>
            <w:r w:rsidRPr="002551C9">
              <w:rPr>
                <w:color w:val="auto"/>
                <w:spacing w:val="-8"/>
              </w:rPr>
              <w:t xml:space="preserve"> </w:t>
            </w:r>
            <w:r w:rsidRPr="002551C9">
              <w:rPr>
                <w:color w:val="auto"/>
              </w:rPr>
              <w:t>ВР</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82"/>
        </w:trPr>
        <w:tc>
          <w:tcPr>
            <w:tcW w:w="4232" w:type="dxa"/>
          </w:tcPr>
          <w:p w:rsidR="002551C9" w:rsidRPr="002F4983" w:rsidRDefault="002551C9" w:rsidP="002551C9">
            <w:pPr>
              <w:spacing w:after="0" w:line="240" w:lineRule="auto"/>
              <w:ind w:left="110" w:right="651" w:firstLine="0"/>
              <w:jc w:val="left"/>
              <w:rPr>
                <w:color w:val="auto"/>
                <w:lang w:val="ru-RU"/>
              </w:rPr>
            </w:pPr>
            <w:r w:rsidRPr="002F4983">
              <w:rPr>
                <w:color w:val="auto"/>
                <w:lang w:val="ru-RU"/>
              </w:rPr>
              <w:t>Публикация тематических постов в</w:t>
            </w:r>
            <w:r w:rsidRPr="002F4983">
              <w:rPr>
                <w:color w:val="auto"/>
                <w:spacing w:val="-57"/>
                <w:lang w:val="ru-RU"/>
              </w:rPr>
              <w:t xml:space="preserve"> </w:t>
            </w:r>
            <w:r w:rsidRPr="002F4983">
              <w:rPr>
                <w:color w:val="auto"/>
                <w:lang w:val="ru-RU"/>
              </w:rPr>
              <w:t>сообществе школы в ВК (новости,</w:t>
            </w:r>
            <w:r w:rsidRPr="002F4983">
              <w:rPr>
                <w:color w:val="auto"/>
                <w:spacing w:val="1"/>
                <w:lang w:val="ru-RU"/>
              </w:rPr>
              <w:t xml:space="preserve"> </w:t>
            </w:r>
            <w:r w:rsidRPr="002F4983">
              <w:rPr>
                <w:color w:val="auto"/>
                <w:lang w:val="ru-RU"/>
              </w:rPr>
              <w:t>полезная информация, информация</w:t>
            </w:r>
            <w:r w:rsidRPr="002F4983">
              <w:rPr>
                <w:color w:val="auto"/>
                <w:spacing w:val="-57"/>
                <w:lang w:val="ru-RU"/>
              </w:rPr>
              <w:t xml:space="preserve"> </w:t>
            </w:r>
            <w:r w:rsidRPr="002F4983">
              <w:rPr>
                <w:color w:val="auto"/>
                <w:lang w:val="ru-RU"/>
              </w:rPr>
              <w:t>патриотической</w:t>
            </w:r>
            <w:r w:rsidRPr="002F4983">
              <w:rPr>
                <w:color w:val="auto"/>
                <w:spacing w:val="-3"/>
                <w:lang w:val="ru-RU"/>
              </w:rPr>
              <w:t xml:space="preserve"> </w:t>
            </w:r>
            <w:r w:rsidRPr="002F4983">
              <w:rPr>
                <w:color w:val="auto"/>
                <w:lang w:val="ru-RU"/>
              </w:rPr>
              <w:t>и</w:t>
            </w:r>
            <w:r w:rsidRPr="002F4983">
              <w:rPr>
                <w:color w:val="auto"/>
                <w:spacing w:val="-2"/>
                <w:lang w:val="ru-RU"/>
              </w:rPr>
              <w:t xml:space="preserve"> </w:t>
            </w:r>
            <w:r w:rsidRPr="002F4983">
              <w:rPr>
                <w:color w:val="auto"/>
                <w:lang w:val="ru-RU"/>
              </w:rPr>
              <w:t>гражданской</w:t>
            </w:r>
          </w:p>
          <w:p w:rsidR="002551C9" w:rsidRPr="002551C9" w:rsidRDefault="002551C9" w:rsidP="002551C9">
            <w:pPr>
              <w:spacing w:after="0" w:line="261" w:lineRule="exact"/>
              <w:ind w:left="110" w:firstLine="0"/>
              <w:jc w:val="left"/>
              <w:rPr>
                <w:color w:val="auto"/>
              </w:rPr>
            </w:pPr>
            <w:r w:rsidRPr="002551C9">
              <w:rPr>
                <w:color w:val="auto"/>
              </w:rPr>
              <w:t>направленности).</w:t>
            </w:r>
          </w:p>
        </w:tc>
        <w:tc>
          <w:tcPr>
            <w:tcW w:w="1288" w:type="dxa"/>
            <w:gridSpan w:val="2"/>
          </w:tcPr>
          <w:p w:rsidR="002551C9" w:rsidRPr="002551C9" w:rsidRDefault="002551C9" w:rsidP="002551C9">
            <w:pPr>
              <w:spacing w:after="0" w:line="273" w:lineRule="exact"/>
              <w:ind w:left="109" w:firstLine="0"/>
              <w:jc w:val="left"/>
              <w:rPr>
                <w:color w:val="auto"/>
              </w:rPr>
            </w:pPr>
            <w:r w:rsidRPr="002551C9">
              <w:rPr>
                <w:color w:val="auto"/>
              </w:rPr>
              <w:t>5-9</w:t>
            </w:r>
          </w:p>
        </w:tc>
        <w:tc>
          <w:tcPr>
            <w:tcW w:w="1954" w:type="dxa"/>
            <w:gridSpan w:val="2"/>
          </w:tcPr>
          <w:p w:rsidR="002551C9" w:rsidRPr="002551C9" w:rsidRDefault="002551C9" w:rsidP="002551C9">
            <w:pPr>
              <w:spacing w:after="0" w:line="237" w:lineRule="auto"/>
              <w:ind w:left="306" w:right="277"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37" w:lineRule="auto"/>
              <w:ind w:left="110" w:right="922" w:firstLine="0"/>
              <w:jc w:val="left"/>
              <w:rPr>
                <w:color w:val="auto"/>
              </w:rPr>
            </w:pPr>
            <w:r w:rsidRPr="002551C9">
              <w:rPr>
                <w:color w:val="auto"/>
              </w:rPr>
              <w:t>Заместитель</w:t>
            </w:r>
            <w:r w:rsidRPr="002551C9">
              <w:rPr>
                <w:color w:val="auto"/>
                <w:spacing w:val="1"/>
              </w:rPr>
              <w:t xml:space="preserve"> </w:t>
            </w:r>
            <w:r w:rsidRPr="002551C9">
              <w:rPr>
                <w:color w:val="auto"/>
              </w:rPr>
              <w:t>директора</w:t>
            </w:r>
            <w:r w:rsidRPr="002551C9">
              <w:rPr>
                <w:color w:val="auto"/>
                <w:spacing w:val="-8"/>
              </w:rPr>
              <w:t xml:space="preserve"> </w:t>
            </w:r>
            <w:r w:rsidRPr="002551C9">
              <w:rPr>
                <w:color w:val="auto"/>
              </w:rPr>
              <w:t>по</w:t>
            </w:r>
            <w:r w:rsidRPr="002551C9">
              <w:rPr>
                <w:color w:val="auto"/>
                <w:spacing w:val="-8"/>
              </w:rPr>
              <w:t xml:space="preserve"> </w:t>
            </w:r>
            <w:r w:rsidRPr="002551C9">
              <w:rPr>
                <w:color w:val="auto"/>
              </w:rPr>
              <w:t>ВР</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81"/>
        </w:trPr>
        <w:tc>
          <w:tcPr>
            <w:tcW w:w="4232" w:type="dxa"/>
          </w:tcPr>
          <w:p w:rsidR="002551C9" w:rsidRPr="002F4983" w:rsidRDefault="002551C9" w:rsidP="002551C9">
            <w:pPr>
              <w:spacing w:after="0" w:line="240" w:lineRule="auto"/>
              <w:ind w:left="110" w:right="693" w:firstLine="0"/>
              <w:jc w:val="left"/>
              <w:rPr>
                <w:color w:val="auto"/>
                <w:lang w:val="ru-RU"/>
              </w:rPr>
            </w:pPr>
            <w:r w:rsidRPr="002F4983">
              <w:rPr>
                <w:color w:val="auto"/>
                <w:lang w:val="ru-RU"/>
              </w:rPr>
              <w:t>Поддержание</w:t>
            </w:r>
            <w:r w:rsidRPr="002F4983">
              <w:rPr>
                <w:color w:val="auto"/>
                <w:spacing w:val="-4"/>
                <w:lang w:val="ru-RU"/>
              </w:rPr>
              <w:t xml:space="preserve"> </w:t>
            </w:r>
            <w:r w:rsidRPr="002F4983">
              <w:rPr>
                <w:color w:val="auto"/>
                <w:lang w:val="ru-RU"/>
              </w:rPr>
              <w:t>эстетического</w:t>
            </w:r>
            <w:r w:rsidRPr="002F4983">
              <w:rPr>
                <w:color w:val="auto"/>
                <w:spacing w:val="-2"/>
                <w:lang w:val="ru-RU"/>
              </w:rPr>
              <w:t xml:space="preserve"> </w:t>
            </w:r>
            <w:r w:rsidRPr="002F4983">
              <w:rPr>
                <w:color w:val="auto"/>
                <w:lang w:val="ru-RU"/>
              </w:rPr>
              <w:t>вида</w:t>
            </w:r>
            <w:r w:rsidRPr="002F4983">
              <w:rPr>
                <w:color w:val="auto"/>
                <w:spacing w:val="-7"/>
                <w:lang w:val="ru-RU"/>
              </w:rPr>
              <w:t xml:space="preserve"> </w:t>
            </w:r>
            <w:r w:rsidRPr="002F4983">
              <w:rPr>
                <w:color w:val="auto"/>
                <w:lang w:val="ru-RU"/>
              </w:rPr>
              <w:t>и</w:t>
            </w:r>
            <w:r w:rsidRPr="002F4983">
              <w:rPr>
                <w:color w:val="auto"/>
                <w:spacing w:val="-57"/>
                <w:lang w:val="ru-RU"/>
              </w:rPr>
              <w:t xml:space="preserve"> </w:t>
            </w:r>
            <w:r w:rsidRPr="002F4983">
              <w:rPr>
                <w:color w:val="auto"/>
                <w:lang w:val="ru-RU"/>
              </w:rPr>
              <w:t>благоустройство всех помещений</w:t>
            </w:r>
            <w:r w:rsidRPr="002F4983">
              <w:rPr>
                <w:color w:val="auto"/>
                <w:spacing w:val="1"/>
                <w:lang w:val="ru-RU"/>
              </w:rPr>
              <w:t xml:space="preserve"> </w:t>
            </w:r>
            <w:r w:rsidRPr="002F4983">
              <w:rPr>
                <w:color w:val="auto"/>
                <w:lang w:val="ru-RU"/>
              </w:rPr>
              <w:t>школы,</w:t>
            </w:r>
            <w:r w:rsidRPr="002F4983">
              <w:rPr>
                <w:color w:val="auto"/>
                <w:spacing w:val="3"/>
                <w:lang w:val="ru-RU"/>
              </w:rPr>
              <w:t xml:space="preserve"> </w:t>
            </w:r>
            <w:r w:rsidRPr="002F4983">
              <w:rPr>
                <w:color w:val="auto"/>
                <w:lang w:val="ru-RU"/>
              </w:rPr>
              <w:t>доступных</w:t>
            </w:r>
            <w:r w:rsidRPr="002F4983">
              <w:rPr>
                <w:color w:val="auto"/>
                <w:spacing w:val="-3"/>
                <w:lang w:val="ru-RU"/>
              </w:rPr>
              <w:t xml:space="preserve"> </w:t>
            </w:r>
            <w:r w:rsidRPr="002F4983">
              <w:rPr>
                <w:color w:val="auto"/>
                <w:lang w:val="ru-RU"/>
              </w:rPr>
              <w:t>и</w:t>
            </w:r>
            <w:r w:rsidRPr="002F4983">
              <w:rPr>
                <w:color w:val="auto"/>
                <w:spacing w:val="1"/>
                <w:lang w:val="ru-RU"/>
              </w:rPr>
              <w:t xml:space="preserve"> </w:t>
            </w:r>
            <w:r w:rsidRPr="002F4983">
              <w:rPr>
                <w:color w:val="auto"/>
                <w:lang w:val="ru-RU"/>
              </w:rPr>
              <w:t>безопасных</w:t>
            </w:r>
          </w:p>
          <w:p w:rsidR="002551C9" w:rsidRPr="002F4983" w:rsidRDefault="002551C9" w:rsidP="002551C9">
            <w:pPr>
              <w:spacing w:after="0" w:line="274" w:lineRule="exact"/>
              <w:ind w:left="110" w:right="1041" w:firstLine="0"/>
              <w:jc w:val="left"/>
              <w:rPr>
                <w:color w:val="auto"/>
                <w:lang w:val="ru-RU"/>
              </w:rPr>
            </w:pPr>
            <w:r w:rsidRPr="002F4983">
              <w:rPr>
                <w:color w:val="auto"/>
                <w:lang w:val="ru-RU"/>
              </w:rPr>
              <w:t>рекреационных зон, озеленение</w:t>
            </w:r>
            <w:r w:rsidRPr="002F4983">
              <w:rPr>
                <w:color w:val="auto"/>
                <w:spacing w:val="-57"/>
                <w:lang w:val="ru-RU"/>
              </w:rPr>
              <w:t xml:space="preserve"> </w:t>
            </w:r>
            <w:r w:rsidRPr="002F4983">
              <w:rPr>
                <w:color w:val="auto"/>
                <w:lang w:val="ru-RU"/>
              </w:rPr>
              <w:t>территории</w:t>
            </w:r>
            <w:r w:rsidRPr="002F4983">
              <w:rPr>
                <w:color w:val="auto"/>
                <w:spacing w:val="-1"/>
                <w:lang w:val="ru-RU"/>
              </w:rPr>
              <w:t xml:space="preserve"> </w:t>
            </w:r>
            <w:r w:rsidRPr="002F4983">
              <w:rPr>
                <w:color w:val="auto"/>
                <w:lang w:val="ru-RU"/>
              </w:rPr>
              <w:t>школы.</w:t>
            </w:r>
          </w:p>
        </w:tc>
        <w:tc>
          <w:tcPr>
            <w:tcW w:w="1288" w:type="dxa"/>
            <w:gridSpan w:val="2"/>
          </w:tcPr>
          <w:p w:rsidR="002551C9" w:rsidRPr="002551C9" w:rsidRDefault="002551C9" w:rsidP="002551C9">
            <w:pPr>
              <w:spacing w:after="0" w:line="268" w:lineRule="exact"/>
              <w:ind w:left="109" w:firstLine="0"/>
              <w:jc w:val="left"/>
              <w:rPr>
                <w:color w:val="auto"/>
              </w:rPr>
            </w:pPr>
            <w:r w:rsidRPr="002551C9">
              <w:rPr>
                <w:color w:val="auto"/>
              </w:rPr>
              <w:t>5-9</w:t>
            </w:r>
          </w:p>
        </w:tc>
        <w:tc>
          <w:tcPr>
            <w:tcW w:w="1954" w:type="dxa"/>
            <w:gridSpan w:val="2"/>
          </w:tcPr>
          <w:p w:rsidR="002551C9" w:rsidRPr="002551C9" w:rsidRDefault="002551C9" w:rsidP="002551C9">
            <w:pPr>
              <w:spacing w:after="0" w:line="242" w:lineRule="auto"/>
              <w:ind w:left="306" w:right="277"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42" w:lineRule="auto"/>
              <w:ind w:left="110" w:right="243" w:firstLine="0"/>
              <w:jc w:val="left"/>
              <w:rPr>
                <w:color w:val="auto"/>
              </w:rPr>
            </w:pPr>
            <w:r w:rsidRPr="002551C9">
              <w:rPr>
                <w:color w:val="auto"/>
              </w:rPr>
              <w:t>Завхоз</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77"/>
        </w:trPr>
        <w:tc>
          <w:tcPr>
            <w:tcW w:w="4232" w:type="dxa"/>
          </w:tcPr>
          <w:p w:rsidR="002551C9" w:rsidRPr="002F4983" w:rsidRDefault="002551C9" w:rsidP="002551C9">
            <w:pPr>
              <w:spacing w:after="0" w:line="240" w:lineRule="auto"/>
              <w:ind w:left="110" w:right="419" w:firstLine="0"/>
              <w:jc w:val="left"/>
              <w:rPr>
                <w:color w:val="auto"/>
                <w:lang w:val="ru-RU"/>
              </w:rPr>
            </w:pPr>
            <w:r w:rsidRPr="002F4983">
              <w:rPr>
                <w:color w:val="auto"/>
                <w:lang w:val="ru-RU"/>
              </w:rPr>
              <w:t>Оформление,</w:t>
            </w:r>
            <w:r w:rsidRPr="002F4983">
              <w:rPr>
                <w:color w:val="auto"/>
                <w:spacing w:val="5"/>
                <w:lang w:val="ru-RU"/>
              </w:rPr>
              <w:t xml:space="preserve"> </w:t>
            </w:r>
            <w:r w:rsidRPr="002F4983">
              <w:rPr>
                <w:color w:val="auto"/>
                <w:lang w:val="ru-RU"/>
              </w:rPr>
              <w:t>поддержание</w:t>
            </w:r>
            <w:r w:rsidRPr="002F4983">
              <w:rPr>
                <w:color w:val="auto"/>
                <w:spacing w:val="1"/>
                <w:lang w:val="ru-RU"/>
              </w:rPr>
              <w:t xml:space="preserve"> </w:t>
            </w:r>
            <w:r w:rsidRPr="002F4983">
              <w:rPr>
                <w:color w:val="auto"/>
                <w:lang w:val="ru-RU"/>
              </w:rPr>
              <w:t>и</w:t>
            </w:r>
            <w:r w:rsidRPr="002F4983">
              <w:rPr>
                <w:color w:val="auto"/>
                <w:spacing w:val="1"/>
                <w:lang w:val="ru-RU"/>
              </w:rPr>
              <w:t xml:space="preserve"> </w:t>
            </w:r>
            <w:r w:rsidRPr="002F4983">
              <w:rPr>
                <w:color w:val="auto"/>
                <w:lang w:val="ru-RU"/>
              </w:rPr>
              <w:t>использование игровых пространств,</w:t>
            </w:r>
            <w:r w:rsidRPr="002F4983">
              <w:rPr>
                <w:color w:val="auto"/>
                <w:spacing w:val="1"/>
                <w:lang w:val="ru-RU"/>
              </w:rPr>
              <w:t xml:space="preserve"> </w:t>
            </w:r>
            <w:r w:rsidRPr="002F4983">
              <w:rPr>
                <w:color w:val="auto"/>
                <w:lang w:val="ru-RU"/>
              </w:rPr>
              <w:t>спортивных и игровых площадок, зон</w:t>
            </w:r>
            <w:r w:rsidRPr="002F4983">
              <w:rPr>
                <w:color w:val="auto"/>
                <w:spacing w:val="-57"/>
                <w:lang w:val="ru-RU"/>
              </w:rPr>
              <w:t xml:space="preserve"> </w:t>
            </w:r>
            <w:r w:rsidRPr="002F4983">
              <w:rPr>
                <w:color w:val="auto"/>
                <w:lang w:val="ru-RU"/>
              </w:rPr>
              <w:t>активного</w:t>
            </w:r>
            <w:r w:rsidRPr="002F4983">
              <w:rPr>
                <w:color w:val="auto"/>
                <w:spacing w:val="1"/>
                <w:lang w:val="ru-RU"/>
              </w:rPr>
              <w:t xml:space="preserve"> </w:t>
            </w:r>
            <w:r w:rsidRPr="002F4983">
              <w:rPr>
                <w:color w:val="auto"/>
                <w:lang w:val="ru-RU"/>
              </w:rPr>
              <w:t>отдыха</w:t>
            </w:r>
            <w:r w:rsidRPr="002F4983">
              <w:rPr>
                <w:color w:val="auto"/>
                <w:spacing w:val="1"/>
                <w:lang w:val="ru-RU"/>
              </w:rPr>
              <w:t xml:space="preserve"> </w:t>
            </w:r>
            <w:r w:rsidRPr="002F4983">
              <w:rPr>
                <w:color w:val="auto"/>
                <w:lang w:val="ru-RU"/>
              </w:rPr>
              <w:t>в</w:t>
            </w:r>
            <w:r w:rsidRPr="002F4983">
              <w:rPr>
                <w:color w:val="auto"/>
                <w:spacing w:val="2"/>
                <w:lang w:val="ru-RU"/>
              </w:rPr>
              <w:t xml:space="preserve"> </w:t>
            </w:r>
            <w:r w:rsidRPr="002F4983">
              <w:rPr>
                <w:color w:val="auto"/>
                <w:lang w:val="ru-RU"/>
              </w:rPr>
              <w:t>рекреациях</w:t>
            </w:r>
          </w:p>
          <w:p w:rsidR="002551C9" w:rsidRPr="002551C9" w:rsidRDefault="002551C9" w:rsidP="002551C9">
            <w:pPr>
              <w:spacing w:after="0" w:line="261" w:lineRule="exact"/>
              <w:ind w:left="110" w:firstLine="0"/>
              <w:jc w:val="left"/>
              <w:rPr>
                <w:color w:val="auto"/>
              </w:rPr>
            </w:pPr>
            <w:r w:rsidRPr="002551C9">
              <w:rPr>
                <w:color w:val="auto"/>
              </w:rPr>
              <w:t>начальной</w:t>
            </w:r>
            <w:r w:rsidRPr="002551C9">
              <w:rPr>
                <w:color w:val="auto"/>
                <w:spacing w:val="-4"/>
              </w:rPr>
              <w:t xml:space="preserve"> </w:t>
            </w:r>
            <w:r w:rsidRPr="002551C9">
              <w:rPr>
                <w:color w:val="auto"/>
              </w:rPr>
              <w:t>школы.</w:t>
            </w:r>
          </w:p>
        </w:tc>
        <w:tc>
          <w:tcPr>
            <w:tcW w:w="1288" w:type="dxa"/>
            <w:gridSpan w:val="2"/>
          </w:tcPr>
          <w:p w:rsidR="002551C9" w:rsidRPr="002551C9" w:rsidRDefault="002551C9" w:rsidP="002551C9">
            <w:pPr>
              <w:spacing w:after="0" w:line="268" w:lineRule="exact"/>
              <w:ind w:left="109" w:firstLine="0"/>
              <w:jc w:val="left"/>
              <w:rPr>
                <w:color w:val="auto"/>
              </w:rPr>
            </w:pPr>
            <w:r w:rsidRPr="002551C9">
              <w:rPr>
                <w:color w:val="auto"/>
              </w:rPr>
              <w:t>5-9</w:t>
            </w:r>
          </w:p>
        </w:tc>
        <w:tc>
          <w:tcPr>
            <w:tcW w:w="1954" w:type="dxa"/>
            <w:gridSpan w:val="2"/>
          </w:tcPr>
          <w:p w:rsidR="002551C9" w:rsidRPr="002551C9" w:rsidRDefault="002551C9" w:rsidP="002551C9">
            <w:pPr>
              <w:spacing w:after="0" w:line="237" w:lineRule="auto"/>
              <w:ind w:left="306" w:right="277"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40" w:lineRule="auto"/>
              <w:ind w:left="110" w:right="243" w:firstLine="0"/>
              <w:jc w:val="left"/>
              <w:rPr>
                <w:color w:val="auto"/>
              </w:rPr>
            </w:pPr>
            <w:r w:rsidRPr="002551C9">
              <w:rPr>
                <w:color w:val="auto"/>
              </w:rPr>
              <w:t>Завхоз,</w:t>
            </w:r>
            <w:r w:rsidRPr="002551C9">
              <w:rPr>
                <w:color w:val="auto"/>
                <w:spacing w:val="3"/>
              </w:rPr>
              <w:t xml:space="preserve"> </w:t>
            </w:r>
            <w:r w:rsidRPr="002551C9">
              <w:rPr>
                <w:color w:val="auto"/>
              </w:rPr>
              <w:t>классные</w:t>
            </w:r>
            <w:r w:rsidRPr="002551C9">
              <w:rPr>
                <w:color w:val="auto"/>
                <w:spacing w:val="1"/>
              </w:rPr>
              <w:t xml:space="preserve"> </w:t>
            </w:r>
            <w:r w:rsidRPr="002551C9">
              <w:rPr>
                <w:color w:val="auto"/>
              </w:rPr>
              <w:t>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9"/>
        </w:trPr>
        <w:tc>
          <w:tcPr>
            <w:tcW w:w="4232" w:type="dxa"/>
          </w:tcPr>
          <w:p w:rsidR="002551C9" w:rsidRPr="002F4983" w:rsidRDefault="002551C9" w:rsidP="002551C9">
            <w:pPr>
              <w:spacing w:after="0" w:line="268" w:lineRule="exact"/>
              <w:ind w:left="110" w:firstLine="0"/>
              <w:jc w:val="left"/>
              <w:rPr>
                <w:color w:val="auto"/>
                <w:lang w:val="ru-RU"/>
              </w:rPr>
            </w:pPr>
            <w:r w:rsidRPr="002F4983">
              <w:rPr>
                <w:color w:val="auto"/>
                <w:lang w:val="ru-RU"/>
              </w:rPr>
              <w:t>Оформление</w:t>
            </w:r>
            <w:r w:rsidRPr="002F4983">
              <w:rPr>
                <w:color w:val="auto"/>
                <w:spacing w:val="-6"/>
                <w:lang w:val="ru-RU"/>
              </w:rPr>
              <w:t xml:space="preserve"> </w:t>
            </w:r>
            <w:r w:rsidRPr="002F4983">
              <w:rPr>
                <w:color w:val="auto"/>
                <w:lang w:val="ru-RU"/>
              </w:rPr>
              <w:t>и</w:t>
            </w:r>
            <w:r w:rsidRPr="002F4983">
              <w:rPr>
                <w:color w:val="auto"/>
                <w:spacing w:val="-4"/>
                <w:lang w:val="ru-RU"/>
              </w:rPr>
              <w:t xml:space="preserve"> </w:t>
            </w:r>
            <w:r w:rsidRPr="002F4983">
              <w:rPr>
                <w:color w:val="auto"/>
                <w:lang w:val="ru-RU"/>
              </w:rPr>
              <w:t>обновление классных</w:t>
            </w:r>
          </w:p>
          <w:p w:rsidR="002551C9" w:rsidRPr="002F4983" w:rsidRDefault="002551C9" w:rsidP="002551C9">
            <w:pPr>
              <w:spacing w:after="0" w:line="274" w:lineRule="exact"/>
              <w:ind w:left="110" w:right="599" w:firstLine="0"/>
              <w:jc w:val="left"/>
              <w:rPr>
                <w:color w:val="auto"/>
                <w:lang w:val="ru-RU"/>
              </w:rPr>
            </w:pPr>
            <w:r w:rsidRPr="002F4983">
              <w:rPr>
                <w:color w:val="auto"/>
                <w:lang w:val="ru-RU"/>
              </w:rPr>
              <w:t>уголков (при наличии), оформление</w:t>
            </w:r>
            <w:r w:rsidRPr="002F4983">
              <w:rPr>
                <w:color w:val="auto"/>
                <w:spacing w:val="-57"/>
                <w:lang w:val="ru-RU"/>
              </w:rPr>
              <w:t xml:space="preserve"> </w:t>
            </w:r>
            <w:r w:rsidRPr="002F4983">
              <w:rPr>
                <w:color w:val="auto"/>
                <w:lang w:val="ru-RU"/>
              </w:rPr>
              <w:t>классных</w:t>
            </w:r>
            <w:r w:rsidRPr="002F4983">
              <w:rPr>
                <w:color w:val="auto"/>
                <w:spacing w:val="-6"/>
                <w:lang w:val="ru-RU"/>
              </w:rPr>
              <w:t xml:space="preserve"> </w:t>
            </w:r>
            <w:r w:rsidRPr="002F4983">
              <w:rPr>
                <w:color w:val="auto"/>
                <w:lang w:val="ru-RU"/>
              </w:rPr>
              <w:t>кабинетов</w:t>
            </w:r>
            <w:r w:rsidRPr="002F4983">
              <w:rPr>
                <w:color w:val="auto"/>
                <w:spacing w:val="-3"/>
                <w:lang w:val="ru-RU"/>
              </w:rPr>
              <w:t xml:space="preserve"> </w:t>
            </w:r>
            <w:r w:rsidRPr="002F4983">
              <w:rPr>
                <w:color w:val="auto"/>
                <w:lang w:val="ru-RU"/>
              </w:rPr>
              <w:t>к</w:t>
            </w:r>
            <w:r w:rsidRPr="002F4983">
              <w:rPr>
                <w:color w:val="auto"/>
                <w:spacing w:val="-3"/>
                <w:lang w:val="ru-RU"/>
              </w:rPr>
              <w:t xml:space="preserve"> </w:t>
            </w:r>
            <w:r w:rsidRPr="002F4983">
              <w:rPr>
                <w:color w:val="auto"/>
                <w:lang w:val="ru-RU"/>
              </w:rPr>
              <w:t>праздникам.</w:t>
            </w:r>
          </w:p>
        </w:tc>
        <w:tc>
          <w:tcPr>
            <w:tcW w:w="1288" w:type="dxa"/>
            <w:gridSpan w:val="2"/>
          </w:tcPr>
          <w:p w:rsidR="002551C9" w:rsidRPr="002551C9" w:rsidRDefault="002551C9" w:rsidP="002551C9">
            <w:pPr>
              <w:spacing w:after="0" w:line="268" w:lineRule="exact"/>
              <w:ind w:left="109" w:firstLine="0"/>
              <w:jc w:val="left"/>
              <w:rPr>
                <w:color w:val="auto"/>
              </w:rPr>
            </w:pPr>
            <w:r w:rsidRPr="002551C9">
              <w:rPr>
                <w:color w:val="auto"/>
              </w:rPr>
              <w:t>5-9</w:t>
            </w:r>
          </w:p>
        </w:tc>
        <w:tc>
          <w:tcPr>
            <w:tcW w:w="1954" w:type="dxa"/>
            <w:gridSpan w:val="2"/>
          </w:tcPr>
          <w:p w:rsidR="002551C9" w:rsidRPr="002551C9" w:rsidRDefault="002551C9" w:rsidP="002551C9">
            <w:pPr>
              <w:spacing w:after="0" w:line="242" w:lineRule="auto"/>
              <w:ind w:left="306" w:right="277"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551C9" w:rsidRDefault="002551C9" w:rsidP="002551C9">
            <w:pPr>
              <w:spacing w:after="0" w:line="242" w:lineRule="auto"/>
              <w:ind w:left="110" w:right="1193" w:firstLine="0"/>
              <w:jc w:val="left"/>
              <w:rPr>
                <w:color w:val="auto"/>
              </w:rPr>
            </w:pPr>
            <w:r w:rsidRPr="002551C9">
              <w:rPr>
                <w:color w:val="auto"/>
              </w:rPr>
              <w:t>Классные</w:t>
            </w:r>
            <w:r w:rsidRPr="002551C9">
              <w:rPr>
                <w:color w:val="auto"/>
                <w:spacing w:val="1"/>
              </w:rPr>
              <w:t xml:space="preserve"> </w:t>
            </w:r>
            <w:r w:rsidRPr="002551C9">
              <w:rPr>
                <w:color w:val="auto"/>
              </w:rPr>
              <w:t>руководители</w:t>
            </w:r>
          </w:p>
        </w:tc>
      </w:tr>
      <w:tr w:rsidR="002551C9" w:rsidRPr="002F4983"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82"/>
        </w:trPr>
        <w:tc>
          <w:tcPr>
            <w:tcW w:w="4232" w:type="dxa"/>
          </w:tcPr>
          <w:p w:rsidR="002551C9" w:rsidRPr="002F4983" w:rsidRDefault="002551C9" w:rsidP="002551C9">
            <w:pPr>
              <w:spacing w:after="0" w:line="240" w:lineRule="auto"/>
              <w:ind w:left="110" w:right="189" w:firstLine="0"/>
              <w:jc w:val="left"/>
              <w:rPr>
                <w:color w:val="auto"/>
                <w:lang w:val="ru-RU"/>
              </w:rPr>
            </w:pPr>
            <w:r w:rsidRPr="002F4983">
              <w:rPr>
                <w:color w:val="auto"/>
                <w:lang w:val="ru-RU"/>
              </w:rPr>
              <w:t>Разработка и оформление пространств</w:t>
            </w:r>
            <w:r w:rsidRPr="002F4983">
              <w:rPr>
                <w:color w:val="auto"/>
                <w:spacing w:val="1"/>
                <w:lang w:val="ru-RU"/>
              </w:rPr>
              <w:t xml:space="preserve"> </w:t>
            </w:r>
            <w:r w:rsidRPr="002F4983">
              <w:rPr>
                <w:color w:val="auto"/>
                <w:lang w:val="ru-RU"/>
              </w:rPr>
              <w:t>проведения значимых событий,</w:t>
            </w:r>
            <w:r w:rsidRPr="002F4983">
              <w:rPr>
                <w:color w:val="auto"/>
                <w:spacing w:val="1"/>
                <w:lang w:val="ru-RU"/>
              </w:rPr>
              <w:t xml:space="preserve"> </w:t>
            </w:r>
            <w:r w:rsidRPr="002F4983">
              <w:rPr>
                <w:color w:val="auto"/>
                <w:lang w:val="ru-RU"/>
              </w:rPr>
              <w:t>праздников,</w:t>
            </w:r>
            <w:r w:rsidRPr="002F4983">
              <w:rPr>
                <w:color w:val="auto"/>
                <w:spacing w:val="-8"/>
                <w:lang w:val="ru-RU"/>
              </w:rPr>
              <w:t xml:space="preserve"> </w:t>
            </w:r>
            <w:r w:rsidRPr="002F4983">
              <w:rPr>
                <w:color w:val="auto"/>
                <w:lang w:val="ru-RU"/>
              </w:rPr>
              <w:t>церемоний,</w:t>
            </w:r>
            <w:r w:rsidRPr="002F4983">
              <w:rPr>
                <w:color w:val="auto"/>
                <w:spacing w:val="-3"/>
                <w:lang w:val="ru-RU"/>
              </w:rPr>
              <w:t xml:space="preserve"> </w:t>
            </w:r>
            <w:r w:rsidRPr="002F4983">
              <w:rPr>
                <w:color w:val="auto"/>
                <w:lang w:val="ru-RU"/>
              </w:rPr>
              <w:t>торжественных</w:t>
            </w:r>
          </w:p>
          <w:p w:rsidR="002551C9" w:rsidRPr="002F4983" w:rsidRDefault="002551C9" w:rsidP="002551C9">
            <w:pPr>
              <w:spacing w:after="0" w:line="274" w:lineRule="exact"/>
              <w:ind w:left="110" w:right="557" w:firstLine="0"/>
              <w:jc w:val="left"/>
              <w:rPr>
                <w:color w:val="auto"/>
                <w:lang w:val="ru-RU"/>
              </w:rPr>
            </w:pPr>
            <w:r w:rsidRPr="002F4983">
              <w:rPr>
                <w:color w:val="auto"/>
                <w:lang w:val="ru-RU"/>
              </w:rPr>
              <w:t>линеек,</w:t>
            </w:r>
            <w:r w:rsidRPr="002F4983">
              <w:rPr>
                <w:color w:val="auto"/>
                <w:spacing w:val="11"/>
                <w:lang w:val="ru-RU"/>
              </w:rPr>
              <w:t xml:space="preserve"> </w:t>
            </w:r>
            <w:r w:rsidRPr="002F4983">
              <w:rPr>
                <w:color w:val="auto"/>
                <w:lang w:val="ru-RU"/>
              </w:rPr>
              <w:t>творческих</w:t>
            </w:r>
            <w:r w:rsidRPr="002F4983">
              <w:rPr>
                <w:color w:val="auto"/>
                <w:spacing w:val="-5"/>
                <w:lang w:val="ru-RU"/>
              </w:rPr>
              <w:t xml:space="preserve"> </w:t>
            </w:r>
            <w:r w:rsidRPr="002F4983">
              <w:rPr>
                <w:color w:val="auto"/>
                <w:lang w:val="ru-RU"/>
              </w:rPr>
              <w:t>вечеров</w:t>
            </w:r>
            <w:r w:rsidRPr="002F4983">
              <w:rPr>
                <w:color w:val="auto"/>
                <w:spacing w:val="-57"/>
                <w:lang w:val="ru-RU"/>
              </w:rPr>
              <w:t xml:space="preserve"> </w:t>
            </w:r>
            <w:r w:rsidRPr="002F4983">
              <w:rPr>
                <w:color w:val="auto"/>
                <w:lang w:val="ru-RU"/>
              </w:rPr>
              <w:t>(событийный</w:t>
            </w:r>
            <w:r w:rsidRPr="002F4983">
              <w:rPr>
                <w:color w:val="auto"/>
                <w:spacing w:val="2"/>
                <w:lang w:val="ru-RU"/>
              </w:rPr>
              <w:t xml:space="preserve"> </w:t>
            </w:r>
            <w:r w:rsidRPr="002F4983">
              <w:rPr>
                <w:color w:val="auto"/>
                <w:lang w:val="ru-RU"/>
              </w:rPr>
              <w:t>дизайн).</w:t>
            </w:r>
          </w:p>
        </w:tc>
        <w:tc>
          <w:tcPr>
            <w:tcW w:w="1288" w:type="dxa"/>
            <w:gridSpan w:val="2"/>
          </w:tcPr>
          <w:p w:rsidR="002551C9" w:rsidRPr="002551C9" w:rsidRDefault="002551C9" w:rsidP="002551C9">
            <w:pPr>
              <w:spacing w:after="0" w:line="268" w:lineRule="exact"/>
              <w:ind w:left="109" w:firstLine="0"/>
              <w:jc w:val="left"/>
              <w:rPr>
                <w:color w:val="auto"/>
              </w:rPr>
            </w:pPr>
            <w:r w:rsidRPr="002551C9">
              <w:rPr>
                <w:color w:val="auto"/>
              </w:rPr>
              <w:t>5-9</w:t>
            </w:r>
          </w:p>
        </w:tc>
        <w:tc>
          <w:tcPr>
            <w:tcW w:w="1954" w:type="dxa"/>
            <w:gridSpan w:val="2"/>
          </w:tcPr>
          <w:p w:rsidR="002551C9" w:rsidRPr="002551C9" w:rsidRDefault="002551C9" w:rsidP="002551C9">
            <w:pPr>
              <w:spacing w:after="0" w:line="242" w:lineRule="auto"/>
              <w:ind w:left="306" w:right="277"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F4983" w:rsidRDefault="002551C9" w:rsidP="002551C9">
            <w:pPr>
              <w:spacing w:after="0" w:line="240" w:lineRule="auto"/>
              <w:ind w:left="110" w:right="734" w:firstLine="0"/>
              <w:jc w:val="left"/>
              <w:rPr>
                <w:color w:val="auto"/>
                <w:lang w:val="ru-RU"/>
              </w:rPr>
            </w:pPr>
            <w:r w:rsidRPr="002F4983">
              <w:rPr>
                <w:color w:val="auto"/>
                <w:lang w:val="ru-RU"/>
              </w:rPr>
              <w:t>Заместитель</w:t>
            </w:r>
            <w:r w:rsidRPr="002F4983">
              <w:rPr>
                <w:color w:val="auto"/>
                <w:spacing w:val="1"/>
                <w:lang w:val="ru-RU"/>
              </w:rPr>
              <w:t xml:space="preserve"> </w:t>
            </w:r>
            <w:r w:rsidRPr="002F4983">
              <w:rPr>
                <w:color w:val="auto"/>
                <w:lang w:val="ru-RU"/>
              </w:rPr>
              <w:t>директора</w:t>
            </w:r>
            <w:r w:rsidRPr="002F4983">
              <w:rPr>
                <w:color w:val="auto"/>
                <w:spacing w:val="-1"/>
                <w:lang w:val="ru-RU"/>
              </w:rPr>
              <w:t xml:space="preserve"> </w:t>
            </w:r>
            <w:r w:rsidRPr="002F4983">
              <w:rPr>
                <w:color w:val="auto"/>
                <w:lang w:val="ru-RU"/>
              </w:rPr>
              <w:t>по</w:t>
            </w:r>
            <w:r w:rsidRPr="002F4983">
              <w:rPr>
                <w:color w:val="auto"/>
                <w:spacing w:val="1"/>
                <w:lang w:val="ru-RU"/>
              </w:rPr>
              <w:t xml:space="preserve"> </w:t>
            </w:r>
            <w:r w:rsidRPr="002F4983">
              <w:rPr>
                <w:color w:val="auto"/>
                <w:lang w:val="ru-RU"/>
              </w:rPr>
              <w:t>ВР</w:t>
            </w:r>
            <w:r w:rsidRPr="002F4983">
              <w:rPr>
                <w:color w:val="auto"/>
                <w:spacing w:val="1"/>
                <w:lang w:val="ru-RU"/>
              </w:rPr>
              <w:t xml:space="preserve"> </w:t>
            </w:r>
            <w:r w:rsidRPr="002F4983">
              <w:rPr>
                <w:color w:val="auto"/>
                <w:lang w:val="ru-RU"/>
              </w:rPr>
              <w:t>ст.</w:t>
            </w:r>
            <w:r w:rsidRPr="002F4983">
              <w:rPr>
                <w:color w:val="auto"/>
                <w:spacing w:val="-14"/>
                <w:lang w:val="ru-RU"/>
              </w:rPr>
              <w:t xml:space="preserve"> </w:t>
            </w:r>
            <w:r w:rsidRPr="002F4983">
              <w:rPr>
                <w:color w:val="auto"/>
                <w:lang w:val="ru-RU"/>
              </w:rPr>
              <w:t>вожатая</w:t>
            </w:r>
          </w:p>
        </w:tc>
      </w:tr>
      <w:tr w:rsidR="002551C9" w:rsidRPr="002F4983"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5"/>
        </w:trPr>
        <w:tc>
          <w:tcPr>
            <w:tcW w:w="4232" w:type="dxa"/>
          </w:tcPr>
          <w:p w:rsidR="002551C9" w:rsidRPr="002F4983" w:rsidRDefault="002551C9" w:rsidP="002551C9">
            <w:pPr>
              <w:spacing w:after="0" w:line="237" w:lineRule="auto"/>
              <w:ind w:left="110" w:right="110" w:firstLine="0"/>
              <w:jc w:val="left"/>
              <w:rPr>
                <w:color w:val="auto"/>
                <w:lang w:val="ru-RU"/>
              </w:rPr>
            </w:pPr>
            <w:r w:rsidRPr="002F4983">
              <w:rPr>
                <w:color w:val="auto"/>
                <w:lang w:val="ru-RU"/>
              </w:rPr>
              <w:t>Оформление и</w:t>
            </w:r>
            <w:r w:rsidRPr="002F4983">
              <w:rPr>
                <w:color w:val="auto"/>
                <w:spacing w:val="60"/>
                <w:lang w:val="ru-RU"/>
              </w:rPr>
              <w:t xml:space="preserve"> </w:t>
            </w:r>
            <w:r w:rsidRPr="002F4983">
              <w:rPr>
                <w:color w:val="auto"/>
                <w:lang w:val="ru-RU"/>
              </w:rPr>
              <w:t>обновление</w:t>
            </w:r>
            <w:r w:rsidRPr="002F4983">
              <w:rPr>
                <w:color w:val="auto"/>
                <w:spacing w:val="1"/>
                <w:lang w:val="ru-RU"/>
              </w:rPr>
              <w:t xml:space="preserve"> </w:t>
            </w:r>
            <w:r w:rsidRPr="002F4983">
              <w:rPr>
                <w:color w:val="auto"/>
                <w:lang w:val="ru-RU"/>
              </w:rPr>
              <w:t>тематических</w:t>
            </w:r>
            <w:r w:rsidRPr="002F4983">
              <w:rPr>
                <w:color w:val="auto"/>
                <w:spacing w:val="-10"/>
                <w:lang w:val="ru-RU"/>
              </w:rPr>
              <w:t xml:space="preserve"> </w:t>
            </w:r>
            <w:r w:rsidRPr="002F4983">
              <w:rPr>
                <w:color w:val="auto"/>
                <w:lang w:val="ru-RU"/>
              </w:rPr>
              <w:t>стендов</w:t>
            </w:r>
            <w:r w:rsidRPr="002F4983">
              <w:rPr>
                <w:color w:val="auto"/>
                <w:spacing w:val="-4"/>
                <w:lang w:val="ru-RU"/>
              </w:rPr>
              <w:t xml:space="preserve"> </w:t>
            </w:r>
            <w:r w:rsidRPr="002F4983">
              <w:rPr>
                <w:color w:val="auto"/>
                <w:lang w:val="ru-RU"/>
              </w:rPr>
              <w:t>для</w:t>
            </w:r>
            <w:r w:rsidRPr="002F4983">
              <w:rPr>
                <w:color w:val="auto"/>
                <w:spacing w:val="-9"/>
                <w:lang w:val="ru-RU"/>
              </w:rPr>
              <w:t xml:space="preserve"> </w:t>
            </w:r>
            <w:r w:rsidRPr="002F4983">
              <w:rPr>
                <w:color w:val="auto"/>
                <w:lang w:val="ru-RU"/>
              </w:rPr>
              <w:t>обучающихся,</w:t>
            </w:r>
          </w:p>
          <w:p w:rsidR="002551C9" w:rsidRPr="002551C9" w:rsidRDefault="002551C9" w:rsidP="002551C9">
            <w:pPr>
              <w:spacing w:after="0" w:line="261" w:lineRule="exact"/>
              <w:ind w:left="110" w:firstLine="0"/>
              <w:jc w:val="left"/>
              <w:rPr>
                <w:color w:val="auto"/>
              </w:rPr>
            </w:pPr>
            <w:r w:rsidRPr="002551C9">
              <w:rPr>
                <w:color w:val="auto"/>
              </w:rPr>
              <w:t>родителей.</w:t>
            </w:r>
          </w:p>
        </w:tc>
        <w:tc>
          <w:tcPr>
            <w:tcW w:w="1288" w:type="dxa"/>
            <w:gridSpan w:val="2"/>
          </w:tcPr>
          <w:p w:rsidR="002551C9" w:rsidRPr="002551C9" w:rsidRDefault="002551C9" w:rsidP="002551C9">
            <w:pPr>
              <w:spacing w:after="0" w:line="268" w:lineRule="exact"/>
              <w:ind w:left="274" w:right="251" w:firstLine="0"/>
              <w:jc w:val="center"/>
              <w:rPr>
                <w:color w:val="auto"/>
              </w:rPr>
            </w:pPr>
            <w:r w:rsidRPr="002551C9">
              <w:rPr>
                <w:color w:val="auto"/>
              </w:rPr>
              <w:t>5-9</w:t>
            </w:r>
          </w:p>
        </w:tc>
        <w:tc>
          <w:tcPr>
            <w:tcW w:w="1954" w:type="dxa"/>
            <w:gridSpan w:val="2"/>
          </w:tcPr>
          <w:p w:rsidR="002551C9" w:rsidRPr="002551C9" w:rsidRDefault="002551C9" w:rsidP="002551C9">
            <w:pPr>
              <w:spacing w:after="0" w:line="237" w:lineRule="auto"/>
              <w:ind w:left="306" w:right="277" w:firstLine="211"/>
              <w:jc w:val="left"/>
              <w:rPr>
                <w:color w:val="auto"/>
              </w:rPr>
            </w:pPr>
            <w:r w:rsidRPr="002551C9">
              <w:rPr>
                <w:color w:val="auto"/>
              </w:rPr>
              <w:t>В течение</w:t>
            </w:r>
            <w:r w:rsidRPr="002551C9">
              <w:rPr>
                <w:color w:val="auto"/>
                <w:spacing w:val="1"/>
              </w:rPr>
              <w:t xml:space="preserve"> </w:t>
            </w:r>
            <w:r w:rsidRPr="002551C9">
              <w:rPr>
                <w:color w:val="auto"/>
              </w:rPr>
              <w:t>учебного</w:t>
            </w:r>
            <w:r w:rsidRPr="002551C9">
              <w:rPr>
                <w:color w:val="auto"/>
                <w:spacing w:val="-12"/>
              </w:rPr>
              <w:t xml:space="preserve"> </w:t>
            </w:r>
            <w:r w:rsidRPr="002551C9">
              <w:rPr>
                <w:color w:val="auto"/>
              </w:rPr>
              <w:t>года</w:t>
            </w:r>
          </w:p>
        </w:tc>
        <w:tc>
          <w:tcPr>
            <w:tcW w:w="2630" w:type="dxa"/>
            <w:gridSpan w:val="3"/>
          </w:tcPr>
          <w:p w:rsidR="002551C9" w:rsidRPr="002F4983" w:rsidRDefault="002551C9" w:rsidP="002551C9">
            <w:pPr>
              <w:spacing w:after="0" w:line="237" w:lineRule="auto"/>
              <w:ind w:left="110" w:right="922" w:firstLine="0"/>
              <w:jc w:val="left"/>
              <w:rPr>
                <w:color w:val="auto"/>
                <w:lang w:val="ru-RU"/>
              </w:rPr>
            </w:pPr>
            <w:r w:rsidRPr="002F4983">
              <w:rPr>
                <w:color w:val="auto"/>
                <w:lang w:val="ru-RU"/>
              </w:rPr>
              <w:t>Заместитель</w:t>
            </w:r>
            <w:r w:rsidRPr="002F4983">
              <w:rPr>
                <w:color w:val="auto"/>
                <w:spacing w:val="1"/>
                <w:lang w:val="ru-RU"/>
              </w:rPr>
              <w:t xml:space="preserve"> </w:t>
            </w:r>
            <w:r w:rsidRPr="002F4983">
              <w:rPr>
                <w:color w:val="auto"/>
                <w:lang w:val="ru-RU"/>
              </w:rPr>
              <w:t>директора</w:t>
            </w:r>
            <w:r w:rsidRPr="002F4983">
              <w:rPr>
                <w:color w:val="auto"/>
                <w:spacing w:val="-8"/>
                <w:lang w:val="ru-RU"/>
              </w:rPr>
              <w:t xml:space="preserve"> </w:t>
            </w:r>
            <w:r w:rsidRPr="002F4983">
              <w:rPr>
                <w:color w:val="auto"/>
                <w:lang w:val="ru-RU"/>
              </w:rPr>
              <w:t>по</w:t>
            </w:r>
            <w:r w:rsidRPr="002F4983">
              <w:rPr>
                <w:color w:val="auto"/>
                <w:spacing w:val="-8"/>
                <w:lang w:val="ru-RU"/>
              </w:rPr>
              <w:t xml:space="preserve"> </w:t>
            </w:r>
            <w:r w:rsidRPr="002F4983">
              <w:rPr>
                <w:color w:val="auto"/>
                <w:lang w:val="ru-RU"/>
              </w:rPr>
              <w:t>ВР</w:t>
            </w:r>
          </w:p>
          <w:p w:rsidR="002551C9" w:rsidRPr="002F4983" w:rsidRDefault="002551C9" w:rsidP="002551C9">
            <w:pPr>
              <w:spacing w:after="0" w:line="261" w:lineRule="exact"/>
              <w:ind w:left="110" w:firstLine="0"/>
              <w:jc w:val="left"/>
              <w:rPr>
                <w:color w:val="auto"/>
                <w:lang w:val="ru-RU"/>
              </w:rPr>
            </w:pPr>
            <w:r w:rsidRPr="002F4983">
              <w:rPr>
                <w:color w:val="auto"/>
                <w:lang w:val="ru-RU"/>
              </w:rPr>
              <w:t>ст.</w:t>
            </w:r>
            <w:r w:rsidRPr="002F4983">
              <w:rPr>
                <w:color w:val="auto"/>
                <w:spacing w:val="-4"/>
                <w:lang w:val="ru-RU"/>
              </w:rPr>
              <w:t xml:space="preserve"> </w:t>
            </w:r>
            <w:r w:rsidRPr="002F4983">
              <w:rPr>
                <w:color w:val="auto"/>
                <w:lang w:val="ru-RU"/>
              </w:rPr>
              <w:t>вожатая</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7"/>
          <w:wAfter w:w="5873" w:type="dxa"/>
          <w:trHeight w:val="277"/>
        </w:trPr>
        <w:tc>
          <w:tcPr>
            <w:tcW w:w="4232" w:type="dxa"/>
          </w:tcPr>
          <w:p w:rsidR="002551C9" w:rsidRPr="002551C9" w:rsidRDefault="002551C9" w:rsidP="002551C9">
            <w:pPr>
              <w:spacing w:after="0" w:line="258" w:lineRule="exact"/>
              <w:ind w:left="2574" w:right="2547" w:firstLine="0"/>
              <w:jc w:val="center"/>
              <w:rPr>
                <w:b/>
                <w:color w:val="auto"/>
              </w:rPr>
            </w:pPr>
            <w:r w:rsidRPr="002551C9">
              <w:rPr>
                <w:b/>
                <w:color w:val="auto"/>
              </w:rPr>
              <w:t>Социальн</w:t>
            </w:r>
            <w:r w:rsidRPr="002551C9">
              <w:rPr>
                <w:b/>
                <w:color w:val="auto"/>
              </w:rPr>
              <w:lastRenderedPageBreak/>
              <w:t>ое</w:t>
            </w:r>
            <w:r w:rsidRPr="002551C9">
              <w:rPr>
                <w:b/>
                <w:color w:val="auto"/>
                <w:spacing w:val="-7"/>
              </w:rPr>
              <w:t xml:space="preserve"> </w:t>
            </w:r>
            <w:r w:rsidRPr="002551C9">
              <w:rPr>
                <w:b/>
                <w:color w:val="auto"/>
              </w:rPr>
              <w:t>партнерство</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90"/>
        </w:trPr>
        <w:tc>
          <w:tcPr>
            <w:tcW w:w="4232" w:type="dxa"/>
          </w:tcPr>
          <w:p w:rsidR="002551C9" w:rsidRPr="002551C9" w:rsidRDefault="002551C9" w:rsidP="002551C9">
            <w:pPr>
              <w:spacing w:after="0" w:line="268" w:lineRule="exact"/>
              <w:ind w:left="110" w:firstLine="0"/>
              <w:jc w:val="left"/>
              <w:rPr>
                <w:i/>
                <w:color w:val="auto"/>
              </w:rPr>
            </w:pPr>
            <w:r w:rsidRPr="002551C9">
              <w:rPr>
                <w:i/>
                <w:color w:val="auto"/>
              </w:rPr>
              <w:lastRenderedPageBreak/>
              <w:t>Социальный</w:t>
            </w:r>
            <w:r w:rsidRPr="002551C9">
              <w:rPr>
                <w:i/>
                <w:color w:val="auto"/>
                <w:spacing w:val="1"/>
              </w:rPr>
              <w:t xml:space="preserve"> </w:t>
            </w:r>
            <w:r w:rsidRPr="002551C9">
              <w:rPr>
                <w:i/>
                <w:color w:val="auto"/>
              </w:rPr>
              <w:t>партнер</w:t>
            </w:r>
          </w:p>
        </w:tc>
        <w:tc>
          <w:tcPr>
            <w:tcW w:w="1288" w:type="dxa"/>
            <w:gridSpan w:val="2"/>
          </w:tcPr>
          <w:p w:rsidR="002551C9" w:rsidRPr="002551C9" w:rsidRDefault="002551C9" w:rsidP="002551C9">
            <w:pPr>
              <w:spacing w:after="0" w:line="242" w:lineRule="auto"/>
              <w:ind w:left="556" w:right="87" w:hanging="433"/>
              <w:jc w:val="left"/>
              <w:rPr>
                <w:i/>
                <w:color w:val="auto"/>
              </w:rPr>
            </w:pPr>
            <w:r w:rsidRPr="002551C9">
              <w:rPr>
                <w:i/>
                <w:color w:val="auto"/>
              </w:rPr>
              <w:t>Класс\</w:t>
            </w:r>
          </w:p>
          <w:p w:rsidR="002551C9" w:rsidRPr="002551C9" w:rsidRDefault="002551C9" w:rsidP="002551C9">
            <w:pPr>
              <w:spacing w:after="0" w:line="242" w:lineRule="auto"/>
              <w:ind w:left="556" w:right="87" w:hanging="433"/>
              <w:jc w:val="left"/>
              <w:rPr>
                <w:i/>
                <w:color w:val="auto"/>
              </w:rPr>
            </w:pPr>
            <w:r w:rsidRPr="002551C9">
              <w:rPr>
                <w:i/>
                <w:color w:val="auto"/>
              </w:rPr>
              <w:t>груп</w:t>
            </w:r>
            <w:r w:rsidRPr="002551C9">
              <w:rPr>
                <w:i/>
                <w:color w:val="auto"/>
                <w:spacing w:val="-57"/>
              </w:rPr>
              <w:t xml:space="preserve"> </w:t>
            </w:r>
            <w:r w:rsidRPr="002551C9">
              <w:rPr>
                <w:i/>
                <w:color w:val="auto"/>
              </w:rPr>
              <w:t>па</w:t>
            </w:r>
          </w:p>
        </w:tc>
        <w:tc>
          <w:tcPr>
            <w:tcW w:w="2413" w:type="dxa"/>
            <w:gridSpan w:val="3"/>
          </w:tcPr>
          <w:p w:rsidR="002551C9" w:rsidRPr="002551C9" w:rsidRDefault="002551C9" w:rsidP="002551C9">
            <w:pPr>
              <w:spacing w:before="28" w:after="0" w:line="310" w:lineRule="atLeast"/>
              <w:ind w:left="580" w:right="449" w:hanging="106"/>
              <w:jc w:val="left"/>
              <w:rPr>
                <w:i/>
                <w:color w:val="auto"/>
              </w:rPr>
            </w:pPr>
            <w:r w:rsidRPr="002551C9">
              <w:rPr>
                <w:i/>
                <w:color w:val="auto"/>
              </w:rPr>
              <w:t>Дела</w:t>
            </w:r>
            <w:r w:rsidRPr="002551C9">
              <w:rPr>
                <w:rFonts w:ascii="Segoe UI Symbol" w:hAnsi="Segoe UI Symbol"/>
                <w:color w:val="auto"/>
                <w:sz w:val="25"/>
              </w:rPr>
              <w:t xml:space="preserve">, </w:t>
            </w:r>
            <w:r w:rsidRPr="002551C9">
              <w:rPr>
                <w:i/>
                <w:color w:val="auto"/>
              </w:rPr>
              <w:t>события</w:t>
            </w:r>
            <w:r w:rsidRPr="002551C9">
              <w:rPr>
                <w:rFonts w:ascii="Segoe UI Symbol" w:hAnsi="Segoe UI Symbol"/>
                <w:color w:val="auto"/>
                <w:sz w:val="25"/>
              </w:rPr>
              <w:t>,</w:t>
            </w:r>
            <w:r w:rsidRPr="002551C9">
              <w:rPr>
                <w:rFonts w:ascii="Segoe UI Symbol" w:hAnsi="Segoe UI Symbol"/>
                <w:color w:val="auto"/>
                <w:spacing w:val="-65"/>
                <w:sz w:val="25"/>
              </w:rPr>
              <w:t xml:space="preserve"> </w:t>
            </w:r>
            <w:r w:rsidRPr="002551C9">
              <w:rPr>
                <w:i/>
                <w:color w:val="auto"/>
              </w:rPr>
              <w:t>мероприятия</w:t>
            </w:r>
          </w:p>
        </w:tc>
        <w:tc>
          <w:tcPr>
            <w:tcW w:w="2171" w:type="dxa"/>
            <w:gridSpan w:val="2"/>
          </w:tcPr>
          <w:p w:rsidR="002551C9" w:rsidRPr="002551C9" w:rsidRDefault="002551C9" w:rsidP="002551C9">
            <w:pPr>
              <w:spacing w:after="0" w:line="268" w:lineRule="exact"/>
              <w:ind w:left="111" w:firstLine="0"/>
              <w:jc w:val="left"/>
              <w:rPr>
                <w:i/>
                <w:color w:val="auto"/>
              </w:rPr>
            </w:pPr>
            <w:r w:rsidRPr="002551C9">
              <w:rPr>
                <w:i/>
                <w:color w:val="auto"/>
              </w:rPr>
              <w:t>Ответственный</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3"/>
        </w:trPr>
        <w:tc>
          <w:tcPr>
            <w:tcW w:w="4232" w:type="dxa"/>
          </w:tcPr>
          <w:p w:rsidR="002551C9" w:rsidRPr="002551C9" w:rsidRDefault="002551C9" w:rsidP="002551C9">
            <w:pPr>
              <w:spacing w:after="0" w:line="268" w:lineRule="exact"/>
              <w:ind w:left="110" w:firstLine="0"/>
              <w:jc w:val="left"/>
              <w:rPr>
                <w:color w:val="auto"/>
              </w:rPr>
            </w:pPr>
            <w:r w:rsidRPr="002551C9">
              <w:rPr>
                <w:color w:val="auto"/>
              </w:rPr>
              <w:t>Заповедник</w:t>
            </w:r>
            <w:r w:rsidRPr="002551C9">
              <w:rPr>
                <w:color w:val="auto"/>
                <w:spacing w:val="-5"/>
              </w:rPr>
              <w:t xml:space="preserve"> </w:t>
            </w:r>
            <w:r w:rsidRPr="002551C9">
              <w:rPr>
                <w:color w:val="auto"/>
              </w:rPr>
              <w:t>«Ростовский»</w:t>
            </w:r>
          </w:p>
        </w:tc>
        <w:tc>
          <w:tcPr>
            <w:tcW w:w="1288" w:type="dxa"/>
            <w:gridSpan w:val="2"/>
          </w:tcPr>
          <w:p w:rsidR="002551C9" w:rsidRPr="002551C9" w:rsidRDefault="002551C9" w:rsidP="002551C9">
            <w:pPr>
              <w:spacing w:after="0" w:line="268" w:lineRule="exact"/>
              <w:ind w:left="109" w:firstLine="0"/>
              <w:jc w:val="left"/>
              <w:rPr>
                <w:color w:val="auto"/>
              </w:rPr>
            </w:pPr>
            <w:r w:rsidRPr="002551C9">
              <w:rPr>
                <w:color w:val="auto"/>
              </w:rPr>
              <w:t>5-9</w:t>
            </w:r>
          </w:p>
        </w:tc>
        <w:tc>
          <w:tcPr>
            <w:tcW w:w="2413" w:type="dxa"/>
            <w:gridSpan w:val="3"/>
          </w:tcPr>
          <w:p w:rsidR="002551C9" w:rsidRPr="002551C9" w:rsidRDefault="002551C9" w:rsidP="002551C9">
            <w:pPr>
              <w:spacing w:after="0" w:line="240" w:lineRule="auto"/>
              <w:ind w:left="109" w:right="808" w:firstLine="0"/>
              <w:jc w:val="left"/>
              <w:rPr>
                <w:color w:val="auto"/>
                <w:lang w:val="ru-RU"/>
              </w:rPr>
            </w:pPr>
            <w:r w:rsidRPr="002551C9">
              <w:rPr>
                <w:color w:val="auto"/>
                <w:lang w:val="ru-RU"/>
              </w:rPr>
              <w:t>Мероприятия в</w:t>
            </w:r>
            <w:r w:rsidRPr="002551C9">
              <w:rPr>
                <w:color w:val="auto"/>
                <w:spacing w:val="-57"/>
                <w:lang w:val="ru-RU"/>
              </w:rPr>
              <w:t xml:space="preserve"> </w:t>
            </w:r>
            <w:r w:rsidRPr="002551C9">
              <w:rPr>
                <w:color w:val="auto"/>
                <w:lang w:val="ru-RU"/>
              </w:rPr>
              <w:t>рамках</w:t>
            </w:r>
            <w:r w:rsidRPr="002551C9">
              <w:rPr>
                <w:color w:val="auto"/>
                <w:spacing w:val="1"/>
                <w:lang w:val="ru-RU"/>
              </w:rPr>
              <w:t xml:space="preserve"> </w:t>
            </w:r>
            <w:r w:rsidRPr="002551C9">
              <w:rPr>
                <w:color w:val="auto"/>
                <w:spacing w:val="-1"/>
                <w:lang w:val="ru-RU"/>
              </w:rPr>
              <w:t>экологического</w:t>
            </w:r>
          </w:p>
          <w:p w:rsidR="002551C9" w:rsidRPr="002551C9" w:rsidRDefault="002551C9" w:rsidP="002551C9">
            <w:pPr>
              <w:spacing w:after="0" w:line="261" w:lineRule="exact"/>
              <w:ind w:left="109" w:firstLine="0"/>
              <w:jc w:val="left"/>
              <w:rPr>
                <w:color w:val="auto"/>
                <w:lang w:val="ru-RU"/>
              </w:rPr>
            </w:pPr>
            <w:r w:rsidRPr="002551C9">
              <w:rPr>
                <w:color w:val="auto"/>
                <w:lang w:val="ru-RU"/>
              </w:rPr>
              <w:t>воспитания</w:t>
            </w:r>
          </w:p>
        </w:tc>
        <w:tc>
          <w:tcPr>
            <w:tcW w:w="2171" w:type="dxa"/>
            <w:gridSpan w:val="2"/>
          </w:tcPr>
          <w:p w:rsidR="002551C9" w:rsidRPr="002551C9" w:rsidRDefault="002551C9" w:rsidP="002551C9">
            <w:pPr>
              <w:spacing w:after="0" w:line="240" w:lineRule="auto"/>
              <w:ind w:left="111" w:right="454" w:firstLine="0"/>
              <w:jc w:val="left"/>
              <w:rPr>
                <w:color w:val="auto"/>
                <w:lang w:val="ru-RU"/>
              </w:rPr>
            </w:pPr>
            <w:r w:rsidRPr="002551C9">
              <w:rPr>
                <w:color w:val="auto"/>
                <w:lang w:val="ru-RU"/>
              </w:rPr>
              <w:t>Зам.</w:t>
            </w:r>
            <w:r w:rsidRPr="002551C9">
              <w:rPr>
                <w:color w:val="auto"/>
                <w:spacing w:val="1"/>
                <w:lang w:val="ru-RU"/>
              </w:rPr>
              <w:t xml:space="preserve"> </w:t>
            </w:r>
            <w:r w:rsidRPr="002551C9">
              <w:rPr>
                <w:color w:val="auto"/>
                <w:lang w:val="ru-RU"/>
              </w:rPr>
              <w:t>директора</w:t>
            </w:r>
            <w:r w:rsidRPr="002551C9">
              <w:rPr>
                <w:color w:val="auto"/>
                <w:spacing w:val="1"/>
                <w:lang w:val="ru-RU"/>
              </w:rPr>
              <w:t xml:space="preserve"> </w:t>
            </w:r>
            <w:r w:rsidRPr="002551C9">
              <w:rPr>
                <w:color w:val="auto"/>
                <w:lang w:val="ru-RU"/>
              </w:rPr>
              <w:t>по ВР, классные</w:t>
            </w:r>
            <w:r w:rsidRPr="002551C9">
              <w:rPr>
                <w:color w:val="auto"/>
                <w:spacing w:val="-58"/>
                <w:lang w:val="ru-RU"/>
              </w:rPr>
              <w:t xml:space="preserve"> </w:t>
            </w:r>
            <w:r w:rsidRPr="002551C9">
              <w:rPr>
                <w:color w:val="auto"/>
                <w:lang w:val="ru-RU"/>
              </w:rPr>
              <w:t>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4232" w:type="dxa"/>
          </w:tcPr>
          <w:p w:rsidR="002551C9" w:rsidRPr="002551C9" w:rsidRDefault="002551C9" w:rsidP="002551C9">
            <w:pPr>
              <w:spacing w:after="0" w:line="267" w:lineRule="exact"/>
              <w:ind w:left="110" w:firstLine="0"/>
              <w:jc w:val="left"/>
              <w:rPr>
                <w:color w:val="auto"/>
              </w:rPr>
            </w:pPr>
            <w:r w:rsidRPr="002551C9">
              <w:rPr>
                <w:color w:val="auto"/>
              </w:rPr>
              <w:t>МБУ</w:t>
            </w:r>
            <w:r w:rsidRPr="002551C9">
              <w:rPr>
                <w:color w:val="auto"/>
                <w:spacing w:val="-3"/>
              </w:rPr>
              <w:t xml:space="preserve"> </w:t>
            </w:r>
            <w:r w:rsidRPr="002551C9">
              <w:rPr>
                <w:color w:val="auto"/>
              </w:rPr>
              <w:t>ДО</w:t>
            </w:r>
            <w:r w:rsidRPr="002551C9">
              <w:rPr>
                <w:color w:val="auto"/>
                <w:spacing w:val="-2"/>
              </w:rPr>
              <w:t xml:space="preserve"> </w:t>
            </w:r>
            <w:r w:rsidRPr="002551C9">
              <w:rPr>
                <w:color w:val="auto"/>
              </w:rPr>
              <w:t>ДЮСШ</w:t>
            </w:r>
          </w:p>
        </w:tc>
        <w:tc>
          <w:tcPr>
            <w:tcW w:w="1288" w:type="dxa"/>
            <w:gridSpan w:val="2"/>
          </w:tcPr>
          <w:p w:rsidR="002551C9" w:rsidRPr="002551C9" w:rsidRDefault="002551C9" w:rsidP="002551C9">
            <w:pPr>
              <w:spacing w:after="0" w:line="267" w:lineRule="exact"/>
              <w:ind w:left="109" w:firstLine="0"/>
              <w:jc w:val="left"/>
              <w:rPr>
                <w:color w:val="auto"/>
              </w:rPr>
            </w:pPr>
            <w:r w:rsidRPr="002551C9">
              <w:rPr>
                <w:color w:val="auto"/>
              </w:rPr>
              <w:t>5-9</w:t>
            </w:r>
          </w:p>
        </w:tc>
        <w:tc>
          <w:tcPr>
            <w:tcW w:w="2413" w:type="dxa"/>
            <w:gridSpan w:val="3"/>
          </w:tcPr>
          <w:p w:rsidR="002551C9" w:rsidRPr="002551C9" w:rsidRDefault="002551C9" w:rsidP="002551C9">
            <w:pPr>
              <w:spacing w:after="0" w:line="267" w:lineRule="exact"/>
              <w:ind w:left="109" w:firstLine="0"/>
              <w:jc w:val="left"/>
              <w:rPr>
                <w:color w:val="auto"/>
              </w:rPr>
            </w:pPr>
            <w:r w:rsidRPr="002551C9">
              <w:rPr>
                <w:color w:val="auto"/>
              </w:rPr>
              <w:t>Проведение</w:t>
            </w:r>
          </w:p>
          <w:p w:rsidR="002551C9" w:rsidRPr="002551C9" w:rsidRDefault="002551C9" w:rsidP="002551C9">
            <w:pPr>
              <w:spacing w:before="2" w:after="0" w:line="261" w:lineRule="exact"/>
              <w:ind w:left="109" w:firstLine="0"/>
              <w:jc w:val="left"/>
              <w:rPr>
                <w:color w:val="auto"/>
              </w:rPr>
            </w:pPr>
            <w:r w:rsidRPr="002551C9">
              <w:rPr>
                <w:color w:val="auto"/>
              </w:rPr>
              <w:t>муниципальных</w:t>
            </w:r>
          </w:p>
        </w:tc>
        <w:tc>
          <w:tcPr>
            <w:tcW w:w="2171" w:type="dxa"/>
            <w:gridSpan w:val="2"/>
          </w:tcPr>
          <w:p w:rsidR="002551C9" w:rsidRPr="002551C9" w:rsidRDefault="002551C9" w:rsidP="002551C9">
            <w:pPr>
              <w:spacing w:after="0" w:line="267" w:lineRule="exact"/>
              <w:ind w:left="111" w:firstLine="0"/>
              <w:jc w:val="left"/>
              <w:rPr>
                <w:color w:val="auto"/>
                <w:lang w:val="ru-RU"/>
              </w:rPr>
            </w:pPr>
            <w:r w:rsidRPr="002551C9">
              <w:rPr>
                <w:color w:val="auto"/>
                <w:lang w:val="ru-RU"/>
              </w:rPr>
              <w:t>Зам. директора</w:t>
            </w:r>
          </w:p>
          <w:p w:rsidR="002551C9" w:rsidRPr="002551C9" w:rsidRDefault="002551C9" w:rsidP="002551C9">
            <w:pPr>
              <w:spacing w:before="2" w:after="0" w:line="261" w:lineRule="exact"/>
              <w:ind w:left="111" w:firstLine="0"/>
              <w:jc w:val="left"/>
              <w:rPr>
                <w:color w:val="auto"/>
                <w:lang w:val="ru-RU"/>
              </w:rPr>
            </w:pPr>
            <w:r w:rsidRPr="002551C9">
              <w:rPr>
                <w:color w:val="auto"/>
                <w:lang w:val="ru-RU"/>
              </w:rPr>
              <w:t>по ВР,</w:t>
            </w:r>
            <w:r w:rsidRPr="002551C9">
              <w:rPr>
                <w:color w:val="auto"/>
                <w:spacing w:val="-3"/>
                <w:lang w:val="ru-RU"/>
              </w:rPr>
              <w:t xml:space="preserve"> </w:t>
            </w:r>
            <w:r w:rsidRPr="002551C9">
              <w:rPr>
                <w:color w:val="auto"/>
                <w:lang w:val="ru-RU"/>
              </w:rPr>
              <w:t>классные</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90"/>
        </w:trPr>
        <w:tc>
          <w:tcPr>
            <w:tcW w:w="4232" w:type="dxa"/>
          </w:tcPr>
          <w:p w:rsidR="002551C9" w:rsidRPr="002551C9" w:rsidRDefault="002551C9" w:rsidP="002551C9">
            <w:pPr>
              <w:spacing w:after="0" w:line="240" w:lineRule="auto"/>
              <w:ind w:left="0" w:firstLine="0"/>
              <w:jc w:val="left"/>
              <w:rPr>
                <w:color w:val="auto"/>
                <w:lang w:val="ru-RU"/>
              </w:rPr>
            </w:pPr>
          </w:p>
        </w:tc>
        <w:tc>
          <w:tcPr>
            <w:tcW w:w="1288" w:type="dxa"/>
            <w:gridSpan w:val="2"/>
          </w:tcPr>
          <w:p w:rsidR="002551C9" w:rsidRPr="002551C9" w:rsidRDefault="002551C9" w:rsidP="002551C9">
            <w:pPr>
              <w:spacing w:after="0" w:line="240" w:lineRule="auto"/>
              <w:ind w:left="0" w:firstLine="0"/>
              <w:jc w:val="left"/>
              <w:rPr>
                <w:color w:val="auto"/>
                <w:lang w:val="ru-RU"/>
              </w:rPr>
            </w:pPr>
          </w:p>
        </w:tc>
        <w:tc>
          <w:tcPr>
            <w:tcW w:w="2413" w:type="dxa"/>
            <w:gridSpan w:val="3"/>
          </w:tcPr>
          <w:p w:rsidR="002551C9" w:rsidRPr="002551C9" w:rsidRDefault="002551C9" w:rsidP="002551C9">
            <w:pPr>
              <w:tabs>
                <w:tab w:val="left" w:pos="2321"/>
              </w:tabs>
              <w:spacing w:after="0" w:line="240" w:lineRule="auto"/>
              <w:ind w:left="109" w:right="82" w:firstLine="0"/>
              <w:rPr>
                <w:color w:val="auto"/>
                <w:lang w:val="ru-RU"/>
              </w:rPr>
            </w:pPr>
            <w:r w:rsidRPr="002551C9">
              <w:rPr>
                <w:color w:val="auto"/>
                <w:lang w:val="ru-RU"/>
              </w:rPr>
              <w:t>этапов</w:t>
            </w:r>
            <w:r w:rsidRPr="002551C9">
              <w:rPr>
                <w:color w:val="auto"/>
                <w:spacing w:val="1"/>
                <w:lang w:val="ru-RU"/>
              </w:rPr>
              <w:t xml:space="preserve"> </w:t>
            </w:r>
            <w:r w:rsidRPr="002551C9">
              <w:rPr>
                <w:color w:val="auto"/>
                <w:lang w:val="ru-RU"/>
              </w:rPr>
              <w:t>спортивных</w:t>
            </w:r>
            <w:r w:rsidRPr="002551C9">
              <w:rPr>
                <w:color w:val="auto"/>
                <w:spacing w:val="1"/>
                <w:lang w:val="ru-RU"/>
              </w:rPr>
              <w:t xml:space="preserve"> </w:t>
            </w:r>
            <w:r w:rsidRPr="002551C9">
              <w:rPr>
                <w:color w:val="auto"/>
                <w:lang w:val="ru-RU"/>
              </w:rPr>
              <w:t>соревнований</w:t>
            </w:r>
            <w:r w:rsidRPr="002551C9">
              <w:rPr>
                <w:color w:val="auto"/>
                <w:lang w:val="ru-RU"/>
              </w:rPr>
              <w:tab/>
            </w:r>
            <w:r w:rsidRPr="002551C9">
              <w:rPr>
                <w:color w:val="auto"/>
                <w:spacing w:val="-3"/>
                <w:lang w:val="ru-RU"/>
              </w:rPr>
              <w:t>в</w:t>
            </w:r>
            <w:r w:rsidRPr="002551C9">
              <w:rPr>
                <w:color w:val="auto"/>
                <w:spacing w:val="-58"/>
                <w:lang w:val="ru-RU"/>
              </w:rPr>
              <w:t xml:space="preserve"> </w:t>
            </w:r>
            <w:r w:rsidRPr="002551C9">
              <w:rPr>
                <w:color w:val="auto"/>
                <w:lang w:val="ru-RU"/>
              </w:rPr>
              <w:t>рамках</w:t>
            </w:r>
          </w:p>
          <w:p w:rsidR="002551C9" w:rsidRPr="002551C9" w:rsidRDefault="002551C9" w:rsidP="002551C9">
            <w:pPr>
              <w:spacing w:after="0" w:line="237" w:lineRule="auto"/>
              <w:ind w:left="109" w:right="728" w:firstLine="0"/>
              <w:jc w:val="left"/>
              <w:rPr>
                <w:color w:val="auto"/>
                <w:lang w:val="ru-RU"/>
              </w:rPr>
            </w:pPr>
            <w:r w:rsidRPr="002551C9">
              <w:rPr>
                <w:color w:val="auto"/>
                <w:spacing w:val="-1"/>
                <w:lang w:val="ru-RU"/>
              </w:rPr>
              <w:t>«Президентских</w:t>
            </w:r>
            <w:r w:rsidRPr="002551C9">
              <w:rPr>
                <w:color w:val="auto"/>
                <w:spacing w:val="-57"/>
                <w:lang w:val="ru-RU"/>
              </w:rPr>
              <w:t xml:space="preserve"> </w:t>
            </w:r>
            <w:r w:rsidRPr="002551C9">
              <w:rPr>
                <w:color w:val="auto"/>
                <w:lang w:val="ru-RU"/>
              </w:rPr>
              <w:t>состязаний»,</w:t>
            </w:r>
          </w:p>
          <w:p w:rsidR="002551C9" w:rsidRPr="002551C9" w:rsidRDefault="002551C9" w:rsidP="002551C9">
            <w:pPr>
              <w:spacing w:after="0" w:line="240" w:lineRule="auto"/>
              <w:ind w:left="109" w:right="86" w:firstLine="0"/>
              <w:jc w:val="left"/>
              <w:rPr>
                <w:color w:val="auto"/>
              </w:rPr>
            </w:pPr>
            <w:r w:rsidRPr="002551C9">
              <w:rPr>
                <w:color w:val="auto"/>
                <w:lang w:val="ru-RU"/>
              </w:rPr>
              <w:t>«Президентских</w:t>
            </w:r>
            <w:r w:rsidRPr="002551C9">
              <w:rPr>
                <w:color w:val="auto"/>
                <w:spacing w:val="1"/>
                <w:lang w:val="ru-RU"/>
              </w:rPr>
              <w:t xml:space="preserve"> </w:t>
            </w:r>
            <w:r w:rsidRPr="002551C9">
              <w:rPr>
                <w:color w:val="auto"/>
                <w:lang w:val="ru-RU"/>
              </w:rPr>
              <w:t>спортивных игр».</w:t>
            </w:r>
            <w:r w:rsidRPr="002551C9">
              <w:rPr>
                <w:color w:val="auto"/>
                <w:spacing w:val="1"/>
                <w:lang w:val="ru-RU"/>
              </w:rPr>
              <w:t xml:space="preserve"> </w:t>
            </w:r>
            <w:r w:rsidRPr="002551C9">
              <w:rPr>
                <w:color w:val="auto"/>
                <w:lang w:val="ru-RU"/>
              </w:rPr>
              <w:t>Организация</w:t>
            </w:r>
            <w:r w:rsidRPr="002551C9">
              <w:rPr>
                <w:color w:val="auto"/>
                <w:spacing w:val="1"/>
                <w:lang w:val="ru-RU"/>
              </w:rPr>
              <w:t xml:space="preserve"> </w:t>
            </w:r>
            <w:r w:rsidRPr="002551C9">
              <w:rPr>
                <w:color w:val="auto"/>
                <w:lang w:val="ru-RU"/>
              </w:rPr>
              <w:t>конкурсов/фестивалей</w:t>
            </w:r>
            <w:r w:rsidRPr="002551C9">
              <w:rPr>
                <w:color w:val="auto"/>
                <w:spacing w:val="-57"/>
                <w:lang w:val="ru-RU"/>
              </w:rPr>
              <w:t xml:space="preserve"> </w:t>
            </w:r>
            <w:r w:rsidRPr="002551C9">
              <w:rPr>
                <w:color w:val="auto"/>
                <w:lang w:val="ru-RU"/>
              </w:rPr>
              <w:t>среди</w:t>
            </w:r>
            <w:r w:rsidRPr="002551C9">
              <w:rPr>
                <w:color w:val="auto"/>
                <w:spacing w:val="2"/>
                <w:lang w:val="ru-RU"/>
              </w:rPr>
              <w:t xml:space="preserve"> </w:t>
            </w:r>
            <w:r w:rsidRPr="002551C9">
              <w:rPr>
                <w:color w:val="auto"/>
                <w:lang w:val="ru-RU"/>
              </w:rPr>
              <w:t>ШСК.</w:t>
            </w:r>
            <w:r w:rsidRPr="002551C9">
              <w:rPr>
                <w:color w:val="auto"/>
                <w:spacing w:val="1"/>
                <w:lang w:val="ru-RU"/>
              </w:rPr>
              <w:t xml:space="preserve"> </w:t>
            </w:r>
            <w:r w:rsidRPr="002551C9">
              <w:rPr>
                <w:color w:val="auto"/>
              </w:rPr>
              <w:t>Организация</w:t>
            </w:r>
            <w:r w:rsidRPr="002551C9">
              <w:rPr>
                <w:color w:val="auto"/>
                <w:spacing w:val="1"/>
              </w:rPr>
              <w:t xml:space="preserve"> </w:t>
            </w:r>
            <w:r w:rsidRPr="002551C9">
              <w:rPr>
                <w:color w:val="auto"/>
              </w:rPr>
              <w:t>спортивных</w:t>
            </w:r>
          </w:p>
          <w:p w:rsidR="002551C9" w:rsidRPr="002551C9" w:rsidRDefault="002551C9" w:rsidP="002551C9">
            <w:pPr>
              <w:spacing w:after="0" w:line="264" w:lineRule="exact"/>
              <w:ind w:left="109" w:firstLine="0"/>
              <w:jc w:val="left"/>
              <w:rPr>
                <w:color w:val="auto"/>
              </w:rPr>
            </w:pPr>
            <w:r w:rsidRPr="002551C9">
              <w:rPr>
                <w:color w:val="auto"/>
              </w:rPr>
              <w:t>мероприятий.</w:t>
            </w:r>
          </w:p>
        </w:tc>
        <w:tc>
          <w:tcPr>
            <w:tcW w:w="2171" w:type="dxa"/>
            <w:gridSpan w:val="2"/>
          </w:tcPr>
          <w:p w:rsidR="002551C9" w:rsidRPr="002551C9" w:rsidRDefault="002551C9" w:rsidP="002551C9">
            <w:pPr>
              <w:spacing w:after="0" w:line="268" w:lineRule="exact"/>
              <w:ind w:left="110" w:firstLine="0"/>
              <w:jc w:val="left"/>
              <w:rPr>
                <w:color w:val="auto"/>
              </w:rPr>
            </w:pPr>
            <w:r w:rsidRPr="002551C9">
              <w:rPr>
                <w:color w:val="auto"/>
              </w:rPr>
              <w:t>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02"/>
        </w:trPr>
        <w:tc>
          <w:tcPr>
            <w:tcW w:w="4232" w:type="dxa"/>
          </w:tcPr>
          <w:p w:rsidR="002551C9" w:rsidRPr="002551C9" w:rsidRDefault="002551C9" w:rsidP="002551C9">
            <w:pPr>
              <w:spacing w:after="0" w:line="268" w:lineRule="exact"/>
              <w:ind w:left="110" w:firstLine="0"/>
              <w:jc w:val="left"/>
              <w:rPr>
                <w:color w:val="auto"/>
              </w:rPr>
            </w:pPr>
            <w:r w:rsidRPr="002551C9">
              <w:rPr>
                <w:color w:val="auto"/>
              </w:rPr>
              <w:t>МБУ</w:t>
            </w:r>
            <w:r w:rsidRPr="002551C9">
              <w:rPr>
                <w:color w:val="auto"/>
                <w:spacing w:val="-3"/>
              </w:rPr>
              <w:t xml:space="preserve"> </w:t>
            </w:r>
            <w:r w:rsidRPr="002551C9">
              <w:rPr>
                <w:color w:val="auto"/>
              </w:rPr>
              <w:t>ДО</w:t>
            </w:r>
            <w:r w:rsidRPr="002551C9">
              <w:rPr>
                <w:color w:val="auto"/>
                <w:spacing w:val="-2"/>
              </w:rPr>
              <w:t xml:space="preserve"> </w:t>
            </w:r>
            <w:r w:rsidRPr="002551C9">
              <w:rPr>
                <w:color w:val="auto"/>
              </w:rPr>
              <w:t>Орловский</w:t>
            </w:r>
            <w:r w:rsidRPr="002551C9">
              <w:rPr>
                <w:color w:val="auto"/>
                <w:spacing w:val="1"/>
              </w:rPr>
              <w:t xml:space="preserve"> </w:t>
            </w:r>
            <w:r w:rsidRPr="002551C9">
              <w:rPr>
                <w:color w:val="auto"/>
              </w:rPr>
              <w:t>ДДТ</w:t>
            </w:r>
          </w:p>
        </w:tc>
        <w:tc>
          <w:tcPr>
            <w:tcW w:w="1288" w:type="dxa"/>
            <w:gridSpan w:val="2"/>
          </w:tcPr>
          <w:p w:rsidR="002551C9" w:rsidRPr="002551C9" w:rsidRDefault="002551C9" w:rsidP="002551C9">
            <w:pPr>
              <w:spacing w:after="0" w:line="268" w:lineRule="exact"/>
              <w:ind w:left="109" w:firstLine="0"/>
              <w:jc w:val="left"/>
              <w:rPr>
                <w:color w:val="auto"/>
              </w:rPr>
            </w:pPr>
            <w:r w:rsidRPr="002551C9">
              <w:rPr>
                <w:color w:val="auto"/>
              </w:rPr>
              <w:t>5-9</w:t>
            </w:r>
          </w:p>
        </w:tc>
        <w:tc>
          <w:tcPr>
            <w:tcW w:w="2413" w:type="dxa"/>
            <w:gridSpan w:val="3"/>
          </w:tcPr>
          <w:p w:rsidR="002551C9" w:rsidRPr="002551C9" w:rsidRDefault="002551C9" w:rsidP="002551C9">
            <w:pPr>
              <w:spacing w:after="0" w:line="240" w:lineRule="auto"/>
              <w:ind w:left="109" w:right="731" w:firstLine="0"/>
              <w:jc w:val="left"/>
              <w:rPr>
                <w:color w:val="auto"/>
              </w:rPr>
            </w:pPr>
            <w:r w:rsidRPr="002551C9">
              <w:rPr>
                <w:color w:val="auto"/>
              </w:rPr>
              <w:t>Организация</w:t>
            </w:r>
            <w:r w:rsidRPr="002551C9">
              <w:rPr>
                <w:color w:val="auto"/>
                <w:spacing w:val="1"/>
              </w:rPr>
              <w:t xml:space="preserve"> </w:t>
            </w:r>
            <w:r w:rsidRPr="002551C9">
              <w:rPr>
                <w:color w:val="auto"/>
              </w:rPr>
              <w:t>муниципальных</w:t>
            </w:r>
            <w:r w:rsidRPr="002551C9">
              <w:rPr>
                <w:color w:val="auto"/>
                <w:spacing w:val="-57"/>
              </w:rPr>
              <w:t xml:space="preserve"> </w:t>
            </w:r>
            <w:r w:rsidRPr="002551C9">
              <w:rPr>
                <w:color w:val="auto"/>
              </w:rPr>
              <w:t>конкурсов,</w:t>
            </w:r>
          </w:p>
          <w:p w:rsidR="002551C9" w:rsidRPr="002551C9" w:rsidRDefault="002551C9" w:rsidP="002551C9">
            <w:pPr>
              <w:spacing w:after="0" w:line="274" w:lineRule="exact"/>
              <w:ind w:left="109" w:right="616" w:firstLine="0"/>
              <w:jc w:val="left"/>
              <w:rPr>
                <w:color w:val="auto"/>
              </w:rPr>
            </w:pPr>
            <w:r w:rsidRPr="002551C9">
              <w:rPr>
                <w:color w:val="auto"/>
              </w:rPr>
              <w:t>фестивалей.</w:t>
            </w:r>
          </w:p>
          <w:p w:rsidR="002551C9" w:rsidRPr="002551C9" w:rsidRDefault="002551C9" w:rsidP="002551C9">
            <w:pPr>
              <w:spacing w:after="0" w:line="274" w:lineRule="exact"/>
              <w:ind w:left="0" w:right="616" w:firstLine="0"/>
              <w:jc w:val="left"/>
              <w:rPr>
                <w:color w:val="auto"/>
              </w:rPr>
            </w:pPr>
          </w:p>
        </w:tc>
        <w:tc>
          <w:tcPr>
            <w:tcW w:w="2171" w:type="dxa"/>
            <w:gridSpan w:val="2"/>
          </w:tcPr>
          <w:p w:rsidR="002551C9" w:rsidRPr="002551C9" w:rsidRDefault="002551C9" w:rsidP="002551C9">
            <w:pPr>
              <w:spacing w:after="0" w:line="240" w:lineRule="auto"/>
              <w:ind w:left="110" w:right="456" w:firstLine="0"/>
              <w:jc w:val="left"/>
              <w:rPr>
                <w:color w:val="auto"/>
                <w:lang w:val="ru-RU"/>
              </w:rPr>
            </w:pPr>
            <w:r w:rsidRPr="002551C9">
              <w:rPr>
                <w:color w:val="auto"/>
                <w:lang w:val="ru-RU"/>
              </w:rPr>
              <w:t>Зам.</w:t>
            </w:r>
            <w:r w:rsidRPr="002551C9">
              <w:rPr>
                <w:color w:val="auto"/>
                <w:spacing w:val="1"/>
                <w:lang w:val="ru-RU"/>
              </w:rPr>
              <w:t xml:space="preserve"> </w:t>
            </w:r>
            <w:r w:rsidRPr="002551C9">
              <w:rPr>
                <w:color w:val="auto"/>
                <w:lang w:val="ru-RU"/>
              </w:rPr>
              <w:t>директора</w:t>
            </w:r>
            <w:r w:rsidRPr="002551C9">
              <w:rPr>
                <w:color w:val="auto"/>
                <w:spacing w:val="1"/>
                <w:lang w:val="ru-RU"/>
              </w:rPr>
              <w:t xml:space="preserve"> </w:t>
            </w:r>
            <w:r w:rsidRPr="002551C9">
              <w:rPr>
                <w:color w:val="auto"/>
                <w:lang w:val="ru-RU"/>
              </w:rPr>
              <w:t>по ВР, классные</w:t>
            </w:r>
            <w:r w:rsidRPr="002551C9">
              <w:rPr>
                <w:color w:val="auto"/>
                <w:spacing w:val="-58"/>
                <w:lang w:val="ru-RU"/>
              </w:rPr>
              <w:t xml:space="preserve"> </w:t>
            </w:r>
            <w:r w:rsidRPr="002551C9">
              <w:rPr>
                <w:color w:val="auto"/>
                <w:lang w:val="ru-RU"/>
              </w:rPr>
              <w:t>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81"/>
        </w:trPr>
        <w:tc>
          <w:tcPr>
            <w:tcW w:w="4232" w:type="dxa"/>
          </w:tcPr>
          <w:p w:rsidR="002551C9" w:rsidRPr="002551C9" w:rsidRDefault="002551C9" w:rsidP="002551C9">
            <w:pPr>
              <w:spacing w:after="0" w:line="242" w:lineRule="auto"/>
              <w:ind w:left="110" w:right="340" w:firstLine="0"/>
              <w:jc w:val="left"/>
              <w:rPr>
                <w:color w:val="auto"/>
                <w:lang w:val="ru-RU"/>
              </w:rPr>
            </w:pPr>
            <w:r w:rsidRPr="002551C9">
              <w:rPr>
                <w:color w:val="auto"/>
                <w:lang w:val="ru-RU"/>
              </w:rPr>
              <w:t>ГИБДД ОМВД России по Орловскому</w:t>
            </w:r>
            <w:r w:rsidRPr="002551C9">
              <w:rPr>
                <w:color w:val="auto"/>
                <w:spacing w:val="-57"/>
                <w:lang w:val="ru-RU"/>
              </w:rPr>
              <w:t xml:space="preserve"> </w:t>
            </w:r>
            <w:r w:rsidRPr="002551C9">
              <w:rPr>
                <w:color w:val="auto"/>
                <w:lang w:val="ru-RU"/>
              </w:rPr>
              <w:t>району</w:t>
            </w:r>
          </w:p>
          <w:p w:rsidR="002551C9" w:rsidRPr="002551C9" w:rsidRDefault="002551C9" w:rsidP="002551C9">
            <w:pPr>
              <w:spacing w:after="0" w:line="242" w:lineRule="auto"/>
              <w:ind w:left="110" w:right="811" w:firstLine="62"/>
              <w:jc w:val="left"/>
              <w:rPr>
                <w:color w:val="auto"/>
                <w:lang w:val="ru-RU"/>
              </w:rPr>
            </w:pPr>
            <w:r w:rsidRPr="002551C9">
              <w:rPr>
                <w:color w:val="auto"/>
                <w:lang w:val="ru-RU"/>
              </w:rPr>
              <w:t>(на</w:t>
            </w:r>
            <w:r w:rsidRPr="002551C9">
              <w:rPr>
                <w:color w:val="auto"/>
                <w:spacing w:val="-7"/>
                <w:lang w:val="ru-RU"/>
              </w:rPr>
              <w:t xml:space="preserve"> </w:t>
            </w:r>
            <w:r w:rsidRPr="002551C9">
              <w:rPr>
                <w:color w:val="auto"/>
                <w:lang w:val="ru-RU"/>
              </w:rPr>
              <w:t>основании</w:t>
            </w:r>
            <w:r w:rsidRPr="002551C9">
              <w:rPr>
                <w:color w:val="auto"/>
                <w:spacing w:val="-5"/>
                <w:lang w:val="ru-RU"/>
              </w:rPr>
              <w:t xml:space="preserve"> </w:t>
            </w:r>
            <w:r w:rsidRPr="002551C9">
              <w:rPr>
                <w:color w:val="auto"/>
                <w:lang w:val="ru-RU"/>
              </w:rPr>
              <w:t>совместного</w:t>
            </w:r>
            <w:r w:rsidRPr="002551C9">
              <w:rPr>
                <w:color w:val="auto"/>
                <w:spacing w:val="-1"/>
                <w:lang w:val="ru-RU"/>
              </w:rPr>
              <w:t xml:space="preserve"> </w:t>
            </w:r>
            <w:r w:rsidRPr="002551C9">
              <w:rPr>
                <w:color w:val="auto"/>
                <w:lang w:val="ru-RU"/>
              </w:rPr>
              <w:t>плана</w:t>
            </w:r>
            <w:r w:rsidRPr="002551C9">
              <w:rPr>
                <w:color w:val="auto"/>
                <w:spacing w:val="-57"/>
                <w:lang w:val="ru-RU"/>
              </w:rPr>
              <w:t xml:space="preserve"> </w:t>
            </w:r>
            <w:r w:rsidRPr="002551C9">
              <w:rPr>
                <w:color w:val="auto"/>
                <w:lang w:val="ru-RU"/>
              </w:rPr>
              <w:t>работы)</w:t>
            </w:r>
          </w:p>
        </w:tc>
        <w:tc>
          <w:tcPr>
            <w:tcW w:w="1288" w:type="dxa"/>
            <w:gridSpan w:val="2"/>
          </w:tcPr>
          <w:p w:rsidR="002551C9" w:rsidRPr="002551C9" w:rsidRDefault="002551C9" w:rsidP="002551C9">
            <w:pPr>
              <w:spacing w:after="0" w:line="268" w:lineRule="exact"/>
              <w:ind w:left="109" w:firstLine="0"/>
              <w:jc w:val="left"/>
              <w:rPr>
                <w:color w:val="auto"/>
              </w:rPr>
            </w:pPr>
            <w:r w:rsidRPr="002551C9">
              <w:rPr>
                <w:color w:val="auto"/>
              </w:rPr>
              <w:t>5-9</w:t>
            </w:r>
          </w:p>
        </w:tc>
        <w:tc>
          <w:tcPr>
            <w:tcW w:w="2413" w:type="dxa"/>
            <w:gridSpan w:val="3"/>
          </w:tcPr>
          <w:p w:rsidR="002551C9" w:rsidRPr="002551C9" w:rsidRDefault="002551C9" w:rsidP="002551C9">
            <w:pPr>
              <w:tabs>
                <w:tab w:val="left" w:pos="2187"/>
              </w:tabs>
              <w:spacing w:after="0" w:line="268" w:lineRule="exact"/>
              <w:ind w:left="109" w:firstLine="0"/>
              <w:jc w:val="left"/>
              <w:rPr>
                <w:color w:val="auto"/>
                <w:lang w:val="ru-RU"/>
              </w:rPr>
            </w:pPr>
            <w:r w:rsidRPr="002551C9">
              <w:rPr>
                <w:color w:val="auto"/>
                <w:lang w:val="ru-RU"/>
              </w:rPr>
              <w:t>Занятия</w:t>
            </w:r>
            <w:r w:rsidRPr="002551C9">
              <w:rPr>
                <w:color w:val="auto"/>
                <w:lang w:val="ru-RU"/>
              </w:rPr>
              <w:tab/>
              <w:t>по</w:t>
            </w:r>
          </w:p>
          <w:p w:rsidR="002551C9" w:rsidRPr="002551C9" w:rsidRDefault="002551C9" w:rsidP="002551C9">
            <w:pPr>
              <w:tabs>
                <w:tab w:val="left" w:pos="1457"/>
              </w:tabs>
              <w:spacing w:before="2" w:after="0" w:line="240" w:lineRule="auto"/>
              <w:ind w:left="109" w:right="81" w:firstLine="0"/>
              <w:jc w:val="left"/>
              <w:rPr>
                <w:color w:val="auto"/>
                <w:lang w:val="ru-RU"/>
              </w:rPr>
            </w:pPr>
            <w:r w:rsidRPr="002551C9">
              <w:rPr>
                <w:color w:val="auto"/>
                <w:lang w:val="ru-RU"/>
              </w:rPr>
              <w:t>профилактике</w:t>
            </w:r>
            <w:r w:rsidRPr="002551C9">
              <w:rPr>
                <w:color w:val="auto"/>
                <w:spacing w:val="1"/>
                <w:lang w:val="ru-RU"/>
              </w:rPr>
              <w:t xml:space="preserve"> </w:t>
            </w:r>
            <w:r w:rsidRPr="002551C9">
              <w:rPr>
                <w:color w:val="auto"/>
                <w:lang w:val="ru-RU"/>
              </w:rPr>
              <w:t>детского</w:t>
            </w:r>
            <w:r w:rsidRPr="002551C9">
              <w:rPr>
                <w:color w:val="auto"/>
                <w:lang w:val="ru-RU"/>
              </w:rPr>
              <w:tab/>
            </w:r>
            <w:r w:rsidRPr="002551C9">
              <w:rPr>
                <w:color w:val="auto"/>
                <w:spacing w:val="-1"/>
                <w:lang w:val="ru-RU"/>
              </w:rPr>
              <w:t>дорожно-</w:t>
            </w:r>
            <w:r w:rsidRPr="002551C9">
              <w:rPr>
                <w:color w:val="auto"/>
                <w:spacing w:val="-57"/>
                <w:lang w:val="ru-RU"/>
              </w:rPr>
              <w:t xml:space="preserve"> </w:t>
            </w:r>
            <w:r w:rsidRPr="002551C9">
              <w:rPr>
                <w:color w:val="auto"/>
                <w:lang w:val="ru-RU"/>
              </w:rPr>
              <w:t>транспортного</w:t>
            </w:r>
          </w:p>
          <w:p w:rsidR="002551C9" w:rsidRPr="002551C9" w:rsidRDefault="002551C9" w:rsidP="002551C9">
            <w:pPr>
              <w:spacing w:after="0" w:line="264" w:lineRule="exact"/>
              <w:ind w:left="109" w:firstLine="0"/>
              <w:jc w:val="left"/>
              <w:rPr>
                <w:color w:val="auto"/>
              </w:rPr>
            </w:pPr>
            <w:r w:rsidRPr="002551C9">
              <w:rPr>
                <w:color w:val="auto"/>
              </w:rPr>
              <w:t>травматизма.</w:t>
            </w:r>
          </w:p>
        </w:tc>
        <w:tc>
          <w:tcPr>
            <w:tcW w:w="2171" w:type="dxa"/>
            <w:gridSpan w:val="2"/>
          </w:tcPr>
          <w:p w:rsidR="002551C9" w:rsidRPr="002551C9" w:rsidRDefault="002551C9" w:rsidP="002551C9">
            <w:pPr>
              <w:spacing w:after="0" w:line="240" w:lineRule="auto"/>
              <w:ind w:left="110" w:right="456" w:firstLine="0"/>
              <w:jc w:val="left"/>
              <w:rPr>
                <w:color w:val="auto"/>
                <w:lang w:val="ru-RU"/>
              </w:rPr>
            </w:pPr>
            <w:r w:rsidRPr="002551C9">
              <w:rPr>
                <w:color w:val="auto"/>
                <w:lang w:val="ru-RU"/>
              </w:rPr>
              <w:t>Зам.</w:t>
            </w:r>
            <w:r w:rsidRPr="002551C9">
              <w:rPr>
                <w:color w:val="auto"/>
                <w:spacing w:val="1"/>
                <w:lang w:val="ru-RU"/>
              </w:rPr>
              <w:t xml:space="preserve"> </w:t>
            </w:r>
            <w:r w:rsidRPr="002551C9">
              <w:rPr>
                <w:color w:val="auto"/>
                <w:lang w:val="ru-RU"/>
              </w:rPr>
              <w:t>директора</w:t>
            </w:r>
            <w:r w:rsidRPr="002551C9">
              <w:rPr>
                <w:color w:val="auto"/>
                <w:spacing w:val="1"/>
                <w:lang w:val="ru-RU"/>
              </w:rPr>
              <w:t xml:space="preserve"> </w:t>
            </w:r>
            <w:r w:rsidRPr="002551C9">
              <w:rPr>
                <w:color w:val="auto"/>
                <w:lang w:val="ru-RU"/>
              </w:rPr>
              <w:t>по ВР, классные</w:t>
            </w:r>
            <w:r w:rsidRPr="002551C9">
              <w:rPr>
                <w:color w:val="auto"/>
                <w:spacing w:val="-58"/>
                <w:lang w:val="ru-RU"/>
              </w:rPr>
              <w:t xml:space="preserve"> </w:t>
            </w:r>
            <w:r w:rsidRPr="002551C9">
              <w:rPr>
                <w:color w:val="auto"/>
                <w:lang w:val="ru-RU"/>
              </w:rPr>
              <w:t>руководители</w:t>
            </w:r>
          </w:p>
        </w:tc>
      </w:tr>
      <w:tr w:rsidR="002551C9" w:rsidRPr="002551C9" w:rsidTr="00255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55"/>
        </w:trPr>
        <w:tc>
          <w:tcPr>
            <w:tcW w:w="4232" w:type="dxa"/>
          </w:tcPr>
          <w:p w:rsidR="002551C9" w:rsidRPr="002551C9" w:rsidRDefault="002551C9" w:rsidP="002551C9">
            <w:pPr>
              <w:spacing w:after="0" w:line="240" w:lineRule="auto"/>
              <w:ind w:left="110" w:right="77" w:firstLine="62"/>
              <w:jc w:val="left"/>
              <w:rPr>
                <w:color w:val="auto"/>
                <w:lang w:val="ru-RU"/>
              </w:rPr>
            </w:pPr>
            <w:r w:rsidRPr="002551C9">
              <w:rPr>
                <w:color w:val="auto"/>
                <w:lang w:val="ru-RU"/>
              </w:rPr>
              <w:lastRenderedPageBreak/>
              <w:t>ПДН</w:t>
            </w:r>
            <w:r w:rsidRPr="002551C9">
              <w:rPr>
                <w:color w:val="auto"/>
                <w:spacing w:val="-1"/>
                <w:lang w:val="ru-RU"/>
              </w:rPr>
              <w:t xml:space="preserve"> </w:t>
            </w:r>
            <w:r w:rsidRPr="002551C9">
              <w:rPr>
                <w:color w:val="auto"/>
                <w:lang w:val="ru-RU"/>
              </w:rPr>
              <w:t>ОМВД</w:t>
            </w:r>
            <w:r w:rsidRPr="002551C9">
              <w:rPr>
                <w:color w:val="auto"/>
                <w:spacing w:val="-1"/>
                <w:lang w:val="ru-RU"/>
              </w:rPr>
              <w:t xml:space="preserve"> </w:t>
            </w:r>
            <w:r w:rsidRPr="002551C9">
              <w:rPr>
                <w:color w:val="auto"/>
                <w:lang w:val="ru-RU"/>
              </w:rPr>
              <w:t>России</w:t>
            </w:r>
            <w:r w:rsidRPr="002551C9">
              <w:rPr>
                <w:color w:val="auto"/>
                <w:spacing w:val="1"/>
                <w:lang w:val="ru-RU"/>
              </w:rPr>
              <w:t xml:space="preserve"> </w:t>
            </w:r>
            <w:r w:rsidRPr="002551C9">
              <w:rPr>
                <w:color w:val="auto"/>
                <w:lang w:val="ru-RU"/>
              </w:rPr>
              <w:t>по</w:t>
            </w:r>
            <w:r w:rsidRPr="002551C9">
              <w:rPr>
                <w:color w:val="auto"/>
                <w:spacing w:val="1"/>
                <w:lang w:val="ru-RU"/>
              </w:rPr>
              <w:t xml:space="preserve"> </w:t>
            </w:r>
            <w:r w:rsidRPr="002551C9">
              <w:rPr>
                <w:color w:val="auto"/>
                <w:lang w:val="ru-RU"/>
              </w:rPr>
              <w:t>Орловскому</w:t>
            </w:r>
            <w:r w:rsidRPr="002551C9">
              <w:rPr>
                <w:color w:val="auto"/>
                <w:spacing w:val="1"/>
                <w:lang w:val="ru-RU"/>
              </w:rPr>
              <w:t xml:space="preserve"> </w:t>
            </w:r>
            <w:r w:rsidRPr="002551C9">
              <w:rPr>
                <w:color w:val="auto"/>
                <w:lang w:val="ru-RU"/>
              </w:rPr>
              <w:t>району (на основании совместного плана</w:t>
            </w:r>
            <w:r w:rsidRPr="002551C9">
              <w:rPr>
                <w:color w:val="auto"/>
                <w:spacing w:val="-57"/>
                <w:lang w:val="ru-RU"/>
              </w:rPr>
              <w:t xml:space="preserve"> </w:t>
            </w:r>
            <w:r w:rsidRPr="002551C9">
              <w:rPr>
                <w:color w:val="auto"/>
                <w:lang w:val="ru-RU"/>
              </w:rPr>
              <w:t>работы)</w:t>
            </w:r>
          </w:p>
        </w:tc>
        <w:tc>
          <w:tcPr>
            <w:tcW w:w="1288" w:type="dxa"/>
            <w:gridSpan w:val="2"/>
          </w:tcPr>
          <w:p w:rsidR="002551C9" w:rsidRPr="002551C9" w:rsidRDefault="002551C9" w:rsidP="002551C9">
            <w:pPr>
              <w:spacing w:after="0" w:line="268" w:lineRule="exact"/>
              <w:ind w:left="109" w:firstLine="0"/>
              <w:jc w:val="left"/>
              <w:rPr>
                <w:color w:val="auto"/>
              </w:rPr>
            </w:pPr>
            <w:r w:rsidRPr="002551C9">
              <w:rPr>
                <w:color w:val="auto"/>
              </w:rPr>
              <w:t>5-9</w:t>
            </w:r>
          </w:p>
        </w:tc>
        <w:tc>
          <w:tcPr>
            <w:tcW w:w="2413" w:type="dxa"/>
            <w:gridSpan w:val="3"/>
          </w:tcPr>
          <w:p w:rsidR="002551C9" w:rsidRPr="002551C9" w:rsidRDefault="002551C9" w:rsidP="002551C9">
            <w:pPr>
              <w:tabs>
                <w:tab w:val="left" w:pos="2187"/>
              </w:tabs>
              <w:spacing w:after="0" w:line="267" w:lineRule="exact"/>
              <w:ind w:left="109" w:firstLine="0"/>
              <w:jc w:val="left"/>
              <w:rPr>
                <w:color w:val="auto"/>
                <w:lang w:val="ru-RU"/>
              </w:rPr>
            </w:pPr>
            <w:r w:rsidRPr="002551C9">
              <w:rPr>
                <w:color w:val="auto"/>
                <w:lang w:val="ru-RU"/>
              </w:rPr>
              <w:t>Занятия</w:t>
            </w:r>
            <w:r w:rsidRPr="002551C9">
              <w:rPr>
                <w:color w:val="auto"/>
                <w:lang w:val="ru-RU"/>
              </w:rPr>
              <w:tab/>
              <w:t>по</w:t>
            </w:r>
          </w:p>
          <w:p w:rsidR="002551C9" w:rsidRPr="002551C9" w:rsidRDefault="002551C9" w:rsidP="002551C9">
            <w:pPr>
              <w:tabs>
                <w:tab w:val="left" w:pos="2306"/>
              </w:tabs>
              <w:spacing w:after="0" w:line="240" w:lineRule="auto"/>
              <w:ind w:left="109" w:right="82" w:firstLine="0"/>
              <w:jc w:val="left"/>
              <w:rPr>
                <w:color w:val="auto"/>
                <w:lang w:val="ru-RU"/>
              </w:rPr>
            </w:pPr>
            <w:r w:rsidRPr="002551C9">
              <w:rPr>
                <w:color w:val="auto"/>
                <w:lang w:val="ru-RU"/>
              </w:rPr>
              <w:t>профилактике</w:t>
            </w:r>
            <w:r w:rsidRPr="002551C9">
              <w:rPr>
                <w:color w:val="auto"/>
                <w:spacing w:val="1"/>
                <w:lang w:val="ru-RU"/>
              </w:rPr>
              <w:t xml:space="preserve"> </w:t>
            </w:r>
            <w:r w:rsidRPr="002551C9">
              <w:rPr>
                <w:color w:val="auto"/>
                <w:lang w:val="ru-RU"/>
              </w:rPr>
              <w:t>детского</w:t>
            </w:r>
            <w:r w:rsidRPr="002551C9">
              <w:rPr>
                <w:color w:val="auto"/>
                <w:spacing w:val="1"/>
                <w:lang w:val="ru-RU"/>
              </w:rPr>
              <w:t xml:space="preserve"> </w:t>
            </w:r>
            <w:r w:rsidRPr="002551C9">
              <w:rPr>
                <w:color w:val="auto"/>
                <w:lang w:val="ru-RU"/>
              </w:rPr>
              <w:t>безнадзорности</w:t>
            </w:r>
            <w:r w:rsidRPr="002551C9">
              <w:rPr>
                <w:color w:val="auto"/>
                <w:lang w:val="ru-RU"/>
              </w:rPr>
              <w:tab/>
            </w:r>
            <w:r w:rsidRPr="002551C9">
              <w:rPr>
                <w:color w:val="auto"/>
                <w:spacing w:val="-4"/>
                <w:lang w:val="ru-RU"/>
              </w:rPr>
              <w:t>и</w:t>
            </w:r>
          </w:p>
          <w:p w:rsidR="002551C9" w:rsidRPr="002551C9" w:rsidRDefault="002551C9" w:rsidP="002551C9">
            <w:pPr>
              <w:spacing w:after="0" w:line="274" w:lineRule="exact"/>
              <w:ind w:left="109" w:firstLine="0"/>
              <w:jc w:val="left"/>
              <w:rPr>
                <w:color w:val="auto"/>
              </w:rPr>
            </w:pPr>
            <w:r w:rsidRPr="002551C9">
              <w:rPr>
                <w:color w:val="auto"/>
              </w:rPr>
              <w:t>правонарушений</w:t>
            </w:r>
            <w:r w:rsidRPr="002551C9">
              <w:rPr>
                <w:color w:val="auto"/>
                <w:spacing w:val="1"/>
              </w:rPr>
              <w:t xml:space="preserve"> </w:t>
            </w:r>
            <w:r w:rsidRPr="002551C9">
              <w:rPr>
                <w:color w:val="auto"/>
                <w:spacing w:val="-1"/>
              </w:rPr>
              <w:t>несовершеннолетних.</w:t>
            </w:r>
          </w:p>
        </w:tc>
        <w:tc>
          <w:tcPr>
            <w:tcW w:w="2171" w:type="dxa"/>
            <w:gridSpan w:val="2"/>
          </w:tcPr>
          <w:p w:rsidR="002551C9" w:rsidRPr="002551C9" w:rsidRDefault="002551C9" w:rsidP="002551C9">
            <w:pPr>
              <w:spacing w:after="0" w:line="240" w:lineRule="auto"/>
              <w:ind w:left="110" w:right="456" w:firstLine="0"/>
              <w:jc w:val="left"/>
              <w:rPr>
                <w:color w:val="auto"/>
                <w:lang w:val="ru-RU"/>
              </w:rPr>
            </w:pPr>
            <w:r w:rsidRPr="002551C9">
              <w:rPr>
                <w:color w:val="auto"/>
                <w:lang w:val="ru-RU"/>
              </w:rPr>
              <w:t>Зам.</w:t>
            </w:r>
            <w:r w:rsidRPr="002551C9">
              <w:rPr>
                <w:color w:val="auto"/>
                <w:spacing w:val="1"/>
                <w:lang w:val="ru-RU"/>
              </w:rPr>
              <w:t xml:space="preserve"> </w:t>
            </w:r>
            <w:r w:rsidRPr="002551C9">
              <w:rPr>
                <w:color w:val="auto"/>
                <w:lang w:val="ru-RU"/>
              </w:rPr>
              <w:t>директора</w:t>
            </w:r>
            <w:r w:rsidRPr="002551C9">
              <w:rPr>
                <w:color w:val="auto"/>
                <w:spacing w:val="1"/>
                <w:lang w:val="ru-RU"/>
              </w:rPr>
              <w:t xml:space="preserve"> </w:t>
            </w:r>
            <w:r w:rsidRPr="002551C9">
              <w:rPr>
                <w:color w:val="auto"/>
                <w:lang w:val="ru-RU"/>
              </w:rPr>
              <w:t>по ВР, классные</w:t>
            </w:r>
            <w:r w:rsidRPr="002551C9">
              <w:rPr>
                <w:color w:val="auto"/>
                <w:spacing w:val="-58"/>
                <w:lang w:val="ru-RU"/>
              </w:rPr>
              <w:t xml:space="preserve"> </w:t>
            </w:r>
            <w:r w:rsidRPr="002551C9">
              <w:rPr>
                <w:color w:val="auto"/>
                <w:lang w:val="ru-RU"/>
              </w:rPr>
              <w:t>руководители</w:t>
            </w:r>
          </w:p>
        </w:tc>
      </w:tr>
    </w:tbl>
    <w:p w:rsidR="0022125C" w:rsidRPr="0022125C" w:rsidRDefault="0022125C" w:rsidP="0022125C"/>
    <w:p w:rsidR="00E06844" w:rsidRDefault="00E06844">
      <w:pPr>
        <w:spacing w:after="0" w:line="259" w:lineRule="auto"/>
        <w:ind w:left="142" w:firstLine="0"/>
        <w:jc w:val="left"/>
      </w:pPr>
    </w:p>
    <w:p w:rsidR="00E06844" w:rsidRDefault="00E06844">
      <w:pPr>
        <w:spacing w:after="0" w:line="259" w:lineRule="auto"/>
        <w:ind w:left="142" w:firstLine="0"/>
        <w:jc w:val="left"/>
      </w:pPr>
    </w:p>
    <w:p w:rsidR="002551C9" w:rsidRPr="002551C9" w:rsidRDefault="002551C9" w:rsidP="002551C9">
      <w:pPr>
        <w:widowControl w:val="0"/>
        <w:numPr>
          <w:ilvl w:val="1"/>
          <w:numId w:val="63"/>
        </w:numPr>
        <w:spacing w:after="200" w:line="276" w:lineRule="auto"/>
        <w:contextualSpacing/>
        <w:jc w:val="left"/>
        <w:rPr>
          <w:rFonts w:eastAsia="Calibri"/>
          <w:b/>
          <w:color w:val="auto"/>
          <w:szCs w:val="24"/>
          <w:lang w:eastAsia="en-US"/>
        </w:rPr>
      </w:pPr>
      <w:r w:rsidRPr="002551C9">
        <w:rPr>
          <w:rFonts w:eastAsia="Calibri"/>
          <w:b/>
          <w:color w:val="auto"/>
          <w:szCs w:val="24"/>
          <w:lang w:eastAsia="en-US"/>
        </w:rPr>
        <w:t>Система условий реализации ООП</w:t>
      </w:r>
    </w:p>
    <w:p w:rsidR="002551C9" w:rsidRPr="002551C9" w:rsidRDefault="002551C9" w:rsidP="002551C9">
      <w:pPr>
        <w:spacing w:after="0" w:line="240" w:lineRule="auto"/>
        <w:ind w:left="0" w:firstLine="709"/>
        <w:rPr>
          <w:color w:val="auto"/>
          <w:szCs w:val="24"/>
          <w:lang w:eastAsia="en-US"/>
        </w:rPr>
      </w:pPr>
      <w:r w:rsidRPr="002551C9">
        <w:rPr>
          <w:color w:val="auto"/>
          <w:szCs w:val="24"/>
          <w:lang w:eastAsia="en-US"/>
        </w:rPr>
        <w:t>Систем</w:t>
      </w:r>
      <w:r w:rsidR="00C63844">
        <w:rPr>
          <w:color w:val="auto"/>
          <w:szCs w:val="24"/>
          <w:lang w:eastAsia="en-US"/>
        </w:rPr>
        <w:t>а условий реализации программы О</w:t>
      </w:r>
      <w:r w:rsidRPr="002551C9">
        <w:rPr>
          <w:color w:val="auto"/>
          <w:szCs w:val="24"/>
          <w:lang w:eastAsia="en-US"/>
        </w:rPr>
        <w:t>ОО, созданная в образовательной организации, направлена на:</w:t>
      </w:r>
    </w:p>
    <w:p w:rsidR="002551C9" w:rsidRPr="002551C9" w:rsidRDefault="002551C9" w:rsidP="002551C9">
      <w:pPr>
        <w:spacing w:after="0" w:line="240" w:lineRule="auto"/>
        <w:ind w:left="0" w:firstLine="709"/>
        <w:rPr>
          <w:color w:val="auto"/>
          <w:szCs w:val="24"/>
          <w:lang w:eastAsia="en-US"/>
        </w:rPr>
      </w:pPr>
      <w:r w:rsidRPr="002551C9">
        <w:rPr>
          <w:color w:val="auto"/>
          <w:szCs w:val="24"/>
          <w:lang w:eastAsia="en-US"/>
        </w:rPr>
        <w:t>-</w:t>
      </w:r>
      <w:r w:rsidRPr="002551C9">
        <w:rPr>
          <w:color w:val="auto"/>
          <w:szCs w:val="24"/>
          <w:lang w:val="en-US" w:eastAsia="en-US"/>
        </w:rPr>
        <w:t> </w:t>
      </w:r>
      <w:r w:rsidRPr="002551C9">
        <w:rPr>
          <w:color w:val="auto"/>
          <w:szCs w:val="24"/>
          <w:lang w:eastAsia="en-US"/>
        </w:rPr>
        <w:t>достижение обучающимися планируемых результатов освоения программы начального общего образования, в т.ч. адаптированной;</w:t>
      </w:r>
    </w:p>
    <w:p w:rsidR="002551C9" w:rsidRPr="002551C9" w:rsidRDefault="002551C9" w:rsidP="002551C9">
      <w:pPr>
        <w:spacing w:after="0" w:line="240" w:lineRule="auto"/>
        <w:ind w:left="0" w:firstLine="709"/>
        <w:rPr>
          <w:color w:val="auto"/>
          <w:szCs w:val="24"/>
          <w:lang w:eastAsia="en-US"/>
        </w:rPr>
      </w:pPr>
      <w:r w:rsidRPr="002551C9">
        <w:rPr>
          <w:color w:val="auto"/>
          <w:szCs w:val="24"/>
          <w:lang w:eastAsia="en-US"/>
        </w:rPr>
        <w:t>-</w:t>
      </w:r>
      <w:r w:rsidRPr="002551C9">
        <w:rPr>
          <w:color w:val="auto"/>
          <w:szCs w:val="24"/>
          <w:lang w:val="en-US" w:eastAsia="en-US"/>
        </w:rPr>
        <w:t> </w:t>
      </w:r>
      <w:r w:rsidRPr="002551C9">
        <w:rPr>
          <w:color w:val="auto"/>
          <w:szCs w:val="24"/>
          <w:lang w:eastAsia="en-US"/>
        </w:rPr>
        <w:t>развитие личности, её способностей, удовлетворение образовательных потребностей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2551C9" w:rsidRPr="002551C9" w:rsidRDefault="002551C9" w:rsidP="002551C9">
      <w:pPr>
        <w:spacing w:after="0" w:line="240" w:lineRule="auto"/>
        <w:ind w:left="0" w:firstLine="709"/>
        <w:rPr>
          <w:color w:val="auto"/>
          <w:szCs w:val="24"/>
          <w:lang w:eastAsia="en-US"/>
        </w:rPr>
      </w:pPr>
      <w:r w:rsidRPr="002551C9">
        <w:rPr>
          <w:color w:val="auto"/>
          <w:szCs w:val="24"/>
          <w:lang w:eastAsia="en-US"/>
        </w:rPr>
        <w:t>-</w:t>
      </w:r>
      <w:r w:rsidRPr="002551C9">
        <w:rPr>
          <w:color w:val="auto"/>
          <w:szCs w:val="24"/>
          <w:lang w:val="en-US" w:eastAsia="en-US"/>
        </w:rPr>
        <w:t> </w:t>
      </w:r>
      <w:r w:rsidRPr="002551C9">
        <w:rPr>
          <w:color w:val="auto"/>
          <w:szCs w:val="24"/>
          <w:lang w:eastAsia="en-US"/>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 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2551C9" w:rsidRPr="002551C9" w:rsidRDefault="002551C9" w:rsidP="002551C9">
      <w:pPr>
        <w:spacing w:after="0" w:line="240" w:lineRule="auto"/>
        <w:ind w:left="0" w:firstLine="709"/>
        <w:rPr>
          <w:color w:val="auto"/>
          <w:szCs w:val="24"/>
          <w:lang w:eastAsia="en-US"/>
        </w:rPr>
      </w:pPr>
      <w:r w:rsidRPr="002551C9">
        <w:rPr>
          <w:color w:val="auto"/>
          <w:szCs w:val="24"/>
          <w:lang w:eastAsia="en-US"/>
        </w:rPr>
        <w:t>-</w:t>
      </w:r>
      <w:r w:rsidRPr="002551C9">
        <w:rPr>
          <w:color w:val="auto"/>
          <w:szCs w:val="24"/>
          <w:lang w:val="en-US" w:eastAsia="en-US"/>
        </w:rPr>
        <w:t> </w:t>
      </w:r>
      <w:r w:rsidRPr="002551C9">
        <w:rPr>
          <w:color w:val="auto"/>
          <w:szCs w:val="24"/>
          <w:lang w:eastAsia="en-US"/>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2551C9" w:rsidRPr="002551C9" w:rsidRDefault="002551C9" w:rsidP="002551C9">
      <w:pPr>
        <w:spacing w:after="0" w:line="240" w:lineRule="auto"/>
        <w:ind w:left="0" w:firstLine="709"/>
        <w:rPr>
          <w:color w:val="auto"/>
          <w:szCs w:val="24"/>
          <w:lang w:eastAsia="en-US"/>
        </w:rPr>
      </w:pPr>
      <w:r w:rsidRPr="002551C9">
        <w:rPr>
          <w:color w:val="auto"/>
          <w:szCs w:val="24"/>
          <w:lang w:eastAsia="en-US"/>
        </w:rPr>
        <w:t>-</w:t>
      </w:r>
      <w:r w:rsidRPr="002551C9">
        <w:rPr>
          <w:color w:val="auto"/>
          <w:szCs w:val="24"/>
          <w:lang w:val="en-US" w:eastAsia="en-US"/>
        </w:rPr>
        <w:t> </w:t>
      </w:r>
      <w:r w:rsidRPr="002551C9">
        <w:rPr>
          <w:color w:val="auto"/>
          <w:szCs w:val="24"/>
          <w:lang w:eastAsia="en-US"/>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2551C9" w:rsidRPr="002551C9" w:rsidRDefault="002551C9" w:rsidP="002551C9">
      <w:pPr>
        <w:spacing w:after="0" w:line="240" w:lineRule="auto"/>
        <w:ind w:left="0" w:firstLine="709"/>
        <w:rPr>
          <w:color w:val="auto"/>
          <w:szCs w:val="24"/>
          <w:lang w:eastAsia="en-US"/>
        </w:rPr>
      </w:pPr>
      <w:r w:rsidRPr="002551C9">
        <w:rPr>
          <w:color w:val="auto"/>
          <w:szCs w:val="24"/>
          <w:lang w:eastAsia="en-US"/>
        </w:rPr>
        <w:t>-</w:t>
      </w:r>
      <w:r w:rsidRPr="002551C9">
        <w:rPr>
          <w:color w:val="auto"/>
          <w:szCs w:val="24"/>
          <w:lang w:val="en-US" w:eastAsia="en-US"/>
        </w:rPr>
        <w:t> </w:t>
      </w:r>
      <w:r w:rsidRPr="002551C9">
        <w:rPr>
          <w:color w:val="auto"/>
          <w:szCs w:val="24"/>
          <w:lang w:eastAsia="en-US"/>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2551C9" w:rsidRPr="002551C9" w:rsidRDefault="002551C9" w:rsidP="002551C9">
      <w:pPr>
        <w:spacing w:after="0" w:line="240" w:lineRule="auto"/>
        <w:ind w:left="0" w:firstLine="709"/>
        <w:rPr>
          <w:color w:val="auto"/>
          <w:szCs w:val="24"/>
          <w:lang w:eastAsia="en-US"/>
        </w:rPr>
      </w:pPr>
      <w:r w:rsidRPr="002551C9">
        <w:rPr>
          <w:color w:val="auto"/>
          <w:szCs w:val="24"/>
          <w:lang w:eastAsia="en-US"/>
        </w:rPr>
        <w:t>-</w:t>
      </w:r>
      <w:r w:rsidRPr="002551C9">
        <w:rPr>
          <w:color w:val="auto"/>
          <w:szCs w:val="24"/>
          <w:lang w:val="en-US" w:eastAsia="en-US"/>
        </w:rPr>
        <w:t> </w:t>
      </w:r>
      <w:r w:rsidRPr="002551C9">
        <w:rPr>
          <w:color w:val="auto"/>
          <w:szCs w:val="24"/>
          <w:lang w:eastAsia="en-US"/>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2551C9" w:rsidRPr="002551C9" w:rsidRDefault="002551C9" w:rsidP="002551C9">
      <w:pPr>
        <w:spacing w:after="0" w:line="240" w:lineRule="auto"/>
        <w:ind w:left="0" w:firstLine="709"/>
        <w:rPr>
          <w:color w:val="auto"/>
          <w:szCs w:val="24"/>
          <w:lang w:eastAsia="en-US"/>
        </w:rPr>
      </w:pPr>
      <w:r w:rsidRPr="002551C9">
        <w:rPr>
          <w:color w:val="auto"/>
          <w:szCs w:val="24"/>
          <w:lang w:eastAsia="en-US"/>
        </w:rPr>
        <w:t>-</w:t>
      </w:r>
      <w:r w:rsidRPr="002551C9">
        <w:rPr>
          <w:color w:val="auto"/>
          <w:szCs w:val="24"/>
          <w:lang w:val="en-US" w:eastAsia="en-US"/>
        </w:rPr>
        <w:t> </w:t>
      </w:r>
      <w:r w:rsidRPr="002551C9">
        <w:rPr>
          <w:color w:val="auto"/>
          <w:szCs w:val="24"/>
          <w:lang w:eastAsia="en-US"/>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2551C9" w:rsidRPr="002551C9" w:rsidRDefault="002551C9" w:rsidP="002551C9">
      <w:pPr>
        <w:spacing w:after="0" w:line="240" w:lineRule="auto"/>
        <w:ind w:left="0" w:firstLine="709"/>
        <w:rPr>
          <w:color w:val="auto"/>
          <w:szCs w:val="24"/>
          <w:lang w:eastAsia="en-US"/>
        </w:rPr>
      </w:pPr>
      <w:r w:rsidRPr="002551C9">
        <w:rPr>
          <w:color w:val="auto"/>
          <w:szCs w:val="24"/>
          <w:lang w:eastAsia="en-US"/>
        </w:rPr>
        <w:t>-</w:t>
      </w:r>
      <w:r w:rsidRPr="002551C9">
        <w:rPr>
          <w:color w:val="auto"/>
          <w:szCs w:val="24"/>
          <w:lang w:val="en-US" w:eastAsia="en-US"/>
        </w:rPr>
        <w:t> </w:t>
      </w:r>
      <w:r w:rsidRPr="002551C9">
        <w:rPr>
          <w:color w:val="auto"/>
          <w:szCs w:val="24"/>
          <w:lang w:eastAsia="en-US"/>
        </w:rPr>
        <w:t>формирование у обучающихся экологической грамотности, навыков здорового и безопасного для человека и окружающей его среды образа жизни;</w:t>
      </w:r>
    </w:p>
    <w:p w:rsidR="002551C9" w:rsidRPr="002551C9" w:rsidRDefault="002551C9" w:rsidP="002551C9">
      <w:pPr>
        <w:spacing w:after="0" w:line="240" w:lineRule="auto"/>
        <w:ind w:left="0" w:firstLine="709"/>
        <w:rPr>
          <w:color w:val="auto"/>
          <w:szCs w:val="24"/>
          <w:lang w:eastAsia="en-US"/>
        </w:rPr>
      </w:pPr>
      <w:r w:rsidRPr="002551C9">
        <w:rPr>
          <w:color w:val="auto"/>
          <w:szCs w:val="24"/>
          <w:lang w:eastAsia="en-US"/>
        </w:rPr>
        <w:t>-</w:t>
      </w:r>
      <w:r w:rsidRPr="002551C9">
        <w:rPr>
          <w:color w:val="auto"/>
          <w:szCs w:val="24"/>
          <w:lang w:val="en-US" w:eastAsia="en-US"/>
        </w:rPr>
        <w:t> </w:t>
      </w:r>
      <w:r w:rsidRPr="002551C9">
        <w:rPr>
          <w:color w:val="auto"/>
          <w:szCs w:val="24"/>
          <w:lang w:eastAsia="en-US"/>
        </w:rPr>
        <w:t>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rsidR="002551C9" w:rsidRPr="002551C9" w:rsidRDefault="002551C9" w:rsidP="002551C9">
      <w:pPr>
        <w:spacing w:after="0" w:line="240" w:lineRule="auto"/>
        <w:ind w:left="0" w:firstLine="709"/>
        <w:rPr>
          <w:color w:val="auto"/>
          <w:szCs w:val="24"/>
          <w:lang w:eastAsia="en-US"/>
        </w:rPr>
      </w:pPr>
      <w:r w:rsidRPr="002551C9">
        <w:rPr>
          <w:color w:val="auto"/>
          <w:szCs w:val="24"/>
          <w:lang w:eastAsia="en-US"/>
        </w:rPr>
        <w:t>-</w:t>
      </w:r>
      <w:r w:rsidRPr="002551C9">
        <w:rPr>
          <w:color w:val="auto"/>
          <w:szCs w:val="24"/>
          <w:lang w:val="en-US" w:eastAsia="en-US"/>
        </w:rPr>
        <w:t> </w:t>
      </w:r>
      <w:r w:rsidRPr="002551C9">
        <w:rPr>
          <w:color w:val="auto"/>
          <w:szCs w:val="24"/>
          <w:lang w:eastAsia="en-US"/>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2551C9" w:rsidRPr="002551C9" w:rsidRDefault="002551C9" w:rsidP="002551C9">
      <w:pPr>
        <w:spacing w:after="0" w:line="240" w:lineRule="auto"/>
        <w:ind w:left="0" w:firstLine="709"/>
        <w:rPr>
          <w:color w:val="auto"/>
          <w:szCs w:val="24"/>
          <w:lang w:eastAsia="en-US"/>
        </w:rPr>
      </w:pPr>
      <w:r w:rsidRPr="002551C9">
        <w:rPr>
          <w:color w:val="auto"/>
          <w:szCs w:val="24"/>
          <w:lang w:eastAsia="en-US"/>
        </w:rPr>
        <w:t>-</w:t>
      </w:r>
      <w:r w:rsidRPr="002551C9">
        <w:rPr>
          <w:color w:val="auto"/>
          <w:szCs w:val="24"/>
          <w:lang w:val="en-US" w:eastAsia="en-US"/>
        </w:rPr>
        <w:t> </w:t>
      </w:r>
      <w:r w:rsidRPr="002551C9">
        <w:rPr>
          <w:color w:val="auto"/>
          <w:szCs w:val="24"/>
          <w:lang w:eastAsia="en-US"/>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2551C9" w:rsidRPr="002551C9" w:rsidRDefault="002551C9" w:rsidP="002551C9">
      <w:pPr>
        <w:spacing w:after="0" w:line="240" w:lineRule="auto"/>
        <w:ind w:left="0" w:firstLine="709"/>
        <w:rPr>
          <w:color w:val="auto"/>
          <w:szCs w:val="24"/>
          <w:lang w:eastAsia="en-US"/>
        </w:rPr>
      </w:pPr>
      <w:r w:rsidRPr="002551C9">
        <w:rPr>
          <w:color w:val="auto"/>
          <w:szCs w:val="24"/>
          <w:lang w:eastAsia="en-US"/>
        </w:rPr>
        <w:lastRenderedPageBreak/>
        <w:t>-</w:t>
      </w:r>
      <w:r w:rsidRPr="002551C9">
        <w:rPr>
          <w:color w:val="auto"/>
          <w:szCs w:val="24"/>
          <w:lang w:val="en-US" w:eastAsia="en-US"/>
        </w:rPr>
        <w:t> </w:t>
      </w:r>
      <w:r w:rsidRPr="002551C9">
        <w:rPr>
          <w:color w:val="auto"/>
          <w:szCs w:val="24"/>
          <w:lang w:eastAsia="en-US"/>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2551C9" w:rsidRPr="002551C9" w:rsidRDefault="002551C9" w:rsidP="002551C9">
      <w:pPr>
        <w:spacing w:after="0" w:line="240" w:lineRule="auto"/>
        <w:ind w:left="0" w:firstLine="709"/>
        <w:rPr>
          <w:color w:val="auto"/>
          <w:szCs w:val="24"/>
          <w:lang w:eastAsia="en-US"/>
        </w:rPr>
      </w:pPr>
      <w:r w:rsidRPr="002551C9">
        <w:rPr>
          <w:color w:val="auto"/>
          <w:szCs w:val="24"/>
          <w:lang w:eastAsia="en-US"/>
        </w:rPr>
        <w:t>При реализации насто</w:t>
      </w:r>
      <w:r w:rsidR="00C63844">
        <w:rPr>
          <w:color w:val="auto"/>
          <w:szCs w:val="24"/>
          <w:lang w:eastAsia="en-US"/>
        </w:rPr>
        <w:t>ящей образовательной программы О</w:t>
      </w:r>
      <w:r w:rsidRPr="002551C9">
        <w:rPr>
          <w:color w:val="auto"/>
          <w:szCs w:val="24"/>
          <w:lang w:eastAsia="en-US"/>
        </w:rPr>
        <w:t>ОО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2551C9" w:rsidRPr="002551C9" w:rsidRDefault="002551C9" w:rsidP="002551C9">
      <w:pPr>
        <w:spacing w:after="0" w:line="240" w:lineRule="auto"/>
        <w:ind w:left="0" w:firstLine="709"/>
        <w:jc w:val="left"/>
        <w:rPr>
          <w:color w:val="auto"/>
          <w:szCs w:val="24"/>
          <w:lang w:eastAsia="en-US"/>
        </w:rPr>
      </w:pPr>
    </w:p>
    <w:p w:rsidR="002551C9" w:rsidRPr="002551C9" w:rsidRDefault="002551C9" w:rsidP="002551C9">
      <w:pPr>
        <w:spacing w:line="271" w:lineRule="auto"/>
        <w:ind w:left="411" w:firstLine="708"/>
        <w:rPr>
          <w:szCs w:val="24"/>
        </w:rPr>
      </w:pPr>
      <w:r w:rsidRPr="002551C9">
        <w:rPr>
          <w:b/>
          <w:szCs w:val="24"/>
        </w:rPr>
        <w:t>3.5.1.</w:t>
      </w:r>
      <w:r w:rsidRPr="002551C9">
        <w:rPr>
          <w:rFonts w:ascii="Arial" w:eastAsia="Arial" w:hAnsi="Arial" w:cs="Arial"/>
          <w:b/>
          <w:szCs w:val="24"/>
        </w:rPr>
        <w:t xml:space="preserve"> </w:t>
      </w:r>
      <w:r w:rsidRPr="002551C9">
        <w:rPr>
          <w:b/>
          <w:szCs w:val="24"/>
        </w:rPr>
        <w:t xml:space="preserve">Кадровые условия реализации основной образовательной программы </w:t>
      </w:r>
      <w:r w:rsidR="00C63844">
        <w:rPr>
          <w:b/>
          <w:szCs w:val="24"/>
        </w:rPr>
        <w:t xml:space="preserve">основного </w:t>
      </w:r>
      <w:r w:rsidRPr="002551C9">
        <w:rPr>
          <w:b/>
          <w:szCs w:val="24"/>
        </w:rPr>
        <w:t xml:space="preserve">общего образования </w:t>
      </w:r>
    </w:p>
    <w:p w:rsidR="002551C9" w:rsidRPr="002551C9" w:rsidRDefault="002551C9" w:rsidP="002551C9">
      <w:pPr>
        <w:spacing w:after="16" w:line="268" w:lineRule="auto"/>
        <w:ind w:left="396" w:right="13" w:firstLine="710"/>
        <w:rPr>
          <w:szCs w:val="24"/>
        </w:rPr>
      </w:pPr>
      <w:r w:rsidRPr="002551C9">
        <w:rPr>
          <w:szCs w:val="24"/>
        </w:rPr>
        <w:t xml:space="preserve">Школа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«Единым квалификационным справочником должностей руководителей, специалистов и служащих» и требованиями Профессионального стандарта. </w:t>
      </w:r>
    </w:p>
    <w:p w:rsidR="002551C9" w:rsidRPr="002551C9" w:rsidRDefault="002551C9" w:rsidP="002551C9">
      <w:pPr>
        <w:spacing w:line="271" w:lineRule="auto"/>
        <w:ind w:left="1126"/>
        <w:rPr>
          <w:color w:val="auto"/>
          <w:szCs w:val="24"/>
        </w:rPr>
      </w:pPr>
      <w:r w:rsidRPr="002551C9">
        <w:rPr>
          <w:b/>
          <w:color w:val="auto"/>
          <w:szCs w:val="24"/>
        </w:rPr>
        <w:t xml:space="preserve">СВЕДЕНИЯ О ПЕДАГОГИЧЕСКИХ РАБОТНИКАХ </w:t>
      </w:r>
    </w:p>
    <w:p w:rsidR="002551C9" w:rsidRPr="002551C9" w:rsidRDefault="002551C9" w:rsidP="002551C9">
      <w:pPr>
        <w:spacing w:after="0" w:line="240" w:lineRule="auto"/>
        <w:ind w:left="0" w:firstLine="0"/>
        <w:jc w:val="center"/>
        <w:rPr>
          <w:rFonts w:eastAsiaTheme="minorEastAsia" w:cstheme="minorBidi"/>
          <w:b/>
          <w:color w:val="auto"/>
          <w:szCs w:val="24"/>
        </w:rPr>
      </w:pPr>
    </w:p>
    <w:tbl>
      <w:tblPr>
        <w:tblpPr w:leftFromText="180" w:rightFromText="180" w:bottomFromText="200" w:vertAnchor="text" w:horzAnchor="margin" w:tblpXSpec="center" w:tblpY="282"/>
        <w:tblW w:w="10454" w:type="dxa"/>
        <w:tblLayout w:type="fixed"/>
        <w:tblLook w:val="04A0" w:firstRow="1" w:lastRow="0" w:firstColumn="1" w:lastColumn="0" w:noHBand="0" w:noVBand="1"/>
      </w:tblPr>
      <w:tblGrid>
        <w:gridCol w:w="496"/>
        <w:gridCol w:w="1191"/>
        <w:gridCol w:w="1143"/>
        <w:gridCol w:w="1116"/>
        <w:gridCol w:w="1294"/>
        <w:gridCol w:w="2557"/>
        <w:gridCol w:w="1463"/>
        <w:gridCol w:w="1187"/>
        <w:gridCol w:w="7"/>
      </w:tblGrid>
      <w:tr w:rsidR="002551C9" w:rsidRPr="002551C9" w:rsidTr="002551C9">
        <w:trPr>
          <w:gridAfter w:val="1"/>
          <w:wAfter w:w="7" w:type="dxa"/>
          <w:trHeight w:val="45"/>
        </w:trPr>
        <w:tc>
          <w:tcPr>
            <w:tcW w:w="496" w:type="dxa"/>
            <w:tcBorders>
              <w:top w:val="single" w:sz="4" w:space="0" w:color="000000"/>
              <w:left w:val="single" w:sz="4" w:space="0" w:color="000000"/>
              <w:bottom w:val="single" w:sz="4" w:space="0" w:color="000000"/>
              <w:right w:val="single" w:sz="4" w:space="0" w:color="auto"/>
            </w:tcBorders>
            <w:hideMark/>
          </w:tcPr>
          <w:p w:rsidR="002551C9" w:rsidRPr="002551C9" w:rsidRDefault="002551C9" w:rsidP="002551C9">
            <w:pPr>
              <w:tabs>
                <w:tab w:val="left" w:pos="6720"/>
              </w:tabs>
              <w:spacing w:after="0" w:line="240" w:lineRule="auto"/>
              <w:ind w:left="0" w:firstLine="0"/>
              <w:jc w:val="center"/>
              <w:rPr>
                <w:rFonts w:eastAsiaTheme="minorEastAsia" w:cstheme="minorBidi"/>
                <w:b/>
                <w:color w:val="auto"/>
                <w:szCs w:val="24"/>
              </w:rPr>
            </w:pPr>
            <w:r w:rsidRPr="002551C9">
              <w:rPr>
                <w:rFonts w:eastAsiaTheme="minorEastAsia" w:cstheme="minorBidi"/>
                <w:b/>
                <w:color w:val="auto"/>
                <w:szCs w:val="24"/>
              </w:rPr>
              <w:t>№ п/п</w:t>
            </w:r>
          </w:p>
        </w:tc>
        <w:tc>
          <w:tcPr>
            <w:tcW w:w="1191" w:type="dxa"/>
            <w:tcBorders>
              <w:top w:val="single" w:sz="4" w:space="0" w:color="000000"/>
              <w:left w:val="single" w:sz="4" w:space="0" w:color="auto"/>
              <w:bottom w:val="single" w:sz="4" w:space="0" w:color="000000"/>
              <w:right w:val="single" w:sz="4" w:space="0" w:color="auto"/>
            </w:tcBorders>
            <w:hideMark/>
          </w:tcPr>
          <w:p w:rsidR="002551C9" w:rsidRPr="002551C9" w:rsidRDefault="002551C9" w:rsidP="002551C9">
            <w:pPr>
              <w:tabs>
                <w:tab w:val="left" w:pos="6720"/>
              </w:tabs>
              <w:spacing w:after="0" w:line="240" w:lineRule="auto"/>
              <w:ind w:left="0" w:firstLine="0"/>
              <w:jc w:val="center"/>
              <w:rPr>
                <w:rFonts w:eastAsiaTheme="minorEastAsia" w:cstheme="minorBidi"/>
                <w:b/>
                <w:color w:val="auto"/>
                <w:sz w:val="20"/>
                <w:szCs w:val="20"/>
              </w:rPr>
            </w:pPr>
            <w:r w:rsidRPr="002551C9">
              <w:rPr>
                <w:rFonts w:eastAsiaTheme="minorEastAsia" w:cstheme="minorBidi"/>
                <w:b/>
                <w:color w:val="auto"/>
                <w:sz w:val="20"/>
                <w:szCs w:val="20"/>
              </w:rPr>
              <w:t>Фамилия, имя, отчество учителя</w:t>
            </w:r>
          </w:p>
          <w:p w:rsidR="002551C9" w:rsidRPr="002551C9" w:rsidRDefault="002551C9" w:rsidP="002551C9">
            <w:pPr>
              <w:tabs>
                <w:tab w:val="left" w:pos="6720"/>
              </w:tabs>
              <w:spacing w:after="0" w:line="240" w:lineRule="auto"/>
              <w:ind w:left="0" w:firstLine="0"/>
              <w:jc w:val="left"/>
              <w:rPr>
                <w:rFonts w:eastAsiaTheme="minorEastAsia" w:cstheme="minorBidi"/>
                <w:b/>
                <w:color w:val="auto"/>
                <w:sz w:val="20"/>
                <w:szCs w:val="20"/>
              </w:rPr>
            </w:pPr>
            <w:r w:rsidRPr="002551C9">
              <w:rPr>
                <w:rFonts w:eastAsiaTheme="minorEastAsia" w:cstheme="minorBidi"/>
                <w:b/>
                <w:color w:val="auto"/>
                <w:sz w:val="20"/>
                <w:szCs w:val="20"/>
              </w:rPr>
              <w:t>(список всех педагогических работни</w:t>
            </w:r>
          </w:p>
          <w:p w:rsidR="002551C9" w:rsidRPr="002551C9" w:rsidRDefault="002551C9" w:rsidP="002551C9">
            <w:pPr>
              <w:tabs>
                <w:tab w:val="left" w:pos="6720"/>
              </w:tabs>
              <w:spacing w:after="0" w:line="240" w:lineRule="auto"/>
              <w:ind w:left="0" w:firstLine="0"/>
              <w:jc w:val="left"/>
              <w:rPr>
                <w:rFonts w:eastAsiaTheme="minorEastAsia" w:cstheme="minorBidi"/>
                <w:b/>
                <w:color w:val="auto"/>
                <w:sz w:val="20"/>
                <w:szCs w:val="20"/>
              </w:rPr>
            </w:pPr>
            <w:r w:rsidRPr="002551C9">
              <w:rPr>
                <w:rFonts w:eastAsiaTheme="minorEastAsia" w:cstheme="minorBidi"/>
                <w:b/>
                <w:color w:val="auto"/>
                <w:sz w:val="20"/>
                <w:szCs w:val="20"/>
              </w:rPr>
              <w:t>ков ОУ)</w:t>
            </w:r>
          </w:p>
        </w:tc>
        <w:tc>
          <w:tcPr>
            <w:tcW w:w="1143" w:type="dxa"/>
            <w:tcBorders>
              <w:top w:val="single" w:sz="4" w:space="0" w:color="000000"/>
              <w:left w:val="single" w:sz="4" w:space="0" w:color="auto"/>
              <w:bottom w:val="single" w:sz="4" w:space="0" w:color="000000"/>
              <w:right w:val="nil"/>
            </w:tcBorders>
            <w:hideMark/>
          </w:tcPr>
          <w:p w:rsidR="002551C9" w:rsidRPr="002551C9" w:rsidRDefault="002551C9" w:rsidP="002551C9">
            <w:pPr>
              <w:tabs>
                <w:tab w:val="left" w:pos="6720"/>
              </w:tabs>
              <w:spacing w:after="0" w:line="240" w:lineRule="auto"/>
              <w:ind w:left="0" w:firstLine="0"/>
              <w:jc w:val="left"/>
              <w:rPr>
                <w:rFonts w:eastAsiaTheme="minorEastAsia" w:cstheme="minorBidi"/>
                <w:b/>
                <w:color w:val="auto"/>
                <w:sz w:val="20"/>
                <w:szCs w:val="20"/>
              </w:rPr>
            </w:pPr>
            <w:r w:rsidRPr="002551C9">
              <w:rPr>
                <w:rFonts w:eastAsiaTheme="minorEastAsia" w:cstheme="minorBidi"/>
                <w:b/>
                <w:color w:val="auto"/>
                <w:sz w:val="20"/>
                <w:szCs w:val="20"/>
              </w:rPr>
              <w:t>Должность</w:t>
            </w:r>
          </w:p>
        </w:tc>
        <w:tc>
          <w:tcPr>
            <w:tcW w:w="1116" w:type="dxa"/>
            <w:tcBorders>
              <w:top w:val="single" w:sz="4" w:space="0" w:color="000000"/>
              <w:left w:val="single" w:sz="4" w:space="0" w:color="000000"/>
              <w:bottom w:val="single" w:sz="4" w:space="0" w:color="000000"/>
              <w:right w:val="nil"/>
            </w:tcBorders>
          </w:tcPr>
          <w:p w:rsidR="002551C9" w:rsidRPr="002551C9" w:rsidRDefault="002551C9" w:rsidP="002551C9">
            <w:pPr>
              <w:tabs>
                <w:tab w:val="left" w:pos="6720"/>
              </w:tabs>
              <w:spacing w:after="0" w:line="240" w:lineRule="auto"/>
              <w:ind w:left="0" w:firstLine="0"/>
              <w:jc w:val="left"/>
              <w:rPr>
                <w:rFonts w:eastAsiaTheme="minorEastAsia" w:cstheme="minorBidi"/>
                <w:b/>
                <w:color w:val="auto"/>
                <w:sz w:val="20"/>
                <w:szCs w:val="20"/>
              </w:rPr>
            </w:pPr>
            <w:r w:rsidRPr="002551C9">
              <w:rPr>
                <w:rFonts w:eastAsiaTheme="minorEastAsia" w:cstheme="minorBidi"/>
                <w:b/>
                <w:color w:val="auto"/>
                <w:sz w:val="20"/>
                <w:szCs w:val="20"/>
              </w:rPr>
              <w:t xml:space="preserve">Образование </w:t>
            </w:r>
          </w:p>
          <w:p w:rsidR="002551C9" w:rsidRPr="002551C9" w:rsidRDefault="002551C9" w:rsidP="002551C9">
            <w:pPr>
              <w:tabs>
                <w:tab w:val="left" w:pos="6720"/>
              </w:tabs>
              <w:spacing w:after="0" w:line="240" w:lineRule="auto"/>
              <w:ind w:left="0" w:firstLine="0"/>
              <w:jc w:val="left"/>
              <w:rPr>
                <w:rFonts w:eastAsiaTheme="minorEastAsia" w:cstheme="minorBidi"/>
                <w:b/>
                <w:color w:val="auto"/>
                <w:sz w:val="20"/>
                <w:szCs w:val="20"/>
              </w:rPr>
            </w:pPr>
            <w:r w:rsidRPr="002551C9">
              <w:rPr>
                <w:rFonts w:eastAsiaTheme="minorEastAsia" w:cstheme="minorBidi"/>
                <w:b/>
                <w:color w:val="auto"/>
                <w:sz w:val="20"/>
                <w:szCs w:val="20"/>
              </w:rPr>
              <w:t xml:space="preserve">(когда и </w:t>
            </w:r>
          </w:p>
          <w:p w:rsidR="002551C9" w:rsidRPr="002551C9" w:rsidRDefault="002551C9" w:rsidP="002551C9">
            <w:pPr>
              <w:tabs>
                <w:tab w:val="left" w:pos="6720"/>
              </w:tabs>
              <w:spacing w:after="0" w:line="240" w:lineRule="auto"/>
              <w:ind w:left="0" w:firstLine="0"/>
              <w:jc w:val="left"/>
              <w:rPr>
                <w:rFonts w:eastAsiaTheme="minorEastAsia" w:cstheme="minorBidi"/>
                <w:b/>
                <w:color w:val="auto"/>
                <w:sz w:val="20"/>
                <w:szCs w:val="20"/>
              </w:rPr>
            </w:pPr>
            <w:r w:rsidRPr="002551C9">
              <w:rPr>
                <w:rFonts w:eastAsiaTheme="minorEastAsia" w:cstheme="minorBidi"/>
                <w:b/>
                <w:color w:val="auto"/>
                <w:sz w:val="20"/>
                <w:szCs w:val="20"/>
              </w:rPr>
              <w:t>какие учебные заведения окончил)</w:t>
            </w:r>
          </w:p>
          <w:p w:rsidR="002551C9" w:rsidRPr="002551C9" w:rsidRDefault="002551C9" w:rsidP="002551C9">
            <w:pPr>
              <w:tabs>
                <w:tab w:val="left" w:pos="6720"/>
              </w:tabs>
              <w:spacing w:after="0" w:line="240" w:lineRule="auto"/>
              <w:ind w:left="0" w:firstLine="0"/>
              <w:jc w:val="center"/>
              <w:rPr>
                <w:rFonts w:eastAsiaTheme="minorEastAsia" w:cstheme="minorBidi"/>
                <w:b/>
                <w:color w:val="auto"/>
                <w:sz w:val="20"/>
                <w:szCs w:val="20"/>
              </w:rPr>
            </w:pPr>
          </w:p>
          <w:p w:rsidR="002551C9" w:rsidRPr="002551C9" w:rsidRDefault="002551C9" w:rsidP="002551C9">
            <w:pPr>
              <w:tabs>
                <w:tab w:val="left" w:pos="6720"/>
              </w:tabs>
              <w:spacing w:after="0" w:line="240" w:lineRule="auto"/>
              <w:ind w:left="0" w:firstLine="0"/>
              <w:jc w:val="center"/>
              <w:rPr>
                <w:rFonts w:eastAsiaTheme="minorEastAsia" w:cstheme="minorBidi"/>
                <w:b/>
                <w:color w:val="auto"/>
                <w:sz w:val="20"/>
                <w:szCs w:val="20"/>
              </w:rPr>
            </w:pPr>
          </w:p>
        </w:tc>
        <w:tc>
          <w:tcPr>
            <w:tcW w:w="1294" w:type="dxa"/>
            <w:tcBorders>
              <w:top w:val="single" w:sz="4" w:space="0" w:color="000000"/>
              <w:left w:val="single" w:sz="4" w:space="0" w:color="000000"/>
              <w:bottom w:val="single" w:sz="4" w:space="0" w:color="000000"/>
              <w:right w:val="nil"/>
            </w:tcBorders>
            <w:hideMark/>
          </w:tcPr>
          <w:p w:rsidR="002551C9" w:rsidRPr="002551C9" w:rsidRDefault="002551C9" w:rsidP="002551C9">
            <w:pPr>
              <w:tabs>
                <w:tab w:val="left" w:pos="6720"/>
              </w:tabs>
              <w:spacing w:after="0" w:line="240" w:lineRule="auto"/>
              <w:ind w:left="0" w:firstLine="0"/>
              <w:jc w:val="center"/>
              <w:rPr>
                <w:rFonts w:eastAsiaTheme="minorEastAsia" w:cstheme="minorBidi"/>
                <w:b/>
                <w:color w:val="auto"/>
                <w:sz w:val="20"/>
                <w:szCs w:val="20"/>
              </w:rPr>
            </w:pPr>
            <w:r w:rsidRPr="002551C9">
              <w:rPr>
                <w:rFonts w:eastAsiaTheme="minorEastAsia" w:cstheme="minorBidi"/>
                <w:b/>
                <w:color w:val="auto"/>
                <w:sz w:val="20"/>
                <w:szCs w:val="20"/>
              </w:rPr>
              <w:t>Направление подготов</w:t>
            </w:r>
          </w:p>
          <w:p w:rsidR="002551C9" w:rsidRPr="002551C9" w:rsidRDefault="002551C9" w:rsidP="002551C9">
            <w:pPr>
              <w:tabs>
                <w:tab w:val="left" w:pos="6720"/>
              </w:tabs>
              <w:spacing w:after="0" w:line="240" w:lineRule="auto"/>
              <w:ind w:left="0" w:firstLine="0"/>
              <w:jc w:val="center"/>
              <w:rPr>
                <w:rFonts w:eastAsiaTheme="minorEastAsia" w:cstheme="minorBidi"/>
                <w:b/>
                <w:color w:val="auto"/>
                <w:sz w:val="20"/>
                <w:szCs w:val="20"/>
              </w:rPr>
            </w:pPr>
            <w:r w:rsidRPr="002551C9">
              <w:rPr>
                <w:rFonts w:eastAsiaTheme="minorEastAsia" w:cstheme="minorBidi"/>
                <w:b/>
                <w:color w:val="auto"/>
                <w:sz w:val="20"/>
                <w:szCs w:val="20"/>
              </w:rPr>
              <w:t>ки или специаль</w:t>
            </w:r>
          </w:p>
          <w:p w:rsidR="002551C9" w:rsidRPr="002551C9" w:rsidRDefault="002551C9" w:rsidP="002551C9">
            <w:pPr>
              <w:tabs>
                <w:tab w:val="left" w:pos="6720"/>
              </w:tabs>
              <w:spacing w:after="0" w:line="240" w:lineRule="auto"/>
              <w:ind w:left="0" w:firstLine="0"/>
              <w:jc w:val="center"/>
              <w:rPr>
                <w:rFonts w:eastAsiaTheme="minorEastAsia" w:cstheme="minorBidi"/>
                <w:b/>
                <w:color w:val="auto"/>
                <w:sz w:val="20"/>
                <w:szCs w:val="20"/>
              </w:rPr>
            </w:pPr>
            <w:r w:rsidRPr="002551C9">
              <w:rPr>
                <w:rFonts w:eastAsiaTheme="minorEastAsia" w:cstheme="minorBidi"/>
                <w:b/>
                <w:color w:val="auto"/>
                <w:sz w:val="20"/>
                <w:szCs w:val="20"/>
              </w:rPr>
              <w:t xml:space="preserve">ность по диплому (ам) </w:t>
            </w:r>
          </w:p>
        </w:tc>
        <w:tc>
          <w:tcPr>
            <w:tcW w:w="2557" w:type="dxa"/>
            <w:tcBorders>
              <w:top w:val="single" w:sz="4" w:space="0" w:color="auto"/>
              <w:left w:val="single" w:sz="4" w:space="0" w:color="000000"/>
              <w:bottom w:val="nil"/>
              <w:right w:val="single" w:sz="4" w:space="0" w:color="auto"/>
            </w:tcBorders>
            <w:hideMark/>
          </w:tcPr>
          <w:p w:rsidR="002551C9" w:rsidRPr="002551C9" w:rsidRDefault="002551C9" w:rsidP="002551C9">
            <w:pPr>
              <w:tabs>
                <w:tab w:val="left" w:pos="6720"/>
              </w:tabs>
              <w:spacing w:after="0" w:line="240" w:lineRule="auto"/>
              <w:ind w:left="0" w:firstLine="0"/>
              <w:jc w:val="left"/>
              <w:rPr>
                <w:rFonts w:eastAsiaTheme="minorEastAsia" w:cstheme="minorBidi"/>
                <w:b/>
                <w:color w:val="auto"/>
                <w:sz w:val="20"/>
                <w:szCs w:val="20"/>
              </w:rPr>
            </w:pPr>
            <w:r w:rsidRPr="002551C9">
              <w:rPr>
                <w:rFonts w:eastAsiaTheme="minorEastAsia" w:cstheme="minorBidi"/>
                <w:b/>
                <w:color w:val="auto"/>
                <w:sz w:val="20"/>
                <w:szCs w:val="20"/>
              </w:rPr>
              <w:t>Данные о повышении квалификации, профессиональной переподготовке</w:t>
            </w:r>
          </w:p>
          <w:p w:rsidR="002551C9" w:rsidRPr="002551C9" w:rsidRDefault="002551C9" w:rsidP="002551C9">
            <w:pPr>
              <w:tabs>
                <w:tab w:val="left" w:pos="6720"/>
              </w:tabs>
              <w:spacing w:after="0" w:line="240" w:lineRule="auto"/>
              <w:ind w:left="0" w:firstLine="0"/>
              <w:jc w:val="left"/>
              <w:rPr>
                <w:rFonts w:eastAsiaTheme="minorEastAsia" w:cstheme="minorBidi"/>
                <w:b/>
                <w:color w:val="auto"/>
                <w:sz w:val="20"/>
                <w:szCs w:val="20"/>
              </w:rPr>
            </w:pPr>
            <w:r w:rsidRPr="002551C9">
              <w:rPr>
                <w:rFonts w:eastAsiaTheme="minorEastAsia" w:cstheme="minorBidi"/>
                <w:b/>
                <w:color w:val="auto"/>
                <w:sz w:val="20"/>
                <w:szCs w:val="20"/>
              </w:rPr>
              <w:t xml:space="preserve"> (учреждение, направление подготовки, год) </w:t>
            </w:r>
          </w:p>
        </w:tc>
        <w:tc>
          <w:tcPr>
            <w:tcW w:w="1463" w:type="dxa"/>
            <w:tcBorders>
              <w:top w:val="single" w:sz="4" w:space="0" w:color="auto"/>
              <w:left w:val="single" w:sz="4" w:space="0" w:color="auto"/>
              <w:bottom w:val="nil"/>
              <w:right w:val="nil"/>
            </w:tcBorders>
            <w:hideMark/>
          </w:tcPr>
          <w:p w:rsidR="002551C9" w:rsidRPr="002551C9" w:rsidRDefault="002551C9" w:rsidP="002551C9">
            <w:pPr>
              <w:tabs>
                <w:tab w:val="left" w:pos="6720"/>
              </w:tabs>
              <w:spacing w:after="0" w:line="240" w:lineRule="auto"/>
              <w:ind w:left="0" w:firstLine="0"/>
              <w:jc w:val="left"/>
              <w:rPr>
                <w:rFonts w:eastAsiaTheme="minorEastAsia" w:cstheme="minorBidi"/>
                <w:b/>
                <w:color w:val="auto"/>
                <w:sz w:val="20"/>
                <w:szCs w:val="20"/>
              </w:rPr>
            </w:pPr>
            <w:r w:rsidRPr="002551C9">
              <w:rPr>
                <w:rFonts w:eastAsiaTheme="minorEastAsia" w:cstheme="minorBidi"/>
                <w:b/>
                <w:color w:val="auto"/>
                <w:sz w:val="20"/>
                <w:szCs w:val="20"/>
              </w:rPr>
              <w:t>Документ об окончании обучения (вид, №)</w:t>
            </w:r>
          </w:p>
        </w:tc>
        <w:tc>
          <w:tcPr>
            <w:tcW w:w="1187" w:type="dxa"/>
            <w:tcBorders>
              <w:top w:val="single" w:sz="4" w:space="0" w:color="000000"/>
              <w:left w:val="single" w:sz="4" w:space="0" w:color="auto"/>
              <w:bottom w:val="single" w:sz="4" w:space="0" w:color="000000"/>
              <w:right w:val="single" w:sz="4" w:space="0" w:color="auto"/>
            </w:tcBorders>
          </w:tcPr>
          <w:p w:rsidR="002551C9" w:rsidRPr="002551C9" w:rsidRDefault="002551C9" w:rsidP="002551C9">
            <w:pPr>
              <w:spacing w:after="0" w:line="240" w:lineRule="auto"/>
              <w:ind w:left="0" w:firstLine="0"/>
              <w:jc w:val="left"/>
              <w:rPr>
                <w:rFonts w:eastAsiaTheme="minorEastAsia" w:cstheme="minorBidi"/>
                <w:b/>
                <w:color w:val="auto"/>
                <w:sz w:val="20"/>
                <w:szCs w:val="20"/>
              </w:rPr>
            </w:pPr>
            <w:r w:rsidRPr="002551C9">
              <w:rPr>
                <w:rFonts w:eastAsiaTheme="minorEastAsia" w:cstheme="minorBidi"/>
                <w:b/>
                <w:color w:val="auto"/>
                <w:sz w:val="20"/>
                <w:szCs w:val="20"/>
              </w:rPr>
              <w:t>Квалификационная категория (соответствие занимаемой должности), дата,  № приказа</w:t>
            </w:r>
          </w:p>
          <w:p w:rsidR="002551C9" w:rsidRPr="002551C9" w:rsidRDefault="002551C9" w:rsidP="002551C9">
            <w:pPr>
              <w:spacing w:after="0" w:line="240" w:lineRule="auto"/>
              <w:ind w:left="0" w:firstLine="0"/>
              <w:jc w:val="left"/>
              <w:rPr>
                <w:rFonts w:eastAsiaTheme="minorEastAsia" w:cstheme="minorBidi"/>
                <w:b/>
                <w:color w:val="auto"/>
                <w:sz w:val="20"/>
                <w:szCs w:val="20"/>
              </w:rPr>
            </w:pPr>
          </w:p>
          <w:p w:rsidR="002551C9" w:rsidRPr="002551C9" w:rsidRDefault="002551C9" w:rsidP="002551C9">
            <w:pPr>
              <w:tabs>
                <w:tab w:val="left" w:pos="6720"/>
              </w:tabs>
              <w:spacing w:after="0" w:line="240" w:lineRule="auto"/>
              <w:ind w:left="0" w:firstLine="0"/>
              <w:jc w:val="left"/>
              <w:rPr>
                <w:rFonts w:eastAsiaTheme="minorEastAsia" w:cstheme="minorBidi"/>
                <w:b/>
                <w:color w:val="auto"/>
                <w:sz w:val="20"/>
                <w:szCs w:val="20"/>
              </w:rPr>
            </w:pPr>
          </w:p>
        </w:tc>
      </w:tr>
      <w:tr w:rsidR="002551C9" w:rsidRPr="002551C9" w:rsidTr="002551C9">
        <w:trPr>
          <w:gridAfter w:val="1"/>
          <w:wAfter w:w="7" w:type="dxa"/>
          <w:trHeight w:val="45"/>
        </w:trPr>
        <w:tc>
          <w:tcPr>
            <w:tcW w:w="496" w:type="dxa"/>
            <w:tcBorders>
              <w:top w:val="single" w:sz="4" w:space="0" w:color="000000"/>
              <w:left w:val="single" w:sz="4" w:space="0" w:color="000000"/>
              <w:bottom w:val="single" w:sz="4" w:space="0" w:color="000000"/>
              <w:right w:val="single" w:sz="4" w:space="0" w:color="auto"/>
            </w:tcBorders>
          </w:tcPr>
          <w:p w:rsidR="002551C9" w:rsidRPr="002551C9" w:rsidRDefault="002551C9" w:rsidP="002551C9">
            <w:pPr>
              <w:tabs>
                <w:tab w:val="left" w:pos="6720"/>
              </w:tabs>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1</w:t>
            </w:r>
          </w:p>
        </w:tc>
        <w:tc>
          <w:tcPr>
            <w:tcW w:w="1191" w:type="dxa"/>
            <w:tcBorders>
              <w:top w:val="single" w:sz="4" w:space="0" w:color="000000"/>
              <w:left w:val="single" w:sz="4" w:space="0" w:color="auto"/>
              <w:bottom w:val="single" w:sz="4" w:space="0" w:color="000000"/>
              <w:right w:val="single" w:sz="4" w:space="0" w:color="auto"/>
            </w:tcBorders>
          </w:tcPr>
          <w:p w:rsidR="002551C9" w:rsidRPr="002551C9" w:rsidRDefault="002551C9" w:rsidP="002551C9">
            <w:pPr>
              <w:tabs>
                <w:tab w:val="left" w:pos="6720"/>
              </w:tabs>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Естремский Александр Владимирович</w:t>
            </w:r>
          </w:p>
        </w:tc>
        <w:tc>
          <w:tcPr>
            <w:tcW w:w="1143" w:type="dxa"/>
            <w:tcBorders>
              <w:top w:val="single" w:sz="4" w:space="0" w:color="000000"/>
              <w:left w:val="single" w:sz="4" w:space="0" w:color="auto"/>
              <w:bottom w:val="single" w:sz="4" w:space="0" w:color="000000"/>
              <w:right w:val="nil"/>
            </w:tcBorders>
          </w:tcPr>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Директор школы</w:t>
            </w:r>
          </w:p>
        </w:tc>
        <w:tc>
          <w:tcPr>
            <w:tcW w:w="1116" w:type="dxa"/>
            <w:tcBorders>
              <w:top w:val="single" w:sz="4" w:space="0" w:color="000000"/>
              <w:left w:val="single" w:sz="4" w:space="0" w:color="000000"/>
              <w:bottom w:val="single" w:sz="4" w:space="0" w:color="000000"/>
              <w:right w:val="nil"/>
            </w:tcBorders>
          </w:tcPr>
          <w:p w:rsidR="002551C9" w:rsidRPr="002551C9" w:rsidRDefault="002551C9" w:rsidP="002551C9">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Высшее, 1982г.</w:t>
            </w:r>
          </w:p>
          <w:p w:rsidR="002551C9" w:rsidRPr="002551C9" w:rsidRDefault="002551C9" w:rsidP="002551C9">
            <w:pPr>
              <w:tabs>
                <w:tab w:val="left" w:pos="6720"/>
              </w:tabs>
              <w:spacing w:after="0" w:line="240" w:lineRule="auto"/>
              <w:ind w:left="0" w:firstLine="0"/>
              <w:jc w:val="left"/>
              <w:rPr>
                <w:rFonts w:eastAsiaTheme="minorEastAsia" w:cstheme="minorBidi"/>
                <w:color w:val="auto"/>
                <w:sz w:val="20"/>
                <w:szCs w:val="20"/>
              </w:rPr>
            </w:pPr>
            <w:r w:rsidRPr="002551C9">
              <w:rPr>
                <w:rFonts w:eastAsiaTheme="minorEastAsia"/>
                <w:color w:val="auto"/>
                <w:sz w:val="20"/>
                <w:szCs w:val="20"/>
              </w:rPr>
              <w:t>Ростовский государственный педагогический институт  ИПФ</w:t>
            </w:r>
          </w:p>
        </w:tc>
        <w:tc>
          <w:tcPr>
            <w:tcW w:w="1294" w:type="dxa"/>
            <w:tcBorders>
              <w:top w:val="single" w:sz="4" w:space="0" w:color="000000"/>
              <w:left w:val="single" w:sz="4" w:space="0" w:color="000000"/>
              <w:bottom w:val="single" w:sz="4" w:space="0" w:color="000000"/>
              <w:right w:val="nil"/>
            </w:tcBorders>
          </w:tcPr>
          <w:p w:rsidR="002551C9" w:rsidRPr="002551C9" w:rsidRDefault="002551C9" w:rsidP="002551C9">
            <w:pPr>
              <w:tabs>
                <w:tab w:val="left" w:pos="6720"/>
              </w:tabs>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Общетехнические дисциплины</w:t>
            </w:r>
          </w:p>
        </w:tc>
        <w:tc>
          <w:tcPr>
            <w:tcW w:w="2557" w:type="dxa"/>
            <w:tcBorders>
              <w:top w:val="single" w:sz="4" w:space="0" w:color="auto"/>
              <w:left w:val="single" w:sz="4" w:space="0" w:color="000000"/>
              <w:bottom w:val="nil"/>
              <w:right w:val="single" w:sz="4" w:space="0" w:color="auto"/>
            </w:tcBorders>
          </w:tcPr>
          <w:p w:rsidR="002551C9" w:rsidRPr="002551C9" w:rsidRDefault="002551C9" w:rsidP="002551C9">
            <w:pPr>
              <w:tabs>
                <w:tab w:val="left" w:pos="6720"/>
              </w:tabs>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ООО «Центр Инновационного образования и воспитания» «Профилактика короновируса, гриппа и других острых респираторных вирусных инфекций в общеобразовательных организациях» </w:t>
            </w:r>
            <w:r w:rsidRPr="002551C9">
              <w:rPr>
                <w:rFonts w:eastAsiaTheme="minorEastAsia" w:cstheme="minorBidi"/>
                <w:b/>
                <w:color w:val="auto"/>
                <w:sz w:val="20"/>
                <w:szCs w:val="20"/>
              </w:rPr>
              <w:t>16ч.,</w:t>
            </w:r>
            <w:r w:rsidRPr="002551C9">
              <w:rPr>
                <w:rFonts w:eastAsiaTheme="minorEastAsia" w:cstheme="minorBidi"/>
                <w:color w:val="auto"/>
                <w:sz w:val="20"/>
                <w:szCs w:val="20"/>
              </w:rPr>
              <w:t xml:space="preserve"> 2020г.</w:t>
            </w:r>
          </w:p>
          <w:p w:rsidR="002551C9" w:rsidRPr="002551C9" w:rsidRDefault="002551C9" w:rsidP="002551C9">
            <w:pPr>
              <w:tabs>
                <w:tab w:val="left" w:pos="6720"/>
              </w:tabs>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ООО «Компьютер Инжиниринг Бизнес-Школа» «Кадровый менеджмент» </w:t>
            </w:r>
            <w:r w:rsidRPr="002551C9">
              <w:rPr>
                <w:rFonts w:eastAsiaTheme="minorEastAsia" w:cstheme="minorBidi"/>
                <w:b/>
                <w:color w:val="auto"/>
                <w:sz w:val="20"/>
                <w:szCs w:val="20"/>
              </w:rPr>
              <w:t>144ч.,</w:t>
            </w:r>
            <w:r w:rsidRPr="002551C9">
              <w:rPr>
                <w:rFonts w:eastAsiaTheme="minorEastAsia" w:cstheme="minorBidi"/>
                <w:color w:val="auto"/>
                <w:sz w:val="20"/>
                <w:szCs w:val="20"/>
              </w:rPr>
              <w:t xml:space="preserve"> 2020г.</w:t>
            </w:r>
          </w:p>
          <w:p w:rsidR="002551C9" w:rsidRPr="002551C9" w:rsidRDefault="002551C9" w:rsidP="002551C9">
            <w:pPr>
              <w:tabs>
                <w:tab w:val="left" w:pos="6720"/>
              </w:tabs>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ООО «Компьютер Инжиниринг Бизнес-Школа» «Менеджмент в образовании» </w:t>
            </w:r>
            <w:r w:rsidRPr="002551C9">
              <w:rPr>
                <w:rFonts w:eastAsiaTheme="minorEastAsia" w:cstheme="minorBidi"/>
                <w:b/>
                <w:color w:val="auto"/>
                <w:sz w:val="20"/>
                <w:szCs w:val="20"/>
              </w:rPr>
              <w:t>144ч.,</w:t>
            </w:r>
            <w:r w:rsidRPr="002551C9">
              <w:rPr>
                <w:rFonts w:eastAsiaTheme="minorEastAsia" w:cstheme="minorBidi"/>
                <w:color w:val="auto"/>
                <w:sz w:val="20"/>
                <w:szCs w:val="20"/>
              </w:rPr>
              <w:t xml:space="preserve"> 2021г.</w:t>
            </w:r>
          </w:p>
          <w:p w:rsidR="002551C9" w:rsidRPr="002551C9" w:rsidRDefault="002551C9" w:rsidP="002551C9">
            <w:pPr>
              <w:tabs>
                <w:tab w:val="left" w:pos="6720"/>
              </w:tabs>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ООО «РеКом»  «Дополнительная общеобразовательная общеразвивающая программа «Охрана труда» </w:t>
            </w:r>
            <w:r w:rsidRPr="002551C9">
              <w:rPr>
                <w:rFonts w:eastAsiaTheme="minorEastAsia" w:cstheme="minorBidi"/>
                <w:b/>
                <w:color w:val="auto"/>
                <w:sz w:val="20"/>
                <w:szCs w:val="20"/>
              </w:rPr>
              <w:t>40ч.,</w:t>
            </w:r>
            <w:r w:rsidRPr="002551C9">
              <w:rPr>
                <w:rFonts w:eastAsiaTheme="minorEastAsia" w:cstheme="minorBidi"/>
                <w:color w:val="auto"/>
                <w:sz w:val="20"/>
                <w:szCs w:val="20"/>
              </w:rPr>
              <w:t xml:space="preserve"> 2021г.</w:t>
            </w:r>
          </w:p>
        </w:tc>
        <w:tc>
          <w:tcPr>
            <w:tcW w:w="1463" w:type="dxa"/>
            <w:tcBorders>
              <w:top w:val="single" w:sz="4" w:space="0" w:color="auto"/>
              <w:left w:val="single" w:sz="4" w:space="0" w:color="auto"/>
              <w:bottom w:val="nil"/>
              <w:right w:val="nil"/>
            </w:tcBorders>
          </w:tcPr>
          <w:p w:rsidR="002551C9" w:rsidRPr="002551C9" w:rsidRDefault="002551C9" w:rsidP="002551C9">
            <w:pPr>
              <w:tabs>
                <w:tab w:val="left" w:pos="6720"/>
              </w:tabs>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Удостоверение </w:t>
            </w:r>
          </w:p>
          <w:p w:rsidR="002551C9" w:rsidRPr="002551C9" w:rsidRDefault="002551C9" w:rsidP="002551C9">
            <w:pPr>
              <w:tabs>
                <w:tab w:val="left" w:pos="6720"/>
              </w:tabs>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 612411998794</w:t>
            </w:r>
          </w:p>
          <w:p w:rsidR="002551C9" w:rsidRPr="002551C9" w:rsidRDefault="002551C9" w:rsidP="002551C9">
            <w:pPr>
              <w:tabs>
                <w:tab w:val="left" w:pos="6720"/>
              </w:tabs>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№612414659046</w:t>
            </w:r>
          </w:p>
          <w:p w:rsidR="002551C9" w:rsidRPr="002551C9" w:rsidRDefault="002551C9" w:rsidP="002551C9">
            <w:pPr>
              <w:tabs>
                <w:tab w:val="left" w:pos="6720"/>
              </w:tabs>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№ОТ-3912-21-76-37-3</w:t>
            </w:r>
          </w:p>
        </w:tc>
        <w:tc>
          <w:tcPr>
            <w:tcW w:w="1187" w:type="dxa"/>
            <w:tcBorders>
              <w:top w:val="single" w:sz="4" w:space="0" w:color="000000"/>
              <w:left w:val="single" w:sz="4" w:space="0" w:color="auto"/>
              <w:bottom w:val="single" w:sz="4" w:space="0" w:color="000000"/>
              <w:right w:val="single" w:sz="4" w:space="0" w:color="auto"/>
            </w:tcBorders>
          </w:tcPr>
          <w:p w:rsidR="002551C9" w:rsidRPr="002551C9" w:rsidRDefault="002551C9" w:rsidP="002551C9">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б/к</w:t>
            </w:r>
          </w:p>
        </w:tc>
      </w:tr>
      <w:tr w:rsidR="002551C9" w:rsidRPr="002551C9" w:rsidTr="002551C9">
        <w:trPr>
          <w:gridAfter w:val="1"/>
          <w:wAfter w:w="7" w:type="dxa"/>
          <w:trHeight w:val="558"/>
        </w:trPr>
        <w:tc>
          <w:tcPr>
            <w:tcW w:w="496" w:type="dxa"/>
            <w:tcBorders>
              <w:top w:val="single" w:sz="4" w:space="0" w:color="000000"/>
              <w:left w:val="single" w:sz="4" w:space="0" w:color="000000"/>
              <w:bottom w:val="single" w:sz="4" w:space="0" w:color="000000"/>
              <w:right w:val="nil"/>
            </w:tcBorders>
            <w:hideMark/>
          </w:tcPr>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lastRenderedPageBreak/>
              <w:t>2</w:t>
            </w:r>
          </w:p>
        </w:tc>
        <w:tc>
          <w:tcPr>
            <w:tcW w:w="1191" w:type="dxa"/>
            <w:tcBorders>
              <w:top w:val="single" w:sz="4" w:space="0" w:color="000000"/>
              <w:left w:val="single" w:sz="4" w:space="0" w:color="000000"/>
              <w:bottom w:val="single" w:sz="4" w:space="0" w:color="000000"/>
              <w:right w:val="single" w:sz="4" w:space="0" w:color="auto"/>
            </w:tcBorders>
            <w:hideMark/>
          </w:tcPr>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Бурда Татьяна Викторовна</w:t>
            </w:r>
          </w:p>
        </w:tc>
        <w:tc>
          <w:tcPr>
            <w:tcW w:w="1143" w:type="dxa"/>
            <w:tcBorders>
              <w:top w:val="single" w:sz="4" w:space="0" w:color="000000"/>
              <w:left w:val="single" w:sz="4" w:space="0" w:color="auto"/>
              <w:bottom w:val="single" w:sz="4" w:space="0" w:color="000000"/>
              <w:right w:val="nil"/>
            </w:tcBorders>
            <w:hideMark/>
          </w:tcPr>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Зам. директора по УВР</w:t>
            </w:r>
          </w:p>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 xml:space="preserve"> </w:t>
            </w:r>
          </w:p>
        </w:tc>
        <w:tc>
          <w:tcPr>
            <w:tcW w:w="1116" w:type="dxa"/>
            <w:tcBorders>
              <w:top w:val="single" w:sz="4" w:space="0" w:color="000000"/>
              <w:left w:val="single" w:sz="4" w:space="0" w:color="000000"/>
              <w:bottom w:val="single" w:sz="4" w:space="0" w:color="000000"/>
              <w:right w:val="nil"/>
            </w:tcBorders>
          </w:tcPr>
          <w:p w:rsidR="002551C9" w:rsidRPr="002551C9" w:rsidRDefault="002551C9" w:rsidP="002551C9">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 xml:space="preserve">Высшее, </w:t>
            </w:r>
          </w:p>
          <w:p w:rsidR="002551C9" w:rsidRPr="002551C9" w:rsidRDefault="002551C9" w:rsidP="002551C9">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 xml:space="preserve">2009г. </w:t>
            </w:r>
          </w:p>
          <w:p w:rsidR="002551C9" w:rsidRPr="002551C9" w:rsidRDefault="002551C9" w:rsidP="002551C9">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ЮФУ «Дошкольная педагогика и психология»</w:t>
            </w:r>
          </w:p>
          <w:p w:rsidR="002551C9" w:rsidRPr="002551C9" w:rsidRDefault="002551C9" w:rsidP="002551C9">
            <w:pPr>
              <w:spacing w:after="0" w:line="276" w:lineRule="auto"/>
              <w:ind w:left="0" w:firstLine="0"/>
              <w:jc w:val="left"/>
              <w:rPr>
                <w:rFonts w:ascii="Calibri" w:eastAsiaTheme="minorHAnsi" w:hAnsi="Calibri" w:cstheme="minorBidi"/>
                <w:color w:val="auto"/>
                <w:sz w:val="22"/>
                <w:lang w:eastAsia="en-US"/>
              </w:rPr>
            </w:pPr>
          </w:p>
          <w:p w:rsidR="002551C9" w:rsidRPr="002551C9" w:rsidRDefault="002551C9" w:rsidP="002551C9">
            <w:pPr>
              <w:spacing w:after="0" w:line="276" w:lineRule="auto"/>
              <w:ind w:left="0" w:firstLine="0"/>
              <w:jc w:val="left"/>
              <w:rPr>
                <w:rFonts w:ascii="Calibri" w:eastAsiaTheme="minorHAnsi" w:hAnsi="Calibri" w:cstheme="minorBidi"/>
                <w:color w:val="auto"/>
                <w:sz w:val="22"/>
                <w:lang w:eastAsia="en-US"/>
              </w:rPr>
            </w:pPr>
          </w:p>
          <w:p w:rsidR="002551C9" w:rsidRPr="002551C9" w:rsidRDefault="002551C9" w:rsidP="002551C9">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Зимовниковское ПУ-1998,преподава-</w:t>
            </w:r>
          </w:p>
          <w:p w:rsidR="002551C9" w:rsidRPr="002551C9" w:rsidRDefault="002551C9" w:rsidP="002551C9">
            <w:pPr>
              <w:spacing w:after="0" w:line="276" w:lineRule="auto"/>
              <w:ind w:left="0" w:firstLine="0"/>
              <w:jc w:val="left"/>
              <w:rPr>
                <w:rFonts w:ascii="Calibri" w:eastAsiaTheme="minorHAnsi" w:hAnsi="Calibri" w:cstheme="minorBidi"/>
                <w:color w:val="auto"/>
                <w:sz w:val="22"/>
                <w:lang w:eastAsia="en-US"/>
              </w:rPr>
            </w:pPr>
            <w:r w:rsidRPr="002551C9">
              <w:rPr>
                <w:rFonts w:eastAsiaTheme="minorHAnsi"/>
                <w:color w:val="auto"/>
                <w:sz w:val="20"/>
                <w:szCs w:val="20"/>
                <w:lang w:eastAsia="en-US"/>
              </w:rPr>
              <w:t>ние в начальных классах;</w:t>
            </w:r>
          </w:p>
        </w:tc>
        <w:tc>
          <w:tcPr>
            <w:tcW w:w="1294" w:type="dxa"/>
            <w:tcBorders>
              <w:top w:val="single" w:sz="4" w:space="0" w:color="000000"/>
              <w:left w:val="single" w:sz="4" w:space="0" w:color="000000"/>
              <w:bottom w:val="single" w:sz="4" w:space="0" w:color="000000"/>
              <w:right w:val="nil"/>
            </w:tcBorders>
          </w:tcPr>
          <w:p w:rsidR="002551C9" w:rsidRPr="002551C9" w:rsidRDefault="002551C9" w:rsidP="002551C9">
            <w:pPr>
              <w:tabs>
                <w:tab w:val="left" w:pos="6720"/>
              </w:tabs>
              <w:snapToGrid w:val="0"/>
              <w:spacing w:after="0" w:line="240" w:lineRule="auto"/>
              <w:ind w:left="0" w:firstLine="0"/>
              <w:jc w:val="center"/>
              <w:rPr>
                <w:rFonts w:asciiTheme="minorHAnsi" w:eastAsiaTheme="minorEastAsia" w:hAnsiTheme="minorHAnsi" w:cstheme="minorBidi"/>
                <w:color w:val="auto"/>
                <w:sz w:val="22"/>
              </w:rPr>
            </w:pPr>
            <w:r w:rsidRPr="002551C9">
              <w:rPr>
                <w:rFonts w:eastAsiaTheme="minorEastAsia" w:cstheme="minorBidi"/>
                <w:color w:val="auto"/>
                <w:sz w:val="20"/>
                <w:szCs w:val="20"/>
              </w:rPr>
              <w:t>Дошкольная педагогика и психология</w:t>
            </w:r>
          </w:p>
          <w:p w:rsidR="002551C9" w:rsidRPr="002551C9" w:rsidRDefault="002551C9" w:rsidP="002551C9">
            <w:pPr>
              <w:tabs>
                <w:tab w:val="left" w:pos="6720"/>
              </w:tabs>
              <w:snapToGrid w:val="0"/>
              <w:spacing w:after="0" w:line="240" w:lineRule="auto"/>
              <w:ind w:left="0" w:firstLine="0"/>
              <w:jc w:val="center"/>
              <w:rPr>
                <w:rFonts w:asciiTheme="minorHAnsi" w:eastAsiaTheme="minorEastAsia" w:hAnsiTheme="minorHAnsi" w:cstheme="minorBidi"/>
                <w:color w:val="auto"/>
                <w:sz w:val="22"/>
              </w:rPr>
            </w:pPr>
          </w:p>
          <w:p w:rsidR="002551C9" w:rsidRPr="002551C9" w:rsidRDefault="002551C9" w:rsidP="002551C9">
            <w:pPr>
              <w:tabs>
                <w:tab w:val="left" w:pos="6720"/>
              </w:tabs>
              <w:snapToGrid w:val="0"/>
              <w:spacing w:after="0" w:line="240" w:lineRule="auto"/>
              <w:ind w:left="0" w:firstLine="0"/>
              <w:jc w:val="left"/>
              <w:rPr>
                <w:rFonts w:asciiTheme="minorHAnsi" w:eastAsiaTheme="minorEastAsia" w:hAnsiTheme="minorHAnsi" w:cstheme="minorBidi"/>
                <w:color w:val="auto"/>
                <w:sz w:val="22"/>
              </w:rPr>
            </w:pPr>
          </w:p>
          <w:p w:rsidR="002551C9" w:rsidRPr="002551C9" w:rsidRDefault="002551C9" w:rsidP="002551C9">
            <w:pPr>
              <w:tabs>
                <w:tab w:val="left" w:pos="6720"/>
              </w:tabs>
              <w:snapToGrid w:val="0"/>
              <w:spacing w:after="0" w:line="240" w:lineRule="auto"/>
              <w:ind w:left="0" w:firstLine="0"/>
              <w:jc w:val="left"/>
              <w:rPr>
                <w:rFonts w:asciiTheme="minorHAnsi" w:eastAsiaTheme="minorEastAsia" w:hAnsiTheme="minorHAnsi" w:cstheme="minorBidi"/>
                <w:color w:val="auto"/>
                <w:sz w:val="22"/>
              </w:rPr>
            </w:pPr>
          </w:p>
          <w:p w:rsidR="002551C9" w:rsidRPr="002551C9" w:rsidRDefault="002551C9" w:rsidP="002551C9">
            <w:pPr>
              <w:tabs>
                <w:tab w:val="left" w:pos="6720"/>
              </w:tabs>
              <w:snapToGrid w:val="0"/>
              <w:spacing w:after="0" w:line="240" w:lineRule="auto"/>
              <w:ind w:left="0" w:firstLine="0"/>
              <w:jc w:val="left"/>
              <w:rPr>
                <w:rFonts w:asciiTheme="minorHAnsi" w:eastAsiaTheme="minorEastAsia" w:hAnsiTheme="minorHAnsi" w:cstheme="minorBidi"/>
                <w:color w:val="auto"/>
                <w:sz w:val="22"/>
              </w:rPr>
            </w:pPr>
          </w:p>
          <w:p w:rsidR="002551C9" w:rsidRPr="002551C9" w:rsidRDefault="002551C9" w:rsidP="002551C9">
            <w:pPr>
              <w:tabs>
                <w:tab w:val="left" w:pos="6720"/>
              </w:tabs>
              <w:snapToGrid w:val="0"/>
              <w:spacing w:after="0" w:line="240" w:lineRule="auto"/>
              <w:ind w:left="0" w:firstLine="0"/>
              <w:jc w:val="left"/>
              <w:rPr>
                <w:rFonts w:asciiTheme="minorHAnsi" w:eastAsiaTheme="minorEastAsia" w:hAnsiTheme="minorHAnsi" w:cstheme="minorBidi"/>
                <w:color w:val="auto"/>
                <w:sz w:val="22"/>
              </w:rPr>
            </w:pPr>
          </w:p>
          <w:p w:rsidR="002551C9" w:rsidRPr="002551C9" w:rsidRDefault="002551C9" w:rsidP="002551C9">
            <w:pPr>
              <w:tabs>
                <w:tab w:val="left" w:pos="6720"/>
              </w:tabs>
              <w:snapToGrid w:val="0"/>
              <w:spacing w:after="0" w:line="240" w:lineRule="auto"/>
              <w:ind w:left="0" w:firstLine="0"/>
              <w:jc w:val="left"/>
              <w:rPr>
                <w:rFonts w:asciiTheme="minorHAnsi" w:eastAsiaTheme="minorEastAsia" w:hAnsiTheme="minorHAnsi" w:cstheme="minorBidi"/>
                <w:color w:val="auto"/>
                <w:sz w:val="22"/>
              </w:rPr>
            </w:pPr>
          </w:p>
          <w:p w:rsidR="002551C9" w:rsidRPr="002551C9" w:rsidRDefault="002551C9" w:rsidP="002551C9">
            <w:pPr>
              <w:tabs>
                <w:tab w:val="left" w:pos="6720"/>
              </w:tabs>
              <w:snapToGrid w:val="0"/>
              <w:spacing w:after="0" w:line="240" w:lineRule="auto"/>
              <w:ind w:left="0" w:firstLine="0"/>
              <w:jc w:val="left"/>
              <w:rPr>
                <w:rFonts w:asciiTheme="minorHAnsi" w:eastAsiaTheme="minorEastAsia" w:hAnsiTheme="minorHAnsi" w:cstheme="minorBidi"/>
                <w:color w:val="auto"/>
                <w:sz w:val="22"/>
              </w:rPr>
            </w:pPr>
          </w:p>
          <w:p w:rsidR="002551C9" w:rsidRPr="002551C9" w:rsidRDefault="002551C9" w:rsidP="002551C9">
            <w:pPr>
              <w:tabs>
                <w:tab w:val="left" w:pos="6720"/>
              </w:tabs>
              <w:snapToGrid w:val="0"/>
              <w:spacing w:after="0" w:line="240" w:lineRule="auto"/>
              <w:ind w:left="0" w:firstLine="0"/>
              <w:jc w:val="left"/>
              <w:rPr>
                <w:rFonts w:asciiTheme="minorHAnsi" w:eastAsiaTheme="minorEastAsia" w:hAnsiTheme="minorHAnsi" w:cstheme="minorBidi"/>
                <w:color w:val="auto"/>
                <w:sz w:val="22"/>
              </w:rPr>
            </w:pPr>
          </w:p>
          <w:p w:rsidR="002551C9" w:rsidRPr="002551C9" w:rsidRDefault="002551C9" w:rsidP="002551C9">
            <w:pPr>
              <w:tabs>
                <w:tab w:val="left" w:pos="6720"/>
              </w:tabs>
              <w:snapToGrid w:val="0"/>
              <w:spacing w:after="0" w:line="240" w:lineRule="auto"/>
              <w:ind w:left="0" w:firstLine="0"/>
              <w:jc w:val="left"/>
              <w:rPr>
                <w:rFonts w:asciiTheme="minorHAnsi" w:eastAsiaTheme="minorEastAsia" w:hAnsiTheme="minorHAnsi" w:cstheme="minorBidi"/>
                <w:color w:val="auto"/>
                <w:sz w:val="22"/>
              </w:rPr>
            </w:pPr>
          </w:p>
          <w:p w:rsidR="002551C9" w:rsidRPr="002551C9" w:rsidRDefault="002551C9" w:rsidP="002551C9">
            <w:pPr>
              <w:tabs>
                <w:tab w:val="left" w:pos="6720"/>
              </w:tabs>
              <w:snapToGrid w:val="0"/>
              <w:spacing w:after="0" w:line="240" w:lineRule="auto"/>
              <w:ind w:left="0" w:firstLine="0"/>
              <w:jc w:val="left"/>
              <w:rPr>
                <w:rFonts w:asciiTheme="minorHAnsi" w:eastAsiaTheme="minorEastAsia" w:hAnsiTheme="minorHAnsi" w:cstheme="minorBidi"/>
                <w:color w:val="auto"/>
                <w:sz w:val="22"/>
              </w:rPr>
            </w:pPr>
          </w:p>
          <w:p w:rsidR="002551C9" w:rsidRPr="002551C9" w:rsidRDefault="002551C9" w:rsidP="002551C9">
            <w:pPr>
              <w:tabs>
                <w:tab w:val="left" w:pos="6720"/>
              </w:tabs>
              <w:snapToGrid w:val="0"/>
              <w:spacing w:after="0" w:line="240" w:lineRule="auto"/>
              <w:ind w:left="0" w:firstLine="0"/>
              <w:rPr>
                <w:rFonts w:eastAsiaTheme="minorEastAsia" w:cstheme="minorBidi"/>
                <w:color w:val="auto"/>
                <w:sz w:val="20"/>
                <w:szCs w:val="20"/>
              </w:rPr>
            </w:pPr>
            <w:r w:rsidRPr="002551C9">
              <w:rPr>
                <w:rFonts w:eastAsiaTheme="minorEastAsia" w:cstheme="minorBidi"/>
                <w:color w:val="auto"/>
                <w:sz w:val="20"/>
                <w:szCs w:val="20"/>
              </w:rPr>
              <w:t>Преподава-</w:t>
            </w:r>
          </w:p>
          <w:p w:rsidR="002551C9" w:rsidRPr="002551C9" w:rsidRDefault="002551C9" w:rsidP="002551C9">
            <w:pPr>
              <w:tabs>
                <w:tab w:val="left" w:pos="6720"/>
              </w:tabs>
              <w:snapToGrid w:val="0"/>
              <w:spacing w:after="0" w:line="240" w:lineRule="auto"/>
              <w:ind w:left="0" w:firstLine="0"/>
              <w:rPr>
                <w:rFonts w:eastAsiaTheme="minorEastAsia" w:cstheme="minorBidi"/>
                <w:color w:val="auto"/>
                <w:sz w:val="20"/>
                <w:szCs w:val="20"/>
              </w:rPr>
            </w:pPr>
            <w:r w:rsidRPr="002551C9">
              <w:rPr>
                <w:rFonts w:eastAsiaTheme="minorEastAsia" w:cstheme="minorBidi"/>
                <w:color w:val="auto"/>
                <w:sz w:val="20"/>
                <w:szCs w:val="20"/>
              </w:rPr>
              <w:t>ние в начальных классах;</w:t>
            </w:r>
          </w:p>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p>
        </w:tc>
        <w:tc>
          <w:tcPr>
            <w:tcW w:w="2557" w:type="dxa"/>
            <w:tcBorders>
              <w:top w:val="single" w:sz="4" w:space="0" w:color="000000"/>
              <w:left w:val="single" w:sz="4" w:space="0" w:color="000000"/>
              <w:bottom w:val="single" w:sz="4" w:space="0" w:color="000000"/>
              <w:right w:val="single" w:sz="4" w:space="0" w:color="auto"/>
            </w:tcBorders>
          </w:tcPr>
          <w:p w:rsidR="002551C9" w:rsidRPr="002551C9" w:rsidRDefault="002551C9" w:rsidP="002551C9">
            <w:pPr>
              <w:spacing w:after="200" w:line="276"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ООО «Компьютер Инжиниринг» «Менеджмент в образовании»  </w:t>
            </w:r>
            <w:r w:rsidRPr="002551C9">
              <w:rPr>
                <w:rFonts w:eastAsiaTheme="minorEastAsia" w:cstheme="minorBidi"/>
                <w:b/>
                <w:color w:val="auto"/>
                <w:sz w:val="20"/>
                <w:szCs w:val="20"/>
              </w:rPr>
              <w:t>144ч.,</w:t>
            </w:r>
            <w:r w:rsidRPr="002551C9">
              <w:rPr>
                <w:rFonts w:eastAsiaTheme="minorEastAsia" w:cstheme="minorBidi"/>
                <w:color w:val="auto"/>
                <w:sz w:val="20"/>
                <w:szCs w:val="20"/>
              </w:rPr>
              <w:t xml:space="preserve"> 2021г.</w:t>
            </w:r>
          </w:p>
          <w:p w:rsidR="002551C9" w:rsidRPr="002551C9" w:rsidRDefault="002551C9" w:rsidP="002551C9">
            <w:pPr>
              <w:spacing w:after="200" w:line="276"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ГКУ РО «Учебно-методический центр по гражданской обороне и чрезвычайным ситуациям» «Программа повышения квалификации преподавателей дисциплины «Основы безопасности жизнедеятельности» </w:t>
            </w:r>
            <w:r w:rsidRPr="002551C9">
              <w:rPr>
                <w:rFonts w:eastAsiaTheme="minorEastAsia" w:cstheme="minorBidi"/>
                <w:b/>
                <w:color w:val="auto"/>
                <w:sz w:val="20"/>
                <w:szCs w:val="20"/>
              </w:rPr>
              <w:t>64ч.,</w:t>
            </w:r>
            <w:r w:rsidRPr="002551C9">
              <w:rPr>
                <w:rFonts w:eastAsiaTheme="minorEastAsia" w:cstheme="minorBidi"/>
                <w:color w:val="auto"/>
                <w:sz w:val="20"/>
                <w:szCs w:val="20"/>
              </w:rPr>
              <w:t xml:space="preserve"> 2021г.</w:t>
            </w:r>
          </w:p>
          <w:p w:rsidR="002551C9" w:rsidRPr="002551C9" w:rsidRDefault="002551C9" w:rsidP="002551C9">
            <w:pPr>
              <w:spacing w:after="200" w:line="276"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ООО «РеКом» «Дополнительная общеобразовательная общеразвивающая программа «Охрана труда» </w:t>
            </w:r>
            <w:r w:rsidRPr="002551C9">
              <w:rPr>
                <w:rFonts w:eastAsiaTheme="minorEastAsia" w:cstheme="minorBidi"/>
                <w:b/>
                <w:color w:val="auto"/>
                <w:sz w:val="20"/>
                <w:szCs w:val="20"/>
              </w:rPr>
              <w:t>40ч.,</w:t>
            </w:r>
            <w:r w:rsidRPr="002551C9">
              <w:rPr>
                <w:rFonts w:eastAsiaTheme="minorEastAsia" w:cstheme="minorBidi"/>
                <w:color w:val="auto"/>
                <w:sz w:val="20"/>
                <w:szCs w:val="20"/>
              </w:rPr>
              <w:t xml:space="preserve"> 2021г.</w:t>
            </w:r>
          </w:p>
        </w:tc>
        <w:tc>
          <w:tcPr>
            <w:tcW w:w="1463" w:type="dxa"/>
            <w:tcBorders>
              <w:top w:val="single" w:sz="4" w:space="0" w:color="000000"/>
              <w:left w:val="single" w:sz="4" w:space="0" w:color="auto"/>
              <w:bottom w:val="single" w:sz="4" w:space="0" w:color="000000"/>
              <w:right w:val="nil"/>
            </w:tcBorders>
          </w:tcPr>
          <w:p w:rsidR="002551C9" w:rsidRPr="002551C9" w:rsidRDefault="002551C9" w:rsidP="002551C9">
            <w:pPr>
              <w:spacing w:after="200" w:line="276"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№612414659047</w:t>
            </w:r>
          </w:p>
          <w:p w:rsidR="002551C9" w:rsidRPr="002551C9" w:rsidRDefault="002551C9" w:rsidP="002551C9">
            <w:pPr>
              <w:spacing w:after="200" w:line="276"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№12-0621107</w:t>
            </w:r>
          </w:p>
          <w:p w:rsidR="002551C9" w:rsidRPr="002551C9" w:rsidRDefault="002551C9" w:rsidP="002551C9">
            <w:pPr>
              <w:spacing w:after="200" w:line="276" w:lineRule="auto"/>
              <w:ind w:left="0" w:firstLine="0"/>
              <w:jc w:val="left"/>
              <w:rPr>
                <w:rFonts w:eastAsiaTheme="minorEastAsia" w:cstheme="minorBidi"/>
                <w:color w:val="auto"/>
                <w:sz w:val="20"/>
                <w:szCs w:val="20"/>
              </w:rPr>
            </w:pPr>
          </w:p>
          <w:p w:rsidR="002551C9" w:rsidRPr="002551C9" w:rsidRDefault="002551C9" w:rsidP="002551C9">
            <w:pPr>
              <w:spacing w:after="200" w:line="276" w:lineRule="auto"/>
              <w:ind w:left="0" w:firstLine="0"/>
              <w:jc w:val="left"/>
              <w:rPr>
                <w:rFonts w:eastAsiaTheme="minorEastAsia" w:cstheme="minorBidi"/>
                <w:color w:val="auto"/>
                <w:sz w:val="20"/>
                <w:szCs w:val="20"/>
              </w:rPr>
            </w:pPr>
          </w:p>
          <w:p w:rsidR="002551C9" w:rsidRPr="002551C9" w:rsidRDefault="002551C9" w:rsidP="002551C9">
            <w:pPr>
              <w:spacing w:after="200" w:line="276" w:lineRule="auto"/>
              <w:ind w:left="0" w:firstLine="0"/>
              <w:jc w:val="left"/>
              <w:rPr>
                <w:rFonts w:eastAsiaTheme="minorEastAsia" w:cstheme="minorBidi"/>
                <w:color w:val="auto"/>
                <w:sz w:val="20"/>
                <w:szCs w:val="20"/>
              </w:rPr>
            </w:pPr>
          </w:p>
          <w:p w:rsidR="002551C9" w:rsidRPr="002551C9" w:rsidRDefault="002551C9" w:rsidP="002551C9">
            <w:pPr>
              <w:spacing w:after="200" w:line="276" w:lineRule="auto"/>
              <w:ind w:left="0" w:firstLine="0"/>
              <w:jc w:val="left"/>
              <w:rPr>
                <w:rFonts w:eastAsiaTheme="minorEastAsia" w:cstheme="minorBidi"/>
                <w:color w:val="auto"/>
                <w:sz w:val="20"/>
                <w:szCs w:val="20"/>
              </w:rPr>
            </w:pPr>
          </w:p>
          <w:p w:rsidR="002551C9" w:rsidRPr="002551C9" w:rsidRDefault="002551C9" w:rsidP="002551C9">
            <w:pPr>
              <w:spacing w:after="200" w:line="276" w:lineRule="auto"/>
              <w:ind w:left="0" w:firstLine="0"/>
              <w:jc w:val="left"/>
              <w:rPr>
                <w:rFonts w:eastAsiaTheme="minorEastAsia" w:cstheme="minorBidi"/>
                <w:color w:val="auto"/>
                <w:sz w:val="20"/>
                <w:szCs w:val="20"/>
              </w:rPr>
            </w:pPr>
          </w:p>
          <w:p w:rsidR="002551C9" w:rsidRPr="002551C9" w:rsidRDefault="002551C9" w:rsidP="002551C9">
            <w:pPr>
              <w:spacing w:after="200" w:line="276"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№ОТ-3912-21-76-37-1</w:t>
            </w:r>
          </w:p>
          <w:p w:rsidR="002551C9" w:rsidRPr="002551C9" w:rsidRDefault="002551C9" w:rsidP="002551C9">
            <w:pPr>
              <w:spacing w:after="200" w:line="276" w:lineRule="auto"/>
              <w:ind w:left="0" w:firstLine="0"/>
              <w:jc w:val="left"/>
              <w:rPr>
                <w:rFonts w:eastAsiaTheme="minorEastAsia" w:cstheme="minorBidi"/>
                <w:color w:val="auto"/>
                <w:sz w:val="20"/>
                <w:szCs w:val="20"/>
              </w:rPr>
            </w:pPr>
          </w:p>
        </w:tc>
        <w:tc>
          <w:tcPr>
            <w:tcW w:w="1187" w:type="dxa"/>
            <w:tcBorders>
              <w:top w:val="single" w:sz="4" w:space="0" w:color="000000"/>
              <w:left w:val="single" w:sz="4" w:space="0" w:color="auto"/>
              <w:bottom w:val="single" w:sz="4" w:space="0" w:color="000000"/>
              <w:right w:val="single" w:sz="4" w:space="0" w:color="auto"/>
            </w:tcBorders>
            <w:hideMark/>
          </w:tcPr>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б/к</w:t>
            </w:r>
          </w:p>
        </w:tc>
      </w:tr>
      <w:tr w:rsidR="002551C9" w:rsidRPr="002551C9" w:rsidTr="002551C9">
        <w:trPr>
          <w:trHeight w:val="558"/>
        </w:trPr>
        <w:tc>
          <w:tcPr>
            <w:tcW w:w="496" w:type="dxa"/>
            <w:tcBorders>
              <w:top w:val="single" w:sz="4" w:space="0" w:color="000000"/>
              <w:left w:val="single" w:sz="4" w:space="0" w:color="000000"/>
              <w:bottom w:val="single" w:sz="4" w:space="0" w:color="000000"/>
              <w:right w:val="nil"/>
            </w:tcBorders>
            <w:hideMark/>
          </w:tcPr>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3</w:t>
            </w:r>
          </w:p>
        </w:tc>
        <w:tc>
          <w:tcPr>
            <w:tcW w:w="1191" w:type="dxa"/>
            <w:tcBorders>
              <w:top w:val="single" w:sz="4" w:space="0" w:color="000000"/>
              <w:left w:val="single" w:sz="4" w:space="0" w:color="000000"/>
              <w:bottom w:val="single" w:sz="4" w:space="0" w:color="000000"/>
              <w:right w:val="single" w:sz="4" w:space="0" w:color="auto"/>
            </w:tcBorders>
            <w:hideMark/>
          </w:tcPr>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Карпенко Евгения Николаевна</w:t>
            </w:r>
          </w:p>
        </w:tc>
        <w:tc>
          <w:tcPr>
            <w:tcW w:w="1143" w:type="dxa"/>
            <w:tcBorders>
              <w:top w:val="single" w:sz="4" w:space="0" w:color="000000"/>
              <w:left w:val="single" w:sz="4" w:space="0" w:color="auto"/>
              <w:bottom w:val="single" w:sz="4" w:space="0" w:color="000000"/>
              <w:right w:val="nil"/>
            </w:tcBorders>
            <w:hideMark/>
          </w:tcPr>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Зам. директора по ВР</w:t>
            </w:r>
          </w:p>
        </w:tc>
        <w:tc>
          <w:tcPr>
            <w:tcW w:w="1116" w:type="dxa"/>
            <w:tcBorders>
              <w:top w:val="single" w:sz="4" w:space="0" w:color="000000"/>
              <w:left w:val="single" w:sz="4" w:space="0" w:color="000000"/>
              <w:bottom w:val="single" w:sz="4" w:space="0" w:color="000000"/>
              <w:right w:val="nil"/>
            </w:tcBorders>
          </w:tcPr>
          <w:p w:rsidR="002551C9" w:rsidRPr="002551C9" w:rsidRDefault="002551C9" w:rsidP="002551C9">
            <w:pPr>
              <w:spacing w:after="0" w:line="240"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 xml:space="preserve">Высшее, </w:t>
            </w:r>
          </w:p>
          <w:p w:rsidR="002551C9" w:rsidRPr="002551C9" w:rsidRDefault="002551C9" w:rsidP="002551C9">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 xml:space="preserve">ЮФУ «Педагогика-психология», 2012г </w:t>
            </w:r>
          </w:p>
          <w:p w:rsidR="002551C9" w:rsidRPr="002551C9" w:rsidRDefault="002551C9" w:rsidP="002551C9">
            <w:pPr>
              <w:spacing w:after="0" w:line="276" w:lineRule="auto"/>
              <w:ind w:left="0" w:firstLine="0"/>
              <w:jc w:val="left"/>
              <w:rPr>
                <w:rFonts w:ascii="Calibri" w:eastAsiaTheme="minorHAnsi" w:hAnsi="Calibri" w:cstheme="minorBidi"/>
                <w:color w:val="auto"/>
                <w:sz w:val="22"/>
                <w:lang w:eastAsia="en-US"/>
              </w:rPr>
            </w:pPr>
          </w:p>
          <w:p w:rsidR="002551C9" w:rsidRPr="002551C9" w:rsidRDefault="002551C9" w:rsidP="002551C9">
            <w:pPr>
              <w:spacing w:after="0" w:line="276" w:lineRule="auto"/>
              <w:ind w:left="0" w:firstLine="0"/>
              <w:jc w:val="left"/>
              <w:rPr>
                <w:rFonts w:ascii="Calibri" w:eastAsiaTheme="minorHAnsi" w:hAnsi="Calibri" w:cstheme="minorBidi"/>
                <w:color w:val="auto"/>
                <w:sz w:val="22"/>
                <w:lang w:eastAsia="en-US"/>
              </w:rPr>
            </w:pPr>
          </w:p>
        </w:tc>
        <w:tc>
          <w:tcPr>
            <w:tcW w:w="1294" w:type="dxa"/>
            <w:tcBorders>
              <w:top w:val="single" w:sz="4" w:space="0" w:color="000000"/>
              <w:left w:val="single" w:sz="4" w:space="0" w:color="000000"/>
              <w:bottom w:val="single" w:sz="4" w:space="0" w:color="000000"/>
              <w:right w:val="nil"/>
            </w:tcBorders>
            <w:hideMark/>
          </w:tcPr>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Дошкольная педагогика и психология</w:t>
            </w:r>
          </w:p>
        </w:tc>
        <w:tc>
          <w:tcPr>
            <w:tcW w:w="2557" w:type="dxa"/>
            <w:tcBorders>
              <w:top w:val="single" w:sz="4" w:space="0" w:color="000000"/>
              <w:left w:val="single" w:sz="4" w:space="0" w:color="000000"/>
              <w:bottom w:val="single" w:sz="4" w:space="0" w:color="000000"/>
              <w:right w:val="single" w:sz="4" w:space="0" w:color="auto"/>
            </w:tcBorders>
          </w:tcPr>
          <w:p w:rsidR="002551C9" w:rsidRPr="002551C9" w:rsidRDefault="002551C9" w:rsidP="002551C9">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ООО «Центр инновационного образования и воспитания» </w:t>
            </w:r>
            <w:r w:rsidRPr="002551C9">
              <w:rPr>
                <w:rFonts w:eastAsiaTheme="minorEastAsia" w:cstheme="minorBidi"/>
                <w:b/>
                <w:color w:val="auto"/>
                <w:sz w:val="20"/>
                <w:szCs w:val="20"/>
              </w:rPr>
              <w:t>16ч.,</w:t>
            </w:r>
            <w:r w:rsidRPr="002551C9">
              <w:rPr>
                <w:rFonts w:eastAsiaTheme="minorEastAsia" w:cstheme="minorBidi"/>
                <w:color w:val="auto"/>
                <w:sz w:val="20"/>
                <w:szCs w:val="20"/>
              </w:rPr>
              <w:t xml:space="preserve"> 2020г</w:t>
            </w: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Педагогический университет «Первое сентября» «Инклюзивное образование: взаимодействие педагогов с обучающимися с ОВЗ (вводные навыки) </w:t>
            </w:r>
            <w:r w:rsidRPr="002551C9">
              <w:rPr>
                <w:rFonts w:eastAsiaTheme="minorEastAsia" w:cstheme="minorBidi"/>
                <w:b/>
                <w:color w:val="auto"/>
                <w:sz w:val="20"/>
                <w:szCs w:val="20"/>
              </w:rPr>
              <w:t>36ч.,</w:t>
            </w:r>
            <w:r w:rsidRPr="002551C9">
              <w:rPr>
                <w:rFonts w:eastAsiaTheme="minorEastAsia" w:cstheme="minorBidi"/>
                <w:color w:val="auto"/>
                <w:sz w:val="20"/>
                <w:szCs w:val="20"/>
              </w:rPr>
              <w:t xml:space="preserve"> 2019г.</w:t>
            </w: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tc>
        <w:tc>
          <w:tcPr>
            <w:tcW w:w="1463" w:type="dxa"/>
            <w:tcBorders>
              <w:top w:val="single" w:sz="4" w:space="0" w:color="000000"/>
              <w:left w:val="single" w:sz="4" w:space="0" w:color="auto"/>
              <w:bottom w:val="single" w:sz="4" w:space="0" w:color="000000"/>
              <w:right w:val="nil"/>
            </w:tcBorders>
          </w:tcPr>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Удостоверение </w:t>
            </w: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w:t>
            </w:r>
            <w:r w:rsidRPr="002551C9">
              <w:rPr>
                <w:rFonts w:eastAsiaTheme="minorEastAsia" w:cstheme="minorBidi"/>
                <w:color w:val="auto"/>
                <w:sz w:val="20"/>
                <w:szCs w:val="20"/>
                <w:lang w:val="en-US"/>
              </w:rPr>
              <w:t>E</w:t>
            </w:r>
            <w:r w:rsidRPr="002551C9">
              <w:rPr>
                <w:rFonts w:eastAsiaTheme="minorEastAsia" w:cstheme="minorBidi"/>
                <w:color w:val="auto"/>
                <w:sz w:val="20"/>
                <w:szCs w:val="20"/>
              </w:rPr>
              <w:t>-</w:t>
            </w:r>
            <w:r w:rsidRPr="002551C9">
              <w:rPr>
                <w:rFonts w:eastAsiaTheme="minorEastAsia" w:cstheme="minorBidi"/>
                <w:color w:val="auto"/>
                <w:sz w:val="20"/>
                <w:szCs w:val="20"/>
                <w:lang w:val="en-US"/>
              </w:rPr>
              <w:t>SA</w:t>
            </w:r>
            <w:r w:rsidRPr="002551C9">
              <w:rPr>
                <w:rFonts w:eastAsiaTheme="minorEastAsia" w:cstheme="minorBidi"/>
                <w:color w:val="auto"/>
                <w:sz w:val="20"/>
                <w:szCs w:val="20"/>
              </w:rPr>
              <w:t>-2192127</w:t>
            </w: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200" w:line="276" w:lineRule="auto"/>
              <w:ind w:left="0" w:firstLine="0"/>
              <w:jc w:val="left"/>
              <w:rPr>
                <w:rFonts w:eastAsiaTheme="minorEastAsia" w:cstheme="minorBidi"/>
                <w:color w:val="auto"/>
                <w:sz w:val="20"/>
                <w:szCs w:val="20"/>
              </w:rPr>
            </w:pPr>
          </w:p>
        </w:tc>
        <w:tc>
          <w:tcPr>
            <w:tcW w:w="1194" w:type="dxa"/>
            <w:gridSpan w:val="2"/>
            <w:tcBorders>
              <w:top w:val="single" w:sz="4" w:space="0" w:color="000000"/>
              <w:left w:val="single" w:sz="4" w:space="0" w:color="auto"/>
              <w:bottom w:val="single" w:sz="4" w:space="0" w:color="000000"/>
              <w:right w:val="single" w:sz="4" w:space="0" w:color="auto"/>
            </w:tcBorders>
            <w:hideMark/>
          </w:tcPr>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б/к</w:t>
            </w:r>
          </w:p>
        </w:tc>
      </w:tr>
      <w:tr w:rsidR="002551C9" w:rsidRPr="002551C9" w:rsidTr="002551C9">
        <w:trPr>
          <w:gridAfter w:val="1"/>
          <w:wAfter w:w="7" w:type="dxa"/>
          <w:trHeight w:val="369"/>
        </w:trPr>
        <w:tc>
          <w:tcPr>
            <w:tcW w:w="496" w:type="dxa"/>
            <w:tcBorders>
              <w:top w:val="single" w:sz="4" w:space="0" w:color="000000"/>
              <w:left w:val="single" w:sz="4" w:space="0" w:color="000000"/>
              <w:bottom w:val="single" w:sz="4" w:space="0" w:color="000000"/>
              <w:right w:val="nil"/>
            </w:tcBorders>
            <w:hideMark/>
          </w:tcPr>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4</w:t>
            </w:r>
          </w:p>
        </w:tc>
        <w:tc>
          <w:tcPr>
            <w:tcW w:w="1191" w:type="dxa"/>
            <w:tcBorders>
              <w:top w:val="single" w:sz="4" w:space="0" w:color="000000"/>
              <w:left w:val="single" w:sz="4" w:space="0" w:color="000000"/>
              <w:bottom w:val="single" w:sz="4" w:space="0" w:color="000000"/>
              <w:right w:val="single" w:sz="4" w:space="0" w:color="auto"/>
            </w:tcBorders>
            <w:hideMark/>
          </w:tcPr>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Доля</w:t>
            </w:r>
          </w:p>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 xml:space="preserve"> Виктория Александровна</w:t>
            </w:r>
          </w:p>
        </w:tc>
        <w:tc>
          <w:tcPr>
            <w:tcW w:w="1143" w:type="dxa"/>
            <w:tcBorders>
              <w:top w:val="single" w:sz="4" w:space="0" w:color="000000"/>
              <w:left w:val="single" w:sz="4" w:space="0" w:color="auto"/>
              <w:bottom w:val="single" w:sz="4" w:space="0" w:color="000000"/>
              <w:right w:val="nil"/>
            </w:tcBorders>
            <w:hideMark/>
          </w:tcPr>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Учитель иностранного(немецкого) языка</w:t>
            </w:r>
          </w:p>
        </w:tc>
        <w:tc>
          <w:tcPr>
            <w:tcW w:w="1116" w:type="dxa"/>
            <w:tcBorders>
              <w:top w:val="single" w:sz="4" w:space="0" w:color="000000"/>
              <w:left w:val="single" w:sz="4" w:space="0" w:color="000000"/>
              <w:bottom w:val="single" w:sz="4" w:space="0" w:color="000000"/>
              <w:right w:val="nil"/>
            </w:tcBorders>
            <w:hideMark/>
          </w:tcPr>
          <w:p w:rsidR="002551C9" w:rsidRPr="002551C9" w:rsidRDefault="002551C9" w:rsidP="002551C9">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высшее, ЮФУ,  2008г</w:t>
            </w:r>
          </w:p>
        </w:tc>
        <w:tc>
          <w:tcPr>
            <w:tcW w:w="1294" w:type="dxa"/>
            <w:tcBorders>
              <w:top w:val="single" w:sz="4" w:space="0" w:color="000000"/>
              <w:left w:val="single" w:sz="4" w:space="0" w:color="000000"/>
              <w:bottom w:val="single" w:sz="4" w:space="0" w:color="000000"/>
              <w:right w:val="nil"/>
            </w:tcBorders>
            <w:hideMark/>
          </w:tcPr>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история</w:t>
            </w:r>
          </w:p>
        </w:tc>
        <w:tc>
          <w:tcPr>
            <w:tcW w:w="2557" w:type="dxa"/>
            <w:tcBorders>
              <w:top w:val="single" w:sz="4" w:space="0" w:color="000000"/>
              <w:left w:val="single" w:sz="4" w:space="0" w:color="000000"/>
              <w:bottom w:val="single" w:sz="4" w:space="0" w:color="000000"/>
              <w:right w:val="single" w:sz="4" w:space="0" w:color="auto"/>
            </w:tcBorders>
          </w:tcPr>
          <w:p w:rsidR="002551C9" w:rsidRPr="002551C9" w:rsidRDefault="002551C9" w:rsidP="002551C9">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ООО «Центр Инновационного образования и воспитания» «Организация деятельности педагогических работников по классному руководству» </w:t>
            </w:r>
            <w:r w:rsidRPr="002551C9">
              <w:rPr>
                <w:rFonts w:eastAsiaTheme="minorEastAsia" w:cstheme="minorBidi"/>
                <w:b/>
                <w:color w:val="auto"/>
                <w:sz w:val="20"/>
                <w:szCs w:val="20"/>
              </w:rPr>
              <w:t>17ч.,</w:t>
            </w:r>
            <w:r w:rsidRPr="002551C9">
              <w:rPr>
                <w:rFonts w:eastAsiaTheme="minorEastAsia" w:cstheme="minorBidi"/>
                <w:color w:val="auto"/>
                <w:sz w:val="20"/>
                <w:szCs w:val="20"/>
              </w:rPr>
              <w:t xml:space="preserve"> 2020г</w:t>
            </w: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ООО «Центр Инновационного образования и воспитания» «Профилактика короновируса, гриппа и других острых респираторных вирусных инфекций в </w:t>
            </w:r>
            <w:r w:rsidRPr="002551C9">
              <w:rPr>
                <w:rFonts w:eastAsiaTheme="minorEastAsia" w:cstheme="minorBidi"/>
                <w:color w:val="auto"/>
                <w:sz w:val="20"/>
                <w:szCs w:val="20"/>
              </w:rPr>
              <w:lastRenderedPageBreak/>
              <w:t xml:space="preserve">общеобразовательных организациях» </w:t>
            </w:r>
            <w:r w:rsidRPr="002551C9">
              <w:rPr>
                <w:rFonts w:eastAsiaTheme="minorEastAsia" w:cstheme="minorBidi"/>
                <w:b/>
                <w:color w:val="auto"/>
                <w:sz w:val="20"/>
                <w:szCs w:val="20"/>
              </w:rPr>
              <w:t>16ч.,</w:t>
            </w:r>
            <w:r w:rsidRPr="002551C9">
              <w:rPr>
                <w:rFonts w:eastAsiaTheme="minorEastAsia" w:cstheme="minorBidi"/>
                <w:color w:val="auto"/>
                <w:sz w:val="20"/>
                <w:szCs w:val="20"/>
              </w:rPr>
              <w:t xml:space="preserve"> 2020г.</w:t>
            </w:r>
          </w:p>
          <w:p w:rsidR="002551C9" w:rsidRPr="002551C9" w:rsidRDefault="002551C9" w:rsidP="002551C9">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ЧОУ ДПО «Институт переподготовки и повышения квалификации» «Методика преподавания немецкого языка в соответствии с ФГОС», </w:t>
            </w:r>
            <w:r w:rsidRPr="002551C9">
              <w:rPr>
                <w:rFonts w:eastAsiaTheme="minorEastAsia" w:cstheme="minorBidi"/>
                <w:b/>
                <w:color w:val="auto"/>
                <w:sz w:val="20"/>
                <w:szCs w:val="20"/>
              </w:rPr>
              <w:t>108ч.,</w:t>
            </w:r>
            <w:r w:rsidRPr="002551C9">
              <w:rPr>
                <w:rFonts w:eastAsiaTheme="minorEastAsia" w:cstheme="minorBidi"/>
                <w:color w:val="auto"/>
                <w:sz w:val="20"/>
                <w:szCs w:val="20"/>
              </w:rPr>
              <w:t xml:space="preserve"> 2020г.</w:t>
            </w: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ЧОУ ДПО «Институт переподготовки и повышения квалификации» «Реализация ФГОС во внеурочной деятельности» </w:t>
            </w:r>
            <w:r w:rsidRPr="002551C9">
              <w:rPr>
                <w:rFonts w:eastAsiaTheme="minorEastAsia" w:cstheme="minorBidi"/>
                <w:b/>
                <w:color w:val="auto"/>
                <w:sz w:val="20"/>
                <w:szCs w:val="20"/>
              </w:rPr>
              <w:t>36ч.,</w:t>
            </w:r>
            <w:r w:rsidRPr="002551C9">
              <w:rPr>
                <w:rFonts w:eastAsiaTheme="minorEastAsia" w:cstheme="minorBidi"/>
                <w:color w:val="auto"/>
                <w:sz w:val="20"/>
                <w:szCs w:val="20"/>
              </w:rPr>
              <w:t xml:space="preserve"> 2020г.</w:t>
            </w:r>
          </w:p>
        </w:tc>
        <w:tc>
          <w:tcPr>
            <w:tcW w:w="1463" w:type="dxa"/>
            <w:tcBorders>
              <w:top w:val="single" w:sz="4" w:space="0" w:color="000000"/>
              <w:left w:val="single" w:sz="4" w:space="0" w:color="auto"/>
              <w:bottom w:val="single" w:sz="4" w:space="0" w:color="000000"/>
              <w:right w:val="nil"/>
            </w:tcBorders>
          </w:tcPr>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w:t>
            </w: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w:t>
            </w: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 612411670137</w:t>
            </w: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 612412263464</w:t>
            </w: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FF0000"/>
                <w:sz w:val="20"/>
                <w:szCs w:val="20"/>
              </w:rPr>
            </w:pPr>
          </w:p>
        </w:tc>
        <w:tc>
          <w:tcPr>
            <w:tcW w:w="1187" w:type="dxa"/>
            <w:tcBorders>
              <w:top w:val="single" w:sz="4" w:space="0" w:color="000000"/>
              <w:left w:val="single" w:sz="4" w:space="0" w:color="auto"/>
              <w:bottom w:val="single" w:sz="4" w:space="0" w:color="000000"/>
              <w:right w:val="single" w:sz="4" w:space="0" w:color="auto"/>
            </w:tcBorders>
            <w:hideMark/>
          </w:tcPr>
          <w:p w:rsidR="002551C9" w:rsidRPr="002551C9" w:rsidRDefault="002551C9" w:rsidP="002551C9">
            <w:pPr>
              <w:tabs>
                <w:tab w:val="left" w:pos="6720"/>
              </w:tabs>
              <w:snapToGrid w:val="0"/>
              <w:spacing w:after="0" w:line="240" w:lineRule="auto"/>
              <w:ind w:left="0" w:firstLine="0"/>
              <w:jc w:val="left"/>
              <w:rPr>
                <w:rFonts w:eastAsiaTheme="minorEastAsia" w:cstheme="minorBidi"/>
                <w:color w:val="FF0000"/>
                <w:sz w:val="20"/>
                <w:szCs w:val="20"/>
              </w:rPr>
            </w:pPr>
            <w:r w:rsidRPr="002551C9">
              <w:rPr>
                <w:rFonts w:eastAsiaTheme="minorEastAsia" w:cstheme="minorBidi"/>
                <w:color w:val="auto"/>
                <w:sz w:val="20"/>
                <w:szCs w:val="20"/>
              </w:rPr>
              <w:lastRenderedPageBreak/>
              <w:t>Первая приказ Министерства общего и профессионального образования Ростовской области от 21.12.2018г №965</w:t>
            </w:r>
          </w:p>
        </w:tc>
      </w:tr>
      <w:tr w:rsidR="002551C9" w:rsidRPr="002551C9" w:rsidTr="002551C9">
        <w:trPr>
          <w:gridAfter w:val="1"/>
          <w:wAfter w:w="7" w:type="dxa"/>
          <w:trHeight w:val="369"/>
        </w:trPr>
        <w:tc>
          <w:tcPr>
            <w:tcW w:w="496" w:type="dxa"/>
            <w:tcBorders>
              <w:top w:val="single" w:sz="4" w:space="0" w:color="000000"/>
              <w:left w:val="single" w:sz="4" w:space="0" w:color="000000"/>
              <w:bottom w:val="single" w:sz="4" w:space="0" w:color="000000"/>
              <w:right w:val="nil"/>
            </w:tcBorders>
          </w:tcPr>
          <w:p w:rsidR="002551C9" w:rsidRPr="002551C9" w:rsidRDefault="002F4983" w:rsidP="002551C9">
            <w:pPr>
              <w:tabs>
                <w:tab w:val="left" w:pos="6720"/>
              </w:tabs>
              <w:snapToGrid w:val="0"/>
              <w:spacing w:after="0" w:line="240" w:lineRule="auto"/>
              <w:ind w:left="0" w:firstLine="0"/>
              <w:jc w:val="center"/>
              <w:rPr>
                <w:rFonts w:eastAsiaTheme="minorEastAsia" w:cstheme="minorBidi"/>
                <w:color w:val="auto"/>
                <w:sz w:val="20"/>
                <w:szCs w:val="20"/>
              </w:rPr>
            </w:pPr>
            <w:r>
              <w:rPr>
                <w:rFonts w:eastAsiaTheme="minorEastAsia" w:cstheme="minorBidi"/>
                <w:color w:val="auto"/>
                <w:sz w:val="20"/>
                <w:szCs w:val="20"/>
              </w:rPr>
              <w:t>5</w:t>
            </w:r>
          </w:p>
        </w:tc>
        <w:tc>
          <w:tcPr>
            <w:tcW w:w="1191" w:type="dxa"/>
            <w:tcBorders>
              <w:top w:val="single" w:sz="4" w:space="0" w:color="000000"/>
              <w:left w:val="single" w:sz="4" w:space="0" w:color="000000"/>
              <w:bottom w:val="single" w:sz="4" w:space="0" w:color="000000"/>
              <w:right w:val="single" w:sz="4" w:space="0" w:color="auto"/>
            </w:tcBorders>
          </w:tcPr>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 xml:space="preserve">Естремская Лидия Ивановна </w:t>
            </w:r>
          </w:p>
        </w:tc>
        <w:tc>
          <w:tcPr>
            <w:tcW w:w="1143" w:type="dxa"/>
            <w:tcBorders>
              <w:top w:val="single" w:sz="4" w:space="0" w:color="000000"/>
              <w:left w:val="single" w:sz="4" w:space="0" w:color="auto"/>
              <w:bottom w:val="single" w:sz="4" w:space="0" w:color="000000"/>
              <w:right w:val="nil"/>
            </w:tcBorders>
          </w:tcPr>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Учитель математики</w:t>
            </w:r>
          </w:p>
        </w:tc>
        <w:tc>
          <w:tcPr>
            <w:tcW w:w="1116" w:type="dxa"/>
            <w:tcBorders>
              <w:top w:val="single" w:sz="4" w:space="0" w:color="000000"/>
              <w:left w:val="single" w:sz="4" w:space="0" w:color="000000"/>
              <w:bottom w:val="single" w:sz="4" w:space="0" w:color="000000"/>
              <w:right w:val="nil"/>
            </w:tcBorders>
          </w:tcPr>
          <w:p w:rsidR="002551C9" w:rsidRPr="002551C9" w:rsidRDefault="002551C9" w:rsidP="002551C9">
            <w:pPr>
              <w:spacing w:after="0" w:line="240"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Высшее, 1982г.</w:t>
            </w:r>
          </w:p>
          <w:p w:rsidR="002551C9" w:rsidRPr="002551C9" w:rsidRDefault="002551C9" w:rsidP="002551C9">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Ростовский государственный педагогический институт</w:t>
            </w:r>
          </w:p>
        </w:tc>
        <w:tc>
          <w:tcPr>
            <w:tcW w:w="1294" w:type="dxa"/>
            <w:tcBorders>
              <w:top w:val="single" w:sz="4" w:space="0" w:color="000000"/>
              <w:left w:val="single" w:sz="4" w:space="0" w:color="000000"/>
              <w:bottom w:val="single" w:sz="4" w:space="0" w:color="000000"/>
              <w:right w:val="nil"/>
            </w:tcBorders>
          </w:tcPr>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математика</w:t>
            </w:r>
          </w:p>
        </w:tc>
        <w:tc>
          <w:tcPr>
            <w:tcW w:w="2557" w:type="dxa"/>
            <w:tcBorders>
              <w:top w:val="single" w:sz="4" w:space="0" w:color="000000"/>
              <w:left w:val="single" w:sz="4" w:space="0" w:color="000000"/>
              <w:bottom w:val="single" w:sz="4" w:space="0" w:color="000000"/>
              <w:right w:val="single" w:sz="4" w:space="0" w:color="auto"/>
            </w:tcBorders>
          </w:tcPr>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r w:rsidRPr="002551C9">
              <w:rPr>
                <w:color w:val="auto"/>
                <w:sz w:val="20"/>
                <w:szCs w:val="20"/>
              </w:rPr>
              <w:t>«Научно-Производственное  Объединение ПрофЭкспортСофт» «</w:t>
            </w:r>
            <w:r w:rsidRPr="002551C9">
              <w:rPr>
                <w:rFonts w:eastAsiaTheme="minorEastAsia"/>
                <w:color w:val="auto"/>
                <w:sz w:val="20"/>
                <w:szCs w:val="20"/>
              </w:rPr>
              <w:t xml:space="preserve">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санитарно-эпидемиологической обстановки с учетом требований ФГОС» </w:t>
            </w:r>
            <w:r w:rsidRPr="002551C9">
              <w:rPr>
                <w:rFonts w:eastAsiaTheme="minorEastAsia"/>
                <w:b/>
                <w:color w:val="auto"/>
                <w:sz w:val="20"/>
                <w:szCs w:val="20"/>
              </w:rPr>
              <w:t>72ч.,</w:t>
            </w:r>
            <w:r w:rsidRPr="002551C9">
              <w:rPr>
                <w:rFonts w:eastAsiaTheme="minorEastAsia"/>
                <w:color w:val="auto"/>
                <w:sz w:val="20"/>
                <w:szCs w:val="20"/>
              </w:rPr>
              <w:t xml:space="preserve"> 2020</w:t>
            </w:r>
          </w:p>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Педагогический университет «Первое сентября» «Подготовка старшеклассников к решению олимпиадных и конкурсных задач по математике: избранные задачи и способы их решения» </w:t>
            </w:r>
            <w:r w:rsidRPr="002551C9">
              <w:rPr>
                <w:rFonts w:eastAsiaTheme="minorEastAsia"/>
                <w:b/>
                <w:color w:val="auto"/>
                <w:sz w:val="20"/>
                <w:szCs w:val="20"/>
              </w:rPr>
              <w:t>36ч.,</w:t>
            </w:r>
            <w:r w:rsidRPr="002551C9">
              <w:rPr>
                <w:rFonts w:eastAsiaTheme="minorEastAsia"/>
                <w:color w:val="auto"/>
                <w:sz w:val="20"/>
                <w:szCs w:val="20"/>
              </w:rPr>
              <w:t xml:space="preserve"> 2020г.</w:t>
            </w:r>
          </w:p>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ООО «Центр Инновационного образования и воспитания» «Организация деятельности педагогических работников по классному руководству» </w:t>
            </w:r>
            <w:r w:rsidRPr="002551C9">
              <w:rPr>
                <w:rFonts w:eastAsiaTheme="minorEastAsia"/>
                <w:b/>
                <w:color w:val="auto"/>
                <w:sz w:val="20"/>
                <w:szCs w:val="20"/>
              </w:rPr>
              <w:t>17ч.,</w:t>
            </w:r>
            <w:r w:rsidRPr="002551C9">
              <w:rPr>
                <w:rFonts w:eastAsiaTheme="minorEastAsia"/>
                <w:color w:val="auto"/>
                <w:sz w:val="20"/>
                <w:szCs w:val="20"/>
              </w:rPr>
              <w:t xml:space="preserve"> 2020г.</w:t>
            </w:r>
          </w:p>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ООО «Центр инновационного образования и воспитания» «Профилактика короновируса, гриппа и </w:t>
            </w:r>
            <w:r w:rsidRPr="002551C9">
              <w:rPr>
                <w:rFonts w:eastAsiaTheme="minorEastAsia"/>
                <w:color w:val="auto"/>
                <w:sz w:val="20"/>
                <w:szCs w:val="20"/>
              </w:rPr>
              <w:lastRenderedPageBreak/>
              <w:t xml:space="preserve">других острых респираторных вирусных инфекций в общеобразовательных организациях» </w:t>
            </w:r>
            <w:r w:rsidRPr="002551C9">
              <w:rPr>
                <w:rFonts w:eastAsiaTheme="minorEastAsia"/>
                <w:b/>
                <w:color w:val="auto"/>
                <w:sz w:val="20"/>
                <w:szCs w:val="20"/>
              </w:rPr>
              <w:t>16ч.,</w:t>
            </w:r>
            <w:r w:rsidRPr="002551C9">
              <w:rPr>
                <w:rFonts w:eastAsiaTheme="minorEastAsia"/>
                <w:color w:val="auto"/>
                <w:sz w:val="20"/>
                <w:szCs w:val="20"/>
              </w:rPr>
              <w:t xml:space="preserve"> 2020г.</w:t>
            </w:r>
          </w:p>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ФГАОУ ДПО и ПРРО Министерства просвещения Российской Федерации» «Школа современного учителя математики» </w:t>
            </w:r>
            <w:r w:rsidRPr="002551C9">
              <w:rPr>
                <w:rFonts w:eastAsiaTheme="minorEastAsia"/>
                <w:b/>
                <w:color w:val="auto"/>
                <w:sz w:val="20"/>
                <w:szCs w:val="20"/>
              </w:rPr>
              <w:t>100ч.,</w:t>
            </w:r>
            <w:r w:rsidRPr="002551C9">
              <w:rPr>
                <w:rFonts w:eastAsiaTheme="minorEastAsia"/>
                <w:color w:val="auto"/>
                <w:sz w:val="20"/>
                <w:szCs w:val="20"/>
              </w:rPr>
              <w:t xml:space="preserve"> 2021г.</w:t>
            </w:r>
          </w:p>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Педагогический университет «Первое сентября» «Подготовка старшеклассников к вступительным экзаменам по математике в вуз: избранные задачи и способы их решения» </w:t>
            </w:r>
            <w:r w:rsidRPr="002551C9">
              <w:rPr>
                <w:rFonts w:eastAsiaTheme="minorEastAsia"/>
                <w:b/>
                <w:color w:val="auto"/>
                <w:sz w:val="20"/>
                <w:szCs w:val="20"/>
              </w:rPr>
              <w:t>36ч.,</w:t>
            </w:r>
            <w:r w:rsidRPr="002551C9">
              <w:rPr>
                <w:rFonts w:eastAsiaTheme="minorEastAsia"/>
                <w:color w:val="auto"/>
                <w:sz w:val="20"/>
                <w:szCs w:val="20"/>
              </w:rPr>
              <w:t xml:space="preserve"> 2021г.</w:t>
            </w:r>
          </w:p>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Педагогический университет «Первое сентября» «Технология учебных циклов» </w:t>
            </w:r>
            <w:r w:rsidRPr="002551C9">
              <w:rPr>
                <w:rFonts w:eastAsiaTheme="minorEastAsia"/>
                <w:b/>
                <w:color w:val="auto"/>
                <w:sz w:val="20"/>
                <w:szCs w:val="20"/>
              </w:rPr>
              <w:t>36ч.,</w:t>
            </w:r>
            <w:r w:rsidRPr="002551C9">
              <w:rPr>
                <w:rFonts w:eastAsiaTheme="minorEastAsia"/>
                <w:color w:val="auto"/>
                <w:sz w:val="20"/>
                <w:szCs w:val="20"/>
              </w:rPr>
              <w:t xml:space="preserve"> 2022г.</w:t>
            </w:r>
          </w:p>
          <w:p w:rsidR="002551C9" w:rsidRPr="002551C9" w:rsidRDefault="002551C9" w:rsidP="002551C9">
            <w:pPr>
              <w:spacing w:after="0" w:line="240" w:lineRule="auto"/>
              <w:ind w:left="0" w:firstLine="0"/>
              <w:jc w:val="left"/>
              <w:rPr>
                <w:rFonts w:eastAsiaTheme="minorEastAsia" w:cstheme="minorBidi"/>
                <w:color w:val="auto"/>
                <w:sz w:val="20"/>
                <w:szCs w:val="20"/>
              </w:rPr>
            </w:pPr>
          </w:p>
        </w:tc>
        <w:tc>
          <w:tcPr>
            <w:tcW w:w="1463" w:type="dxa"/>
            <w:tcBorders>
              <w:top w:val="single" w:sz="4" w:space="0" w:color="000000"/>
              <w:left w:val="single" w:sz="4" w:space="0" w:color="auto"/>
              <w:bottom w:val="single" w:sz="4" w:space="0" w:color="000000"/>
              <w:right w:val="nil"/>
            </w:tcBorders>
          </w:tcPr>
          <w:p w:rsidR="002F4983" w:rsidRDefault="002F4983"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 00000000561851</w:t>
            </w: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Удостоверение № </w:t>
            </w:r>
            <w:r w:rsidRPr="002551C9">
              <w:rPr>
                <w:rFonts w:eastAsiaTheme="minorEastAsia" w:cstheme="minorBidi"/>
                <w:color w:val="auto"/>
                <w:sz w:val="20"/>
                <w:szCs w:val="20"/>
                <w:lang w:val="en-US"/>
              </w:rPr>
              <w:t>E</w:t>
            </w:r>
            <w:r w:rsidRPr="002551C9">
              <w:rPr>
                <w:rFonts w:eastAsiaTheme="minorEastAsia" w:cstheme="minorBidi"/>
                <w:color w:val="auto"/>
                <w:sz w:val="20"/>
                <w:szCs w:val="20"/>
              </w:rPr>
              <w:t>-</w:t>
            </w:r>
            <w:r w:rsidRPr="002551C9">
              <w:rPr>
                <w:rFonts w:eastAsiaTheme="minorEastAsia" w:cstheme="minorBidi"/>
                <w:color w:val="auto"/>
                <w:sz w:val="20"/>
                <w:szCs w:val="20"/>
                <w:lang w:val="en-US"/>
              </w:rPr>
              <w:t>SA</w:t>
            </w:r>
            <w:r w:rsidRPr="002551C9">
              <w:rPr>
                <w:rFonts w:eastAsiaTheme="minorEastAsia" w:cstheme="minorBidi"/>
                <w:color w:val="auto"/>
                <w:sz w:val="20"/>
                <w:szCs w:val="20"/>
              </w:rPr>
              <w:t>-2256932</w:t>
            </w: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w:t>
            </w: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w:t>
            </w: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 040000397732</w:t>
            </w: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Удостоверение № </w:t>
            </w:r>
            <w:r w:rsidRPr="002551C9">
              <w:rPr>
                <w:rFonts w:eastAsiaTheme="minorEastAsia" w:cstheme="minorBidi"/>
                <w:color w:val="auto"/>
                <w:sz w:val="20"/>
                <w:szCs w:val="20"/>
                <w:lang w:val="en-US"/>
              </w:rPr>
              <w:t>E</w:t>
            </w:r>
            <w:r w:rsidRPr="002551C9">
              <w:rPr>
                <w:rFonts w:eastAsiaTheme="minorEastAsia" w:cstheme="minorBidi"/>
                <w:color w:val="auto"/>
                <w:sz w:val="20"/>
                <w:szCs w:val="20"/>
              </w:rPr>
              <w:t>-</w:t>
            </w:r>
            <w:r w:rsidRPr="002551C9">
              <w:rPr>
                <w:rFonts w:eastAsiaTheme="minorEastAsia" w:cstheme="minorBidi"/>
                <w:color w:val="auto"/>
                <w:sz w:val="20"/>
                <w:szCs w:val="20"/>
                <w:lang w:val="en-US"/>
              </w:rPr>
              <w:t>SA</w:t>
            </w:r>
            <w:r w:rsidRPr="002551C9">
              <w:rPr>
                <w:rFonts w:eastAsiaTheme="minorEastAsia" w:cstheme="minorBidi"/>
                <w:color w:val="auto"/>
                <w:sz w:val="20"/>
                <w:szCs w:val="20"/>
              </w:rPr>
              <w:t>- 2306029</w:t>
            </w: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Удостоверение № </w:t>
            </w:r>
            <w:r w:rsidRPr="002551C9">
              <w:rPr>
                <w:rFonts w:eastAsiaTheme="minorEastAsia" w:cstheme="minorBidi"/>
                <w:color w:val="auto"/>
                <w:sz w:val="20"/>
                <w:szCs w:val="20"/>
                <w:lang w:val="en-US"/>
              </w:rPr>
              <w:t>E</w:t>
            </w:r>
            <w:r w:rsidRPr="002551C9">
              <w:rPr>
                <w:rFonts w:eastAsiaTheme="minorEastAsia" w:cstheme="minorBidi"/>
                <w:color w:val="auto"/>
                <w:sz w:val="20"/>
                <w:szCs w:val="20"/>
              </w:rPr>
              <w:t>-</w:t>
            </w:r>
            <w:r w:rsidRPr="002551C9">
              <w:rPr>
                <w:rFonts w:eastAsiaTheme="minorEastAsia" w:cstheme="minorBidi"/>
                <w:color w:val="auto"/>
                <w:sz w:val="20"/>
                <w:szCs w:val="20"/>
                <w:lang w:val="en-US"/>
              </w:rPr>
              <w:t>SA</w:t>
            </w:r>
            <w:r w:rsidRPr="002551C9">
              <w:rPr>
                <w:rFonts w:eastAsiaTheme="minorEastAsia" w:cstheme="minorBidi"/>
                <w:color w:val="auto"/>
                <w:sz w:val="20"/>
                <w:szCs w:val="20"/>
              </w:rPr>
              <w:t>-2336839</w:t>
            </w: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tc>
        <w:tc>
          <w:tcPr>
            <w:tcW w:w="1187" w:type="dxa"/>
            <w:tcBorders>
              <w:top w:val="single" w:sz="4" w:space="0" w:color="000000"/>
              <w:left w:val="single" w:sz="4" w:space="0" w:color="auto"/>
              <w:bottom w:val="single" w:sz="4" w:space="0" w:color="000000"/>
              <w:right w:val="single" w:sz="4" w:space="0" w:color="auto"/>
            </w:tcBorders>
          </w:tcPr>
          <w:p w:rsidR="002551C9" w:rsidRPr="002551C9" w:rsidRDefault="002551C9" w:rsidP="002551C9">
            <w:pPr>
              <w:spacing w:after="0" w:line="240"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lastRenderedPageBreak/>
              <w:t xml:space="preserve">Высшая Приказ Министерства общего и профессионального образования РО  </w:t>
            </w:r>
          </w:p>
          <w:p w:rsidR="002551C9" w:rsidRPr="002551C9" w:rsidRDefault="002551C9" w:rsidP="002551C9">
            <w:pPr>
              <w:spacing w:after="0" w:line="240"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От 21.12.2018г</w:t>
            </w: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tc>
      </w:tr>
      <w:tr w:rsidR="002551C9" w:rsidRPr="002551C9" w:rsidTr="002551C9">
        <w:trPr>
          <w:gridAfter w:val="1"/>
          <w:wAfter w:w="7" w:type="dxa"/>
          <w:trHeight w:val="500"/>
        </w:trPr>
        <w:tc>
          <w:tcPr>
            <w:tcW w:w="496" w:type="dxa"/>
            <w:tcBorders>
              <w:top w:val="single" w:sz="4" w:space="0" w:color="000000"/>
              <w:left w:val="single" w:sz="4" w:space="0" w:color="000000"/>
              <w:bottom w:val="single" w:sz="4" w:space="0" w:color="000000"/>
              <w:right w:val="nil"/>
            </w:tcBorders>
            <w:hideMark/>
          </w:tcPr>
          <w:p w:rsidR="002551C9" w:rsidRPr="002551C9" w:rsidRDefault="002F4983" w:rsidP="002551C9">
            <w:pPr>
              <w:tabs>
                <w:tab w:val="left" w:pos="6720"/>
              </w:tabs>
              <w:snapToGrid w:val="0"/>
              <w:spacing w:after="0" w:line="240" w:lineRule="auto"/>
              <w:ind w:left="0" w:firstLine="0"/>
              <w:jc w:val="center"/>
              <w:rPr>
                <w:rFonts w:eastAsiaTheme="minorEastAsia" w:cstheme="minorBidi"/>
                <w:color w:val="auto"/>
                <w:sz w:val="20"/>
                <w:szCs w:val="20"/>
              </w:rPr>
            </w:pPr>
            <w:r>
              <w:rPr>
                <w:rFonts w:eastAsiaTheme="minorEastAsia" w:cstheme="minorBidi"/>
                <w:color w:val="auto"/>
                <w:sz w:val="20"/>
                <w:szCs w:val="20"/>
              </w:rPr>
              <w:t>6</w:t>
            </w:r>
          </w:p>
        </w:tc>
        <w:tc>
          <w:tcPr>
            <w:tcW w:w="1191" w:type="dxa"/>
            <w:tcBorders>
              <w:top w:val="single" w:sz="4" w:space="0" w:color="000000"/>
              <w:left w:val="single" w:sz="4" w:space="0" w:color="000000"/>
              <w:bottom w:val="single" w:sz="4" w:space="0" w:color="000000"/>
              <w:right w:val="single" w:sz="4" w:space="0" w:color="auto"/>
            </w:tcBorders>
            <w:hideMark/>
          </w:tcPr>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Калитвенцева</w:t>
            </w:r>
          </w:p>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 xml:space="preserve"> Татьяна </w:t>
            </w:r>
          </w:p>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Александровна</w:t>
            </w:r>
          </w:p>
        </w:tc>
        <w:tc>
          <w:tcPr>
            <w:tcW w:w="1143" w:type="dxa"/>
            <w:tcBorders>
              <w:top w:val="single" w:sz="4" w:space="0" w:color="000000"/>
              <w:left w:val="single" w:sz="4" w:space="0" w:color="auto"/>
              <w:bottom w:val="single" w:sz="4" w:space="0" w:color="000000"/>
              <w:right w:val="nil"/>
            </w:tcBorders>
            <w:hideMark/>
          </w:tcPr>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Учитель физической культуры</w:t>
            </w:r>
          </w:p>
        </w:tc>
        <w:tc>
          <w:tcPr>
            <w:tcW w:w="1116" w:type="dxa"/>
            <w:tcBorders>
              <w:top w:val="single" w:sz="4" w:space="0" w:color="000000"/>
              <w:left w:val="single" w:sz="4" w:space="0" w:color="000000"/>
              <w:bottom w:val="single" w:sz="4" w:space="0" w:color="000000"/>
              <w:right w:val="nil"/>
            </w:tcBorders>
            <w:hideMark/>
          </w:tcPr>
          <w:p w:rsidR="002551C9" w:rsidRPr="002551C9" w:rsidRDefault="002551C9" w:rsidP="002551C9">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Высшее, 1991г.</w:t>
            </w:r>
          </w:p>
          <w:p w:rsidR="002551C9" w:rsidRPr="002551C9" w:rsidRDefault="002551C9" w:rsidP="002551C9">
            <w:pPr>
              <w:spacing w:after="0" w:line="276" w:lineRule="auto"/>
              <w:ind w:left="0" w:firstLine="0"/>
              <w:jc w:val="left"/>
              <w:rPr>
                <w:rFonts w:ascii="Calibri" w:eastAsiaTheme="minorHAnsi" w:hAnsi="Calibri" w:cstheme="minorBidi"/>
                <w:color w:val="auto"/>
                <w:sz w:val="22"/>
                <w:lang w:eastAsia="en-US"/>
              </w:rPr>
            </w:pPr>
            <w:r w:rsidRPr="002551C9">
              <w:rPr>
                <w:rFonts w:eastAsiaTheme="minorHAnsi"/>
                <w:color w:val="auto"/>
                <w:sz w:val="20"/>
                <w:szCs w:val="20"/>
                <w:lang w:eastAsia="en-US"/>
              </w:rPr>
              <w:t>Ростовский государственный педагогический институт</w:t>
            </w:r>
          </w:p>
        </w:tc>
        <w:tc>
          <w:tcPr>
            <w:tcW w:w="1294" w:type="dxa"/>
            <w:tcBorders>
              <w:top w:val="single" w:sz="4" w:space="0" w:color="000000"/>
              <w:left w:val="single" w:sz="4" w:space="0" w:color="000000"/>
              <w:bottom w:val="single" w:sz="4" w:space="0" w:color="000000"/>
              <w:right w:val="nil"/>
            </w:tcBorders>
            <w:hideMark/>
          </w:tcPr>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Физическое воспитание</w:t>
            </w:r>
          </w:p>
        </w:tc>
        <w:tc>
          <w:tcPr>
            <w:tcW w:w="2557" w:type="dxa"/>
            <w:tcBorders>
              <w:top w:val="single" w:sz="4" w:space="0" w:color="000000"/>
              <w:left w:val="single" w:sz="4" w:space="0" w:color="000000"/>
              <w:bottom w:val="single" w:sz="4" w:space="0" w:color="000000"/>
              <w:right w:val="single" w:sz="4" w:space="0" w:color="auto"/>
            </w:tcBorders>
          </w:tcPr>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ГБУ ДПО РО «РИПК и ППРО» «Реализация требований обновлённых ФГОС НОО, ФГОС ООО в работе учителя» </w:t>
            </w:r>
            <w:r w:rsidRPr="002551C9">
              <w:rPr>
                <w:rFonts w:eastAsiaTheme="minorEastAsia" w:cstheme="minorBidi"/>
                <w:b/>
                <w:color w:val="auto"/>
                <w:sz w:val="20"/>
                <w:szCs w:val="20"/>
              </w:rPr>
              <w:t>36ч.,</w:t>
            </w:r>
            <w:r w:rsidRPr="002551C9">
              <w:rPr>
                <w:rFonts w:eastAsiaTheme="minorEastAsia" w:cstheme="minorBidi"/>
                <w:color w:val="auto"/>
                <w:sz w:val="20"/>
                <w:szCs w:val="20"/>
              </w:rPr>
              <w:t xml:space="preserve"> 2022г.</w:t>
            </w: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tc>
        <w:tc>
          <w:tcPr>
            <w:tcW w:w="1463" w:type="dxa"/>
            <w:tcBorders>
              <w:top w:val="single" w:sz="4" w:space="0" w:color="000000"/>
              <w:left w:val="single" w:sz="4" w:space="0" w:color="auto"/>
              <w:bottom w:val="single" w:sz="4" w:space="0" w:color="000000"/>
              <w:right w:val="nil"/>
            </w:tcBorders>
          </w:tcPr>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 611201180391</w:t>
            </w: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tc>
        <w:tc>
          <w:tcPr>
            <w:tcW w:w="1187" w:type="dxa"/>
            <w:tcBorders>
              <w:top w:val="single" w:sz="4" w:space="0" w:color="000000"/>
              <w:left w:val="single" w:sz="4" w:space="0" w:color="auto"/>
              <w:bottom w:val="single" w:sz="4" w:space="0" w:color="000000"/>
              <w:right w:val="single" w:sz="4" w:space="0" w:color="auto"/>
            </w:tcBorders>
            <w:hideMark/>
          </w:tcPr>
          <w:p w:rsidR="002551C9" w:rsidRPr="002551C9" w:rsidRDefault="002551C9" w:rsidP="002551C9">
            <w:pPr>
              <w:tabs>
                <w:tab w:val="left" w:pos="6720"/>
              </w:tabs>
              <w:snapToGrid w:val="0"/>
              <w:spacing w:after="0" w:line="240" w:lineRule="auto"/>
              <w:ind w:left="0" w:firstLine="0"/>
              <w:jc w:val="left"/>
              <w:rPr>
                <w:rFonts w:eastAsiaTheme="minorEastAsia" w:cstheme="minorBidi"/>
                <w:color w:val="FF0000"/>
                <w:sz w:val="20"/>
                <w:szCs w:val="20"/>
              </w:rPr>
            </w:pPr>
            <w:r w:rsidRPr="002551C9">
              <w:rPr>
                <w:rFonts w:eastAsiaTheme="minorEastAsia" w:cstheme="minorBidi"/>
                <w:color w:val="auto"/>
                <w:sz w:val="20"/>
                <w:szCs w:val="20"/>
              </w:rPr>
              <w:t>Первая приказ Министерства общего и профессионального образования Ростовской области от 22.06.2018г №483</w:t>
            </w:r>
          </w:p>
        </w:tc>
      </w:tr>
      <w:tr w:rsidR="002551C9" w:rsidRPr="002551C9" w:rsidTr="002551C9">
        <w:trPr>
          <w:trHeight w:val="1655"/>
        </w:trPr>
        <w:tc>
          <w:tcPr>
            <w:tcW w:w="496" w:type="dxa"/>
            <w:tcBorders>
              <w:top w:val="single" w:sz="4" w:space="0" w:color="000000"/>
              <w:left w:val="single" w:sz="4" w:space="0" w:color="000000"/>
              <w:bottom w:val="single" w:sz="4" w:space="0" w:color="000000"/>
              <w:right w:val="nil"/>
            </w:tcBorders>
          </w:tcPr>
          <w:p w:rsidR="002551C9" w:rsidRPr="002551C9" w:rsidRDefault="002F4983" w:rsidP="002551C9">
            <w:pPr>
              <w:spacing w:after="200" w:line="276" w:lineRule="auto"/>
              <w:ind w:left="0" w:firstLine="0"/>
              <w:jc w:val="left"/>
              <w:rPr>
                <w:rFonts w:eastAsiaTheme="minorEastAsia" w:cstheme="minorBidi"/>
                <w:color w:val="auto"/>
                <w:sz w:val="20"/>
                <w:szCs w:val="20"/>
              </w:rPr>
            </w:pPr>
            <w:r>
              <w:rPr>
                <w:rFonts w:eastAsiaTheme="minorEastAsia" w:cstheme="minorBidi"/>
                <w:color w:val="auto"/>
                <w:sz w:val="20"/>
                <w:szCs w:val="20"/>
              </w:rPr>
              <w:t>7</w:t>
            </w:r>
          </w:p>
        </w:tc>
        <w:tc>
          <w:tcPr>
            <w:tcW w:w="1191" w:type="dxa"/>
            <w:tcBorders>
              <w:top w:val="single" w:sz="4" w:space="0" w:color="000000"/>
              <w:left w:val="single" w:sz="4" w:space="0" w:color="000000"/>
              <w:bottom w:val="single" w:sz="4" w:space="0" w:color="000000"/>
              <w:right w:val="single" w:sz="4" w:space="0" w:color="auto"/>
            </w:tcBorders>
          </w:tcPr>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Ляшева Галина Сергеевна</w:t>
            </w:r>
          </w:p>
        </w:tc>
        <w:tc>
          <w:tcPr>
            <w:tcW w:w="1143" w:type="dxa"/>
            <w:tcBorders>
              <w:top w:val="single" w:sz="4" w:space="0" w:color="000000"/>
              <w:left w:val="single" w:sz="4" w:space="0" w:color="auto"/>
              <w:bottom w:val="single" w:sz="4" w:space="0" w:color="000000"/>
              <w:right w:val="nil"/>
            </w:tcBorders>
          </w:tcPr>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Учитель русского языка и литературы</w:t>
            </w:r>
          </w:p>
        </w:tc>
        <w:tc>
          <w:tcPr>
            <w:tcW w:w="1116" w:type="dxa"/>
            <w:tcBorders>
              <w:top w:val="single" w:sz="4" w:space="0" w:color="000000"/>
              <w:left w:val="single" w:sz="4" w:space="0" w:color="000000"/>
              <w:bottom w:val="single" w:sz="4" w:space="0" w:color="000000"/>
              <w:right w:val="nil"/>
            </w:tcBorders>
          </w:tcPr>
          <w:p w:rsidR="002551C9" w:rsidRPr="002551C9" w:rsidRDefault="002551C9" w:rsidP="002551C9">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Высшее, ЮФУ, «Педагогическое образование», 2021г.</w:t>
            </w:r>
          </w:p>
        </w:tc>
        <w:tc>
          <w:tcPr>
            <w:tcW w:w="1294" w:type="dxa"/>
            <w:tcBorders>
              <w:top w:val="single" w:sz="4" w:space="0" w:color="000000"/>
              <w:left w:val="single" w:sz="4" w:space="0" w:color="000000"/>
              <w:bottom w:val="single" w:sz="4" w:space="0" w:color="000000"/>
              <w:right w:val="nil"/>
            </w:tcBorders>
          </w:tcPr>
          <w:p w:rsidR="002551C9" w:rsidRPr="002551C9" w:rsidRDefault="002551C9" w:rsidP="002551C9">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Начальное образование</w:t>
            </w:r>
          </w:p>
        </w:tc>
        <w:tc>
          <w:tcPr>
            <w:tcW w:w="2557" w:type="dxa"/>
            <w:tcBorders>
              <w:top w:val="single" w:sz="4" w:space="0" w:color="000000"/>
              <w:left w:val="single" w:sz="4" w:space="0" w:color="000000"/>
              <w:bottom w:val="single" w:sz="4" w:space="0" w:color="000000"/>
              <w:right w:val="single" w:sz="4" w:space="0" w:color="auto"/>
            </w:tcBorders>
          </w:tcPr>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ООО «Центр Инновационного образования и воспитания» «Профилактика короновируса, гриппа и других острых респираторных вирусных инфекций в общеобразовательных организациях» </w:t>
            </w:r>
            <w:r w:rsidRPr="002551C9">
              <w:rPr>
                <w:rFonts w:eastAsiaTheme="minorEastAsia"/>
                <w:b/>
                <w:color w:val="auto"/>
                <w:sz w:val="20"/>
                <w:szCs w:val="20"/>
              </w:rPr>
              <w:t>16ч.,</w:t>
            </w:r>
            <w:r w:rsidRPr="002551C9">
              <w:rPr>
                <w:rFonts w:eastAsiaTheme="minorEastAsia"/>
                <w:color w:val="auto"/>
                <w:sz w:val="20"/>
                <w:szCs w:val="20"/>
              </w:rPr>
              <w:t xml:space="preserve"> 2020г.</w:t>
            </w:r>
          </w:p>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ООО «Компьютер Инжиниринг Бизнес-Школа» «Теория и методика преподавания дисциплины  «Русский язык  литература» в </w:t>
            </w:r>
            <w:r w:rsidRPr="002551C9">
              <w:rPr>
                <w:rFonts w:eastAsiaTheme="minorEastAsia"/>
                <w:color w:val="auto"/>
                <w:sz w:val="20"/>
                <w:szCs w:val="20"/>
              </w:rPr>
              <w:lastRenderedPageBreak/>
              <w:t xml:space="preserve">общеобразовательной школе» </w:t>
            </w:r>
            <w:r w:rsidRPr="002551C9">
              <w:rPr>
                <w:rFonts w:eastAsiaTheme="minorEastAsia"/>
                <w:b/>
                <w:color w:val="auto"/>
                <w:sz w:val="20"/>
                <w:szCs w:val="20"/>
              </w:rPr>
              <w:t>304ч.,</w:t>
            </w:r>
            <w:r w:rsidRPr="002551C9">
              <w:rPr>
                <w:rFonts w:eastAsiaTheme="minorEastAsia"/>
                <w:color w:val="auto"/>
                <w:sz w:val="20"/>
                <w:szCs w:val="20"/>
              </w:rPr>
              <w:t xml:space="preserve"> 2020г.</w:t>
            </w:r>
          </w:p>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АНО ДПО ПО «Школа анализа данных» «Инклюзивное образование для учеников с задержкой психического развития» </w:t>
            </w:r>
            <w:r w:rsidRPr="002551C9">
              <w:rPr>
                <w:rFonts w:eastAsiaTheme="minorEastAsia"/>
                <w:b/>
                <w:color w:val="auto"/>
                <w:sz w:val="20"/>
                <w:szCs w:val="20"/>
              </w:rPr>
              <w:t>16ч.,</w:t>
            </w:r>
            <w:r w:rsidRPr="002551C9">
              <w:rPr>
                <w:rFonts w:eastAsiaTheme="minorEastAsia"/>
                <w:color w:val="auto"/>
                <w:sz w:val="20"/>
                <w:szCs w:val="20"/>
              </w:rPr>
              <w:t xml:space="preserve"> 2021г.</w:t>
            </w:r>
          </w:p>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АНО ДПО ПО «Школа анализа данных» «Работа с детьми с низкой мотивацией» </w:t>
            </w:r>
            <w:r w:rsidRPr="002551C9">
              <w:rPr>
                <w:rFonts w:eastAsiaTheme="minorEastAsia"/>
                <w:b/>
                <w:color w:val="auto"/>
                <w:sz w:val="20"/>
                <w:szCs w:val="20"/>
              </w:rPr>
              <w:t>16ч.,</w:t>
            </w:r>
            <w:r w:rsidRPr="002551C9">
              <w:rPr>
                <w:rFonts w:eastAsiaTheme="minorEastAsia"/>
                <w:color w:val="auto"/>
                <w:sz w:val="20"/>
                <w:szCs w:val="20"/>
              </w:rPr>
              <w:t xml:space="preserve"> 2021г.</w:t>
            </w:r>
          </w:p>
          <w:p w:rsidR="002551C9" w:rsidRPr="002551C9" w:rsidRDefault="002551C9" w:rsidP="002551C9">
            <w:pPr>
              <w:spacing w:after="200" w:line="276" w:lineRule="auto"/>
              <w:ind w:left="0" w:firstLine="0"/>
              <w:jc w:val="left"/>
              <w:rPr>
                <w:rFonts w:eastAsiaTheme="minorEastAsia"/>
                <w:color w:val="auto"/>
                <w:sz w:val="20"/>
                <w:szCs w:val="20"/>
              </w:rPr>
            </w:pPr>
          </w:p>
          <w:p w:rsidR="002551C9" w:rsidRPr="002551C9" w:rsidRDefault="002551C9" w:rsidP="002551C9">
            <w:pPr>
              <w:spacing w:after="200" w:line="276" w:lineRule="auto"/>
              <w:ind w:left="0" w:firstLine="0"/>
              <w:jc w:val="left"/>
              <w:rPr>
                <w:rFonts w:eastAsiaTheme="minorEastAsia"/>
                <w:color w:val="auto"/>
                <w:sz w:val="20"/>
                <w:szCs w:val="20"/>
              </w:rPr>
            </w:pPr>
            <w:r w:rsidRPr="002551C9">
              <w:rPr>
                <w:rFonts w:eastAsiaTheme="minorEastAsia"/>
                <w:color w:val="auto"/>
                <w:sz w:val="20"/>
                <w:szCs w:val="20"/>
              </w:rPr>
              <w:t xml:space="preserve">Педагогический университет «Первое сентября» «Подготовка к ЕГЭ по русскому языку: типичные ошибки и их профилактика (на примере анализа работ ЕГЭ 2021 года)» </w:t>
            </w:r>
            <w:r w:rsidRPr="002551C9">
              <w:rPr>
                <w:rFonts w:eastAsiaTheme="minorEastAsia"/>
                <w:b/>
                <w:color w:val="auto"/>
                <w:sz w:val="20"/>
                <w:szCs w:val="20"/>
              </w:rPr>
              <w:t>36ч.,</w:t>
            </w:r>
            <w:r w:rsidRPr="002551C9">
              <w:rPr>
                <w:rFonts w:eastAsiaTheme="minorEastAsia"/>
                <w:color w:val="auto"/>
                <w:sz w:val="20"/>
                <w:szCs w:val="20"/>
              </w:rPr>
              <w:t xml:space="preserve"> 2022г.</w:t>
            </w:r>
          </w:p>
          <w:p w:rsidR="002551C9" w:rsidRPr="002551C9" w:rsidRDefault="002551C9" w:rsidP="002551C9">
            <w:pPr>
              <w:spacing w:after="200" w:line="276" w:lineRule="auto"/>
              <w:ind w:left="0" w:firstLine="0"/>
              <w:jc w:val="left"/>
              <w:rPr>
                <w:rFonts w:eastAsiaTheme="minorEastAsia"/>
                <w:color w:val="auto"/>
                <w:sz w:val="20"/>
                <w:szCs w:val="20"/>
              </w:rPr>
            </w:pPr>
          </w:p>
          <w:p w:rsidR="002551C9" w:rsidRPr="002551C9" w:rsidRDefault="002551C9" w:rsidP="002551C9">
            <w:pPr>
              <w:spacing w:after="200" w:line="276" w:lineRule="auto"/>
              <w:ind w:left="0" w:firstLine="0"/>
              <w:jc w:val="left"/>
              <w:rPr>
                <w:rFonts w:eastAsiaTheme="minorEastAsia"/>
                <w:color w:val="auto"/>
                <w:sz w:val="20"/>
                <w:szCs w:val="20"/>
              </w:rPr>
            </w:pPr>
            <w:r w:rsidRPr="002551C9">
              <w:rPr>
                <w:rFonts w:eastAsiaTheme="minorEastAsia"/>
                <w:color w:val="auto"/>
                <w:sz w:val="20"/>
                <w:szCs w:val="20"/>
              </w:rPr>
              <w:t xml:space="preserve">Педагогический университет «Первое сентября» «Практикум для развития письменной речи учащимися 5-9 классов» </w:t>
            </w:r>
            <w:r w:rsidRPr="002551C9">
              <w:rPr>
                <w:rFonts w:eastAsiaTheme="minorEastAsia"/>
                <w:b/>
                <w:color w:val="auto"/>
                <w:sz w:val="20"/>
                <w:szCs w:val="20"/>
              </w:rPr>
              <w:t>36ч.,</w:t>
            </w:r>
            <w:r w:rsidRPr="002551C9">
              <w:rPr>
                <w:rFonts w:eastAsiaTheme="minorEastAsia"/>
                <w:color w:val="auto"/>
                <w:sz w:val="20"/>
                <w:szCs w:val="20"/>
              </w:rPr>
              <w:t xml:space="preserve"> 2022г.</w:t>
            </w:r>
          </w:p>
        </w:tc>
        <w:tc>
          <w:tcPr>
            <w:tcW w:w="1463" w:type="dxa"/>
            <w:tcBorders>
              <w:top w:val="single" w:sz="4" w:space="0" w:color="000000"/>
              <w:left w:val="single" w:sz="4" w:space="0" w:color="auto"/>
              <w:bottom w:val="single" w:sz="4" w:space="0" w:color="000000"/>
              <w:right w:val="nil"/>
            </w:tcBorders>
          </w:tcPr>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lastRenderedPageBreak/>
              <w:t>Удостоверение</w:t>
            </w: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Диплом о профессиональной переподготовке №612411998538</w:t>
            </w: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№20215055953</w:t>
            </w: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№20215055640</w:t>
            </w: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Удостоверение № </w:t>
            </w:r>
            <w:r w:rsidRPr="002551C9">
              <w:rPr>
                <w:rFonts w:eastAsiaTheme="minorEastAsia" w:cstheme="minorBidi"/>
                <w:color w:val="auto"/>
                <w:sz w:val="20"/>
                <w:szCs w:val="20"/>
                <w:lang w:val="en-US"/>
              </w:rPr>
              <w:t>E</w:t>
            </w:r>
            <w:r w:rsidRPr="002551C9">
              <w:rPr>
                <w:rFonts w:eastAsiaTheme="minorEastAsia" w:cstheme="minorBidi"/>
                <w:color w:val="auto"/>
                <w:sz w:val="20"/>
                <w:szCs w:val="20"/>
              </w:rPr>
              <w:t>-</w:t>
            </w:r>
            <w:r w:rsidRPr="002551C9">
              <w:rPr>
                <w:rFonts w:eastAsiaTheme="minorEastAsia" w:cstheme="minorBidi"/>
                <w:color w:val="auto"/>
                <w:sz w:val="20"/>
                <w:szCs w:val="20"/>
                <w:lang w:val="en-US"/>
              </w:rPr>
              <w:t>SA</w:t>
            </w:r>
            <w:r w:rsidRPr="002551C9">
              <w:rPr>
                <w:rFonts w:eastAsiaTheme="minorEastAsia" w:cstheme="minorBidi"/>
                <w:color w:val="auto"/>
                <w:sz w:val="20"/>
                <w:szCs w:val="20"/>
              </w:rPr>
              <w:t>-2328744</w:t>
            </w: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lang w:val="en-US"/>
              </w:rPr>
            </w:pPr>
            <w:r w:rsidRPr="002551C9">
              <w:rPr>
                <w:rFonts w:eastAsiaTheme="minorEastAsia" w:cstheme="minorBidi"/>
                <w:color w:val="auto"/>
                <w:sz w:val="20"/>
                <w:szCs w:val="20"/>
              </w:rPr>
              <w:t>Удостоверение №</w:t>
            </w:r>
            <w:r w:rsidRPr="002551C9">
              <w:rPr>
                <w:rFonts w:eastAsiaTheme="minorEastAsia" w:cstheme="minorBidi"/>
                <w:color w:val="auto"/>
                <w:sz w:val="20"/>
                <w:szCs w:val="20"/>
                <w:lang w:val="en-US"/>
              </w:rPr>
              <w:t xml:space="preserve"> E-SA-2326030</w:t>
            </w: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tc>
        <w:tc>
          <w:tcPr>
            <w:tcW w:w="1194" w:type="dxa"/>
            <w:gridSpan w:val="2"/>
            <w:tcBorders>
              <w:top w:val="single" w:sz="4" w:space="0" w:color="000000"/>
              <w:left w:val="single" w:sz="4" w:space="0" w:color="auto"/>
              <w:bottom w:val="single" w:sz="4" w:space="0" w:color="000000"/>
              <w:right w:val="single" w:sz="4" w:space="0" w:color="auto"/>
            </w:tcBorders>
          </w:tcPr>
          <w:p w:rsidR="002551C9" w:rsidRPr="002551C9" w:rsidRDefault="002551C9" w:rsidP="002551C9">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lastRenderedPageBreak/>
              <w:t>Соответствие занимаемой должности  приказ  от</w:t>
            </w:r>
          </w:p>
          <w:p w:rsidR="002551C9" w:rsidRPr="002551C9" w:rsidRDefault="002551C9" w:rsidP="002551C9">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09.11.2020г №192/2</w:t>
            </w:r>
          </w:p>
        </w:tc>
      </w:tr>
      <w:tr w:rsidR="002551C9" w:rsidRPr="002551C9" w:rsidTr="002551C9">
        <w:trPr>
          <w:trHeight w:val="1655"/>
        </w:trPr>
        <w:tc>
          <w:tcPr>
            <w:tcW w:w="496" w:type="dxa"/>
            <w:tcBorders>
              <w:top w:val="single" w:sz="4" w:space="0" w:color="000000"/>
              <w:left w:val="single" w:sz="4" w:space="0" w:color="000000"/>
              <w:bottom w:val="single" w:sz="4" w:space="0" w:color="000000"/>
              <w:right w:val="nil"/>
            </w:tcBorders>
          </w:tcPr>
          <w:p w:rsidR="002551C9" w:rsidRPr="002551C9" w:rsidRDefault="002F4983" w:rsidP="002551C9">
            <w:pPr>
              <w:spacing w:after="200" w:line="276" w:lineRule="auto"/>
              <w:ind w:left="0" w:firstLine="0"/>
              <w:jc w:val="left"/>
              <w:rPr>
                <w:rFonts w:eastAsiaTheme="minorEastAsia" w:cstheme="minorBidi"/>
                <w:color w:val="auto"/>
                <w:sz w:val="20"/>
                <w:szCs w:val="20"/>
              </w:rPr>
            </w:pPr>
            <w:r>
              <w:rPr>
                <w:rFonts w:eastAsiaTheme="minorEastAsia" w:cstheme="minorBidi"/>
                <w:color w:val="auto"/>
                <w:sz w:val="20"/>
                <w:szCs w:val="20"/>
              </w:rPr>
              <w:t>8</w:t>
            </w:r>
          </w:p>
        </w:tc>
        <w:tc>
          <w:tcPr>
            <w:tcW w:w="1191" w:type="dxa"/>
            <w:tcBorders>
              <w:top w:val="single" w:sz="4" w:space="0" w:color="000000"/>
              <w:left w:val="single" w:sz="4" w:space="0" w:color="000000"/>
              <w:bottom w:val="single" w:sz="4" w:space="0" w:color="000000"/>
              <w:right w:val="single" w:sz="4" w:space="0" w:color="auto"/>
            </w:tcBorders>
          </w:tcPr>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Логвиненко Оксана Николаевна</w:t>
            </w:r>
          </w:p>
        </w:tc>
        <w:tc>
          <w:tcPr>
            <w:tcW w:w="1143" w:type="dxa"/>
            <w:tcBorders>
              <w:top w:val="single" w:sz="4" w:space="0" w:color="000000"/>
              <w:left w:val="single" w:sz="4" w:space="0" w:color="auto"/>
              <w:bottom w:val="single" w:sz="4" w:space="0" w:color="000000"/>
              <w:right w:val="nil"/>
            </w:tcBorders>
          </w:tcPr>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Учитель русского языка и литературы</w:t>
            </w:r>
          </w:p>
        </w:tc>
        <w:tc>
          <w:tcPr>
            <w:tcW w:w="1116" w:type="dxa"/>
            <w:tcBorders>
              <w:top w:val="single" w:sz="4" w:space="0" w:color="000000"/>
              <w:left w:val="single" w:sz="4" w:space="0" w:color="000000"/>
              <w:bottom w:val="single" w:sz="4" w:space="0" w:color="000000"/>
              <w:right w:val="nil"/>
            </w:tcBorders>
          </w:tcPr>
          <w:p w:rsidR="002551C9" w:rsidRPr="002551C9" w:rsidRDefault="002551C9" w:rsidP="002551C9">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Высшее, ЮФУ, «Педагогическое образование», 2022г.</w:t>
            </w:r>
          </w:p>
        </w:tc>
        <w:tc>
          <w:tcPr>
            <w:tcW w:w="1294" w:type="dxa"/>
            <w:tcBorders>
              <w:top w:val="single" w:sz="4" w:space="0" w:color="000000"/>
              <w:left w:val="single" w:sz="4" w:space="0" w:color="000000"/>
              <w:bottom w:val="single" w:sz="4" w:space="0" w:color="000000"/>
              <w:right w:val="nil"/>
            </w:tcBorders>
          </w:tcPr>
          <w:p w:rsidR="002551C9" w:rsidRPr="002551C9" w:rsidRDefault="002551C9" w:rsidP="002551C9">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Начальное образование</w:t>
            </w:r>
          </w:p>
        </w:tc>
        <w:tc>
          <w:tcPr>
            <w:tcW w:w="2557" w:type="dxa"/>
            <w:tcBorders>
              <w:top w:val="single" w:sz="4" w:space="0" w:color="000000"/>
              <w:left w:val="single" w:sz="4" w:space="0" w:color="000000"/>
              <w:bottom w:val="single" w:sz="4" w:space="0" w:color="000000"/>
              <w:right w:val="single" w:sz="4" w:space="0" w:color="auto"/>
            </w:tcBorders>
          </w:tcPr>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ООО «Компьютер Инжиниринг Бизнес-Школа» «Русский язык и литература» в общеобразовательной школе» </w:t>
            </w:r>
            <w:r w:rsidRPr="002551C9">
              <w:rPr>
                <w:rFonts w:eastAsiaTheme="minorEastAsia"/>
                <w:b/>
                <w:color w:val="auto"/>
                <w:sz w:val="20"/>
                <w:szCs w:val="20"/>
              </w:rPr>
              <w:t>304ч.,</w:t>
            </w:r>
            <w:r w:rsidRPr="002551C9">
              <w:rPr>
                <w:rFonts w:eastAsiaTheme="minorEastAsia"/>
                <w:color w:val="auto"/>
                <w:sz w:val="20"/>
                <w:szCs w:val="20"/>
              </w:rPr>
              <w:t xml:space="preserve"> 2020г.</w:t>
            </w:r>
          </w:p>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ООО «Центр Инновационного образования и воспитания» «Методология и технологии дистанционного обучения в образовательных организациях» </w:t>
            </w:r>
            <w:r w:rsidRPr="002551C9">
              <w:rPr>
                <w:rFonts w:eastAsiaTheme="minorEastAsia"/>
                <w:b/>
                <w:color w:val="auto"/>
                <w:sz w:val="20"/>
                <w:szCs w:val="20"/>
              </w:rPr>
              <w:t>49ч.,</w:t>
            </w:r>
            <w:r w:rsidRPr="002551C9">
              <w:rPr>
                <w:rFonts w:eastAsiaTheme="minorEastAsia"/>
                <w:color w:val="auto"/>
                <w:sz w:val="20"/>
                <w:szCs w:val="20"/>
              </w:rPr>
              <w:t xml:space="preserve"> 2020г.</w:t>
            </w:r>
          </w:p>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ООО «Центр Инновационного образования и воспитания» «Организация деятельности педагогических работников по классному руководству» </w:t>
            </w:r>
            <w:r w:rsidRPr="002551C9">
              <w:rPr>
                <w:rFonts w:eastAsiaTheme="minorEastAsia"/>
                <w:b/>
                <w:color w:val="auto"/>
                <w:sz w:val="20"/>
                <w:szCs w:val="20"/>
              </w:rPr>
              <w:t>17ч.,</w:t>
            </w:r>
            <w:r w:rsidRPr="002551C9">
              <w:rPr>
                <w:rFonts w:eastAsiaTheme="minorEastAsia"/>
                <w:color w:val="auto"/>
                <w:sz w:val="20"/>
                <w:szCs w:val="20"/>
              </w:rPr>
              <w:t xml:space="preserve"> 2020г.</w:t>
            </w:r>
          </w:p>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ООО «Компьютер Инжиниринг Бизнес-Школа» «Организация образовательного и воспитательного процесса в условиях реализации ФГОС: классное руководство, дополнительное образование, внеурочная деятельность.» </w:t>
            </w:r>
            <w:r w:rsidRPr="002551C9">
              <w:rPr>
                <w:rFonts w:eastAsiaTheme="minorEastAsia"/>
                <w:b/>
                <w:color w:val="auto"/>
                <w:sz w:val="20"/>
                <w:szCs w:val="20"/>
              </w:rPr>
              <w:t>144ч.,</w:t>
            </w:r>
            <w:r w:rsidRPr="002551C9">
              <w:rPr>
                <w:rFonts w:eastAsiaTheme="minorEastAsia"/>
                <w:color w:val="auto"/>
                <w:sz w:val="20"/>
                <w:szCs w:val="20"/>
              </w:rPr>
              <w:t xml:space="preserve"> 2020г.</w:t>
            </w:r>
          </w:p>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«Школа современного учителя. Развитие читательской грамотности» </w:t>
            </w:r>
            <w:r w:rsidRPr="002551C9">
              <w:rPr>
                <w:rFonts w:eastAsiaTheme="minorEastAsia"/>
                <w:b/>
                <w:color w:val="auto"/>
                <w:sz w:val="20"/>
                <w:szCs w:val="20"/>
              </w:rPr>
              <w:t>56ч.,</w:t>
            </w:r>
            <w:r w:rsidRPr="002551C9">
              <w:rPr>
                <w:rFonts w:eastAsiaTheme="minorEastAsia"/>
                <w:color w:val="auto"/>
                <w:sz w:val="20"/>
                <w:szCs w:val="20"/>
              </w:rPr>
              <w:t xml:space="preserve"> 2022г.</w:t>
            </w:r>
          </w:p>
          <w:p w:rsidR="002551C9" w:rsidRPr="002551C9" w:rsidRDefault="002551C9" w:rsidP="002551C9">
            <w:pPr>
              <w:spacing w:after="200" w:line="276" w:lineRule="auto"/>
              <w:ind w:left="0" w:firstLine="0"/>
              <w:jc w:val="left"/>
              <w:rPr>
                <w:rFonts w:eastAsiaTheme="minorEastAsia"/>
                <w:color w:val="auto"/>
                <w:sz w:val="20"/>
                <w:szCs w:val="20"/>
              </w:rPr>
            </w:pPr>
          </w:p>
        </w:tc>
        <w:tc>
          <w:tcPr>
            <w:tcW w:w="1463" w:type="dxa"/>
            <w:tcBorders>
              <w:top w:val="single" w:sz="4" w:space="0" w:color="000000"/>
              <w:left w:val="single" w:sz="4" w:space="0" w:color="auto"/>
              <w:bottom w:val="single" w:sz="4" w:space="0" w:color="000000"/>
              <w:right w:val="nil"/>
            </w:tcBorders>
          </w:tcPr>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lastRenderedPageBreak/>
              <w:t>Диплом о профессиональной переподготовке №612410563162</w:t>
            </w: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№470-1459145</w:t>
            </w: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w:t>
            </w: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№612410563676</w:t>
            </w: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№150000041124</w:t>
            </w:r>
          </w:p>
        </w:tc>
        <w:tc>
          <w:tcPr>
            <w:tcW w:w="1194" w:type="dxa"/>
            <w:gridSpan w:val="2"/>
            <w:tcBorders>
              <w:top w:val="single" w:sz="4" w:space="0" w:color="000000"/>
              <w:left w:val="single" w:sz="4" w:space="0" w:color="auto"/>
              <w:bottom w:val="single" w:sz="4" w:space="0" w:color="000000"/>
              <w:right w:val="single" w:sz="4" w:space="0" w:color="auto"/>
            </w:tcBorders>
          </w:tcPr>
          <w:p w:rsidR="002551C9" w:rsidRPr="002551C9" w:rsidRDefault="002551C9" w:rsidP="002551C9">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lastRenderedPageBreak/>
              <w:t>Соответствие занимаемой должности  приказ  от</w:t>
            </w:r>
          </w:p>
          <w:p w:rsidR="002551C9" w:rsidRPr="002551C9" w:rsidRDefault="002551C9" w:rsidP="002551C9">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10.12.2019г №299</w:t>
            </w:r>
          </w:p>
        </w:tc>
      </w:tr>
      <w:tr w:rsidR="002551C9" w:rsidRPr="002551C9" w:rsidTr="002551C9">
        <w:trPr>
          <w:trHeight w:val="1655"/>
        </w:trPr>
        <w:tc>
          <w:tcPr>
            <w:tcW w:w="496" w:type="dxa"/>
            <w:tcBorders>
              <w:top w:val="single" w:sz="4" w:space="0" w:color="000000"/>
              <w:left w:val="single" w:sz="4" w:space="0" w:color="000000"/>
              <w:bottom w:val="single" w:sz="4" w:space="0" w:color="000000"/>
              <w:right w:val="nil"/>
            </w:tcBorders>
          </w:tcPr>
          <w:p w:rsidR="002551C9" w:rsidRPr="002551C9" w:rsidRDefault="002F4983" w:rsidP="002551C9">
            <w:pPr>
              <w:spacing w:after="200" w:line="276" w:lineRule="auto"/>
              <w:ind w:left="0" w:firstLine="0"/>
              <w:jc w:val="left"/>
              <w:rPr>
                <w:rFonts w:eastAsiaTheme="minorEastAsia" w:cstheme="minorBidi"/>
                <w:color w:val="auto"/>
                <w:sz w:val="20"/>
                <w:szCs w:val="20"/>
              </w:rPr>
            </w:pPr>
            <w:r>
              <w:rPr>
                <w:rFonts w:eastAsiaTheme="minorEastAsia" w:cstheme="minorBidi"/>
                <w:color w:val="auto"/>
                <w:sz w:val="20"/>
                <w:szCs w:val="20"/>
              </w:rPr>
              <w:t>9</w:t>
            </w:r>
          </w:p>
        </w:tc>
        <w:tc>
          <w:tcPr>
            <w:tcW w:w="1191" w:type="dxa"/>
            <w:tcBorders>
              <w:top w:val="single" w:sz="4" w:space="0" w:color="000000"/>
              <w:left w:val="single" w:sz="4" w:space="0" w:color="000000"/>
              <w:bottom w:val="single" w:sz="4" w:space="0" w:color="000000"/>
              <w:right w:val="single" w:sz="4" w:space="0" w:color="auto"/>
            </w:tcBorders>
          </w:tcPr>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Лохматова Ольга Александровна</w:t>
            </w:r>
          </w:p>
        </w:tc>
        <w:tc>
          <w:tcPr>
            <w:tcW w:w="1143" w:type="dxa"/>
            <w:tcBorders>
              <w:top w:val="single" w:sz="4" w:space="0" w:color="000000"/>
              <w:left w:val="single" w:sz="4" w:space="0" w:color="auto"/>
              <w:bottom w:val="single" w:sz="4" w:space="0" w:color="000000"/>
              <w:right w:val="nil"/>
            </w:tcBorders>
          </w:tcPr>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Учитель физики и химии</w:t>
            </w:r>
          </w:p>
        </w:tc>
        <w:tc>
          <w:tcPr>
            <w:tcW w:w="1116" w:type="dxa"/>
            <w:tcBorders>
              <w:top w:val="single" w:sz="4" w:space="0" w:color="000000"/>
              <w:left w:val="single" w:sz="4" w:space="0" w:color="000000"/>
              <w:bottom w:val="single" w:sz="4" w:space="0" w:color="000000"/>
              <w:right w:val="nil"/>
            </w:tcBorders>
          </w:tcPr>
          <w:p w:rsidR="002551C9" w:rsidRPr="002551C9" w:rsidRDefault="002551C9" w:rsidP="002551C9">
            <w:pPr>
              <w:spacing w:after="0" w:line="240"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Высшее,  1977г. Ростовский государственный педагогический институт</w:t>
            </w:r>
          </w:p>
          <w:p w:rsidR="002551C9" w:rsidRPr="002551C9" w:rsidRDefault="002551C9" w:rsidP="002551C9">
            <w:pPr>
              <w:spacing w:after="0" w:line="276" w:lineRule="auto"/>
              <w:ind w:left="0" w:firstLine="0"/>
              <w:jc w:val="left"/>
              <w:rPr>
                <w:rFonts w:eastAsiaTheme="minorHAnsi"/>
                <w:color w:val="auto"/>
                <w:sz w:val="20"/>
                <w:szCs w:val="20"/>
                <w:lang w:eastAsia="en-US"/>
              </w:rPr>
            </w:pPr>
          </w:p>
        </w:tc>
        <w:tc>
          <w:tcPr>
            <w:tcW w:w="1294" w:type="dxa"/>
            <w:tcBorders>
              <w:top w:val="single" w:sz="4" w:space="0" w:color="000000"/>
              <w:left w:val="single" w:sz="4" w:space="0" w:color="000000"/>
              <w:bottom w:val="single" w:sz="4" w:space="0" w:color="000000"/>
              <w:right w:val="nil"/>
            </w:tcBorders>
          </w:tcPr>
          <w:p w:rsidR="002551C9" w:rsidRPr="002551C9" w:rsidRDefault="002551C9" w:rsidP="002551C9">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математика</w:t>
            </w:r>
          </w:p>
        </w:tc>
        <w:tc>
          <w:tcPr>
            <w:tcW w:w="2557" w:type="dxa"/>
            <w:tcBorders>
              <w:top w:val="single" w:sz="4" w:space="0" w:color="000000"/>
              <w:left w:val="single" w:sz="4" w:space="0" w:color="000000"/>
              <w:bottom w:val="single" w:sz="4" w:space="0" w:color="000000"/>
              <w:right w:val="single" w:sz="4" w:space="0" w:color="auto"/>
            </w:tcBorders>
          </w:tcPr>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ООО «Центр Инновационного образования и воспитания» «Профилактика короновируса, гриппа и других острых респираторных вирусных инфекций в общеобразовательной организации» </w:t>
            </w:r>
            <w:r w:rsidRPr="002551C9">
              <w:rPr>
                <w:rFonts w:eastAsiaTheme="minorEastAsia"/>
                <w:b/>
                <w:color w:val="auto"/>
                <w:sz w:val="20"/>
                <w:szCs w:val="20"/>
              </w:rPr>
              <w:t>16ч.,</w:t>
            </w:r>
            <w:r w:rsidRPr="002551C9">
              <w:rPr>
                <w:rFonts w:eastAsiaTheme="minorEastAsia"/>
                <w:color w:val="auto"/>
                <w:sz w:val="20"/>
                <w:szCs w:val="20"/>
              </w:rPr>
              <w:t xml:space="preserve"> 2020г.</w:t>
            </w:r>
          </w:p>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ГБУ ДПО РО «РИПК и ППРО» «Совершенствование подходов к оцениванию развёрнутых ответов экзаменационных работ участников ГИА-9 экспертами областной предметной комиссии по предмету «Химия» </w:t>
            </w:r>
            <w:r w:rsidRPr="002551C9">
              <w:rPr>
                <w:rFonts w:eastAsiaTheme="minorEastAsia"/>
                <w:b/>
                <w:color w:val="auto"/>
                <w:sz w:val="20"/>
                <w:szCs w:val="20"/>
              </w:rPr>
              <w:t>72ч.,</w:t>
            </w:r>
            <w:r w:rsidRPr="002551C9">
              <w:rPr>
                <w:rFonts w:eastAsiaTheme="minorEastAsia"/>
                <w:color w:val="auto"/>
                <w:sz w:val="20"/>
                <w:szCs w:val="20"/>
              </w:rPr>
              <w:t xml:space="preserve"> 2021г.</w:t>
            </w:r>
          </w:p>
        </w:tc>
        <w:tc>
          <w:tcPr>
            <w:tcW w:w="1463" w:type="dxa"/>
            <w:tcBorders>
              <w:top w:val="single" w:sz="4" w:space="0" w:color="000000"/>
              <w:left w:val="single" w:sz="4" w:space="0" w:color="auto"/>
              <w:bottom w:val="single" w:sz="4" w:space="0" w:color="000000"/>
              <w:right w:val="nil"/>
            </w:tcBorders>
          </w:tcPr>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w:t>
            </w: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№611200915159</w:t>
            </w:r>
          </w:p>
        </w:tc>
        <w:tc>
          <w:tcPr>
            <w:tcW w:w="1194" w:type="dxa"/>
            <w:gridSpan w:val="2"/>
            <w:tcBorders>
              <w:top w:val="single" w:sz="4" w:space="0" w:color="000000"/>
              <w:left w:val="single" w:sz="4" w:space="0" w:color="auto"/>
              <w:bottom w:val="single" w:sz="4" w:space="0" w:color="000000"/>
              <w:right w:val="single" w:sz="4" w:space="0" w:color="auto"/>
            </w:tcBorders>
          </w:tcPr>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Первая</w:t>
            </w: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Приказ Министерство общего и профессионального образования РО</w:t>
            </w: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от 21.02.2020г</w:t>
            </w:r>
          </w:p>
          <w:p w:rsidR="002551C9" w:rsidRPr="002551C9" w:rsidRDefault="002551C9" w:rsidP="002551C9">
            <w:pPr>
              <w:spacing w:after="0" w:line="276" w:lineRule="auto"/>
              <w:ind w:left="0" w:firstLine="0"/>
              <w:jc w:val="left"/>
              <w:rPr>
                <w:rFonts w:eastAsiaTheme="minorHAnsi"/>
                <w:color w:val="auto"/>
                <w:sz w:val="20"/>
                <w:szCs w:val="20"/>
                <w:lang w:eastAsia="en-US"/>
              </w:rPr>
            </w:pPr>
            <w:r w:rsidRPr="002551C9">
              <w:rPr>
                <w:rFonts w:eastAsiaTheme="minorHAnsi" w:cstheme="minorBidi"/>
                <w:color w:val="auto"/>
                <w:sz w:val="20"/>
                <w:szCs w:val="20"/>
                <w:lang w:eastAsia="en-US"/>
              </w:rPr>
              <w:t>№125</w:t>
            </w:r>
          </w:p>
        </w:tc>
      </w:tr>
      <w:tr w:rsidR="002551C9" w:rsidRPr="002551C9" w:rsidTr="002551C9">
        <w:trPr>
          <w:trHeight w:val="1655"/>
        </w:trPr>
        <w:tc>
          <w:tcPr>
            <w:tcW w:w="496" w:type="dxa"/>
            <w:tcBorders>
              <w:top w:val="single" w:sz="4" w:space="0" w:color="000000"/>
              <w:left w:val="single" w:sz="4" w:space="0" w:color="000000"/>
              <w:bottom w:val="single" w:sz="4" w:space="0" w:color="000000"/>
              <w:right w:val="nil"/>
            </w:tcBorders>
          </w:tcPr>
          <w:p w:rsidR="002551C9" w:rsidRPr="002551C9" w:rsidRDefault="002F4983" w:rsidP="002551C9">
            <w:pPr>
              <w:spacing w:after="200" w:line="276" w:lineRule="auto"/>
              <w:ind w:left="0" w:firstLine="0"/>
              <w:jc w:val="left"/>
              <w:rPr>
                <w:rFonts w:eastAsiaTheme="minorEastAsia" w:cstheme="minorBidi"/>
                <w:color w:val="auto"/>
                <w:sz w:val="20"/>
                <w:szCs w:val="20"/>
              </w:rPr>
            </w:pPr>
            <w:r>
              <w:rPr>
                <w:rFonts w:eastAsiaTheme="minorEastAsia" w:cstheme="minorBidi"/>
                <w:color w:val="auto"/>
                <w:sz w:val="20"/>
                <w:szCs w:val="20"/>
              </w:rPr>
              <w:t>10</w:t>
            </w:r>
          </w:p>
        </w:tc>
        <w:tc>
          <w:tcPr>
            <w:tcW w:w="1191" w:type="dxa"/>
            <w:tcBorders>
              <w:top w:val="single" w:sz="4" w:space="0" w:color="000000"/>
              <w:left w:val="single" w:sz="4" w:space="0" w:color="000000"/>
              <w:bottom w:val="single" w:sz="4" w:space="0" w:color="000000"/>
              <w:right w:val="single" w:sz="4" w:space="0" w:color="auto"/>
            </w:tcBorders>
          </w:tcPr>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Овсянникова Вера Александровна</w:t>
            </w:r>
          </w:p>
        </w:tc>
        <w:tc>
          <w:tcPr>
            <w:tcW w:w="1143" w:type="dxa"/>
            <w:tcBorders>
              <w:top w:val="single" w:sz="4" w:space="0" w:color="000000"/>
              <w:left w:val="single" w:sz="4" w:space="0" w:color="auto"/>
              <w:bottom w:val="single" w:sz="4" w:space="0" w:color="000000"/>
              <w:right w:val="nil"/>
            </w:tcBorders>
          </w:tcPr>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Учитель биологии и географии</w:t>
            </w:r>
          </w:p>
        </w:tc>
        <w:tc>
          <w:tcPr>
            <w:tcW w:w="1116" w:type="dxa"/>
            <w:tcBorders>
              <w:top w:val="single" w:sz="4" w:space="0" w:color="000000"/>
              <w:left w:val="single" w:sz="4" w:space="0" w:color="000000"/>
              <w:bottom w:val="single" w:sz="4" w:space="0" w:color="000000"/>
              <w:right w:val="nil"/>
            </w:tcBorders>
          </w:tcPr>
          <w:p w:rsidR="002551C9" w:rsidRPr="002551C9" w:rsidRDefault="002551C9" w:rsidP="002551C9">
            <w:pPr>
              <w:spacing w:after="0" w:line="240"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Высшее,   1984г Ростовский государственный педагогический институт .</w:t>
            </w:r>
          </w:p>
        </w:tc>
        <w:tc>
          <w:tcPr>
            <w:tcW w:w="1294" w:type="dxa"/>
            <w:tcBorders>
              <w:top w:val="single" w:sz="4" w:space="0" w:color="000000"/>
              <w:left w:val="single" w:sz="4" w:space="0" w:color="000000"/>
              <w:bottom w:val="single" w:sz="4" w:space="0" w:color="000000"/>
              <w:right w:val="nil"/>
            </w:tcBorders>
          </w:tcPr>
          <w:p w:rsidR="002551C9" w:rsidRPr="002551C9" w:rsidRDefault="002551C9" w:rsidP="002551C9">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биология</w:t>
            </w:r>
          </w:p>
        </w:tc>
        <w:tc>
          <w:tcPr>
            <w:tcW w:w="2557" w:type="dxa"/>
            <w:tcBorders>
              <w:top w:val="single" w:sz="4" w:space="0" w:color="000000"/>
              <w:left w:val="single" w:sz="4" w:space="0" w:color="000000"/>
              <w:bottom w:val="single" w:sz="4" w:space="0" w:color="000000"/>
              <w:right w:val="single" w:sz="4" w:space="0" w:color="auto"/>
            </w:tcBorders>
          </w:tcPr>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Педагогический университет «Первое сентября» «Формы и методы преподавания биологии как современной научной дисциплины в соответствии  с ФГОС ООО» </w:t>
            </w:r>
            <w:r w:rsidRPr="002551C9">
              <w:rPr>
                <w:rFonts w:eastAsiaTheme="minorEastAsia" w:cstheme="minorBidi"/>
                <w:b/>
                <w:color w:val="auto"/>
                <w:sz w:val="20"/>
                <w:szCs w:val="20"/>
              </w:rPr>
              <w:t>36ч.,</w:t>
            </w:r>
            <w:r w:rsidRPr="002551C9">
              <w:rPr>
                <w:rFonts w:eastAsiaTheme="minorEastAsia" w:cstheme="minorBidi"/>
                <w:color w:val="auto"/>
                <w:sz w:val="20"/>
                <w:szCs w:val="20"/>
              </w:rPr>
              <w:t xml:space="preserve"> 2020г.</w:t>
            </w: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Педагогический университет «Первое сентября» «Компетентностный </w:t>
            </w:r>
            <w:r w:rsidRPr="002551C9">
              <w:rPr>
                <w:rFonts w:eastAsiaTheme="minorEastAsia" w:cstheme="minorBidi"/>
                <w:color w:val="auto"/>
                <w:sz w:val="20"/>
                <w:szCs w:val="20"/>
              </w:rPr>
              <w:lastRenderedPageBreak/>
              <w:t xml:space="preserve">подход на уроках биологии  как основа реализации требований ФГОС ООО и СОО» </w:t>
            </w:r>
            <w:r w:rsidRPr="002551C9">
              <w:rPr>
                <w:rFonts w:eastAsiaTheme="minorEastAsia" w:cstheme="minorBidi"/>
                <w:b/>
                <w:color w:val="auto"/>
                <w:sz w:val="20"/>
                <w:szCs w:val="20"/>
              </w:rPr>
              <w:t>36ч.,</w:t>
            </w:r>
            <w:r w:rsidRPr="002551C9">
              <w:rPr>
                <w:rFonts w:eastAsiaTheme="minorEastAsia" w:cstheme="minorBidi"/>
                <w:color w:val="auto"/>
                <w:sz w:val="20"/>
                <w:szCs w:val="20"/>
              </w:rPr>
              <w:t xml:space="preserve"> 2021г.</w:t>
            </w: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ООО «Инфоурок» «Дистанционное обучение как современный формат преподавания» </w:t>
            </w:r>
            <w:r w:rsidRPr="002551C9">
              <w:rPr>
                <w:rFonts w:eastAsiaTheme="minorEastAsia" w:cstheme="minorBidi"/>
                <w:b/>
                <w:color w:val="auto"/>
                <w:sz w:val="20"/>
                <w:szCs w:val="20"/>
              </w:rPr>
              <w:t>72ч.,</w:t>
            </w:r>
            <w:r w:rsidRPr="002551C9">
              <w:rPr>
                <w:rFonts w:eastAsiaTheme="minorEastAsia" w:cstheme="minorBidi"/>
                <w:color w:val="auto"/>
                <w:sz w:val="20"/>
                <w:szCs w:val="20"/>
              </w:rPr>
              <w:t xml:space="preserve"> 2021г.</w:t>
            </w: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w:t>
            </w:r>
            <w:r w:rsidRPr="002551C9">
              <w:rPr>
                <w:rFonts w:eastAsiaTheme="minorEastAsia" w:cstheme="minorBidi"/>
                <w:b/>
                <w:color w:val="auto"/>
                <w:sz w:val="20"/>
                <w:szCs w:val="20"/>
              </w:rPr>
              <w:t>56ч.,</w:t>
            </w:r>
            <w:r w:rsidRPr="002551C9">
              <w:rPr>
                <w:rFonts w:eastAsiaTheme="minorEastAsia" w:cstheme="minorBidi"/>
                <w:color w:val="auto"/>
                <w:sz w:val="20"/>
                <w:szCs w:val="20"/>
              </w:rPr>
              <w:t xml:space="preserve"> 2022г.</w:t>
            </w:r>
          </w:p>
          <w:p w:rsidR="007C3154" w:rsidRDefault="007C3154" w:rsidP="002551C9">
            <w:pPr>
              <w:tabs>
                <w:tab w:val="left" w:pos="6720"/>
              </w:tabs>
              <w:snapToGrid w:val="0"/>
              <w:spacing w:after="0" w:line="240" w:lineRule="auto"/>
              <w:ind w:left="0" w:firstLine="0"/>
              <w:jc w:val="left"/>
              <w:rPr>
                <w:rFonts w:eastAsiaTheme="minorEastAsia" w:cstheme="minorBidi"/>
                <w:color w:val="auto"/>
                <w:sz w:val="20"/>
                <w:szCs w:val="20"/>
              </w:rPr>
            </w:pPr>
          </w:p>
          <w:p w:rsidR="007C3154" w:rsidRPr="002551C9" w:rsidRDefault="007C3154" w:rsidP="002551C9">
            <w:pPr>
              <w:tabs>
                <w:tab w:val="left" w:pos="6720"/>
              </w:tabs>
              <w:snapToGrid w:val="0"/>
              <w:spacing w:after="0" w:line="240" w:lineRule="auto"/>
              <w:ind w:left="0" w:firstLine="0"/>
              <w:jc w:val="left"/>
              <w:rPr>
                <w:rFonts w:eastAsiaTheme="minorEastAsia" w:cstheme="minorBidi"/>
                <w:color w:val="auto"/>
                <w:sz w:val="20"/>
                <w:szCs w:val="20"/>
              </w:rPr>
            </w:pPr>
            <w:r>
              <w:rPr>
                <w:rFonts w:eastAsiaTheme="minorEastAsia" w:cstheme="minorBidi"/>
                <w:color w:val="auto"/>
                <w:sz w:val="20"/>
                <w:szCs w:val="20"/>
              </w:rPr>
              <w:t>ФГА ОУ ДПО «Академия реализации государственной политики и профессионального развития работников о</w:t>
            </w:r>
            <w:bookmarkStart w:id="40" w:name="_GoBack"/>
            <w:bookmarkEnd w:id="40"/>
            <w:r>
              <w:rPr>
                <w:rFonts w:eastAsiaTheme="minorEastAsia" w:cstheme="minorBidi"/>
                <w:color w:val="auto"/>
                <w:sz w:val="20"/>
                <w:szCs w:val="20"/>
              </w:rPr>
              <w:t xml:space="preserve">бразования Министерства просвещения Российской Федерации»  «Разговоры о важном»: система работы классного руководителя (куратора) </w:t>
            </w:r>
            <w:r w:rsidRPr="007C3154">
              <w:rPr>
                <w:rFonts w:eastAsiaTheme="minorEastAsia" w:cstheme="minorBidi"/>
                <w:b/>
                <w:color w:val="auto"/>
                <w:sz w:val="20"/>
                <w:szCs w:val="20"/>
              </w:rPr>
              <w:t>58ч</w:t>
            </w:r>
            <w:r>
              <w:rPr>
                <w:rFonts w:eastAsiaTheme="minorEastAsia" w:cstheme="minorBidi"/>
                <w:color w:val="auto"/>
                <w:sz w:val="20"/>
                <w:szCs w:val="20"/>
              </w:rPr>
              <w:t>., 2023г.</w:t>
            </w:r>
          </w:p>
        </w:tc>
        <w:tc>
          <w:tcPr>
            <w:tcW w:w="1463" w:type="dxa"/>
            <w:tcBorders>
              <w:top w:val="single" w:sz="4" w:space="0" w:color="000000"/>
              <w:left w:val="single" w:sz="4" w:space="0" w:color="auto"/>
              <w:bottom w:val="single" w:sz="4" w:space="0" w:color="000000"/>
              <w:right w:val="nil"/>
            </w:tcBorders>
          </w:tcPr>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lastRenderedPageBreak/>
              <w:t xml:space="preserve">Удостоверение № </w:t>
            </w:r>
            <w:r w:rsidRPr="002551C9">
              <w:rPr>
                <w:rFonts w:eastAsiaTheme="minorEastAsia" w:cstheme="minorBidi"/>
                <w:color w:val="auto"/>
                <w:sz w:val="20"/>
                <w:szCs w:val="20"/>
                <w:lang w:val="en-US"/>
              </w:rPr>
              <w:t>E</w:t>
            </w:r>
            <w:r w:rsidRPr="002551C9">
              <w:rPr>
                <w:rFonts w:eastAsiaTheme="minorEastAsia" w:cstheme="minorBidi"/>
                <w:color w:val="auto"/>
                <w:sz w:val="20"/>
                <w:szCs w:val="20"/>
              </w:rPr>
              <w:t>-</w:t>
            </w:r>
            <w:r w:rsidRPr="002551C9">
              <w:rPr>
                <w:rFonts w:eastAsiaTheme="minorEastAsia" w:cstheme="minorBidi"/>
                <w:color w:val="auto"/>
                <w:sz w:val="20"/>
                <w:szCs w:val="20"/>
                <w:lang w:val="en-US"/>
              </w:rPr>
              <w:t>SA</w:t>
            </w:r>
            <w:r w:rsidRPr="002551C9">
              <w:rPr>
                <w:rFonts w:eastAsiaTheme="minorEastAsia" w:cstheme="minorBidi"/>
                <w:color w:val="auto"/>
                <w:sz w:val="20"/>
                <w:szCs w:val="20"/>
              </w:rPr>
              <w:t>-2257080</w:t>
            </w: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Удостоверение № </w:t>
            </w:r>
            <w:r w:rsidRPr="002551C9">
              <w:rPr>
                <w:rFonts w:eastAsiaTheme="minorEastAsia" w:cstheme="minorBidi"/>
                <w:color w:val="auto"/>
                <w:sz w:val="20"/>
                <w:szCs w:val="20"/>
                <w:lang w:val="en-US"/>
              </w:rPr>
              <w:t>E</w:t>
            </w:r>
            <w:r w:rsidRPr="002551C9">
              <w:rPr>
                <w:rFonts w:eastAsiaTheme="minorEastAsia" w:cstheme="minorBidi"/>
                <w:color w:val="auto"/>
                <w:sz w:val="20"/>
                <w:szCs w:val="20"/>
              </w:rPr>
              <w:t>-</w:t>
            </w:r>
            <w:r w:rsidRPr="002551C9">
              <w:rPr>
                <w:rFonts w:eastAsiaTheme="minorEastAsia" w:cstheme="minorBidi"/>
                <w:color w:val="auto"/>
                <w:sz w:val="20"/>
                <w:szCs w:val="20"/>
                <w:lang w:val="en-US"/>
              </w:rPr>
              <w:t>SA</w:t>
            </w:r>
            <w:r w:rsidRPr="002551C9">
              <w:rPr>
                <w:rFonts w:eastAsiaTheme="minorEastAsia" w:cstheme="minorBidi"/>
                <w:color w:val="auto"/>
                <w:sz w:val="20"/>
                <w:szCs w:val="20"/>
              </w:rPr>
              <w:t>-2302662</w:t>
            </w: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ПК №00176993</w:t>
            </w: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p w:rsid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№150000066910</w:t>
            </w:r>
          </w:p>
          <w:p w:rsidR="007C3154" w:rsidRDefault="007C3154" w:rsidP="002551C9">
            <w:pPr>
              <w:tabs>
                <w:tab w:val="left" w:pos="6720"/>
              </w:tabs>
              <w:snapToGrid w:val="0"/>
              <w:spacing w:after="0" w:line="240" w:lineRule="auto"/>
              <w:ind w:left="0" w:firstLine="0"/>
              <w:jc w:val="left"/>
              <w:rPr>
                <w:rFonts w:eastAsiaTheme="minorEastAsia" w:cstheme="minorBidi"/>
                <w:color w:val="auto"/>
                <w:sz w:val="20"/>
                <w:szCs w:val="20"/>
              </w:rPr>
            </w:pPr>
          </w:p>
          <w:p w:rsidR="007C3154" w:rsidRDefault="007C3154" w:rsidP="002551C9">
            <w:pPr>
              <w:tabs>
                <w:tab w:val="left" w:pos="6720"/>
              </w:tabs>
              <w:snapToGrid w:val="0"/>
              <w:spacing w:after="0" w:line="240" w:lineRule="auto"/>
              <w:ind w:left="0" w:firstLine="0"/>
              <w:jc w:val="left"/>
              <w:rPr>
                <w:rFonts w:eastAsiaTheme="minorEastAsia" w:cstheme="minorBidi"/>
                <w:color w:val="auto"/>
                <w:sz w:val="20"/>
                <w:szCs w:val="20"/>
              </w:rPr>
            </w:pPr>
          </w:p>
          <w:p w:rsidR="007C3154" w:rsidRDefault="007C3154" w:rsidP="002551C9">
            <w:pPr>
              <w:tabs>
                <w:tab w:val="left" w:pos="6720"/>
              </w:tabs>
              <w:snapToGrid w:val="0"/>
              <w:spacing w:after="0" w:line="240" w:lineRule="auto"/>
              <w:ind w:left="0" w:firstLine="0"/>
              <w:jc w:val="left"/>
              <w:rPr>
                <w:rFonts w:eastAsiaTheme="minorEastAsia" w:cstheme="minorBidi"/>
                <w:color w:val="auto"/>
                <w:sz w:val="20"/>
                <w:szCs w:val="20"/>
              </w:rPr>
            </w:pPr>
          </w:p>
          <w:p w:rsidR="007C3154" w:rsidRDefault="007C3154" w:rsidP="002551C9">
            <w:pPr>
              <w:tabs>
                <w:tab w:val="left" w:pos="6720"/>
              </w:tabs>
              <w:snapToGrid w:val="0"/>
              <w:spacing w:after="0" w:line="240" w:lineRule="auto"/>
              <w:ind w:left="0" w:firstLine="0"/>
              <w:jc w:val="left"/>
              <w:rPr>
                <w:rFonts w:eastAsiaTheme="minorEastAsia" w:cstheme="minorBidi"/>
                <w:color w:val="auto"/>
                <w:sz w:val="20"/>
                <w:szCs w:val="20"/>
              </w:rPr>
            </w:pPr>
          </w:p>
          <w:p w:rsidR="007C3154" w:rsidRPr="002551C9" w:rsidRDefault="007C3154" w:rsidP="002551C9">
            <w:pPr>
              <w:tabs>
                <w:tab w:val="left" w:pos="6720"/>
              </w:tabs>
              <w:snapToGrid w:val="0"/>
              <w:spacing w:after="0" w:line="240" w:lineRule="auto"/>
              <w:ind w:left="0" w:firstLine="0"/>
              <w:jc w:val="left"/>
              <w:rPr>
                <w:rFonts w:eastAsiaTheme="minorEastAsia" w:cstheme="minorBidi"/>
                <w:color w:val="auto"/>
                <w:sz w:val="20"/>
                <w:szCs w:val="20"/>
              </w:rPr>
            </w:pPr>
            <w:r>
              <w:rPr>
                <w:rFonts w:eastAsiaTheme="minorEastAsia" w:cstheme="minorBidi"/>
                <w:color w:val="auto"/>
                <w:sz w:val="20"/>
                <w:szCs w:val="20"/>
              </w:rPr>
              <w:t>Удостоверение 1500000303331</w:t>
            </w:r>
          </w:p>
        </w:tc>
        <w:tc>
          <w:tcPr>
            <w:tcW w:w="1194" w:type="dxa"/>
            <w:gridSpan w:val="2"/>
            <w:tcBorders>
              <w:top w:val="single" w:sz="4" w:space="0" w:color="000000"/>
              <w:left w:val="single" w:sz="4" w:space="0" w:color="auto"/>
              <w:bottom w:val="single" w:sz="4" w:space="0" w:color="000000"/>
              <w:right w:val="single" w:sz="4" w:space="0" w:color="auto"/>
            </w:tcBorders>
          </w:tcPr>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lastRenderedPageBreak/>
              <w:t>Первая</w:t>
            </w: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Приказ Министерство общего и профессионального образования РО</w:t>
            </w: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от 21.02.2020г</w:t>
            </w: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№125</w:t>
            </w:r>
          </w:p>
        </w:tc>
      </w:tr>
      <w:tr w:rsidR="002551C9" w:rsidRPr="002551C9" w:rsidTr="002551C9">
        <w:trPr>
          <w:trHeight w:val="1655"/>
        </w:trPr>
        <w:tc>
          <w:tcPr>
            <w:tcW w:w="496" w:type="dxa"/>
            <w:tcBorders>
              <w:top w:val="single" w:sz="4" w:space="0" w:color="000000"/>
              <w:left w:val="single" w:sz="4" w:space="0" w:color="000000"/>
              <w:bottom w:val="single" w:sz="4" w:space="0" w:color="000000"/>
              <w:right w:val="nil"/>
            </w:tcBorders>
          </w:tcPr>
          <w:p w:rsidR="002551C9" w:rsidRPr="002551C9" w:rsidRDefault="002F4983" w:rsidP="002551C9">
            <w:pPr>
              <w:spacing w:after="200" w:line="276" w:lineRule="auto"/>
              <w:ind w:left="0" w:firstLine="0"/>
              <w:jc w:val="left"/>
              <w:rPr>
                <w:rFonts w:eastAsiaTheme="minorEastAsia" w:cstheme="minorBidi"/>
                <w:color w:val="auto"/>
                <w:sz w:val="20"/>
                <w:szCs w:val="20"/>
              </w:rPr>
            </w:pPr>
            <w:r>
              <w:rPr>
                <w:rFonts w:eastAsiaTheme="minorEastAsia" w:cstheme="minorBidi"/>
                <w:color w:val="auto"/>
                <w:sz w:val="20"/>
                <w:szCs w:val="20"/>
              </w:rPr>
              <w:t>11</w:t>
            </w:r>
          </w:p>
        </w:tc>
        <w:tc>
          <w:tcPr>
            <w:tcW w:w="1191" w:type="dxa"/>
            <w:tcBorders>
              <w:top w:val="single" w:sz="4" w:space="0" w:color="000000"/>
              <w:left w:val="single" w:sz="4" w:space="0" w:color="000000"/>
              <w:bottom w:val="single" w:sz="4" w:space="0" w:color="000000"/>
              <w:right w:val="single" w:sz="4" w:space="0" w:color="auto"/>
            </w:tcBorders>
          </w:tcPr>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Сойма Елена Александровна</w:t>
            </w:r>
          </w:p>
        </w:tc>
        <w:tc>
          <w:tcPr>
            <w:tcW w:w="1143" w:type="dxa"/>
            <w:tcBorders>
              <w:top w:val="single" w:sz="4" w:space="0" w:color="000000"/>
              <w:left w:val="single" w:sz="4" w:space="0" w:color="auto"/>
              <w:bottom w:val="single" w:sz="4" w:space="0" w:color="000000"/>
              <w:right w:val="nil"/>
            </w:tcBorders>
          </w:tcPr>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Учитель истории и обществознания</w:t>
            </w:r>
          </w:p>
        </w:tc>
        <w:tc>
          <w:tcPr>
            <w:tcW w:w="1116" w:type="dxa"/>
            <w:tcBorders>
              <w:top w:val="single" w:sz="4" w:space="0" w:color="000000"/>
              <w:left w:val="single" w:sz="4" w:space="0" w:color="000000"/>
              <w:bottom w:val="single" w:sz="4" w:space="0" w:color="000000"/>
              <w:right w:val="nil"/>
            </w:tcBorders>
          </w:tcPr>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Высшее,</w:t>
            </w:r>
          </w:p>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1988.</w:t>
            </w:r>
          </w:p>
          <w:p w:rsidR="002551C9" w:rsidRPr="002551C9" w:rsidRDefault="002551C9" w:rsidP="002551C9">
            <w:pPr>
              <w:spacing w:after="0" w:line="240" w:lineRule="auto"/>
              <w:ind w:left="0" w:firstLine="0"/>
              <w:jc w:val="left"/>
              <w:rPr>
                <w:rFonts w:eastAsiaTheme="minorHAnsi"/>
                <w:color w:val="auto"/>
                <w:sz w:val="20"/>
                <w:szCs w:val="20"/>
                <w:lang w:eastAsia="en-US"/>
              </w:rPr>
            </w:pPr>
            <w:r w:rsidRPr="002551C9">
              <w:rPr>
                <w:rFonts w:eastAsiaTheme="minorHAnsi" w:cstheme="minorBidi"/>
                <w:color w:val="auto"/>
                <w:sz w:val="20"/>
                <w:szCs w:val="20"/>
                <w:lang w:eastAsia="en-US"/>
              </w:rPr>
              <w:t>Ростовский государственный педагогический институт</w:t>
            </w:r>
          </w:p>
        </w:tc>
        <w:tc>
          <w:tcPr>
            <w:tcW w:w="1294" w:type="dxa"/>
            <w:tcBorders>
              <w:top w:val="single" w:sz="4" w:space="0" w:color="000000"/>
              <w:left w:val="single" w:sz="4" w:space="0" w:color="000000"/>
              <w:bottom w:val="single" w:sz="4" w:space="0" w:color="000000"/>
              <w:right w:val="nil"/>
            </w:tcBorders>
          </w:tcPr>
          <w:p w:rsidR="002551C9" w:rsidRPr="002551C9" w:rsidRDefault="002551C9" w:rsidP="002551C9">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история</w:t>
            </w:r>
          </w:p>
        </w:tc>
        <w:tc>
          <w:tcPr>
            <w:tcW w:w="2557" w:type="dxa"/>
            <w:tcBorders>
              <w:top w:val="single" w:sz="4" w:space="0" w:color="000000"/>
              <w:left w:val="single" w:sz="4" w:space="0" w:color="000000"/>
              <w:bottom w:val="single" w:sz="4" w:space="0" w:color="000000"/>
              <w:right w:val="single" w:sz="4" w:space="0" w:color="auto"/>
            </w:tcBorders>
          </w:tcPr>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Calibri"/>
                <w:color w:val="auto"/>
                <w:sz w:val="20"/>
                <w:szCs w:val="20"/>
              </w:rPr>
            </w:pPr>
            <w:r w:rsidRPr="002551C9">
              <w:rPr>
                <w:color w:val="auto"/>
                <w:sz w:val="20"/>
                <w:szCs w:val="20"/>
              </w:rPr>
              <w:t>«Педагогический университет «Первое сентября»</w:t>
            </w:r>
            <w:r w:rsidRPr="002551C9">
              <w:rPr>
                <w:rFonts w:eastAsia="Calibri"/>
                <w:color w:val="auto"/>
                <w:sz w:val="20"/>
                <w:szCs w:val="20"/>
              </w:rPr>
              <w:t xml:space="preserve"> «Формирование универсальных учебных действий при изучении курса обществознания в 6-7-х классах.» </w:t>
            </w:r>
            <w:r w:rsidRPr="002551C9">
              <w:rPr>
                <w:rFonts w:eastAsia="Calibri"/>
                <w:b/>
                <w:color w:val="auto"/>
                <w:sz w:val="20"/>
                <w:szCs w:val="20"/>
              </w:rPr>
              <w:t>36ч.,</w:t>
            </w:r>
            <w:r w:rsidRPr="002551C9">
              <w:rPr>
                <w:rFonts w:eastAsia="Calibri"/>
                <w:color w:val="auto"/>
                <w:sz w:val="20"/>
                <w:szCs w:val="20"/>
              </w:rPr>
              <w:t xml:space="preserve"> 2020г.</w:t>
            </w:r>
          </w:p>
          <w:p w:rsidR="002551C9" w:rsidRPr="002551C9" w:rsidRDefault="002551C9" w:rsidP="002551C9">
            <w:pPr>
              <w:spacing w:after="0" w:line="240" w:lineRule="auto"/>
              <w:ind w:left="0" w:firstLine="0"/>
              <w:jc w:val="left"/>
              <w:rPr>
                <w:rFonts w:eastAsia="Calibri"/>
                <w:color w:val="auto"/>
                <w:sz w:val="20"/>
                <w:szCs w:val="20"/>
              </w:rPr>
            </w:pPr>
          </w:p>
          <w:p w:rsidR="002551C9" w:rsidRPr="002551C9" w:rsidRDefault="002551C9" w:rsidP="002551C9">
            <w:pPr>
              <w:spacing w:after="0" w:line="240" w:lineRule="auto"/>
              <w:ind w:left="0" w:firstLine="0"/>
              <w:jc w:val="left"/>
              <w:rPr>
                <w:rFonts w:eastAsia="Calibr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Calibri"/>
                <w:color w:val="auto"/>
                <w:sz w:val="20"/>
                <w:szCs w:val="20"/>
              </w:rPr>
              <w:t xml:space="preserve">Педагогический университет «Первое сентября» «Коучинг в школьном образовании: организация работы учителя-наставника/Современные технологии наставничества в работе педагога» </w:t>
            </w:r>
            <w:r w:rsidRPr="002551C9">
              <w:rPr>
                <w:rFonts w:eastAsia="Calibri"/>
                <w:b/>
                <w:color w:val="auto"/>
                <w:sz w:val="20"/>
                <w:szCs w:val="20"/>
              </w:rPr>
              <w:t>72ч.,</w:t>
            </w:r>
            <w:r w:rsidRPr="002551C9">
              <w:rPr>
                <w:rFonts w:eastAsia="Calibri"/>
                <w:color w:val="auto"/>
                <w:sz w:val="20"/>
                <w:szCs w:val="20"/>
              </w:rPr>
              <w:t xml:space="preserve"> 2021г.</w:t>
            </w:r>
          </w:p>
        </w:tc>
        <w:tc>
          <w:tcPr>
            <w:tcW w:w="1463" w:type="dxa"/>
            <w:tcBorders>
              <w:top w:val="single" w:sz="4" w:space="0" w:color="000000"/>
              <w:left w:val="single" w:sz="4" w:space="0" w:color="auto"/>
              <w:bottom w:val="single" w:sz="4" w:space="0" w:color="000000"/>
              <w:right w:val="nil"/>
            </w:tcBorders>
          </w:tcPr>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Theme="minorEastAsia" w:cstheme="minorBidi"/>
                <w:color w:val="auto"/>
                <w:sz w:val="20"/>
                <w:szCs w:val="20"/>
              </w:rPr>
            </w:pPr>
          </w:p>
          <w:p w:rsidR="002551C9" w:rsidRPr="002551C9" w:rsidRDefault="002551C9" w:rsidP="002551C9">
            <w:pPr>
              <w:spacing w:after="0" w:line="240" w:lineRule="auto"/>
              <w:ind w:left="0" w:firstLine="0"/>
              <w:jc w:val="left"/>
              <w:rPr>
                <w:rFonts w:eastAsia="Calibri"/>
                <w:color w:val="auto"/>
                <w:sz w:val="20"/>
                <w:szCs w:val="20"/>
              </w:rPr>
            </w:pPr>
            <w:r w:rsidRPr="002551C9">
              <w:rPr>
                <w:rFonts w:eastAsia="Calibri"/>
                <w:color w:val="auto"/>
                <w:sz w:val="20"/>
                <w:szCs w:val="20"/>
              </w:rPr>
              <w:t>Удостоверение</w:t>
            </w:r>
          </w:p>
          <w:p w:rsidR="002551C9" w:rsidRPr="002551C9" w:rsidRDefault="002551C9" w:rsidP="002551C9">
            <w:pPr>
              <w:spacing w:after="0" w:line="240" w:lineRule="auto"/>
              <w:ind w:left="0" w:firstLine="0"/>
              <w:jc w:val="left"/>
              <w:rPr>
                <w:rFonts w:eastAsia="Calibri"/>
                <w:color w:val="auto"/>
                <w:sz w:val="20"/>
                <w:szCs w:val="20"/>
              </w:rPr>
            </w:pPr>
            <w:r w:rsidRPr="002551C9">
              <w:rPr>
                <w:rFonts w:eastAsia="Calibri"/>
                <w:color w:val="auto"/>
                <w:sz w:val="20"/>
                <w:szCs w:val="20"/>
                <w:lang w:val="en-US"/>
              </w:rPr>
              <w:t>E</w:t>
            </w:r>
            <w:r w:rsidRPr="002551C9">
              <w:rPr>
                <w:rFonts w:eastAsia="Calibri"/>
                <w:color w:val="auto"/>
                <w:sz w:val="20"/>
                <w:szCs w:val="20"/>
              </w:rPr>
              <w:t>-</w:t>
            </w:r>
            <w:r w:rsidRPr="002551C9">
              <w:rPr>
                <w:rFonts w:eastAsia="Calibri"/>
                <w:color w:val="auto"/>
                <w:sz w:val="20"/>
                <w:szCs w:val="20"/>
                <w:lang w:val="en-US"/>
              </w:rPr>
              <w:t>SA</w:t>
            </w:r>
            <w:r w:rsidRPr="002551C9">
              <w:rPr>
                <w:rFonts w:eastAsia="Calibri"/>
                <w:color w:val="auto"/>
                <w:sz w:val="20"/>
                <w:szCs w:val="20"/>
              </w:rPr>
              <w:t>-2253806</w:t>
            </w:r>
          </w:p>
          <w:p w:rsidR="002551C9" w:rsidRPr="002551C9" w:rsidRDefault="002551C9" w:rsidP="002551C9">
            <w:pPr>
              <w:spacing w:after="0" w:line="240" w:lineRule="auto"/>
              <w:ind w:left="0" w:firstLine="0"/>
              <w:jc w:val="left"/>
              <w:rPr>
                <w:rFonts w:eastAsia="Calibri"/>
                <w:color w:val="auto"/>
                <w:sz w:val="20"/>
                <w:szCs w:val="20"/>
              </w:rPr>
            </w:pPr>
          </w:p>
          <w:p w:rsidR="002551C9" w:rsidRPr="002551C9" w:rsidRDefault="002551C9" w:rsidP="002551C9">
            <w:pPr>
              <w:spacing w:after="0" w:line="240" w:lineRule="auto"/>
              <w:ind w:left="0" w:firstLine="0"/>
              <w:jc w:val="left"/>
              <w:rPr>
                <w:rFonts w:eastAsia="Calibri"/>
                <w:color w:val="auto"/>
                <w:sz w:val="20"/>
                <w:szCs w:val="20"/>
              </w:rPr>
            </w:pPr>
          </w:p>
          <w:p w:rsidR="002551C9" w:rsidRPr="002551C9" w:rsidRDefault="002551C9" w:rsidP="002551C9">
            <w:pPr>
              <w:spacing w:after="0" w:line="240" w:lineRule="auto"/>
              <w:ind w:left="0" w:firstLine="0"/>
              <w:jc w:val="left"/>
              <w:rPr>
                <w:rFonts w:eastAsia="Calibri"/>
                <w:color w:val="auto"/>
                <w:sz w:val="20"/>
                <w:szCs w:val="20"/>
              </w:rPr>
            </w:pPr>
          </w:p>
          <w:p w:rsidR="002551C9" w:rsidRPr="002551C9" w:rsidRDefault="002551C9" w:rsidP="002551C9">
            <w:pPr>
              <w:spacing w:after="0" w:line="240" w:lineRule="auto"/>
              <w:ind w:left="0" w:firstLine="0"/>
              <w:jc w:val="left"/>
              <w:rPr>
                <w:rFonts w:eastAsia="Calibri"/>
                <w:color w:val="auto"/>
                <w:sz w:val="20"/>
                <w:szCs w:val="20"/>
              </w:rPr>
            </w:pPr>
          </w:p>
          <w:p w:rsidR="002551C9" w:rsidRPr="002551C9" w:rsidRDefault="002551C9" w:rsidP="002551C9">
            <w:pPr>
              <w:spacing w:after="0" w:line="240" w:lineRule="auto"/>
              <w:ind w:left="0" w:firstLine="0"/>
              <w:jc w:val="left"/>
              <w:rPr>
                <w:rFonts w:eastAsia="Calibri"/>
                <w:color w:val="auto"/>
                <w:sz w:val="20"/>
                <w:szCs w:val="20"/>
              </w:rPr>
            </w:pP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Calibri"/>
                <w:color w:val="auto"/>
                <w:sz w:val="20"/>
                <w:szCs w:val="20"/>
              </w:rPr>
              <w:t xml:space="preserve">Удостоверение № </w:t>
            </w:r>
            <w:r w:rsidRPr="002551C9">
              <w:rPr>
                <w:rFonts w:eastAsia="Calibri"/>
                <w:color w:val="auto"/>
                <w:sz w:val="20"/>
                <w:szCs w:val="20"/>
                <w:lang w:val="en-US"/>
              </w:rPr>
              <w:t>E</w:t>
            </w:r>
            <w:r w:rsidRPr="00221C1F">
              <w:rPr>
                <w:rFonts w:eastAsia="Calibri"/>
                <w:color w:val="auto"/>
                <w:sz w:val="20"/>
                <w:szCs w:val="20"/>
              </w:rPr>
              <w:t>-</w:t>
            </w:r>
            <w:r w:rsidRPr="002551C9">
              <w:rPr>
                <w:rFonts w:eastAsia="Calibri"/>
                <w:color w:val="auto"/>
                <w:sz w:val="20"/>
                <w:szCs w:val="20"/>
                <w:lang w:val="en-US"/>
              </w:rPr>
              <w:t>A</w:t>
            </w:r>
            <w:r w:rsidRPr="00221C1F">
              <w:rPr>
                <w:rFonts w:eastAsia="Calibri"/>
                <w:color w:val="auto"/>
                <w:sz w:val="20"/>
                <w:szCs w:val="20"/>
              </w:rPr>
              <w:t>-2312877</w:t>
            </w:r>
          </w:p>
        </w:tc>
        <w:tc>
          <w:tcPr>
            <w:tcW w:w="1194" w:type="dxa"/>
            <w:gridSpan w:val="2"/>
            <w:tcBorders>
              <w:top w:val="single" w:sz="4" w:space="0" w:color="000000"/>
              <w:left w:val="single" w:sz="4" w:space="0" w:color="auto"/>
              <w:bottom w:val="single" w:sz="4" w:space="0" w:color="000000"/>
              <w:right w:val="single" w:sz="4" w:space="0" w:color="auto"/>
            </w:tcBorders>
          </w:tcPr>
          <w:p w:rsidR="002551C9" w:rsidRPr="002551C9" w:rsidRDefault="002551C9" w:rsidP="002551C9">
            <w:pPr>
              <w:spacing w:after="0" w:line="240"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 xml:space="preserve">Высшая Приказ Министерства общего и профессионального образования РО  </w:t>
            </w:r>
          </w:p>
          <w:p w:rsidR="002551C9" w:rsidRPr="002551C9" w:rsidRDefault="002551C9" w:rsidP="002551C9">
            <w:pPr>
              <w:spacing w:after="0" w:line="240"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От 25.01.2019г.</w:t>
            </w:r>
          </w:p>
          <w:p w:rsidR="002551C9" w:rsidRPr="002551C9" w:rsidRDefault="002551C9" w:rsidP="002551C9">
            <w:pPr>
              <w:spacing w:after="0" w:line="240"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№46</w:t>
            </w:r>
          </w:p>
          <w:p w:rsidR="002551C9" w:rsidRPr="002551C9" w:rsidRDefault="002551C9" w:rsidP="002551C9">
            <w:pPr>
              <w:tabs>
                <w:tab w:val="left" w:pos="6720"/>
              </w:tabs>
              <w:snapToGrid w:val="0"/>
              <w:spacing w:after="0" w:line="240" w:lineRule="auto"/>
              <w:ind w:left="0" w:firstLine="0"/>
              <w:jc w:val="left"/>
              <w:rPr>
                <w:rFonts w:eastAsiaTheme="minorEastAsia" w:cstheme="minorBidi"/>
                <w:color w:val="auto"/>
                <w:sz w:val="20"/>
                <w:szCs w:val="20"/>
              </w:rPr>
            </w:pPr>
          </w:p>
        </w:tc>
      </w:tr>
      <w:tr w:rsidR="002551C9" w:rsidRPr="002551C9" w:rsidTr="002551C9">
        <w:trPr>
          <w:trHeight w:val="1655"/>
        </w:trPr>
        <w:tc>
          <w:tcPr>
            <w:tcW w:w="496" w:type="dxa"/>
            <w:tcBorders>
              <w:top w:val="single" w:sz="4" w:space="0" w:color="000000"/>
              <w:left w:val="single" w:sz="4" w:space="0" w:color="000000"/>
              <w:bottom w:val="single" w:sz="4" w:space="0" w:color="000000"/>
              <w:right w:val="nil"/>
            </w:tcBorders>
          </w:tcPr>
          <w:p w:rsidR="002551C9" w:rsidRPr="002551C9" w:rsidRDefault="002F4983" w:rsidP="002551C9">
            <w:pPr>
              <w:spacing w:after="200" w:line="276" w:lineRule="auto"/>
              <w:ind w:left="0" w:firstLine="0"/>
              <w:jc w:val="left"/>
              <w:rPr>
                <w:rFonts w:eastAsiaTheme="minorEastAsia" w:cstheme="minorBidi"/>
                <w:color w:val="auto"/>
                <w:sz w:val="20"/>
                <w:szCs w:val="20"/>
              </w:rPr>
            </w:pPr>
            <w:r>
              <w:rPr>
                <w:rFonts w:eastAsiaTheme="minorEastAsia" w:cstheme="minorBidi"/>
                <w:color w:val="auto"/>
                <w:sz w:val="20"/>
                <w:szCs w:val="20"/>
              </w:rPr>
              <w:t>12</w:t>
            </w:r>
          </w:p>
        </w:tc>
        <w:tc>
          <w:tcPr>
            <w:tcW w:w="1191" w:type="dxa"/>
            <w:tcBorders>
              <w:top w:val="single" w:sz="4" w:space="0" w:color="000000"/>
              <w:left w:val="single" w:sz="4" w:space="0" w:color="000000"/>
              <w:bottom w:val="single" w:sz="4" w:space="0" w:color="000000"/>
              <w:right w:val="single" w:sz="4" w:space="0" w:color="auto"/>
            </w:tcBorders>
          </w:tcPr>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Савирская Раиса Васильевна</w:t>
            </w:r>
          </w:p>
        </w:tc>
        <w:tc>
          <w:tcPr>
            <w:tcW w:w="1143" w:type="dxa"/>
            <w:tcBorders>
              <w:top w:val="single" w:sz="4" w:space="0" w:color="000000"/>
              <w:left w:val="single" w:sz="4" w:space="0" w:color="auto"/>
              <w:bottom w:val="single" w:sz="4" w:space="0" w:color="000000"/>
              <w:right w:val="nil"/>
            </w:tcBorders>
          </w:tcPr>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Учитель математики</w:t>
            </w:r>
          </w:p>
        </w:tc>
        <w:tc>
          <w:tcPr>
            <w:tcW w:w="1116" w:type="dxa"/>
            <w:tcBorders>
              <w:top w:val="single" w:sz="4" w:space="0" w:color="000000"/>
              <w:left w:val="single" w:sz="4" w:space="0" w:color="000000"/>
              <w:bottom w:val="single" w:sz="4" w:space="0" w:color="000000"/>
              <w:right w:val="nil"/>
            </w:tcBorders>
          </w:tcPr>
          <w:p w:rsidR="002551C9" w:rsidRPr="002551C9" w:rsidRDefault="002551C9" w:rsidP="002551C9">
            <w:pPr>
              <w:spacing w:after="0" w:line="240"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Высшее, 1982г.</w:t>
            </w:r>
          </w:p>
          <w:p w:rsidR="002551C9" w:rsidRPr="002551C9" w:rsidRDefault="002551C9" w:rsidP="002551C9">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olor w:val="auto"/>
                <w:sz w:val="20"/>
                <w:szCs w:val="20"/>
              </w:rPr>
              <w:t>Ростовский государственный педагогический институт.</w:t>
            </w:r>
          </w:p>
        </w:tc>
        <w:tc>
          <w:tcPr>
            <w:tcW w:w="1294" w:type="dxa"/>
            <w:tcBorders>
              <w:top w:val="single" w:sz="4" w:space="0" w:color="000000"/>
              <w:left w:val="single" w:sz="4" w:space="0" w:color="000000"/>
              <w:bottom w:val="single" w:sz="4" w:space="0" w:color="000000"/>
              <w:right w:val="nil"/>
            </w:tcBorders>
          </w:tcPr>
          <w:p w:rsidR="002551C9" w:rsidRPr="002551C9" w:rsidRDefault="002551C9" w:rsidP="002551C9">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математика</w:t>
            </w:r>
          </w:p>
        </w:tc>
        <w:tc>
          <w:tcPr>
            <w:tcW w:w="2557" w:type="dxa"/>
            <w:tcBorders>
              <w:top w:val="single" w:sz="4" w:space="0" w:color="000000"/>
              <w:left w:val="single" w:sz="4" w:space="0" w:color="000000"/>
              <w:bottom w:val="single" w:sz="4" w:space="0" w:color="000000"/>
              <w:right w:val="single" w:sz="4" w:space="0" w:color="auto"/>
            </w:tcBorders>
          </w:tcPr>
          <w:p w:rsidR="002551C9" w:rsidRPr="002551C9" w:rsidRDefault="002551C9" w:rsidP="002551C9">
            <w:pPr>
              <w:spacing w:after="200" w:line="276" w:lineRule="auto"/>
              <w:ind w:left="0" w:firstLine="0"/>
              <w:jc w:val="left"/>
              <w:rPr>
                <w:rFonts w:eastAsia="Calibri"/>
                <w:color w:val="auto"/>
                <w:sz w:val="20"/>
                <w:szCs w:val="20"/>
              </w:rPr>
            </w:pPr>
            <w:r w:rsidRPr="002551C9">
              <w:rPr>
                <w:rFonts w:eastAsia="Calibri"/>
                <w:color w:val="auto"/>
                <w:sz w:val="20"/>
                <w:szCs w:val="20"/>
              </w:rPr>
              <w:t xml:space="preserve">ООО «Центр Инновационного образования и воспитания» «Профилактика короновируса, гриппа и других острых респираторных вирусных </w:t>
            </w:r>
            <w:r w:rsidRPr="002551C9">
              <w:rPr>
                <w:rFonts w:eastAsia="Calibri"/>
                <w:color w:val="auto"/>
                <w:sz w:val="20"/>
                <w:szCs w:val="20"/>
              </w:rPr>
              <w:lastRenderedPageBreak/>
              <w:t xml:space="preserve">инфекций в общеобразовательных организациях» </w:t>
            </w:r>
            <w:r w:rsidRPr="002551C9">
              <w:rPr>
                <w:rFonts w:eastAsia="Calibri"/>
                <w:b/>
                <w:color w:val="auto"/>
                <w:sz w:val="20"/>
                <w:szCs w:val="20"/>
              </w:rPr>
              <w:t>16ч.,</w:t>
            </w:r>
            <w:r w:rsidRPr="002551C9">
              <w:rPr>
                <w:rFonts w:eastAsia="Calibri"/>
                <w:color w:val="auto"/>
                <w:sz w:val="20"/>
                <w:szCs w:val="20"/>
              </w:rPr>
              <w:t xml:space="preserve"> 2020г.</w:t>
            </w:r>
          </w:p>
        </w:tc>
        <w:tc>
          <w:tcPr>
            <w:tcW w:w="1463" w:type="dxa"/>
            <w:tcBorders>
              <w:top w:val="single" w:sz="4" w:space="0" w:color="000000"/>
              <w:left w:val="single" w:sz="4" w:space="0" w:color="auto"/>
              <w:bottom w:val="single" w:sz="4" w:space="0" w:color="000000"/>
              <w:right w:val="nil"/>
            </w:tcBorders>
          </w:tcPr>
          <w:p w:rsidR="002551C9" w:rsidRPr="002551C9" w:rsidRDefault="002551C9" w:rsidP="002551C9">
            <w:pPr>
              <w:spacing w:after="0" w:line="240" w:lineRule="auto"/>
              <w:ind w:left="0" w:firstLine="0"/>
              <w:jc w:val="left"/>
              <w:rPr>
                <w:rFonts w:eastAsia="Calibri"/>
                <w:color w:val="auto"/>
                <w:sz w:val="20"/>
                <w:szCs w:val="20"/>
              </w:rPr>
            </w:pPr>
          </w:p>
          <w:p w:rsidR="002551C9" w:rsidRPr="002551C9" w:rsidRDefault="002551C9" w:rsidP="002551C9">
            <w:pPr>
              <w:spacing w:after="0" w:line="240" w:lineRule="auto"/>
              <w:ind w:left="0" w:firstLine="0"/>
              <w:jc w:val="left"/>
              <w:rPr>
                <w:rFonts w:eastAsia="Calibri"/>
                <w:color w:val="auto"/>
                <w:sz w:val="20"/>
                <w:szCs w:val="20"/>
              </w:rPr>
            </w:pPr>
          </w:p>
          <w:p w:rsidR="002551C9" w:rsidRPr="002551C9" w:rsidRDefault="002551C9" w:rsidP="002551C9">
            <w:pPr>
              <w:spacing w:after="0" w:line="240" w:lineRule="auto"/>
              <w:ind w:left="0" w:firstLine="0"/>
              <w:jc w:val="left"/>
              <w:rPr>
                <w:rFonts w:eastAsia="Calibri"/>
                <w:color w:val="auto"/>
                <w:sz w:val="20"/>
                <w:szCs w:val="20"/>
              </w:rPr>
            </w:pPr>
            <w:r w:rsidRPr="002551C9">
              <w:rPr>
                <w:rFonts w:eastAsia="Calibri"/>
                <w:color w:val="auto"/>
                <w:sz w:val="20"/>
                <w:szCs w:val="20"/>
              </w:rPr>
              <w:t xml:space="preserve">Удостоверение </w:t>
            </w:r>
          </w:p>
        </w:tc>
        <w:tc>
          <w:tcPr>
            <w:tcW w:w="1194" w:type="dxa"/>
            <w:gridSpan w:val="2"/>
            <w:tcBorders>
              <w:top w:val="single" w:sz="4" w:space="0" w:color="000000"/>
              <w:left w:val="single" w:sz="4" w:space="0" w:color="auto"/>
              <w:bottom w:val="single" w:sz="4" w:space="0" w:color="000000"/>
              <w:right w:val="single" w:sz="4" w:space="0" w:color="auto"/>
            </w:tcBorders>
          </w:tcPr>
          <w:p w:rsidR="002551C9" w:rsidRPr="002551C9" w:rsidRDefault="002551C9" w:rsidP="002551C9">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Соответствие занимаемой должности  приказ  от</w:t>
            </w:r>
          </w:p>
          <w:p w:rsidR="002551C9" w:rsidRPr="002551C9" w:rsidRDefault="002551C9" w:rsidP="002551C9">
            <w:pPr>
              <w:spacing w:after="0" w:line="240"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06.12.2021г №215</w:t>
            </w:r>
          </w:p>
        </w:tc>
      </w:tr>
      <w:tr w:rsidR="002551C9" w:rsidRPr="002551C9" w:rsidTr="00985D20">
        <w:trPr>
          <w:gridAfter w:val="1"/>
          <w:wAfter w:w="7" w:type="dxa"/>
          <w:trHeight w:val="4708"/>
        </w:trPr>
        <w:tc>
          <w:tcPr>
            <w:tcW w:w="496" w:type="dxa"/>
            <w:tcBorders>
              <w:top w:val="single" w:sz="4" w:space="0" w:color="000000"/>
              <w:left w:val="single" w:sz="4" w:space="0" w:color="000000"/>
              <w:bottom w:val="single" w:sz="4" w:space="0" w:color="000000"/>
              <w:right w:val="nil"/>
            </w:tcBorders>
          </w:tcPr>
          <w:p w:rsidR="002551C9" w:rsidRPr="002551C9" w:rsidRDefault="002F4983" w:rsidP="002551C9">
            <w:pPr>
              <w:tabs>
                <w:tab w:val="left" w:pos="6720"/>
              </w:tabs>
              <w:snapToGrid w:val="0"/>
              <w:spacing w:after="0" w:line="240" w:lineRule="auto"/>
              <w:ind w:left="0" w:firstLine="0"/>
              <w:jc w:val="center"/>
              <w:rPr>
                <w:rFonts w:eastAsiaTheme="minorEastAsia" w:cstheme="minorBidi"/>
                <w:color w:val="auto"/>
                <w:sz w:val="20"/>
                <w:szCs w:val="20"/>
              </w:rPr>
            </w:pPr>
            <w:r>
              <w:rPr>
                <w:rFonts w:eastAsiaTheme="minorEastAsia" w:cstheme="minorBidi"/>
                <w:color w:val="auto"/>
                <w:sz w:val="20"/>
                <w:szCs w:val="20"/>
              </w:rPr>
              <w:t>13</w:t>
            </w:r>
          </w:p>
        </w:tc>
        <w:tc>
          <w:tcPr>
            <w:tcW w:w="1191" w:type="dxa"/>
            <w:tcBorders>
              <w:top w:val="single" w:sz="4" w:space="0" w:color="000000"/>
              <w:left w:val="single" w:sz="4" w:space="0" w:color="000000"/>
              <w:bottom w:val="single" w:sz="4" w:space="0" w:color="000000"/>
              <w:right w:val="single" w:sz="4" w:space="0" w:color="auto"/>
            </w:tcBorders>
          </w:tcPr>
          <w:p w:rsidR="002551C9" w:rsidRPr="002551C9" w:rsidRDefault="002F4983" w:rsidP="002551C9">
            <w:pPr>
              <w:tabs>
                <w:tab w:val="left" w:pos="6720"/>
              </w:tabs>
              <w:snapToGrid w:val="0"/>
              <w:spacing w:after="0" w:line="240" w:lineRule="auto"/>
              <w:ind w:left="0" w:firstLine="0"/>
              <w:jc w:val="center"/>
              <w:rPr>
                <w:rFonts w:eastAsiaTheme="minorEastAsia" w:cstheme="minorBidi"/>
                <w:color w:val="auto"/>
                <w:sz w:val="20"/>
                <w:szCs w:val="20"/>
              </w:rPr>
            </w:pPr>
            <w:r>
              <w:rPr>
                <w:rFonts w:eastAsiaTheme="minorEastAsia" w:cstheme="minorBidi"/>
                <w:color w:val="auto"/>
                <w:sz w:val="20"/>
                <w:szCs w:val="20"/>
              </w:rPr>
              <w:t>Зимина Наталья Владимировна</w:t>
            </w:r>
          </w:p>
          <w:p w:rsidR="002551C9" w:rsidRPr="002551C9" w:rsidRDefault="002551C9" w:rsidP="002551C9">
            <w:pPr>
              <w:spacing w:after="200" w:line="276" w:lineRule="auto"/>
              <w:ind w:left="0" w:firstLine="0"/>
              <w:jc w:val="left"/>
              <w:rPr>
                <w:rFonts w:eastAsiaTheme="minorEastAsia" w:cstheme="minorBidi"/>
                <w:color w:val="auto"/>
                <w:sz w:val="20"/>
                <w:szCs w:val="20"/>
              </w:rPr>
            </w:pPr>
          </w:p>
          <w:p w:rsidR="002551C9" w:rsidRPr="002551C9" w:rsidRDefault="002551C9" w:rsidP="002551C9">
            <w:pPr>
              <w:spacing w:after="200" w:line="276" w:lineRule="auto"/>
              <w:ind w:left="0" w:firstLine="0"/>
              <w:jc w:val="left"/>
              <w:rPr>
                <w:rFonts w:eastAsiaTheme="minorEastAsia" w:cstheme="minorBidi"/>
                <w:color w:val="auto"/>
                <w:sz w:val="20"/>
                <w:szCs w:val="20"/>
              </w:rPr>
            </w:pPr>
          </w:p>
          <w:p w:rsidR="002551C9" w:rsidRPr="002551C9" w:rsidRDefault="002551C9" w:rsidP="002551C9">
            <w:pPr>
              <w:spacing w:after="200" w:line="276" w:lineRule="auto"/>
              <w:ind w:left="0" w:firstLine="0"/>
              <w:jc w:val="left"/>
              <w:rPr>
                <w:rFonts w:eastAsiaTheme="minorEastAsia" w:cstheme="minorBidi"/>
                <w:color w:val="auto"/>
                <w:sz w:val="20"/>
                <w:szCs w:val="20"/>
              </w:rPr>
            </w:pPr>
          </w:p>
          <w:p w:rsidR="002551C9" w:rsidRPr="002551C9" w:rsidRDefault="002551C9" w:rsidP="002551C9">
            <w:pPr>
              <w:spacing w:after="200" w:line="276" w:lineRule="auto"/>
              <w:ind w:left="0" w:firstLine="0"/>
              <w:jc w:val="left"/>
              <w:rPr>
                <w:rFonts w:eastAsiaTheme="minorEastAsia" w:cstheme="minorBidi"/>
                <w:color w:val="auto"/>
                <w:sz w:val="20"/>
                <w:szCs w:val="20"/>
              </w:rPr>
            </w:pPr>
          </w:p>
        </w:tc>
        <w:tc>
          <w:tcPr>
            <w:tcW w:w="1143" w:type="dxa"/>
            <w:tcBorders>
              <w:top w:val="single" w:sz="4" w:space="0" w:color="000000"/>
              <w:left w:val="single" w:sz="4" w:space="0" w:color="auto"/>
              <w:bottom w:val="single" w:sz="4" w:space="0" w:color="000000"/>
              <w:right w:val="nil"/>
            </w:tcBorders>
          </w:tcPr>
          <w:p w:rsidR="002551C9" w:rsidRPr="002551C9" w:rsidRDefault="002F4983" w:rsidP="002551C9">
            <w:pPr>
              <w:tabs>
                <w:tab w:val="left" w:pos="6720"/>
              </w:tabs>
              <w:snapToGrid w:val="0"/>
              <w:spacing w:after="0" w:line="240" w:lineRule="auto"/>
              <w:ind w:left="0" w:firstLine="0"/>
              <w:jc w:val="center"/>
              <w:rPr>
                <w:rFonts w:eastAsiaTheme="minorEastAsia" w:cstheme="minorBidi"/>
                <w:color w:val="auto"/>
                <w:sz w:val="20"/>
                <w:szCs w:val="20"/>
              </w:rPr>
            </w:pPr>
            <w:r>
              <w:rPr>
                <w:rFonts w:eastAsiaTheme="minorEastAsia" w:cstheme="minorBidi"/>
                <w:color w:val="auto"/>
                <w:sz w:val="20"/>
                <w:szCs w:val="20"/>
              </w:rPr>
              <w:t>Учитель русского языка и литературы</w:t>
            </w:r>
          </w:p>
        </w:tc>
        <w:tc>
          <w:tcPr>
            <w:tcW w:w="1116" w:type="dxa"/>
            <w:tcBorders>
              <w:top w:val="single" w:sz="4" w:space="0" w:color="000000"/>
              <w:left w:val="single" w:sz="4" w:space="0" w:color="auto"/>
              <w:bottom w:val="single" w:sz="4" w:space="0" w:color="000000"/>
              <w:right w:val="nil"/>
            </w:tcBorders>
          </w:tcPr>
          <w:p w:rsidR="00985D20" w:rsidRDefault="002F4983" w:rsidP="002551C9">
            <w:pPr>
              <w:tabs>
                <w:tab w:val="left" w:pos="6720"/>
              </w:tabs>
              <w:snapToGrid w:val="0"/>
              <w:spacing w:after="0" w:line="240" w:lineRule="auto"/>
              <w:ind w:left="0" w:firstLine="0"/>
              <w:jc w:val="center"/>
              <w:rPr>
                <w:rFonts w:eastAsiaTheme="minorEastAsia" w:cstheme="minorBidi"/>
                <w:color w:val="auto"/>
                <w:sz w:val="20"/>
                <w:szCs w:val="20"/>
              </w:rPr>
            </w:pPr>
            <w:r>
              <w:rPr>
                <w:rFonts w:eastAsiaTheme="minorEastAsia" w:cstheme="minorBidi"/>
                <w:color w:val="auto"/>
                <w:sz w:val="20"/>
                <w:szCs w:val="20"/>
              </w:rPr>
              <w:t xml:space="preserve">Высшее, ЮФУ, </w:t>
            </w:r>
          </w:p>
          <w:p w:rsidR="002551C9" w:rsidRPr="002551C9" w:rsidRDefault="00985D20" w:rsidP="002551C9">
            <w:pPr>
              <w:tabs>
                <w:tab w:val="left" w:pos="6720"/>
              </w:tabs>
              <w:snapToGrid w:val="0"/>
              <w:spacing w:after="0" w:line="240" w:lineRule="auto"/>
              <w:ind w:left="0" w:firstLine="0"/>
              <w:jc w:val="center"/>
              <w:rPr>
                <w:rFonts w:eastAsiaTheme="minorEastAsia" w:cstheme="minorBidi"/>
                <w:color w:val="auto"/>
                <w:sz w:val="20"/>
                <w:szCs w:val="20"/>
              </w:rPr>
            </w:pPr>
            <w:r>
              <w:rPr>
                <w:rFonts w:eastAsiaTheme="minorEastAsia" w:cstheme="minorBidi"/>
                <w:color w:val="auto"/>
                <w:sz w:val="20"/>
                <w:szCs w:val="20"/>
              </w:rPr>
              <w:t xml:space="preserve">«Педагогическое образование», </w:t>
            </w:r>
            <w:r w:rsidR="002F4983">
              <w:rPr>
                <w:rFonts w:eastAsiaTheme="minorEastAsia" w:cstheme="minorBidi"/>
                <w:color w:val="auto"/>
                <w:sz w:val="20"/>
                <w:szCs w:val="20"/>
              </w:rPr>
              <w:t>2016г</w:t>
            </w:r>
            <w:r>
              <w:rPr>
                <w:rFonts w:eastAsiaTheme="minorEastAsia" w:cstheme="minorBidi"/>
                <w:color w:val="auto"/>
                <w:sz w:val="20"/>
                <w:szCs w:val="20"/>
              </w:rPr>
              <w:t>.</w:t>
            </w:r>
          </w:p>
        </w:tc>
        <w:tc>
          <w:tcPr>
            <w:tcW w:w="1294" w:type="dxa"/>
            <w:tcBorders>
              <w:top w:val="single" w:sz="4" w:space="0" w:color="000000"/>
              <w:left w:val="single" w:sz="4" w:space="0" w:color="000000"/>
              <w:bottom w:val="single" w:sz="4" w:space="0" w:color="000000"/>
              <w:right w:val="nil"/>
            </w:tcBorders>
          </w:tcPr>
          <w:p w:rsidR="002551C9" w:rsidRPr="002551C9" w:rsidRDefault="00985D20" w:rsidP="002551C9">
            <w:pPr>
              <w:tabs>
                <w:tab w:val="left" w:pos="6720"/>
              </w:tabs>
              <w:snapToGrid w:val="0"/>
              <w:spacing w:after="0" w:line="240" w:lineRule="auto"/>
              <w:ind w:left="0" w:firstLine="0"/>
              <w:jc w:val="left"/>
              <w:rPr>
                <w:rFonts w:eastAsiaTheme="minorEastAsia" w:cstheme="minorBidi"/>
                <w:color w:val="auto"/>
                <w:sz w:val="20"/>
                <w:szCs w:val="20"/>
              </w:rPr>
            </w:pPr>
            <w:r>
              <w:rPr>
                <w:rFonts w:eastAsiaTheme="minorEastAsia" w:cstheme="minorBidi"/>
                <w:color w:val="auto"/>
                <w:sz w:val="20"/>
                <w:szCs w:val="20"/>
              </w:rPr>
              <w:t>Начальное образование</w:t>
            </w:r>
          </w:p>
        </w:tc>
        <w:tc>
          <w:tcPr>
            <w:tcW w:w="2557" w:type="dxa"/>
            <w:tcBorders>
              <w:top w:val="single" w:sz="4" w:space="0" w:color="000000"/>
              <w:left w:val="single" w:sz="4" w:space="0" w:color="000000"/>
              <w:bottom w:val="single" w:sz="4" w:space="0" w:color="000000"/>
              <w:right w:val="single" w:sz="4" w:space="0" w:color="auto"/>
            </w:tcBorders>
          </w:tcPr>
          <w:p w:rsidR="00155537" w:rsidRDefault="00155537" w:rsidP="00155537">
            <w:pPr>
              <w:spacing w:after="0" w:line="240" w:lineRule="auto"/>
              <w:ind w:left="0" w:firstLine="0"/>
              <w:jc w:val="left"/>
              <w:rPr>
                <w:rFonts w:eastAsiaTheme="minorEastAsia" w:cstheme="minorBidi"/>
                <w:color w:val="auto"/>
                <w:sz w:val="20"/>
                <w:szCs w:val="20"/>
              </w:rPr>
            </w:pPr>
            <w:r>
              <w:rPr>
                <w:rFonts w:eastAsiaTheme="minorEastAsia" w:cstheme="minorBidi"/>
                <w:color w:val="auto"/>
                <w:sz w:val="20"/>
                <w:szCs w:val="20"/>
              </w:rPr>
              <w:t xml:space="preserve">ООО «Компьютер Инжиниринг Бизнес-Школа» «Теория и методика преподавания русского языка и литературы в общеобразовательной организации в соотетствии  ФГОС ООО и ФГОС СОО», </w:t>
            </w:r>
            <w:r w:rsidRPr="00DB5BF7">
              <w:rPr>
                <w:rFonts w:eastAsiaTheme="minorEastAsia" w:cstheme="minorBidi"/>
                <w:b/>
                <w:color w:val="auto"/>
                <w:sz w:val="20"/>
                <w:szCs w:val="20"/>
              </w:rPr>
              <w:t>304ч.,</w:t>
            </w:r>
            <w:r>
              <w:rPr>
                <w:rFonts w:eastAsiaTheme="minorEastAsia" w:cstheme="minorBidi"/>
                <w:color w:val="auto"/>
                <w:sz w:val="20"/>
                <w:szCs w:val="20"/>
              </w:rPr>
              <w:t xml:space="preserve"> 2022г.</w:t>
            </w:r>
          </w:p>
          <w:p w:rsidR="00155537" w:rsidRDefault="00155537" w:rsidP="00155537">
            <w:pPr>
              <w:spacing w:after="0" w:line="240" w:lineRule="auto"/>
              <w:ind w:left="0" w:firstLine="0"/>
              <w:jc w:val="left"/>
              <w:rPr>
                <w:rFonts w:eastAsiaTheme="minorEastAsia" w:cstheme="minorBidi"/>
                <w:color w:val="auto"/>
                <w:sz w:val="20"/>
                <w:szCs w:val="20"/>
              </w:rPr>
            </w:pPr>
          </w:p>
          <w:p w:rsidR="002551C9" w:rsidRPr="002551C9" w:rsidRDefault="00155537" w:rsidP="00155537">
            <w:pPr>
              <w:spacing w:after="0" w:line="240" w:lineRule="auto"/>
              <w:ind w:left="0" w:firstLine="0"/>
              <w:jc w:val="left"/>
              <w:rPr>
                <w:rFonts w:eastAsiaTheme="minorEastAsia" w:cstheme="minorBidi"/>
                <w:color w:val="auto"/>
                <w:sz w:val="20"/>
                <w:szCs w:val="20"/>
              </w:rPr>
            </w:pPr>
            <w:r>
              <w:rPr>
                <w:rFonts w:eastAsiaTheme="minorEastAsia" w:cstheme="minorBidi"/>
                <w:color w:val="auto"/>
                <w:sz w:val="20"/>
                <w:szCs w:val="20"/>
              </w:rPr>
              <w:t xml:space="preserve">ООО «Компьютер Инжиниринг Бизне-Школа» «Русский язык и литература» по проблеме: реализация методического сопровождения ФГОС с в системе инноваионной педагогической деятельности учителя русского языка и литературы», </w:t>
            </w:r>
            <w:r w:rsidRPr="00DB5BF7">
              <w:rPr>
                <w:rFonts w:eastAsiaTheme="minorEastAsia" w:cstheme="minorBidi"/>
                <w:b/>
                <w:color w:val="auto"/>
                <w:sz w:val="20"/>
                <w:szCs w:val="20"/>
              </w:rPr>
              <w:t>144ч.</w:t>
            </w:r>
            <w:r>
              <w:rPr>
                <w:rFonts w:eastAsiaTheme="minorEastAsia" w:cstheme="minorBidi"/>
                <w:color w:val="auto"/>
                <w:sz w:val="20"/>
                <w:szCs w:val="20"/>
              </w:rPr>
              <w:t>, 2022г.</w:t>
            </w:r>
          </w:p>
        </w:tc>
        <w:tc>
          <w:tcPr>
            <w:tcW w:w="1463" w:type="dxa"/>
            <w:tcBorders>
              <w:top w:val="single" w:sz="4" w:space="0" w:color="000000"/>
              <w:left w:val="single" w:sz="4" w:space="0" w:color="auto"/>
              <w:bottom w:val="single" w:sz="4" w:space="0" w:color="000000"/>
              <w:right w:val="nil"/>
            </w:tcBorders>
          </w:tcPr>
          <w:p w:rsidR="007C3154" w:rsidRDefault="007C3154" w:rsidP="007C3154">
            <w:pPr>
              <w:tabs>
                <w:tab w:val="left" w:pos="6720"/>
              </w:tabs>
              <w:snapToGrid w:val="0"/>
              <w:spacing w:after="0" w:line="240" w:lineRule="auto"/>
              <w:ind w:left="0" w:firstLine="0"/>
              <w:jc w:val="left"/>
              <w:rPr>
                <w:rFonts w:eastAsiaTheme="minorEastAsia" w:cstheme="minorBidi"/>
                <w:color w:val="auto"/>
                <w:sz w:val="20"/>
                <w:szCs w:val="20"/>
              </w:rPr>
            </w:pPr>
            <w:r>
              <w:rPr>
                <w:rFonts w:eastAsiaTheme="minorEastAsia" w:cstheme="minorBidi"/>
                <w:color w:val="auto"/>
                <w:sz w:val="20"/>
                <w:szCs w:val="20"/>
              </w:rPr>
              <w:t>Диплом 612417437307</w:t>
            </w:r>
          </w:p>
          <w:p w:rsidR="007C3154" w:rsidRDefault="007C3154" w:rsidP="007C3154">
            <w:pPr>
              <w:tabs>
                <w:tab w:val="left" w:pos="6720"/>
              </w:tabs>
              <w:snapToGrid w:val="0"/>
              <w:spacing w:after="0" w:line="240" w:lineRule="auto"/>
              <w:ind w:left="0" w:firstLine="0"/>
              <w:jc w:val="left"/>
              <w:rPr>
                <w:rFonts w:eastAsiaTheme="minorEastAsia" w:cstheme="minorBidi"/>
                <w:color w:val="auto"/>
                <w:sz w:val="20"/>
                <w:szCs w:val="20"/>
              </w:rPr>
            </w:pPr>
          </w:p>
          <w:p w:rsidR="007C3154" w:rsidRDefault="007C3154" w:rsidP="007C3154">
            <w:pPr>
              <w:tabs>
                <w:tab w:val="left" w:pos="6720"/>
              </w:tabs>
              <w:snapToGrid w:val="0"/>
              <w:spacing w:after="0" w:line="240" w:lineRule="auto"/>
              <w:ind w:left="0" w:firstLine="0"/>
              <w:jc w:val="left"/>
              <w:rPr>
                <w:rFonts w:eastAsiaTheme="minorEastAsia" w:cstheme="minorBidi"/>
                <w:color w:val="auto"/>
                <w:sz w:val="20"/>
                <w:szCs w:val="20"/>
              </w:rPr>
            </w:pPr>
          </w:p>
          <w:p w:rsidR="007C3154" w:rsidRDefault="007C3154" w:rsidP="007C3154">
            <w:pPr>
              <w:tabs>
                <w:tab w:val="left" w:pos="6720"/>
              </w:tabs>
              <w:snapToGrid w:val="0"/>
              <w:spacing w:after="0" w:line="240" w:lineRule="auto"/>
              <w:ind w:left="0" w:firstLine="0"/>
              <w:jc w:val="left"/>
              <w:rPr>
                <w:rFonts w:eastAsiaTheme="minorEastAsia" w:cstheme="minorBidi"/>
                <w:color w:val="auto"/>
                <w:sz w:val="20"/>
                <w:szCs w:val="20"/>
              </w:rPr>
            </w:pPr>
          </w:p>
          <w:p w:rsidR="007C3154" w:rsidRDefault="007C3154" w:rsidP="007C3154">
            <w:pPr>
              <w:tabs>
                <w:tab w:val="left" w:pos="6720"/>
              </w:tabs>
              <w:snapToGrid w:val="0"/>
              <w:spacing w:after="0" w:line="240" w:lineRule="auto"/>
              <w:ind w:left="0" w:firstLine="0"/>
              <w:jc w:val="left"/>
              <w:rPr>
                <w:rFonts w:eastAsiaTheme="minorEastAsia" w:cstheme="minorBidi"/>
                <w:color w:val="auto"/>
                <w:sz w:val="20"/>
                <w:szCs w:val="20"/>
              </w:rPr>
            </w:pPr>
          </w:p>
          <w:p w:rsidR="007C3154" w:rsidRDefault="007C3154" w:rsidP="007C3154">
            <w:pPr>
              <w:tabs>
                <w:tab w:val="left" w:pos="6720"/>
              </w:tabs>
              <w:snapToGrid w:val="0"/>
              <w:spacing w:after="0" w:line="240" w:lineRule="auto"/>
              <w:ind w:left="0" w:firstLine="0"/>
              <w:jc w:val="left"/>
              <w:rPr>
                <w:rFonts w:eastAsiaTheme="minorEastAsia" w:cstheme="minorBidi"/>
                <w:color w:val="auto"/>
                <w:sz w:val="20"/>
                <w:szCs w:val="20"/>
              </w:rPr>
            </w:pPr>
          </w:p>
          <w:p w:rsidR="007C3154" w:rsidRDefault="007C3154" w:rsidP="007C3154">
            <w:pPr>
              <w:tabs>
                <w:tab w:val="left" w:pos="6720"/>
              </w:tabs>
              <w:snapToGrid w:val="0"/>
              <w:spacing w:after="0" w:line="240" w:lineRule="auto"/>
              <w:ind w:left="0" w:firstLine="0"/>
              <w:jc w:val="left"/>
              <w:rPr>
                <w:rFonts w:eastAsiaTheme="minorEastAsia" w:cstheme="minorBidi"/>
                <w:color w:val="auto"/>
                <w:sz w:val="20"/>
                <w:szCs w:val="20"/>
              </w:rPr>
            </w:pPr>
          </w:p>
          <w:p w:rsidR="007C3154" w:rsidRDefault="007C3154" w:rsidP="007C3154">
            <w:pPr>
              <w:tabs>
                <w:tab w:val="left" w:pos="6720"/>
              </w:tabs>
              <w:snapToGrid w:val="0"/>
              <w:spacing w:after="0" w:line="240" w:lineRule="auto"/>
              <w:ind w:left="0" w:firstLine="0"/>
              <w:jc w:val="left"/>
              <w:rPr>
                <w:rFonts w:eastAsiaTheme="minorEastAsia" w:cstheme="minorBidi"/>
                <w:color w:val="auto"/>
                <w:sz w:val="20"/>
                <w:szCs w:val="20"/>
              </w:rPr>
            </w:pPr>
          </w:p>
          <w:p w:rsidR="007C3154" w:rsidRDefault="007C3154" w:rsidP="007C3154">
            <w:pPr>
              <w:tabs>
                <w:tab w:val="left" w:pos="6720"/>
              </w:tabs>
              <w:snapToGrid w:val="0"/>
              <w:spacing w:after="0" w:line="240" w:lineRule="auto"/>
              <w:ind w:left="0" w:firstLine="0"/>
              <w:jc w:val="left"/>
              <w:rPr>
                <w:rFonts w:eastAsiaTheme="minorEastAsia" w:cstheme="minorBidi"/>
                <w:color w:val="auto"/>
                <w:sz w:val="20"/>
                <w:szCs w:val="20"/>
              </w:rPr>
            </w:pPr>
          </w:p>
          <w:p w:rsidR="007C3154" w:rsidRDefault="007C3154" w:rsidP="007C3154">
            <w:pPr>
              <w:tabs>
                <w:tab w:val="left" w:pos="6720"/>
              </w:tabs>
              <w:snapToGrid w:val="0"/>
              <w:spacing w:after="0" w:line="240" w:lineRule="auto"/>
              <w:ind w:left="0" w:firstLine="0"/>
              <w:jc w:val="left"/>
              <w:rPr>
                <w:rFonts w:eastAsiaTheme="minorEastAsia" w:cstheme="minorBidi"/>
                <w:color w:val="auto"/>
                <w:sz w:val="20"/>
                <w:szCs w:val="20"/>
              </w:rPr>
            </w:pPr>
          </w:p>
          <w:p w:rsidR="002551C9" w:rsidRPr="002551C9" w:rsidRDefault="007C3154" w:rsidP="007C3154">
            <w:pPr>
              <w:tabs>
                <w:tab w:val="left" w:pos="6720"/>
              </w:tabs>
              <w:snapToGrid w:val="0"/>
              <w:spacing w:after="0" w:line="240" w:lineRule="auto"/>
              <w:ind w:left="0" w:firstLine="0"/>
              <w:jc w:val="left"/>
              <w:rPr>
                <w:rFonts w:eastAsiaTheme="minorEastAsia" w:cstheme="minorBidi"/>
                <w:color w:val="auto"/>
                <w:sz w:val="20"/>
                <w:szCs w:val="20"/>
              </w:rPr>
            </w:pPr>
            <w:r>
              <w:rPr>
                <w:rFonts w:eastAsiaTheme="minorEastAsia" w:cstheme="minorBidi"/>
                <w:color w:val="auto"/>
                <w:sz w:val="20"/>
                <w:szCs w:val="20"/>
              </w:rPr>
              <w:t>Удостоверение №612417436256</w:t>
            </w:r>
          </w:p>
        </w:tc>
        <w:tc>
          <w:tcPr>
            <w:tcW w:w="1187" w:type="dxa"/>
            <w:tcBorders>
              <w:top w:val="single" w:sz="4" w:space="0" w:color="000000"/>
              <w:left w:val="single" w:sz="4" w:space="0" w:color="auto"/>
              <w:bottom w:val="single" w:sz="4" w:space="0" w:color="000000"/>
              <w:right w:val="single" w:sz="4" w:space="0" w:color="auto"/>
            </w:tcBorders>
          </w:tcPr>
          <w:p w:rsidR="00985D20" w:rsidRPr="00985D20" w:rsidRDefault="00985D20" w:rsidP="00985D20">
            <w:pPr>
              <w:rPr>
                <w:rFonts w:eastAsiaTheme="minorEastAsia" w:cstheme="minorBidi"/>
                <w:sz w:val="20"/>
                <w:szCs w:val="20"/>
              </w:rPr>
            </w:pPr>
          </w:p>
          <w:p w:rsidR="00985D20" w:rsidRPr="00985D20" w:rsidRDefault="00985D20" w:rsidP="00985D20">
            <w:pPr>
              <w:rPr>
                <w:rFonts w:eastAsiaTheme="minorEastAsia" w:cstheme="minorBidi"/>
                <w:sz w:val="20"/>
                <w:szCs w:val="20"/>
              </w:rPr>
            </w:pPr>
          </w:p>
          <w:p w:rsidR="00985D20" w:rsidRPr="00985D20" w:rsidRDefault="00985D20" w:rsidP="00985D20">
            <w:pPr>
              <w:rPr>
                <w:rFonts w:eastAsiaTheme="minorEastAsia" w:cstheme="minorBidi"/>
                <w:sz w:val="20"/>
                <w:szCs w:val="20"/>
              </w:rPr>
            </w:pPr>
          </w:p>
          <w:p w:rsidR="00985D20" w:rsidRPr="00985D20" w:rsidRDefault="00985D20" w:rsidP="00985D20">
            <w:pPr>
              <w:rPr>
                <w:rFonts w:eastAsiaTheme="minorEastAsia" w:cstheme="minorBidi"/>
                <w:sz w:val="20"/>
                <w:szCs w:val="20"/>
              </w:rPr>
            </w:pPr>
          </w:p>
          <w:p w:rsidR="00985D20" w:rsidRPr="00985D20" w:rsidRDefault="00985D20" w:rsidP="00985D20">
            <w:pPr>
              <w:rPr>
                <w:rFonts w:eastAsiaTheme="minorEastAsia" w:cstheme="minorBidi"/>
                <w:sz w:val="20"/>
                <w:szCs w:val="20"/>
              </w:rPr>
            </w:pPr>
          </w:p>
          <w:p w:rsidR="002551C9" w:rsidRPr="00985D20" w:rsidRDefault="002551C9" w:rsidP="00985D20">
            <w:pPr>
              <w:ind w:left="0" w:firstLine="0"/>
              <w:rPr>
                <w:rFonts w:eastAsiaTheme="minorEastAsia" w:cstheme="minorBidi"/>
                <w:sz w:val="20"/>
                <w:szCs w:val="20"/>
              </w:rPr>
            </w:pPr>
          </w:p>
        </w:tc>
      </w:tr>
      <w:tr w:rsidR="00985D20" w:rsidRPr="002551C9" w:rsidTr="002551C9">
        <w:trPr>
          <w:gridAfter w:val="1"/>
          <w:wAfter w:w="7" w:type="dxa"/>
          <w:trHeight w:val="4708"/>
        </w:trPr>
        <w:tc>
          <w:tcPr>
            <w:tcW w:w="496" w:type="dxa"/>
            <w:tcBorders>
              <w:top w:val="single" w:sz="4" w:space="0" w:color="000000"/>
              <w:left w:val="single" w:sz="4" w:space="0" w:color="000000"/>
              <w:bottom w:val="single" w:sz="4" w:space="0" w:color="auto"/>
              <w:right w:val="nil"/>
            </w:tcBorders>
          </w:tcPr>
          <w:p w:rsidR="00985D20" w:rsidRDefault="00985D20" w:rsidP="002551C9">
            <w:pPr>
              <w:tabs>
                <w:tab w:val="left" w:pos="6720"/>
              </w:tabs>
              <w:snapToGrid w:val="0"/>
              <w:spacing w:after="0" w:line="240" w:lineRule="auto"/>
              <w:ind w:left="0" w:firstLine="0"/>
              <w:jc w:val="center"/>
              <w:rPr>
                <w:rFonts w:eastAsiaTheme="minorEastAsia" w:cstheme="minorBidi"/>
                <w:color w:val="auto"/>
                <w:sz w:val="20"/>
                <w:szCs w:val="20"/>
              </w:rPr>
            </w:pPr>
            <w:r>
              <w:rPr>
                <w:rFonts w:eastAsiaTheme="minorEastAsia" w:cstheme="minorBidi"/>
                <w:color w:val="auto"/>
                <w:sz w:val="20"/>
                <w:szCs w:val="20"/>
              </w:rPr>
              <w:t>14</w:t>
            </w:r>
          </w:p>
        </w:tc>
        <w:tc>
          <w:tcPr>
            <w:tcW w:w="1191" w:type="dxa"/>
            <w:tcBorders>
              <w:top w:val="single" w:sz="4" w:space="0" w:color="000000"/>
              <w:left w:val="single" w:sz="4" w:space="0" w:color="000000"/>
              <w:bottom w:val="single" w:sz="4" w:space="0" w:color="auto"/>
              <w:right w:val="single" w:sz="4" w:space="0" w:color="auto"/>
            </w:tcBorders>
          </w:tcPr>
          <w:p w:rsidR="00985D20" w:rsidRDefault="00985D20" w:rsidP="002551C9">
            <w:pPr>
              <w:tabs>
                <w:tab w:val="left" w:pos="6720"/>
              </w:tabs>
              <w:snapToGrid w:val="0"/>
              <w:spacing w:after="0" w:line="240" w:lineRule="auto"/>
              <w:ind w:left="0" w:firstLine="0"/>
              <w:jc w:val="center"/>
              <w:rPr>
                <w:rFonts w:eastAsiaTheme="minorEastAsia" w:cstheme="minorBidi"/>
                <w:color w:val="auto"/>
                <w:sz w:val="20"/>
                <w:szCs w:val="20"/>
              </w:rPr>
            </w:pPr>
            <w:r>
              <w:rPr>
                <w:rFonts w:eastAsiaTheme="minorEastAsia" w:cstheme="minorBidi"/>
                <w:color w:val="auto"/>
                <w:sz w:val="20"/>
                <w:szCs w:val="20"/>
              </w:rPr>
              <w:t>Зимин Борис Владимирович</w:t>
            </w:r>
          </w:p>
        </w:tc>
        <w:tc>
          <w:tcPr>
            <w:tcW w:w="1143" w:type="dxa"/>
            <w:tcBorders>
              <w:top w:val="single" w:sz="4" w:space="0" w:color="000000"/>
              <w:left w:val="single" w:sz="4" w:space="0" w:color="auto"/>
              <w:bottom w:val="single" w:sz="4" w:space="0" w:color="auto"/>
              <w:right w:val="nil"/>
            </w:tcBorders>
          </w:tcPr>
          <w:p w:rsidR="00985D20" w:rsidRDefault="00985D20" w:rsidP="002551C9">
            <w:pPr>
              <w:tabs>
                <w:tab w:val="left" w:pos="6720"/>
              </w:tabs>
              <w:snapToGrid w:val="0"/>
              <w:spacing w:after="0" w:line="240" w:lineRule="auto"/>
              <w:ind w:left="0" w:firstLine="0"/>
              <w:jc w:val="center"/>
              <w:rPr>
                <w:rFonts w:eastAsiaTheme="minorEastAsia" w:cstheme="minorBidi"/>
                <w:color w:val="auto"/>
                <w:sz w:val="20"/>
                <w:szCs w:val="20"/>
              </w:rPr>
            </w:pPr>
            <w:r>
              <w:rPr>
                <w:rFonts w:eastAsiaTheme="minorEastAsia" w:cstheme="minorBidi"/>
                <w:color w:val="auto"/>
                <w:sz w:val="20"/>
                <w:szCs w:val="20"/>
              </w:rPr>
              <w:t>Учитель технологии и ОБЖ</w:t>
            </w:r>
          </w:p>
        </w:tc>
        <w:tc>
          <w:tcPr>
            <w:tcW w:w="1116" w:type="dxa"/>
            <w:tcBorders>
              <w:top w:val="single" w:sz="4" w:space="0" w:color="000000"/>
              <w:left w:val="single" w:sz="4" w:space="0" w:color="auto"/>
              <w:bottom w:val="single" w:sz="4" w:space="0" w:color="auto"/>
              <w:right w:val="nil"/>
            </w:tcBorders>
          </w:tcPr>
          <w:p w:rsidR="00985D20" w:rsidRDefault="00985D20" w:rsidP="002551C9">
            <w:pPr>
              <w:tabs>
                <w:tab w:val="left" w:pos="6720"/>
              </w:tabs>
              <w:snapToGrid w:val="0"/>
              <w:spacing w:after="0" w:line="240" w:lineRule="auto"/>
              <w:ind w:left="0" w:firstLine="0"/>
              <w:jc w:val="center"/>
              <w:rPr>
                <w:rFonts w:eastAsiaTheme="minorEastAsia" w:cstheme="minorBidi"/>
                <w:color w:val="auto"/>
                <w:sz w:val="20"/>
                <w:szCs w:val="20"/>
              </w:rPr>
            </w:pPr>
            <w:r>
              <w:rPr>
                <w:rFonts w:eastAsiaTheme="minorEastAsia" w:cstheme="minorBidi"/>
                <w:color w:val="auto"/>
                <w:sz w:val="20"/>
                <w:szCs w:val="20"/>
              </w:rPr>
              <w:t>Высшее, ЮФУ, «Педагогическое образование», 2021г.</w:t>
            </w:r>
          </w:p>
        </w:tc>
        <w:tc>
          <w:tcPr>
            <w:tcW w:w="1294" w:type="dxa"/>
            <w:tcBorders>
              <w:top w:val="single" w:sz="4" w:space="0" w:color="000000"/>
              <w:left w:val="single" w:sz="4" w:space="0" w:color="000000"/>
              <w:bottom w:val="single" w:sz="4" w:space="0" w:color="auto"/>
              <w:right w:val="nil"/>
            </w:tcBorders>
          </w:tcPr>
          <w:p w:rsidR="00985D20" w:rsidRDefault="00985D20" w:rsidP="002551C9">
            <w:pPr>
              <w:tabs>
                <w:tab w:val="left" w:pos="6720"/>
              </w:tabs>
              <w:snapToGrid w:val="0"/>
              <w:spacing w:after="0" w:line="240" w:lineRule="auto"/>
              <w:ind w:left="0" w:firstLine="0"/>
              <w:jc w:val="left"/>
              <w:rPr>
                <w:rFonts w:eastAsiaTheme="minorEastAsia" w:cstheme="minorBidi"/>
                <w:color w:val="auto"/>
                <w:sz w:val="20"/>
                <w:szCs w:val="20"/>
              </w:rPr>
            </w:pPr>
            <w:r>
              <w:rPr>
                <w:rFonts w:eastAsiaTheme="minorEastAsia" w:cstheme="minorBidi"/>
                <w:color w:val="auto"/>
                <w:sz w:val="20"/>
                <w:szCs w:val="20"/>
              </w:rPr>
              <w:t>Физическая культура</w:t>
            </w:r>
          </w:p>
        </w:tc>
        <w:tc>
          <w:tcPr>
            <w:tcW w:w="2557" w:type="dxa"/>
            <w:tcBorders>
              <w:top w:val="single" w:sz="4" w:space="0" w:color="000000"/>
              <w:left w:val="single" w:sz="4" w:space="0" w:color="000000"/>
              <w:bottom w:val="single" w:sz="4" w:space="0" w:color="auto"/>
              <w:right w:val="single" w:sz="4" w:space="0" w:color="auto"/>
            </w:tcBorders>
          </w:tcPr>
          <w:p w:rsidR="00985D20" w:rsidRPr="002551C9" w:rsidRDefault="00985D20" w:rsidP="002551C9">
            <w:pPr>
              <w:spacing w:after="0" w:line="240" w:lineRule="auto"/>
              <w:ind w:left="0" w:firstLine="0"/>
              <w:jc w:val="left"/>
              <w:rPr>
                <w:rFonts w:eastAsiaTheme="minorEastAsia" w:cstheme="minorBidi"/>
                <w:color w:val="auto"/>
                <w:sz w:val="20"/>
                <w:szCs w:val="20"/>
              </w:rPr>
            </w:pPr>
          </w:p>
        </w:tc>
        <w:tc>
          <w:tcPr>
            <w:tcW w:w="1463" w:type="dxa"/>
            <w:tcBorders>
              <w:top w:val="single" w:sz="4" w:space="0" w:color="000000"/>
              <w:left w:val="single" w:sz="4" w:space="0" w:color="auto"/>
              <w:bottom w:val="single" w:sz="4" w:space="0" w:color="auto"/>
              <w:right w:val="nil"/>
            </w:tcBorders>
          </w:tcPr>
          <w:p w:rsidR="00985D20" w:rsidRPr="002551C9" w:rsidRDefault="00985D20" w:rsidP="002551C9">
            <w:pPr>
              <w:tabs>
                <w:tab w:val="left" w:pos="6720"/>
              </w:tabs>
              <w:snapToGrid w:val="0"/>
              <w:spacing w:after="0" w:line="240" w:lineRule="auto"/>
              <w:ind w:left="0" w:firstLine="0"/>
              <w:jc w:val="left"/>
              <w:rPr>
                <w:rFonts w:eastAsiaTheme="minorEastAsia" w:cstheme="minorBidi"/>
                <w:color w:val="auto"/>
                <w:sz w:val="20"/>
                <w:szCs w:val="20"/>
              </w:rPr>
            </w:pPr>
          </w:p>
        </w:tc>
        <w:tc>
          <w:tcPr>
            <w:tcW w:w="1187" w:type="dxa"/>
            <w:tcBorders>
              <w:top w:val="single" w:sz="4" w:space="0" w:color="000000"/>
              <w:left w:val="single" w:sz="4" w:space="0" w:color="auto"/>
              <w:bottom w:val="single" w:sz="4" w:space="0" w:color="auto"/>
              <w:right w:val="single" w:sz="4" w:space="0" w:color="auto"/>
            </w:tcBorders>
          </w:tcPr>
          <w:p w:rsidR="00985D20" w:rsidRPr="002551C9" w:rsidRDefault="00985D20" w:rsidP="002551C9">
            <w:pPr>
              <w:tabs>
                <w:tab w:val="left" w:pos="6720"/>
              </w:tabs>
              <w:snapToGrid w:val="0"/>
              <w:spacing w:after="0" w:line="240" w:lineRule="auto"/>
              <w:ind w:left="0" w:firstLine="0"/>
              <w:jc w:val="left"/>
              <w:rPr>
                <w:rFonts w:eastAsiaTheme="minorEastAsia" w:cstheme="minorBidi"/>
                <w:color w:val="auto"/>
                <w:sz w:val="20"/>
                <w:szCs w:val="20"/>
              </w:rPr>
            </w:pPr>
          </w:p>
        </w:tc>
      </w:tr>
    </w:tbl>
    <w:p w:rsidR="00C63844" w:rsidRPr="00C63844" w:rsidRDefault="00C63844" w:rsidP="00C63844">
      <w:pPr>
        <w:tabs>
          <w:tab w:val="center" w:pos="2327"/>
          <w:tab w:val="center" w:pos="4490"/>
          <w:tab w:val="center" w:pos="5528"/>
          <w:tab w:val="center" w:pos="6729"/>
          <w:tab w:val="right" w:pos="9774"/>
        </w:tabs>
        <w:spacing w:after="37" w:line="259" w:lineRule="auto"/>
        <w:ind w:left="0" w:right="-6" w:firstLine="0"/>
        <w:jc w:val="left"/>
        <w:rPr>
          <w:szCs w:val="24"/>
        </w:rPr>
      </w:pPr>
      <w:r w:rsidRPr="00C63844">
        <w:rPr>
          <w:b/>
          <w:szCs w:val="24"/>
        </w:rPr>
        <w:t xml:space="preserve">Профессиональное </w:t>
      </w:r>
      <w:r w:rsidRPr="00C63844">
        <w:rPr>
          <w:b/>
          <w:szCs w:val="24"/>
        </w:rPr>
        <w:tab/>
        <w:t xml:space="preserve">развитие </w:t>
      </w:r>
      <w:r w:rsidRPr="00C63844">
        <w:rPr>
          <w:b/>
          <w:szCs w:val="24"/>
        </w:rPr>
        <w:tab/>
        <w:t xml:space="preserve">и </w:t>
      </w:r>
      <w:r w:rsidRPr="00C63844">
        <w:rPr>
          <w:b/>
          <w:szCs w:val="24"/>
        </w:rPr>
        <w:tab/>
        <w:t xml:space="preserve">повышение </w:t>
      </w:r>
      <w:r w:rsidRPr="00C63844">
        <w:rPr>
          <w:b/>
          <w:szCs w:val="24"/>
        </w:rPr>
        <w:tab/>
        <w:t xml:space="preserve">квалификации </w:t>
      </w:r>
    </w:p>
    <w:p w:rsidR="00C63844" w:rsidRPr="00C63844" w:rsidRDefault="00C63844" w:rsidP="00C63844">
      <w:pPr>
        <w:spacing w:line="271" w:lineRule="auto"/>
        <w:ind w:left="421"/>
        <w:rPr>
          <w:szCs w:val="24"/>
        </w:rPr>
      </w:pPr>
      <w:r w:rsidRPr="00C63844">
        <w:rPr>
          <w:b/>
          <w:szCs w:val="24"/>
        </w:rPr>
        <w:t xml:space="preserve">педагогических работников </w:t>
      </w:r>
    </w:p>
    <w:p w:rsidR="00C63844" w:rsidRPr="00C63844" w:rsidRDefault="00C63844" w:rsidP="00C63844">
      <w:pPr>
        <w:spacing w:after="25" w:line="259" w:lineRule="auto"/>
        <w:ind w:left="411" w:firstLine="0"/>
        <w:jc w:val="left"/>
        <w:rPr>
          <w:szCs w:val="24"/>
        </w:rPr>
      </w:pPr>
    </w:p>
    <w:p w:rsidR="00C63844" w:rsidRPr="00C63844" w:rsidRDefault="00C63844" w:rsidP="00C63844">
      <w:pPr>
        <w:spacing w:after="16" w:line="268" w:lineRule="auto"/>
        <w:ind w:left="396" w:right="13" w:firstLine="0"/>
        <w:rPr>
          <w:szCs w:val="24"/>
        </w:rPr>
      </w:pPr>
      <w:r w:rsidRPr="00C63844">
        <w:rPr>
          <w:szCs w:val="24"/>
        </w:rPr>
        <w:t>Ожидаемый результат повышения квалификации — профессиональная готовность работников образо</w:t>
      </w:r>
      <w:r>
        <w:rPr>
          <w:szCs w:val="24"/>
        </w:rPr>
        <w:t>вания к реализации ФГОС О</w:t>
      </w:r>
      <w:r w:rsidRPr="00C63844">
        <w:rPr>
          <w:szCs w:val="24"/>
        </w:rPr>
        <w:t xml:space="preserve">ОО: </w:t>
      </w:r>
    </w:p>
    <w:p w:rsidR="00C63844" w:rsidRPr="00C63844" w:rsidRDefault="00C63844" w:rsidP="004A5AA6">
      <w:pPr>
        <w:numPr>
          <w:ilvl w:val="0"/>
          <w:numId w:val="70"/>
        </w:numPr>
        <w:spacing w:after="16" w:line="268" w:lineRule="auto"/>
        <w:ind w:right="13"/>
        <w:jc w:val="left"/>
        <w:rPr>
          <w:szCs w:val="24"/>
        </w:rPr>
      </w:pPr>
      <w:r w:rsidRPr="00C63844">
        <w:rPr>
          <w:szCs w:val="24"/>
        </w:rPr>
        <w:t xml:space="preserve">обеспечение оптимального вхождения работников образования в систему ценностей современного образования; </w:t>
      </w:r>
    </w:p>
    <w:p w:rsidR="00C63844" w:rsidRPr="00C63844" w:rsidRDefault="00C63844" w:rsidP="004A5AA6">
      <w:pPr>
        <w:numPr>
          <w:ilvl w:val="0"/>
          <w:numId w:val="70"/>
        </w:numPr>
        <w:spacing w:after="16" w:line="268" w:lineRule="auto"/>
        <w:ind w:right="13"/>
        <w:jc w:val="left"/>
        <w:rPr>
          <w:szCs w:val="24"/>
        </w:rPr>
      </w:pPr>
      <w:r>
        <w:rPr>
          <w:szCs w:val="24"/>
        </w:rPr>
        <w:t>принятие идеологии ФГОС О</w:t>
      </w:r>
      <w:r w:rsidRPr="00C63844">
        <w:rPr>
          <w:szCs w:val="24"/>
        </w:rPr>
        <w:t xml:space="preserve">ОО; </w:t>
      </w:r>
    </w:p>
    <w:p w:rsidR="00C63844" w:rsidRPr="00C63844" w:rsidRDefault="00C63844" w:rsidP="004A5AA6">
      <w:pPr>
        <w:numPr>
          <w:ilvl w:val="0"/>
          <w:numId w:val="70"/>
        </w:numPr>
        <w:spacing w:after="16" w:line="268" w:lineRule="auto"/>
        <w:ind w:right="13"/>
        <w:jc w:val="left"/>
        <w:rPr>
          <w:szCs w:val="24"/>
        </w:rPr>
      </w:pPr>
      <w:r w:rsidRPr="00C63844">
        <w:rPr>
          <w:szCs w:val="24"/>
        </w:rPr>
        <w:lastRenderedPageBreak/>
        <w:t xml:space="preserve">освоение новой системы требований к структуре основной образовательной программы, результатам еѐ освоения и условиям реализации, а также системы оценки итогов образовательной деятельности обучающихся; </w:t>
      </w:r>
    </w:p>
    <w:p w:rsidR="00C63844" w:rsidRPr="00C63844" w:rsidRDefault="00C63844" w:rsidP="004A5AA6">
      <w:pPr>
        <w:numPr>
          <w:ilvl w:val="0"/>
          <w:numId w:val="70"/>
        </w:numPr>
        <w:spacing w:after="16" w:line="268" w:lineRule="auto"/>
        <w:ind w:right="13"/>
        <w:jc w:val="left"/>
        <w:rPr>
          <w:szCs w:val="24"/>
        </w:rPr>
      </w:pPr>
      <w:r w:rsidRPr="00C63844">
        <w:rPr>
          <w:szCs w:val="24"/>
        </w:rPr>
        <w:t>овладение учебно-методическими и информационно-методическими ресурсами, необходимыми дл</w:t>
      </w:r>
      <w:r>
        <w:rPr>
          <w:szCs w:val="24"/>
        </w:rPr>
        <w:t>я успешного решения задач ФГОС О</w:t>
      </w:r>
      <w:r w:rsidRPr="00C63844">
        <w:rPr>
          <w:szCs w:val="24"/>
        </w:rPr>
        <w:t xml:space="preserve">ОО. </w:t>
      </w:r>
    </w:p>
    <w:p w:rsidR="00C63844" w:rsidRPr="00C63844" w:rsidRDefault="00C63844" w:rsidP="00C63844">
      <w:pPr>
        <w:spacing w:after="16" w:line="268" w:lineRule="auto"/>
        <w:ind w:left="396" w:right="13" w:firstLine="0"/>
        <w:rPr>
          <w:szCs w:val="24"/>
        </w:rPr>
      </w:pPr>
      <w:r w:rsidRPr="00C63844">
        <w:rPr>
          <w:szCs w:val="24"/>
        </w:rPr>
        <w:t>Одним из условий готовности  образовательн</w:t>
      </w:r>
      <w:r>
        <w:rPr>
          <w:szCs w:val="24"/>
        </w:rPr>
        <w:t>ой организации к введению ФГОС О</w:t>
      </w:r>
      <w:r w:rsidRPr="00C63844">
        <w:rPr>
          <w:szCs w:val="24"/>
        </w:rPr>
        <w:t xml:space="preserve">ОО является создание системы методической работы, обеспечивающей сопровождение деятельности педагогов на всех этапах реализации требований ФГОС. </w:t>
      </w:r>
    </w:p>
    <w:p w:rsidR="00C63844" w:rsidRPr="00C63844" w:rsidRDefault="00C63844" w:rsidP="00C63844">
      <w:pPr>
        <w:spacing w:after="29" w:line="259" w:lineRule="auto"/>
        <w:ind w:left="411" w:firstLine="0"/>
        <w:jc w:val="left"/>
        <w:rPr>
          <w:szCs w:val="24"/>
        </w:rPr>
      </w:pPr>
      <w:r w:rsidRPr="00C63844">
        <w:rPr>
          <w:b/>
          <w:szCs w:val="24"/>
        </w:rPr>
        <w:t xml:space="preserve"> </w:t>
      </w:r>
    </w:p>
    <w:p w:rsidR="00C63844" w:rsidRPr="00C63844" w:rsidRDefault="00C63844" w:rsidP="00C63844">
      <w:pPr>
        <w:spacing w:line="271" w:lineRule="auto"/>
        <w:ind w:left="411" w:firstLine="708"/>
        <w:rPr>
          <w:szCs w:val="24"/>
        </w:rPr>
      </w:pPr>
      <w:r w:rsidRPr="00C63844">
        <w:rPr>
          <w:b/>
          <w:szCs w:val="24"/>
        </w:rPr>
        <w:t>3.5.2.</w:t>
      </w:r>
      <w:r w:rsidRPr="00C63844">
        <w:rPr>
          <w:rFonts w:ascii="Arial" w:eastAsia="Arial" w:hAnsi="Arial" w:cs="Arial"/>
          <w:b/>
          <w:szCs w:val="24"/>
        </w:rPr>
        <w:t xml:space="preserve"> </w:t>
      </w:r>
      <w:r w:rsidRPr="00C63844">
        <w:rPr>
          <w:b/>
          <w:szCs w:val="24"/>
        </w:rPr>
        <w:t xml:space="preserve">Психолого-педагогические условия реализации основной образовательной программы </w:t>
      </w:r>
      <w:r>
        <w:rPr>
          <w:b/>
          <w:szCs w:val="24"/>
        </w:rPr>
        <w:t xml:space="preserve">основного </w:t>
      </w:r>
      <w:r w:rsidRPr="00C63844">
        <w:rPr>
          <w:b/>
          <w:szCs w:val="24"/>
        </w:rPr>
        <w:t xml:space="preserve">общего образования </w:t>
      </w:r>
    </w:p>
    <w:p w:rsidR="00C63844" w:rsidRPr="00C63844" w:rsidRDefault="00C63844" w:rsidP="00C63844">
      <w:pPr>
        <w:spacing w:after="16" w:line="268" w:lineRule="auto"/>
        <w:ind w:left="396" w:right="13" w:firstLine="0"/>
        <w:rPr>
          <w:szCs w:val="24"/>
        </w:rPr>
      </w:pPr>
      <w:r w:rsidRPr="00C63844">
        <w:rPr>
          <w:szCs w:val="24"/>
        </w:rPr>
        <w:t>Психолого-педагогические условия, созданные в образовательной организации, обеспечив</w:t>
      </w:r>
      <w:r>
        <w:rPr>
          <w:szCs w:val="24"/>
        </w:rPr>
        <w:t>ают исполнение требований ФГОС О</w:t>
      </w:r>
      <w:r w:rsidRPr="00C63844">
        <w:rPr>
          <w:szCs w:val="24"/>
        </w:rPr>
        <w:t xml:space="preserve">ОО к психолого-педагогическим условиям реализации основной образовательной программы начального общего образования, в частности: </w:t>
      </w:r>
    </w:p>
    <w:p w:rsidR="00C63844" w:rsidRPr="00C63844" w:rsidRDefault="00C63844" w:rsidP="004A5AA6">
      <w:pPr>
        <w:numPr>
          <w:ilvl w:val="0"/>
          <w:numId w:val="71"/>
        </w:numPr>
        <w:spacing w:after="16" w:line="268" w:lineRule="auto"/>
        <w:ind w:right="13"/>
        <w:jc w:val="left"/>
        <w:rPr>
          <w:szCs w:val="24"/>
        </w:rPr>
      </w:pPr>
      <w:r w:rsidRPr="00C63844">
        <w:rPr>
          <w:szCs w:val="24"/>
        </w:rPr>
        <w:t xml:space="preserve">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 </w:t>
      </w:r>
    </w:p>
    <w:p w:rsidR="00C63844" w:rsidRPr="00C63844" w:rsidRDefault="00C63844" w:rsidP="004A5AA6">
      <w:pPr>
        <w:numPr>
          <w:ilvl w:val="0"/>
          <w:numId w:val="71"/>
        </w:numPr>
        <w:spacing w:after="16" w:line="268" w:lineRule="auto"/>
        <w:ind w:right="13"/>
        <w:jc w:val="left"/>
        <w:rPr>
          <w:szCs w:val="24"/>
        </w:rPr>
      </w:pPr>
      <w:r w:rsidRPr="00C63844">
        <w:rPr>
          <w:szCs w:val="24"/>
        </w:rPr>
        <w:t xml:space="preserve">способствуют социально-психологической адаптации обучающихся к условиям образовательной организации с учѐтом специфики их возрастного психофизиологического развития, включая особенности адаптации к социальной среде; </w:t>
      </w:r>
    </w:p>
    <w:p w:rsidR="00C63844" w:rsidRPr="00C63844" w:rsidRDefault="00C63844" w:rsidP="004A5AA6">
      <w:pPr>
        <w:numPr>
          <w:ilvl w:val="0"/>
          <w:numId w:val="71"/>
        </w:numPr>
        <w:spacing w:after="16" w:line="268" w:lineRule="auto"/>
        <w:ind w:right="13"/>
        <w:jc w:val="left"/>
        <w:rPr>
          <w:szCs w:val="24"/>
        </w:rPr>
      </w:pPr>
      <w:r w:rsidRPr="00C63844">
        <w:rPr>
          <w:szCs w:val="24"/>
        </w:rPr>
        <w:t xml:space="preserve">способствуют </w:t>
      </w:r>
      <w:r w:rsidRPr="00C63844">
        <w:rPr>
          <w:szCs w:val="24"/>
        </w:rPr>
        <w:tab/>
        <w:t xml:space="preserve">формированию </w:t>
      </w:r>
      <w:r w:rsidRPr="00C63844">
        <w:rPr>
          <w:szCs w:val="24"/>
        </w:rPr>
        <w:tab/>
        <w:t xml:space="preserve">и </w:t>
      </w:r>
      <w:r w:rsidRPr="00C63844">
        <w:rPr>
          <w:szCs w:val="24"/>
        </w:rPr>
        <w:tab/>
        <w:t xml:space="preserve">развитию </w:t>
      </w:r>
      <w:r w:rsidRPr="00C63844">
        <w:rPr>
          <w:szCs w:val="24"/>
        </w:rPr>
        <w:tab/>
        <w:t>психолого-</w:t>
      </w:r>
    </w:p>
    <w:p w:rsidR="00C63844" w:rsidRPr="00C63844" w:rsidRDefault="00C63844" w:rsidP="00C63844">
      <w:pPr>
        <w:spacing w:after="16" w:line="268" w:lineRule="auto"/>
        <w:ind w:left="396" w:right="13" w:firstLine="0"/>
        <w:rPr>
          <w:szCs w:val="24"/>
        </w:rPr>
      </w:pPr>
      <w:r w:rsidRPr="00C63844">
        <w:rPr>
          <w:szCs w:val="24"/>
        </w:rPr>
        <w:t xml:space="preserve">педагогической компетентности работников образовательной организации и родителей (законных представителей) несовершеннолетних обучающихся; </w:t>
      </w:r>
    </w:p>
    <w:p w:rsidR="00C63844" w:rsidRPr="00C63844" w:rsidRDefault="00C63844" w:rsidP="004A5AA6">
      <w:pPr>
        <w:numPr>
          <w:ilvl w:val="0"/>
          <w:numId w:val="71"/>
        </w:numPr>
        <w:spacing w:after="16" w:line="268" w:lineRule="auto"/>
        <w:ind w:right="13"/>
        <w:jc w:val="left"/>
        <w:rPr>
          <w:szCs w:val="24"/>
        </w:rPr>
      </w:pPr>
      <w:r w:rsidRPr="00C63844">
        <w:rPr>
          <w:szCs w:val="24"/>
        </w:rPr>
        <w:t xml:space="preserve">обеспечивают профилактику формирования у обучающихся девиантных форм поведения, агрессии и повышенной тревожности. </w:t>
      </w:r>
    </w:p>
    <w:p w:rsidR="00C63844" w:rsidRPr="00C63844" w:rsidRDefault="00C63844" w:rsidP="00C63844">
      <w:pPr>
        <w:spacing w:after="16" w:line="268" w:lineRule="auto"/>
        <w:ind w:left="396" w:right="13" w:firstLine="0"/>
        <w:rPr>
          <w:szCs w:val="24"/>
        </w:rPr>
      </w:pPr>
      <w:r w:rsidRPr="00C63844">
        <w:rPr>
          <w:szCs w:val="24"/>
        </w:rPr>
        <w:t xml:space="preserve">В образовательной организации психолого-педагогическое сопровождение реализации программы начального общего образования осуществляется квалифицированными специалистами (указать количество при наличии): </w:t>
      </w:r>
    </w:p>
    <w:p w:rsidR="00C63844" w:rsidRPr="00C63844" w:rsidRDefault="00C63844" w:rsidP="00C63844">
      <w:pPr>
        <w:spacing w:after="16" w:line="268" w:lineRule="auto"/>
        <w:ind w:left="0" w:right="13" w:firstLine="0"/>
        <w:rPr>
          <w:szCs w:val="24"/>
        </w:rPr>
      </w:pPr>
      <w:r w:rsidRPr="00C63844">
        <w:rPr>
          <w:szCs w:val="24"/>
        </w:rPr>
        <w:t>- педагогом-психологом.</w:t>
      </w:r>
    </w:p>
    <w:p w:rsidR="00C63844" w:rsidRPr="00C63844" w:rsidRDefault="00C63844" w:rsidP="00C63844">
      <w:pPr>
        <w:spacing w:after="16" w:line="268" w:lineRule="auto"/>
        <w:ind w:left="396" w:right="13" w:firstLine="0"/>
        <w:rPr>
          <w:szCs w:val="24"/>
        </w:rPr>
      </w:pPr>
      <w:r w:rsidRPr="00C63844">
        <w:rPr>
          <w:szCs w:val="24"/>
        </w:rPr>
        <w:t xml:space="preserve">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w:t>
      </w:r>
    </w:p>
    <w:p w:rsidR="00C63844" w:rsidRPr="00C63844" w:rsidRDefault="00C63844" w:rsidP="004A5AA6">
      <w:pPr>
        <w:numPr>
          <w:ilvl w:val="0"/>
          <w:numId w:val="73"/>
        </w:numPr>
        <w:spacing w:after="16" w:line="268" w:lineRule="auto"/>
        <w:ind w:right="13"/>
        <w:contextualSpacing/>
        <w:jc w:val="left"/>
        <w:rPr>
          <w:szCs w:val="24"/>
        </w:rPr>
      </w:pPr>
      <w:r w:rsidRPr="00C63844">
        <w:rPr>
          <w:szCs w:val="24"/>
        </w:rPr>
        <w:t xml:space="preserve">формирование </w:t>
      </w:r>
      <w:r w:rsidRPr="00C63844">
        <w:rPr>
          <w:szCs w:val="24"/>
        </w:rPr>
        <w:tab/>
        <w:t xml:space="preserve">и </w:t>
      </w:r>
      <w:r w:rsidRPr="00C63844">
        <w:rPr>
          <w:szCs w:val="24"/>
        </w:rPr>
        <w:tab/>
        <w:t xml:space="preserve">развитие </w:t>
      </w:r>
      <w:r w:rsidRPr="00C63844">
        <w:rPr>
          <w:szCs w:val="24"/>
        </w:rPr>
        <w:tab/>
        <w:t xml:space="preserve">психолого-педагогической компетентности всех участников образовательных отношений; </w:t>
      </w:r>
    </w:p>
    <w:p w:rsidR="00C63844" w:rsidRPr="00C63844" w:rsidRDefault="00C63844" w:rsidP="004A5AA6">
      <w:pPr>
        <w:numPr>
          <w:ilvl w:val="0"/>
          <w:numId w:val="73"/>
        </w:numPr>
        <w:spacing w:after="16" w:line="268" w:lineRule="auto"/>
        <w:ind w:right="13"/>
        <w:contextualSpacing/>
        <w:jc w:val="left"/>
        <w:rPr>
          <w:szCs w:val="24"/>
        </w:rPr>
      </w:pPr>
      <w:r w:rsidRPr="00C63844">
        <w:rPr>
          <w:szCs w:val="24"/>
        </w:rPr>
        <w:t xml:space="preserve">сохранение и укрепление психологического благополучия и психического здоровья обучающихся; </w:t>
      </w:r>
    </w:p>
    <w:p w:rsidR="00C63844" w:rsidRPr="00C63844" w:rsidRDefault="00C63844" w:rsidP="004A5AA6">
      <w:pPr>
        <w:numPr>
          <w:ilvl w:val="0"/>
          <w:numId w:val="73"/>
        </w:numPr>
        <w:spacing w:after="16" w:line="268" w:lineRule="auto"/>
        <w:ind w:right="13"/>
        <w:jc w:val="left"/>
        <w:rPr>
          <w:szCs w:val="24"/>
        </w:rPr>
      </w:pPr>
      <w:r w:rsidRPr="00C63844">
        <w:rPr>
          <w:szCs w:val="24"/>
        </w:rPr>
        <w:t xml:space="preserve">поддержка и сопровождение детско-родительских отношений; </w:t>
      </w:r>
    </w:p>
    <w:p w:rsidR="00C63844" w:rsidRPr="00C63844" w:rsidRDefault="00C63844" w:rsidP="004A5AA6">
      <w:pPr>
        <w:numPr>
          <w:ilvl w:val="0"/>
          <w:numId w:val="73"/>
        </w:numPr>
        <w:spacing w:after="16" w:line="268" w:lineRule="auto"/>
        <w:ind w:right="13"/>
        <w:jc w:val="left"/>
        <w:rPr>
          <w:szCs w:val="24"/>
        </w:rPr>
      </w:pPr>
      <w:r w:rsidRPr="00C63844">
        <w:rPr>
          <w:szCs w:val="24"/>
        </w:rPr>
        <w:t xml:space="preserve">формирование ценности здоровья и безопасного образа жизни; </w:t>
      </w:r>
    </w:p>
    <w:p w:rsidR="00C63844" w:rsidRPr="00C63844" w:rsidRDefault="00C63844" w:rsidP="004A5AA6">
      <w:pPr>
        <w:numPr>
          <w:ilvl w:val="0"/>
          <w:numId w:val="73"/>
        </w:numPr>
        <w:spacing w:after="16" w:line="268" w:lineRule="auto"/>
        <w:ind w:right="13"/>
        <w:jc w:val="left"/>
        <w:rPr>
          <w:szCs w:val="24"/>
        </w:rPr>
      </w:pPr>
      <w:r w:rsidRPr="00C63844">
        <w:rPr>
          <w:szCs w:val="24"/>
        </w:rPr>
        <w:t>дифференциация и индивидуализация обучения и воспитания с учѐтом особенностей когнитивного и эмоционального развития обучающихся;</w:t>
      </w:r>
    </w:p>
    <w:p w:rsidR="00C63844" w:rsidRPr="00C63844" w:rsidRDefault="00C63844" w:rsidP="004A5AA6">
      <w:pPr>
        <w:numPr>
          <w:ilvl w:val="0"/>
          <w:numId w:val="73"/>
        </w:numPr>
        <w:spacing w:after="16" w:line="268" w:lineRule="auto"/>
        <w:ind w:right="13"/>
        <w:jc w:val="left"/>
        <w:rPr>
          <w:szCs w:val="24"/>
        </w:rPr>
      </w:pPr>
      <w:r w:rsidRPr="00C63844">
        <w:rPr>
          <w:szCs w:val="24"/>
        </w:rPr>
        <w:t xml:space="preserve">мониторинг возможностей и способностей обучающихся, выявление, поддержка и сопровождение одарѐнных детей; </w:t>
      </w:r>
    </w:p>
    <w:p w:rsidR="00C63844" w:rsidRPr="00C63844" w:rsidRDefault="00C63844" w:rsidP="004A5AA6">
      <w:pPr>
        <w:numPr>
          <w:ilvl w:val="0"/>
          <w:numId w:val="73"/>
        </w:numPr>
        <w:spacing w:after="16" w:line="268" w:lineRule="auto"/>
        <w:ind w:right="13"/>
        <w:jc w:val="left"/>
        <w:rPr>
          <w:szCs w:val="24"/>
        </w:rPr>
      </w:pPr>
      <w:r w:rsidRPr="00C63844">
        <w:rPr>
          <w:szCs w:val="24"/>
        </w:rPr>
        <w:t xml:space="preserve">создание </w:t>
      </w:r>
      <w:r w:rsidRPr="00C63844">
        <w:rPr>
          <w:szCs w:val="24"/>
        </w:rPr>
        <w:tab/>
        <w:t xml:space="preserve">условий </w:t>
      </w:r>
      <w:r w:rsidRPr="00C63844">
        <w:rPr>
          <w:szCs w:val="24"/>
        </w:rPr>
        <w:tab/>
        <w:t xml:space="preserve">для </w:t>
      </w:r>
      <w:r w:rsidRPr="00C63844">
        <w:rPr>
          <w:szCs w:val="24"/>
        </w:rPr>
        <w:tab/>
        <w:t xml:space="preserve">последующего </w:t>
      </w:r>
      <w:r w:rsidRPr="00C63844">
        <w:rPr>
          <w:szCs w:val="24"/>
        </w:rPr>
        <w:tab/>
        <w:t xml:space="preserve">профессионального </w:t>
      </w:r>
    </w:p>
    <w:p w:rsidR="00C63844" w:rsidRPr="00C63844" w:rsidRDefault="00C63844" w:rsidP="00C63844">
      <w:pPr>
        <w:spacing w:after="16" w:line="268" w:lineRule="auto"/>
        <w:ind w:left="0" w:right="13" w:firstLine="0"/>
        <w:rPr>
          <w:szCs w:val="24"/>
        </w:rPr>
      </w:pPr>
      <w:r w:rsidRPr="00C63844">
        <w:rPr>
          <w:szCs w:val="24"/>
        </w:rPr>
        <w:t xml:space="preserve">самоопределения; </w:t>
      </w:r>
    </w:p>
    <w:p w:rsidR="00C63844" w:rsidRPr="00C63844" w:rsidRDefault="00C63844" w:rsidP="004A5AA6">
      <w:pPr>
        <w:numPr>
          <w:ilvl w:val="0"/>
          <w:numId w:val="73"/>
        </w:numPr>
        <w:spacing w:after="16" w:line="268" w:lineRule="auto"/>
        <w:ind w:right="13"/>
        <w:jc w:val="left"/>
        <w:rPr>
          <w:szCs w:val="24"/>
        </w:rPr>
      </w:pPr>
      <w:r w:rsidRPr="00C63844">
        <w:rPr>
          <w:szCs w:val="24"/>
        </w:rPr>
        <w:t xml:space="preserve">формирование коммуникативных навыков в разновозрастной среде и среде сверстников; </w:t>
      </w:r>
    </w:p>
    <w:p w:rsidR="00C63844" w:rsidRPr="00C63844" w:rsidRDefault="00C63844" w:rsidP="004A5AA6">
      <w:pPr>
        <w:numPr>
          <w:ilvl w:val="0"/>
          <w:numId w:val="73"/>
        </w:numPr>
        <w:spacing w:after="16" w:line="268" w:lineRule="auto"/>
        <w:ind w:right="13"/>
        <w:jc w:val="left"/>
        <w:rPr>
          <w:szCs w:val="24"/>
        </w:rPr>
      </w:pPr>
      <w:r w:rsidRPr="00C63844">
        <w:rPr>
          <w:szCs w:val="24"/>
        </w:rPr>
        <w:t xml:space="preserve">поддержка детских объединений, ученического самоуправления; </w:t>
      </w:r>
    </w:p>
    <w:p w:rsidR="00C63844" w:rsidRPr="00C63844" w:rsidRDefault="00C63844" w:rsidP="004A5AA6">
      <w:pPr>
        <w:numPr>
          <w:ilvl w:val="0"/>
          <w:numId w:val="73"/>
        </w:numPr>
        <w:spacing w:after="16" w:line="268" w:lineRule="auto"/>
        <w:ind w:right="13"/>
        <w:jc w:val="left"/>
        <w:rPr>
          <w:szCs w:val="24"/>
        </w:rPr>
      </w:pPr>
      <w:r w:rsidRPr="00C63844">
        <w:rPr>
          <w:szCs w:val="24"/>
        </w:rPr>
        <w:lastRenderedPageBreak/>
        <w:t xml:space="preserve">формирование психологической культуры поведения в информационной среде; </w:t>
      </w:r>
    </w:p>
    <w:p w:rsidR="00C63844" w:rsidRPr="00C63844" w:rsidRDefault="00C63844" w:rsidP="004A5AA6">
      <w:pPr>
        <w:numPr>
          <w:ilvl w:val="0"/>
          <w:numId w:val="73"/>
        </w:numPr>
        <w:spacing w:after="16" w:line="268" w:lineRule="auto"/>
        <w:ind w:right="13"/>
        <w:jc w:val="left"/>
        <w:rPr>
          <w:szCs w:val="24"/>
        </w:rPr>
      </w:pPr>
      <w:r w:rsidRPr="00C63844">
        <w:rPr>
          <w:szCs w:val="24"/>
        </w:rPr>
        <w:t xml:space="preserve">развитие психологической культуры в области использования ИКТ. </w:t>
      </w:r>
    </w:p>
    <w:p w:rsidR="00C63844" w:rsidRPr="00C63844" w:rsidRDefault="00C63844" w:rsidP="00C63844">
      <w:pPr>
        <w:spacing w:after="16" w:line="268" w:lineRule="auto"/>
        <w:ind w:left="396" w:right="13" w:firstLine="0"/>
        <w:rPr>
          <w:szCs w:val="24"/>
        </w:rPr>
      </w:pPr>
      <w:r w:rsidRPr="00C63844">
        <w:rPr>
          <w:szCs w:val="24"/>
        </w:rPr>
        <w:t xml:space="preserve">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(указать при наличии): </w:t>
      </w:r>
    </w:p>
    <w:p w:rsidR="00C63844" w:rsidRPr="00C63844" w:rsidRDefault="00C63844" w:rsidP="00C63844">
      <w:pPr>
        <w:spacing w:after="16" w:line="268" w:lineRule="auto"/>
        <w:ind w:left="0" w:right="13" w:firstLine="0"/>
        <w:rPr>
          <w:szCs w:val="24"/>
        </w:rPr>
      </w:pPr>
      <w:r w:rsidRPr="00C63844">
        <w:rPr>
          <w:szCs w:val="24"/>
        </w:rPr>
        <w:t xml:space="preserve">- обучающихся, испытывающих трудности в освоении программы основного общего образования, развитии и социальной адаптации; обучающихся, проявляющих индивидуальные способности, и </w:t>
      </w:r>
    </w:p>
    <w:p w:rsidR="00C63844" w:rsidRPr="00C63844" w:rsidRDefault="00C63844" w:rsidP="00C63844">
      <w:pPr>
        <w:spacing w:after="16" w:line="268" w:lineRule="auto"/>
        <w:ind w:left="396" w:right="13" w:firstLine="0"/>
        <w:rPr>
          <w:szCs w:val="24"/>
        </w:rPr>
      </w:pPr>
      <w:r w:rsidRPr="00C63844">
        <w:rPr>
          <w:szCs w:val="24"/>
        </w:rPr>
        <w:t xml:space="preserve">одарѐнных; педагогических, </w:t>
      </w:r>
      <w:r w:rsidRPr="00C63844">
        <w:rPr>
          <w:szCs w:val="24"/>
        </w:rPr>
        <w:tab/>
        <w:t xml:space="preserve">учебно-вспомогательных </w:t>
      </w:r>
      <w:r w:rsidRPr="00C63844">
        <w:rPr>
          <w:szCs w:val="24"/>
        </w:rPr>
        <w:tab/>
        <w:t xml:space="preserve">и </w:t>
      </w:r>
      <w:r w:rsidRPr="00C63844">
        <w:rPr>
          <w:szCs w:val="24"/>
        </w:rPr>
        <w:tab/>
        <w:t xml:space="preserve">иных </w:t>
      </w:r>
      <w:r w:rsidRPr="00C63844">
        <w:rPr>
          <w:szCs w:val="24"/>
        </w:rPr>
        <w:tab/>
        <w:t xml:space="preserve">работников образовательной организации, обеспечивающих реализацию программы начального общего образования; </w:t>
      </w:r>
    </w:p>
    <w:p w:rsidR="00C63844" w:rsidRPr="00C63844" w:rsidRDefault="00C63844" w:rsidP="00C63844">
      <w:pPr>
        <w:spacing w:after="29" w:line="260" w:lineRule="auto"/>
        <w:ind w:left="10" w:right="3"/>
        <w:jc w:val="left"/>
        <w:rPr>
          <w:szCs w:val="24"/>
        </w:rPr>
      </w:pPr>
      <w:r w:rsidRPr="00C63844">
        <w:rPr>
          <w:szCs w:val="24"/>
        </w:rPr>
        <w:t xml:space="preserve">родителей </w:t>
      </w:r>
      <w:r w:rsidRPr="00C63844">
        <w:rPr>
          <w:szCs w:val="24"/>
        </w:rPr>
        <w:tab/>
        <w:t xml:space="preserve">(законных </w:t>
      </w:r>
      <w:r w:rsidRPr="00C63844">
        <w:rPr>
          <w:szCs w:val="24"/>
        </w:rPr>
        <w:tab/>
        <w:t xml:space="preserve">представителей)несовершеннолетних обучающихся. </w:t>
      </w:r>
    </w:p>
    <w:p w:rsidR="00C63844" w:rsidRPr="00C63844" w:rsidRDefault="00C63844" w:rsidP="00C63844">
      <w:pPr>
        <w:spacing w:after="16" w:line="268" w:lineRule="auto"/>
        <w:ind w:left="396" w:right="13" w:firstLine="0"/>
        <w:rPr>
          <w:szCs w:val="24"/>
        </w:rPr>
      </w:pPr>
      <w:r w:rsidRPr="00C63844">
        <w:rPr>
          <w:szCs w:val="24"/>
        </w:rPr>
        <w:t xml:space="preserve">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 </w:t>
      </w:r>
    </w:p>
    <w:p w:rsidR="00C63844" w:rsidRPr="00C63844" w:rsidRDefault="00C63844" w:rsidP="00C63844">
      <w:pPr>
        <w:spacing w:after="16" w:line="268" w:lineRule="auto"/>
        <w:ind w:left="396" w:right="13" w:firstLine="0"/>
        <w:rPr>
          <w:szCs w:val="24"/>
        </w:rPr>
      </w:pPr>
      <w:r w:rsidRPr="00C63844">
        <w:rPr>
          <w:szCs w:val="24"/>
        </w:rPr>
        <w:t xml:space="preserve">В процессе реализации основной образовательной программы используются такие формы психолого-педагогического сопровождения, как: </w:t>
      </w:r>
    </w:p>
    <w:p w:rsidR="00C63844" w:rsidRPr="00C63844" w:rsidRDefault="00C63844" w:rsidP="004A5AA6">
      <w:pPr>
        <w:numPr>
          <w:ilvl w:val="0"/>
          <w:numId w:val="72"/>
        </w:numPr>
        <w:spacing w:after="16" w:line="268" w:lineRule="auto"/>
        <w:ind w:right="13"/>
        <w:jc w:val="left"/>
        <w:rPr>
          <w:szCs w:val="24"/>
        </w:rPr>
      </w:pPr>
      <w:r w:rsidRPr="00C63844">
        <w:rPr>
          <w:szCs w:val="24"/>
        </w:rPr>
        <w:t xml:space="preserve">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 (краткое описание диагностических процедур, методик, графика проведения — при наличии); </w:t>
      </w:r>
    </w:p>
    <w:p w:rsidR="00C63844" w:rsidRPr="00C63844" w:rsidRDefault="00C63844" w:rsidP="004A5AA6">
      <w:pPr>
        <w:numPr>
          <w:ilvl w:val="0"/>
          <w:numId w:val="72"/>
        </w:numPr>
        <w:spacing w:after="16" w:line="268" w:lineRule="auto"/>
        <w:ind w:right="13"/>
        <w:jc w:val="left"/>
        <w:rPr>
          <w:szCs w:val="24"/>
        </w:rPr>
      </w:pPr>
      <w:r w:rsidRPr="00C63844">
        <w:rPr>
          <w:szCs w:val="24"/>
        </w:rPr>
        <w:t xml:space="preserve">консультирование педагогов и родителей (законных представителей), которое осуществляется педагогическим работником и психологом с учѐтом результатов диагностики, а также администрацией образовательной организации (расписание консультаций и сотрудников, уполномоченных их проводить); </w:t>
      </w:r>
    </w:p>
    <w:p w:rsidR="00C63844" w:rsidRPr="00C63844" w:rsidRDefault="00C63844" w:rsidP="004A5AA6">
      <w:pPr>
        <w:numPr>
          <w:ilvl w:val="0"/>
          <w:numId w:val="72"/>
        </w:numPr>
        <w:spacing w:after="16" w:line="268" w:lineRule="auto"/>
        <w:ind w:right="13"/>
        <w:jc w:val="left"/>
        <w:rPr>
          <w:szCs w:val="24"/>
        </w:rPr>
      </w:pPr>
      <w:r w:rsidRPr="00C63844">
        <w:rPr>
          <w:szCs w:val="24"/>
        </w:rPr>
        <w:t xml:space="preserve">профилактика, экспертиза, развивающая работа, просвещение, коррекционная работа, осуществляемая в течение всего учебного времени (план-график проведения мероприятий — при наличии). </w:t>
      </w:r>
    </w:p>
    <w:p w:rsidR="00C63844" w:rsidRPr="00C63844" w:rsidRDefault="00C63844" w:rsidP="00C63844">
      <w:pPr>
        <w:spacing w:after="32" w:line="259" w:lineRule="auto"/>
        <w:ind w:left="1119" w:firstLine="0"/>
        <w:jc w:val="left"/>
        <w:rPr>
          <w:szCs w:val="24"/>
        </w:rPr>
      </w:pPr>
      <w:r w:rsidRPr="00C63844">
        <w:rPr>
          <w:szCs w:val="24"/>
        </w:rPr>
        <w:t xml:space="preserve"> </w:t>
      </w:r>
    </w:p>
    <w:p w:rsidR="00C63844" w:rsidRPr="00C63844" w:rsidRDefault="00C63844" w:rsidP="00C63844">
      <w:pPr>
        <w:tabs>
          <w:tab w:val="center" w:pos="3195"/>
          <w:tab w:val="center" w:pos="6782"/>
          <w:tab w:val="right" w:pos="9774"/>
        </w:tabs>
        <w:spacing w:after="37" w:line="259" w:lineRule="auto"/>
        <w:ind w:left="0" w:right="-6" w:firstLine="0"/>
        <w:jc w:val="left"/>
        <w:rPr>
          <w:szCs w:val="24"/>
        </w:rPr>
      </w:pPr>
      <w:r w:rsidRPr="00C63844">
        <w:rPr>
          <w:rFonts w:ascii="Calibri" w:eastAsia="Calibri" w:hAnsi="Calibri" w:cs="Calibri"/>
          <w:sz w:val="22"/>
        </w:rPr>
        <w:tab/>
      </w:r>
      <w:r w:rsidRPr="00C63844">
        <w:rPr>
          <w:b/>
          <w:szCs w:val="24"/>
        </w:rPr>
        <w:t>3.5.3.</w:t>
      </w:r>
      <w:r w:rsidRPr="00C63844">
        <w:rPr>
          <w:rFonts w:ascii="Arial" w:eastAsia="Arial" w:hAnsi="Arial" w:cs="Arial"/>
          <w:b/>
          <w:szCs w:val="24"/>
        </w:rPr>
        <w:t xml:space="preserve"> </w:t>
      </w:r>
      <w:r w:rsidRPr="00C63844">
        <w:rPr>
          <w:b/>
          <w:szCs w:val="24"/>
        </w:rPr>
        <w:t xml:space="preserve">Финансово-экономические </w:t>
      </w:r>
      <w:r w:rsidRPr="00C63844">
        <w:rPr>
          <w:b/>
          <w:szCs w:val="24"/>
        </w:rPr>
        <w:tab/>
        <w:t xml:space="preserve">условия </w:t>
      </w:r>
      <w:r w:rsidRPr="00C63844">
        <w:rPr>
          <w:b/>
          <w:szCs w:val="24"/>
        </w:rPr>
        <w:tab/>
        <w:t xml:space="preserve">реализации </w:t>
      </w:r>
    </w:p>
    <w:p w:rsidR="00C63844" w:rsidRPr="00C63844" w:rsidRDefault="00C63844" w:rsidP="00C63844">
      <w:pPr>
        <w:spacing w:line="271" w:lineRule="auto"/>
        <w:ind w:left="421"/>
        <w:rPr>
          <w:szCs w:val="24"/>
        </w:rPr>
      </w:pPr>
      <w:r w:rsidRPr="00C63844">
        <w:rPr>
          <w:b/>
          <w:szCs w:val="24"/>
        </w:rPr>
        <w:t xml:space="preserve">образовательной программы </w:t>
      </w:r>
      <w:r>
        <w:rPr>
          <w:b/>
          <w:szCs w:val="24"/>
        </w:rPr>
        <w:t>основного</w:t>
      </w:r>
      <w:r w:rsidRPr="00C63844">
        <w:rPr>
          <w:b/>
          <w:szCs w:val="24"/>
        </w:rPr>
        <w:t xml:space="preserve"> общего образования </w:t>
      </w:r>
    </w:p>
    <w:p w:rsidR="00C63844" w:rsidRPr="00C63844" w:rsidRDefault="00C63844" w:rsidP="00C63844">
      <w:pPr>
        <w:spacing w:after="16" w:line="268" w:lineRule="auto"/>
        <w:ind w:left="396" w:right="13" w:firstLine="0"/>
        <w:rPr>
          <w:szCs w:val="24"/>
        </w:rPr>
      </w:pPr>
      <w:r w:rsidRPr="00C63844">
        <w:rPr>
          <w:szCs w:val="24"/>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Объѐм действующих расходных обязательств отражается в государственном задании образовательной организации. </w:t>
      </w:r>
    </w:p>
    <w:p w:rsidR="00C63844" w:rsidRPr="00C63844" w:rsidRDefault="00C63844" w:rsidP="00C63844">
      <w:pPr>
        <w:spacing w:after="16" w:line="268" w:lineRule="auto"/>
        <w:ind w:left="396" w:right="13" w:firstLine="0"/>
        <w:rPr>
          <w:szCs w:val="24"/>
        </w:rPr>
      </w:pPr>
      <w:r w:rsidRPr="00C63844">
        <w:rPr>
          <w:szCs w:val="24"/>
        </w:rPr>
        <w:t xml:space="preserve">Государственное задание устанавливает показатели, характеризующие качество и (или) объѐм (содержание) государственной услуги (работы), а также порядок еѐ оказания (выполнения). </w:t>
      </w:r>
    </w:p>
    <w:p w:rsidR="00C63844" w:rsidRPr="00C63844" w:rsidRDefault="00C63844" w:rsidP="00C63844">
      <w:pPr>
        <w:spacing w:after="0" w:line="240" w:lineRule="auto"/>
        <w:ind w:left="0" w:firstLine="0"/>
        <w:rPr>
          <w:color w:val="auto"/>
          <w:szCs w:val="24"/>
          <w:lang w:eastAsia="en-US"/>
        </w:rPr>
      </w:pPr>
      <w:r w:rsidRPr="00C63844">
        <w:rPr>
          <w:color w:val="auto"/>
          <w:szCs w:val="24"/>
          <w:lang w:eastAsia="en-US"/>
        </w:rPr>
        <w:t xml:space="preserve">     Ежегодный объём финансирования мероприятий программы уточняется при формировании бюджета. При финансировании МБОУ Донская СОШ относится к категории малокомплектной образовательной организации (МКОО).</w:t>
      </w:r>
    </w:p>
    <w:p w:rsidR="00C63844" w:rsidRPr="00C63844" w:rsidRDefault="00C63844" w:rsidP="00C63844">
      <w:pPr>
        <w:spacing w:after="0" w:line="240" w:lineRule="auto"/>
        <w:ind w:left="0" w:firstLine="0"/>
        <w:rPr>
          <w:rFonts w:eastAsiaTheme="minorEastAsia"/>
          <w:color w:val="auto"/>
          <w:szCs w:val="24"/>
        </w:rPr>
      </w:pPr>
      <w:r w:rsidRPr="00C63844">
        <w:rPr>
          <w:rFonts w:eastAsiaTheme="minorEastAsia"/>
          <w:color w:val="auto"/>
          <w:szCs w:val="24"/>
        </w:rPr>
        <w:t>В со</w:t>
      </w:r>
      <w:r>
        <w:rPr>
          <w:rFonts w:eastAsiaTheme="minorEastAsia"/>
          <w:color w:val="auto"/>
          <w:szCs w:val="24"/>
        </w:rPr>
        <w:t>ответствии с положениями  ФГОС О</w:t>
      </w:r>
      <w:r w:rsidRPr="00C63844">
        <w:rPr>
          <w:rFonts w:eastAsiaTheme="minorEastAsia"/>
          <w:color w:val="auto"/>
          <w:szCs w:val="24"/>
        </w:rPr>
        <w:t>ОО к финансовым условиям относятся следующие:</w:t>
      </w:r>
    </w:p>
    <w:p w:rsidR="00C63844" w:rsidRPr="00C63844" w:rsidRDefault="00C63844" w:rsidP="00C63844">
      <w:pPr>
        <w:spacing w:after="0" w:line="240" w:lineRule="auto"/>
        <w:ind w:left="0" w:firstLine="0"/>
        <w:rPr>
          <w:rFonts w:eastAsiaTheme="minorEastAsia"/>
          <w:color w:val="auto"/>
          <w:szCs w:val="24"/>
        </w:rPr>
      </w:pPr>
      <w:r w:rsidRPr="00C63844">
        <w:rPr>
          <w:rFonts w:eastAsiaTheme="minorEastAsia"/>
          <w:color w:val="auto"/>
          <w:szCs w:val="24"/>
        </w:rPr>
        <w:t>• обеспечение образовательному учреждению возможность исполнения требований Стандарта;</w:t>
      </w:r>
    </w:p>
    <w:p w:rsidR="00C63844" w:rsidRPr="00C63844" w:rsidRDefault="00C63844" w:rsidP="00C63844">
      <w:pPr>
        <w:spacing w:after="0" w:line="240" w:lineRule="auto"/>
        <w:ind w:left="0" w:firstLine="0"/>
        <w:rPr>
          <w:rFonts w:eastAsiaTheme="minorEastAsia"/>
          <w:bCs/>
          <w:color w:val="auto"/>
          <w:szCs w:val="24"/>
        </w:rPr>
      </w:pPr>
      <w:r w:rsidRPr="00C63844">
        <w:rPr>
          <w:rFonts w:eastAsiaTheme="minorEastAsia"/>
          <w:color w:val="auto"/>
          <w:szCs w:val="24"/>
        </w:rPr>
        <w:t>• обеспечение реал</w:t>
      </w:r>
      <w:r>
        <w:rPr>
          <w:rFonts w:eastAsiaTheme="minorEastAsia"/>
          <w:color w:val="auto"/>
          <w:szCs w:val="24"/>
        </w:rPr>
        <w:t>изации обязательной части  ООП О</w:t>
      </w:r>
      <w:r w:rsidRPr="00C63844">
        <w:rPr>
          <w:rFonts w:eastAsiaTheme="minorEastAsia"/>
          <w:color w:val="auto"/>
          <w:szCs w:val="24"/>
        </w:rPr>
        <w:t>ОО и части, формируемой участниками образовательного процесса</w:t>
      </w:r>
      <w:r w:rsidRPr="00C63844">
        <w:rPr>
          <w:rFonts w:eastAsiaTheme="minorEastAsia"/>
          <w:bCs/>
          <w:color w:val="auto"/>
          <w:szCs w:val="24"/>
        </w:rPr>
        <w:t xml:space="preserve"> вне зависимости от количества учебных дней в неделю;</w:t>
      </w:r>
    </w:p>
    <w:p w:rsidR="00C63844" w:rsidRPr="00C63844" w:rsidRDefault="00C63844" w:rsidP="00C63844">
      <w:pPr>
        <w:spacing w:after="0" w:line="240" w:lineRule="auto"/>
        <w:ind w:left="0" w:firstLine="0"/>
        <w:rPr>
          <w:rFonts w:eastAsiaTheme="minorEastAsia"/>
          <w:bCs/>
          <w:color w:val="auto"/>
          <w:szCs w:val="24"/>
        </w:rPr>
      </w:pPr>
    </w:p>
    <w:p w:rsidR="00C63844" w:rsidRPr="00C63844" w:rsidRDefault="00C63844" w:rsidP="00C63844">
      <w:pPr>
        <w:spacing w:after="0" w:line="240" w:lineRule="auto"/>
        <w:ind w:left="0" w:firstLine="0"/>
        <w:rPr>
          <w:rFonts w:eastAsiaTheme="minorEastAsia"/>
          <w:color w:val="auto"/>
          <w:szCs w:val="24"/>
        </w:rPr>
      </w:pPr>
    </w:p>
    <w:p w:rsidR="00C63844" w:rsidRPr="00C63844" w:rsidRDefault="00C63844" w:rsidP="00C63844">
      <w:pPr>
        <w:spacing w:after="0" w:line="240" w:lineRule="auto"/>
        <w:ind w:left="0" w:firstLine="0"/>
        <w:jc w:val="center"/>
        <w:rPr>
          <w:b/>
          <w:i/>
          <w:szCs w:val="24"/>
          <w:u w:val="single"/>
        </w:rPr>
      </w:pPr>
      <w:r w:rsidRPr="00C63844">
        <w:rPr>
          <w:rFonts w:eastAsia="SchoolBookSanPin"/>
          <w:b/>
          <w:color w:val="auto"/>
          <w:szCs w:val="24"/>
          <w:lang w:eastAsia="en-US"/>
        </w:rPr>
        <w:tab/>
      </w:r>
      <w:r w:rsidRPr="00C63844">
        <w:rPr>
          <w:b/>
          <w:i/>
          <w:szCs w:val="24"/>
          <w:u w:val="single"/>
        </w:rPr>
        <w:t xml:space="preserve">Соответствие финансовых условий  реализации  </w:t>
      </w:r>
    </w:p>
    <w:p w:rsidR="00C63844" w:rsidRPr="00C63844" w:rsidRDefault="00C63844" w:rsidP="00C63844">
      <w:pPr>
        <w:spacing w:after="16" w:line="268" w:lineRule="auto"/>
        <w:ind w:left="411" w:right="5" w:firstLine="710"/>
        <w:jc w:val="center"/>
        <w:rPr>
          <w:szCs w:val="24"/>
        </w:rPr>
      </w:pPr>
      <w:r>
        <w:rPr>
          <w:b/>
          <w:i/>
          <w:szCs w:val="24"/>
          <w:u w:val="single"/>
        </w:rPr>
        <w:t>ООП О</w:t>
      </w:r>
      <w:r w:rsidRPr="00C63844">
        <w:rPr>
          <w:b/>
          <w:i/>
          <w:szCs w:val="24"/>
          <w:u w:val="single"/>
        </w:rPr>
        <w:t>ОО МБОУ Донской СОШ</w:t>
      </w:r>
    </w:p>
    <w:p w:rsidR="00C63844" w:rsidRPr="00C63844" w:rsidRDefault="00C63844" w:rsidP="00C63844">
      <w:pPr>
        <w:spacing w:after="16" w:line="268" w:lineRule="auto"/>
        <w:ind w:left="1080" w:right="5" w:firstLine="710"/>
        <w:jc w:val="center"/>
        <w:rPr>
          <w:szCs w:val="24"/>
        </w:rPr>
      </w:pP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8"/>
        <w:gridCol w:w="3970"/>
        <w:gridCol w:w="3684"/>
      </w:tblGrid>
      <w:tr w:rsidR="00C63844" w:rsidRPr="00C63844" w:rsidTr="00221C1F">
        <w:tc>
          <w:tcPr>
            <w:tcW w:w="1626" w:type="pct"/>
          </w:tcPr>
          <w:p w:rsidR="00C63844" w:rsidRPr="00C63844" w:rsidRDefault="00C63844" w:rsidP="00C63844">
            <w:pPr>
              <w:spacing w:after="0" w:line="240" w:lineRule="auto"/>
              <w:ind w:left="0" w:firstLine="0"/>
              <w:jc w:val="left"/>
              <w:rPr>
                <w:rFonts w:eastAsiaTheme="minorEastAsia"/>
                <w:color w:val="auto"/>
                <w:szCs w:val="24"/>
              </w:rPr>
            </w:pPr>
            <w:r w:rsidRPr="00C63844">
              <w:rPr>
                <w:rFonts w:eastAsiaTheme="minorEastAsia"/>
                <w:color w:val="auto"/>
                <w:szCs w:val="24"/>
              </w:rPr>
              <w:lastRenderedPageBreak/>
              <w:t>Требование</w:t>
            </w:r>
          </w:p>
        </w:tc>
        <w:tc>
          <w:tcPr>
            <w:tcW w:w="1750" w:type="pct"/>
          </w:tcPr>
          <w:p w:rsidR="00C63844" w:rsidRPr="00C63844" w:rsidRDefault="00C63844" w:rsidP="00C63844">
            <w:pPr>
              <w:spacing w:after="0" w:line="240" w:lineRule="auto"/>
              <w:ind w:left="0" w:firstLine="0"/>
              <w:jc w:val="left"/>
              <w:rPr>
                <w:rFonts w:eastAsiaTheme="minorEastAsia"/>
                <w:color w:val="auto"/>
                <w:szCs w:val="24"/>
              </w:rPr>
            </w:pPr>
            <w:r w:rsidRPr="00C63844">
              <w:rPr>
                <w:rFonts w:eastAsiaTheme="minorEastAsia"/>
                <w:color w:val="auto"/>
                <w:szCs w:val="24"/>
              </w:rPr>
              <w:t>Показатели</w:t>
            </w:r>
          </w:p>
        </w:tc>
        <w:tc>
          <w:tcPr>
            <w:tcW w:w="1624" w:type="pct"/>
          </w:tcPr>
          <w:p w:rsidR="00C63844" w:rsidRPr="00C63844" w:rsidRDefault="00C63844" w:rsidP="00C63844">
            <w:pPr>
              <w:spacing w:after="0" w:line="240" w:lineRule="auto"/>
              <w:ind w:left="0" w:firstLine="0"/>
              <w:jc w:val="left"/>
              <w:rPr>
                <w:rFonts w:eastAsiaTheme="minorEastAsia"/>
                <w:color w:val="auto"/>
                <w:szCs w:val="24"/>
              </w:rPr>
            </w:pPr>
            <w:r w:rsidRPr="00C63844">
              <w:rPr>
                <w:rFonts w:eastAsiaTheme="minorEastAsia"/>
                <w:color w:val="auto"/>
                <w:szCs w:val="24"/>
              </w:rPr>
              <w:t>Документационное обеспечение</w:t>
            </w:r>
          </w:p>
        </w:tc>
      </w:tr>
      <w:tr w:rsidR="00C63844" w:rsidRPr="00C63844" w:rsidTr="00221C1F">
        <w:tc>
          <w:tcPr>
            <w:tcW w:w="1626" w:type="pct"/>
          </w:tcPr>
          <w:p w:rsidR="00C63844" w:rsidRPr="00C63844" w:rsidRDefault="00C63844" w:rsidP="00C63844">
            <w:pPr>
              <w:spacing w:after="0" w:line="240" w:lineRule="auto"/>
              <w:ind w:left="0" w:firstLine="0"/>
              <w:jc w:val="left"/>
              <w:rPr>
                <w:rFonts w:eastAsiaTheme="minorEastAsia"/>
                <w:color w:val="auto"/>
                <w:szCs w:val="24"/>
              </w:rPr>
            </w:pPr>
            <w:r w:rsidRPr="00C63844">
              <w:rPr>
                <w:rFonts w:eastAsiaTheme="minorEastAsia"/>
                <w:bCs/>
                <w:iCs/>
                <w:color w:val="auto"/>
                <w:szCs w:val="24"/>
              </w:rPr>
              <w:t xml:space="preserve">Финансирование реализации </w:t>
            </w:r>
            <w:r>
              <w:rPr>
                <w:rFonts w:eastAsiaTheme="minorEastAsia"/>
                <w:color w:val="auto"/>
                <w:kern w:val="2"/>
                <w:szCs w:val="24"/>
              </w:rPr>
              <w:t xml:space="preserve"> ООП О</w:t>
            </w:r>
            <w:r w:rsidRPr="00C63844">
              <w:rPr>
                <w:rFonts w:eastAsiaTheme="minorEastAsia"/>
                <w:color w:val="auto"/>
                <w:kern w:val="2"/>
                <w:szCs w:val="24"/>
              </w:rPr>
              <w:t xml:space="preserve">ОО </w:t>
            </w:r>
            <w:r w:rsidRPr="00C63844">
              <w:rPr>
                <w:rFonts w:eastAsiaTheme="minorEastAsia"/>
                <w:bCs/>
                <w:iCs/>
                <w:color w:val="auto"/>
                <w:szCs w:val="24"/>
              </w:rPr>
              <w:t>в объеме не ниже установленных нормативов финансирования государственного (муниципального) образовательного учреждения</w:t>
            </w:r>
          </w:p>
        </w:tc>
        <w:tc>
          <w:tcPr>
            <w:tcW w:w="1750" w:type="pct"/>
          </w:tcPr>
          <w:p w:rsidR="00C63844" w:rsidRPr="00C63844" w:rsidRDefault="00C63844" w:rsidP="00C63844">
            <w:pPr>
              <w:spacing w:after="0" w:line="240" w:lineRule="auto"/>
              <w:ind w:left="0" w:firstLine="0"/>
              <w:jc w:val="left"/>
              <w:rPr>
                <w:rFonts w:eastAsiaTheme="minorEastAsia"/>
                <w:color w:val="auto"/>
                <w:szCs w:val="24"/>
              </w:rPr>
            </w:pPr>
            <w:r w:rsidRPr="00C63844">
              <w:rPr>
                <w:rFonts w:eastAsiaTheme="minorEastAsia"/>
                <w:color w:val="auto"/>
                <w:spacing w:val="-12"/>
                <w:szCs w:val="24"/>
              </w:rPr>
              <w:t>Наличие в локальных актах, регламентирующих установление заработной платы работников образовательного учреждения, в том числе стимулирующих выплат в соответствии с новой системой оплаты труда, выплат стимулирующего характера работникам ОУ</w:t>
            </w:r>
            <w:r>
              <w:rPr>
                <w:rFonts w:eastAsiaTheme="minorEastAsia"/>
                <w:color w:val="auto"/>
                <w:spacing w:val="-12"/>
                <w:szCs w:val="24"/>
              </w:rPr>
              <w:t>, обеспечивающим введение ФГОС О</w:t>
            </w:r>
            <w:r w:rsidRPr="00C63844">
              <w:rPr>
                <w:rFonts w:eastAsiaTheme="minorEastAsia"/>
                <w:color w:val="auto"/>
                <w:spacing w:val="-12"/>
                <w:szCs w:val="24"/>
              </w:rPr>
              <w:t>ОО</w:t>
            </w:r>
          </w:p>
        </w:tc>
        <w:tc>
          <w:tcPr>
            <w:tcW w:w="1624" w:type="pct"/>
          </w:tcPr>
          <w:p w:rsidR="00C63844" w:rsidRPr="00C63844" w:rsidRDefault="00C63844" w:rsidP="00C63844">
            <w:pPr>
              <w:spacing w:after="0" w:line="240" w:lineRule="auto"/>
              <w:ind w:left="0" w:firstLine="0"/>
              <w:jc w:val="left"/>
              <w:rPr>
                <w:rFonts w:eastAsiaTheme="minorEastAsia"/>
                <w:color w:val="auto"/>
                <w:szCs w:val="24"/>
              </w:rPr>
            </w:pPr>
            <w:r w:rsidRPr="00C63844">
              <w:rPr>
                <w:rFonts w:eastAsiaTheme="minorEastAsia"/>
                <w:color w:val="auto"/>
                <w:szCs w:val="24"/>
              </w:rPr>
              <w:t>Приказ об утверждении соответствующих локальных актов, локальные акты, учитывающие необходимость выплат стимулирующего характера работникам ОУ</w:t>
            </w:r>
            <w:r>
              <w:rPr>
                <w:rFonts w:eastAsiaTheme="minorEastAsia"/>
                <w:color w:val="auto"/>
                <w:szCs w:val="24"/>
              </w:rPr>
              <w:t>, обеспечивающим введение ФГОС О</w:t>
            </w:r>
            <w:r w:rsidRPr="00C63844">
              <w:rPr>
                <w:rFonts w:eastAsiaTheme="minorEastAsia"/>
                <w:color w:val="auto"/>
                <w:szCs w:val="24"/>
              </w:rPr>
              <w:t>ОО</w:t>
            </w:r>
          </w:p>
        </w:tc>
      </w:tr>
      <w:tr w:rsidR="00C63844" w:rsidRPr="00C63844" w:rsidTr="00221C1F">
        <w:tc>
          <w:tcPr>
            <w:tcW w:w="1626" w:type="pct"/>
          </w:tcPr>
          <w:p w:rsidR="00C63844" w:rsidRPr="00C63844" w:rsidRDefault="00C63844" w:rsidP="00C63844">
            <w:pPr>
              <w:spacing w:after="0" w:line="240" w:lineRule="auto"/>
              <w:ind w:left="0" w:firstLine="0"/>
              <w:jc w:val="left"/>
              <w:rPr>
                <w:rFonts w:eastAsiaTheme="minorEastAsia"/>
                <w:color w:val="auto"/>
                <w:szCs w:val="24"/>
              </w:rPr>
            </w:pPr>
            <w:r w:rsidRPr="00C63844">
              <w:rPr>
                <w:rFonts w:eastAsiaTheme="minorEastAsia"/>
                <w:color w:val="auto"/>
                <w:szCs w:val="24"/>
              </w:rPr>
              <w:t> </w:t>
            </w:r>
          </w:p>
        </w:tc>
        <w:tc>
          <w:tcPr>
            <w:tcW w:w="1750" w:type="pct"/>
          </w:tcPr>
          <w:p w:rsidR="00C63844" w:rsidRPr="00C63844" w:rsidRDefault="00C63844" w:rsidP="00C63844">
            <w:pPr>
              <w:spacing w:after="0" w:line="240" w:lineRule="auto"/>
              <w:ind w:left="0" w:firstLine="0"/>
              <w:jc w:val="left"/>
              <w:rPr>
                <w:rFonts w:eastAsiaTheme="minorEastAsia"/>
                <w:color w:val="auto"/>
                <w:szCs w:val="24"/>
              </w:rPr>
            </w:pPr>
            <w:r w:rsidRPr="00C63844">
              <w:rPr>
                <w:rFonts w:eastAsiaTheme="minorEastAsia"/>
                <w:color w:val="auto"/>
                <w:spacing w:val="-12"/>
                <w:szCs w:val="24"/>
              </w:rPr>
              <w:t>Наличие дополнительных соглашений к трудовому договору с работниками ОУ, обе</w:t>
            </w:r>
            <w:r>
              <w:rPr>
                <w:rFonts w:eastAsiaTheme="minorEastAsia"/>
                <w:color w:val="auto"/>
                <w:spacing w:val="-12"/>
                <w:szCs w:val="24"/>
              </w:rPr>
              <w:t>спечивающими введение ФГОС О</w:t>
            </w:r>
            <w:r w:rsidRPr="00C63844">
              <w:rPr>
                <w:rFonts w:eastAsiaTheme="minorEastAsia"/>
                <w:color w:val="auto"/>
                <w:spacing w:val="-12"/>
                <w:szCs w:val="24"/>
              </w:rPr>
              <w:t>ОО</w:t>
            </w:r>
          </w:p>
        </w:tc>
        <w:tc>
          <w:tcPr>
            <w:tcW w:w="1624" w:type="pct"/>
          </w:tcPr>
          <w:p w:rsidR="00C63844" w:rsidRPr="00C63844" w:rsidRDefault="00C63844" w:rsidP="00C63844">
            <w:pPr>
              <w:spacing w:after="0" w:line="240" w:lineRule="auto"/>
              <w:ind w:left="0" w:firstLine="0"/>
              <w:jc w:val="left"/>
              <w:rPr>
                <w:rFonts w:eastAsiaTheme="minorEastAsia"/>
                <w:color w:val="auto"/>
                <w:szCs w:val="24"/>
              </w:rPr>
            </w:pPr>
            <w:r w:rsidRPr="00C63844">
              <w:rPr>
                <w:rFonts w:eastAsiaTheme="minorEastAsia"/>
                <w:color w:val="auto"/>
                <w:szCs w:val="24"/>
              </w:rPr>
              <w:t>Дополнительные соглашения с работниками ОУ,</w:t>
            </w:r>
            <w:r>
              <w:rPr>
                <w:rFonts w:eastAsiaTheme="minorEastAsia"/>
                <w:color w:val="auto"/>
                <w:szCs w:val="24"/>
              </w:rPr>
              <w:t xml:space="preserve"> обеспечивающими введение ФГОС О</w:t>
            </w:r>
            <w:r w:rsidRPr="00C63844">
              <w:rPr>
                <w:rFonts w:eastAsiaTheme="minorEastAsia"/>
                <w:color w:val="auto"/>
                <w:szCs w:val="24"/>
              </w:rPr>
              <w:t>ОО</w:t>
            </w:r>
          </w:p>
        </w:tc>
      </w:tr>
      <w:tr w:rsidR="00C63844" w:rsidRPr="00C63844" w:rsidTr="00221C1F">
        <w:tc>
          <w:tcPr>
            <w:tcW w:w="1626" w:type="pct"/>
            <w:vMerge w:val="restart"/>
          </w:tcPr>
          <w:p w:rsidR="00C63844" w:rsidRPr="00C63844" w:rsidRDefault="00C63844" w:rsidP="00C63844">
            <w:pPr>
              <w:spacing w:after="0" w:line="240" w:lineRule="auto"/>
              <w:ind w:left="0" w:firstLine="0"/>
              <w:jc w:val="left"/>
              <w:rPr>
                <w:rFonts w:eastAsiaTheme="minorEastAsia"/>
                <w:color w:val="auto"/>
                <w:szCs w:val="24"/>
              </w:rPr>
            </w:pPr>
            <w:r w:rsidRPr="00C63844">
              <w:rPr>
                <w:rFonts w:eastAsiaTheme="minorEastAsia"/>
                <w:color w:val="auto"/>
                <w:kern w:val="2"/>
                <w:szCs w:val="24"/>
              </w:rPr>
              <w:t>обеспечение реал</w:t>
            </w:r>
            <w:r>
              <w:rPr>
                <w:rFonts w:eastAsiaTheme="minorEastAsia"/>
                <w:color w:val="auto"/>
                <w:kern w:val="2"/>
                <w:szCs w:val="24"/>
              </w:rPr>
              <w:t>изации обязательной части  ООП О</w:t>
            </w:r>
            <w:r w:rsidRPr="00C63844">
              <w:rPr>
                <w:rFonts w:eastAsiaTheme="minorEastAsia"/>
                <w:color w:val="auto"/>
                <w:kern w:val="2"/>
                <w:szCs w:val="24"/>
              </w:rPr>
              <w:t>ОО и части, формируемой участниками образовательного процесса</w:t>
            </w:r>
            <w:r w:rsidRPr="00C63844">
              <w:rPr>
                <w:rFonts w:eastAsiaTheme="minorEastAsia"/>
                <w:bCs/>
                <w:color w:val="auto"/>
                <w:szCs w:val="24"/>
              </w:rPr>
              <w:t xml:space="preserve"> вне зависимости от количества учебных дней в неделю</w:t>
            </w:r>
          </w:p>
        </w:tc>
        <w:tc>
          <w:tcPr>
            <w:tcW w:w="1750" w:type="pct"/>
          </w:tcPr>
          <w:p w:rsidR="00C63844" w:rsidRPr="00C63844" w:rsidRDefault="00C63844" w:rsidP="00C63844">
            <w:pPr>
              <w:spacing w:after="0" w:line="240" w:lineRule="auto"/>
              <w:ind w:left="0" w:firstLine="0"/>
              <w:jc w:val="left"/>
              <w:rPr>
                <w:rFonts w:eastAsiaTheme="minorEastAsia"/>
                <w:color w:val="auto"/>
                <w:szCs w:val="24"/>
              </w:rPr>
            </w:pPr>
            <w:r w:rsidRPr="00C63844">
              <w:rPr>
                <w:rFonts w:eastAsiaTheme="minorEastAsia"/>
                <w:color w:val="auto"/>
                <w:szCs w:val="24"/>
              </w:rPr>
              <w:t>Наличие инструментария для изучения образовательных потребностей и интересов обучающихся ОУ и запросов родителей по использованию часов части учебного плана, формируемой участниками образовательного процесса включая внеурочную деятельность</w:t>
            </w:r>
          </w:p>
        </w:tc>
        <w:tc>
          <w:tcPr>
            <w:tcW w:w="1624" w:type="pct"/>
          </w:tcPr>
          <w:p w:rsidR="00C63844" w:rsidRPr="00C63844" w:rsidRDefault="00C63844" w:rsidP="00C63844">
            <w:pPr>
              <w:spacing w:after="0" w:line="240" w:lineRule="auto"/>
              <w:ind w:left="0" w:firstLine="0"/>
              <w:jc w:val="left"/>
              <w:rPr>
                <w:rFonts w:eastAsiaTheme="minorEastAsia"/>
                <w:color w:val="auto"/>
                <w:szCs w:val="24"/>
              </w:rPr>
            </w:pPr>
            <w:r w:rsidRPr="00C63844">
              <w:rPr>
                <w:rFonts w:eastAsiaTheme="minorEastAsia"/>
                <w:color w:val="auto"/>
                <w:spacing w:val="-8"/>
                <w:szCs w:val="24"/>
              </w:rPr>
              <w:t>Пакет материалов для проведения диагностики в общеобразовательном учреждении для определения потребностей родителей в услугах образовательного учреждения по формированию учебного плана – части формируемой участниками образовательного процесса и плана внеурочной деятельности образовательного учреждения</w:t>
            </w:r>
          </w:p>
        </w:tc>
      </w:tr>
      <w:tr w:rsidR="00C63844" w:rsidRPr="00C63844" w:rsidTr="00221C1F">
        <w:tc>
          <w:tcPr>
            <w:tcW w:w="0" w:type="auto"/>
            <w:vMerge/>
            <w:vAlign w:val="center"/>
          </w:tcPr>
          <w:p w:rsidR="00C63844" w:rsidRPr="00C63844" w:rsidRDefault="00C63844" w:rsidP="00C63844">
            <w:pPr>
              <w:spacing w:after="0" w:line="240" w:lineRule="auto"/>
              <w:ind w:left="0" w:firstLine="0"/>
              <w:jc w:val="left"/>
              <w:rPr>
                <w:rFonts w:eastAsiaTheme="minorEastAsia"/>
                <w:color w:val="auto"/>
                <w:szCs w:val="24"/>
              </w:rPr>
            </w:pPr>
          </w:p>
        </w:tc>
        <w:tc>
          <w:tcPr>
            <w:tcW w:w="1750" w:type="pct"/>
          </w:tcPr>
          <w:p w:rsidR="00C63844" w:rsidRPr="00C63844" w:rsidRDefault="00C63844" w:rsidP="00C63844">
            <w:pPr>
              <w:spacing w:after="0" w:line="240" w:lineRule="auto"/>
              <w:ind w:left="0" w:firstLine="0"/>
              <w:jc w:val="left"/>
              <w:rPr>
                <w:rFonts w:eastAsiaTheme="minorEastAsia"/>
                <w:color w:val="auto"/>
                <w:szCs w:val="24"/>
              </w:rPr>
            </w:pPr>
            <w:r w:rsidRPr="00C63844">
              <w:rPr>
                <w:rFonts w:eastAsiaTheme="minorEastAsia"/>
                <w:color w:val="auto"/>
                <w:spacing w:val="-4"/>
                <w:szCs w:val="24"/>
              </w:rPr>
              <w:t>Наличие результатов анкетирования по изучению образовательных потребностей и интересов обучающихся и запросов родителей по использованию часов части учебного плана, формируемой участниками образовательного процесса</w:t>
            </w:r>
          </w:p>
        </w:tc>
        <w:tc>
          <w:tcPr>
            <w:tcW w:w="1624" w:type="pct"/>
          </w:tcPr>
          <w:p w:rsidR="00C63844" w:rsidRPr="00C63844" w:rsidRDefault="00C63844" w:rsidP="00C63844">
            <w:pPr>
              <w:spacing w:after="0" w:line="240" w:lineRule="auto"/>
              <w:ind w:left="0" w:firstLine="0"/>
              <w:jc w:val="left"/>
              <w:rPr>
                <w:rFonts w:eastAsiaTheme="minorEastAsia"/>
                <w:color w:val="auto"/>
                <w:szCs w:val="24"/>
              </w:rPr>
            </w:pPr>
            <w:r w:rsidRPr="00C63844">
              <w:rPr>
                <w:rFonts w:eastAsiaTheme="minorEastAsia"/>
                <w:color w:val="auto"/>
                <w:szCs w:val="24"/>
              </w:rPr>
              <w:t>Информационная справка по результатам анкетирования (1 раз в год)</w:t>
            </w:r>
          </w:p>
        </w:tc>
      </w:tr>
      <w:tr w:rsidR="00C63844" w:rsidRPr="00C63844" w:rsidTr="00221C1F">
        <w:tc>
          <w:tcPr>
            <w:tcW w:w="0" w:type="auto"/>
            <w:vMerge/>
            <w:vAlign w:val="center"/>
          </w:tcPr>
          <w:p w:rsidR="00C63844" w:rsidRPr="00C63844" w:rsidRDefault="00C63844" w:rsidP="00C63844">
            <w:pPr>
              <w:spacing w:after="0" w:line="240" w:lineRule="auto"/>
              <w:ind w:left="0" w:firstLine="0"/>
              <w:jc w:val="left"/>
              <w:rPr>
                <w:rFonts w:eastAsiaTheme="minorEastAsia"/>
                <w:color w:val="auto"/>
                <w:szCs w:val="24"/>
              </w:rPr>
            </w:pPr>
          </w:p>
        </w:tc>
        <w:tc>
          <w:tcPr>
            <w:tcW w:w="1750" w:type="pct"/>
          </w:tcPr>
          <w:p w:rsidR="00C63844" w:rsidRPr="00C63844" w:rsidRDefault="00C63844" w:rsidP="00C63844">
            <w:pPr>
              <w:spacing w:after="0" w:line="240" w:lineRule="auto"/>
              <w:ind w:left="0" w:firstLine="0"/>
              <w:jc w:val="left"/>
              <w:rPr>
                <w:rFonts w:eastAsiaTheme="minorEastAsia"/>
                <w:color w:val="auto"/>
                <w:szCs w:val="24"/>
              </w:rPr>
            </w:pPr>
            <w:r w:rsidRPr="00C63844">
              <w:rPr>
                <w:rFonts w:eastAsiaTheme="minorEastAsia"/>
                <w:color w:val="auto"/>
                <w:spacing w:val="-4"/>
                <w:szCs w:val="24"/>
              </w:rPr>
              <w:t>Наличие результатов анкетирования по изучению образовательных потребностей и интересов обучающихся и запросов родителей по направлениям и формам внеурочной деятельности</w:t>
            </w:r>
          </w:p>
        </w:tc>
        <w:tc>
          <w:tcPr>
            <w:tcW w:w="1624" w:type="pct"/>
          </w:tcPr>
          <w:p w:rsidR="00C63844" w:rsidRPr="00C63844" w:rsidRDefault="00C63844" w:rsidP="00C63844">
            <w:pPr>
              <w:spacing w:after="0" w:line="240" w:lineRule="auto"/>
              <w:ind w:left="0" w:firstLine="0"/>
              <w:jc w:val="left"/>
              <w:rPr>
                <w:rFonts w:eastAsiaTheme="minorEastAsia"/>
                <w:color w:val="auto"/>
                <w:szCs w:val="24"/>
              </w:rPr>
            </w:pPr>
            <w:r w:rsidRPr="00C63844">
              <w:rPr>
                <w:rFonts w:eastAsiaTheme="minorEastAsia"/>
                <w:color w:val="auto"/>
                <w:szCs w:val="24"/>
              </w:rPr>
              <w:t>Информационная справка по результатам анкетирования (1 раз в год)</w:t>
            </w:r>
          </w:p>
        </w:tc>
      </w:tr>
      <w:tr w:rsidR="00C63844" w:rsidRPr="00C63844" w:rsidTr="00221C1F">
        <w:tc>
          <w:tcPr>
            <w:tcW w:w="1626" w:type="pct"/>
          </w:tcPr>
          <w:p w:rsidR="00C63844" w:rsidRPr="00C63844" w:rsidRDefault="00C63844" w:rsidP="00C63844">
            <w:pPr>
              <w:spacing w:after="0" w:line="240" w:lineRule="auto"/>
              <w:ind w:left="0" w:firstLine="0"/>
              <w:jc w:val="left"/>
              <w:rPr>
                <w:rFonts w:eastAsiaTheme="minorEastAsia"/>
                <w:color w:val="auto"/>
                <w:szCs w:val="24"/>
              </w:rPr>
            </w:pPr>
            <w:r w:rsidRPr="00C63844">
              <w:rPr>
                <w:rFonts w:eastAsiaTheme="minorEastAsia"/>
                <w:color w:val="auto"/>
                <w:kern w:val="2"/>
                <w:szCs w:val="24"/>
              </w:rPr>
              <w:t>привлечение дополнительных финансовых средств</w:t>
            </w:r>
          </w:p>
        </w:tc>
        <w:tc>
          <w:tcPr>
            <w:tcW w:w="1750" w:type="pct"/>
          </w:tcPr>
          <w:p w:rsidR="00C63844" w:rsidRPr="00C63844" w:rsidRDefault="00C63844" w:rsidP="00C63844">
            <w:pPr>
              <w:spacing w:after="0" w:line="240" w:lineRule="auto"/>
              <w:ind w:left="0" w:firstLine="0"/>
              <w:jc w:val="left"/>
              <w:rPr>
                <w:rFonts w:eastAsiaTheme="minorEastAsia"/>
                <w:color w:val="auto"/>
                <w:szCs w:val="24"/>
              </w:rPr>
            </w:pPr>
            <w:r w:rsidRPr="00C63844">
              <w:rPr>
                <w:rFonts w:eastAsiaTheme="minorEastAsia"/>
                <w:color w:val="auto"/>
                <w:spacing w:val="-4"/>
                <w:szCs w:val="24"/>
              </w:rPr>
              <w:t> </w:t>
            </w:r>
          </w:p>
        </w:tc>
        <w:tc>
          <w:tcPr>
            <w:tcW w:w="1624" w:type="pct"/>
          </w:tcPr>
          <w:p w:rsidR="00C63844" w:rsidRPr="00C63844" w:rsidRDefault="00C63844" w:rsidP="00C63844">
            <w:pPr>
              <w:spacing w:after="0" w:line="240" w:lineRule="auto"/>
              <w:ind w:left="0" w:firstLine="0"/>
              <w:jc w:val="left"/>
              <w:rPr>
                <w:rFonts w:eastAsiaTheme="minorEastAsia"/>
                <w:color w:val="auto"/>
                <w:szCs w:val="24"/>
              </w:rPr>
            </w:pPr>
            <w:r w:rsidRPr="00C63844">
              <w:rPr>
                <w:rFonts w:eastAsiaTheme="minorEastAsia"/>
                <w:color w:val="auto"/>
                <w:szCs w:val="24"/>
              </w:rPr>
              <w:t>Информационная справка для публичного отчёта школы (1 раз в год)</w:t>
            </w:r>
          </w:p>
        </w:tc>
      </w:tr>
      <w:tr w:rsidR="00C63844" w:rsidRPr="00C63844" w:rsidTr="00221C1F">
        <w:tc>
          <w:tcPr>
            <w:tcW w:w="1626" w:type="pct"/>
          </w:tcPr>
          <w:p w:rsidR="00C63844" w:rsidRPr="00C63844" w:rsidRDefault="00C63844" w:rsidP="00C63844">
            <w:pPr>
              <w:spacing w:after="0" w:line="240" w:lineRule="auto"/>
              <w:ind w:left="0" w:firstLine="0"/>
              <w:jc w:val="left"/>
              <w:rPr>
                <w:rFonts w:eastAsiaTheme="minorEastAsia"/>
                <w:color w:val="auto"/>
                <w:szCs w:val="24"/>
              </w:rPr>
            </w:pPr>
            <w:r w:rsidRPr="00C63844">
              <w:rPr>
                <w:rFonts w:eastAsiaTheme="minorEastAsia"/>
                <w:color w:val="auto"/>
                <w:szCs w:val="24"/>
              </w:rPr>
              <w:t>использование добровольных пожертвований и целевых взносов  физических и (или) юридических лиц</w:t>
            </w:r>
          </w:p>
        </w:tc>
        <w:tc>
          <w:tcPr>
            <w:tcW w:w="1750" w:type="pct"/>
          </w:tcPr>
          <w:p w:rsidR="00C63844" w:rsidRPr="00C63844" w:rsidRDefault="00C63844" w:rsidP="00C63844">
            <w:pPr>
              <w:spacing w:after="0" w:line="240" w:lineRule="auto"/>
              <w:ind w:left="0" w:firstLine="0"/>
              <w:jc w:val="left"/>
              <w:rPr>
                <w:rFonts w:eastAsiaTheme="minorEastAsia"/>
                <w:color w:val="auto"/>
                <w:szCs w:val="24"/>
              </w:rPr>
            </w:pPr>
            <w:r w:rsidRPr="00C63844">
              <w:rPr>
                <w:rFonts w:eastAsiaTheme="minorEastAsia"/>
                <w:color w:val="auto"/>
                <w:spacing w:val="-4"/>
                <w:szCs w:val="24"/>
              </w:rPr>
              <w:t> </w:t>
            </w:r>
          </w:p>
        </w:tc>
        <w:tc>
          <w:tcPr>
            <w:tcW w:w="1624" w:type="pct"/>
          </w:tcPr>
          <w:p w:rsidR="00C63844" w:rsidRPr="00C63844" w:rsidRDefault="00C63844" w:rsidP="00C63844">
            <w:pPr>
              <w:spacing w:after="0" w:line="240" w:lineRule="auto"/>
              <w:ind w:left="0" w:firstLine="0"/>
              <w:jc w:val="left"/>
              <w:rPr>
                <w:rFonts w:eastAsiaTheme="minorEastAsia"/>
                <w:color w:val="auto"/>
                <w:szCs w:val="24"/>
              </w:rPr>
            </w:pPr>
            <w:r w:rsidRPr="00C63844">
              <w:rPr>
                <w:rFonts w:eastAsiaTheme="minorEastAsia"/>
                <w:color w:val="auto"/>
                <w:szCs w:val="24"/>
              </w:rPr>
              <w:t>Информационная справка по для публичного отчёта школы (1 раз в год)</w:t>
            </w:r>
          </w:p>
        </w:tc>
      </w:tr>
    </w:tbl>
    <w:p w:rsidR="00C63844" w:rsidRPr="00C63844" w:rsidRDefault="00C63844" w:rsidP="00C63844">
      <w:pPr>
        <w:tabs>
          <w:tab w:val="left" w:pos="840"/>
          <w:tab w:val="center" w:pos="5530"/>
        </w:tabs>
        <w:spacing w:after="0" w:line="288" w:lineRule="auto"/>
        <w:ind w:left="0" w:firstLine="0"/>
        <w:jc w:val="left"/>
        <w:rPr>
          <w:rFonts w:eastAsia="SchoolBookSanPin"/>
          <w:b/>
          <w:szCs w:val="24"/>
        </w:rPr>
      </w:pPr>
    </w:p>
    <w:p w:rsidR="00C63844" w:rsidRPr="00C63844" w:rsidRDefault="00C63844" w:rsidP="00C63844">
      <w:pPr>
        <w:spacing w:after="0" w:line="240" w:lineRule="auto"/>
        <w:ind w:left="0" w:firstLine="0"/>
        <w:jc w:val="left"/>
        <w:rPr>
          <w:rFonts w:eastAsiaTheme="minorEastAsia"/>
          <w:color w:val="auto"/>
          <w:szCs w:val="24"/>
          <w:lang w:eastAsia="en-US"/>
        </w:rPr>
        <w:sectPr w:rsidR="00C63844" w:rsidRPr="00C63844">
          <w:pgSz w:w="11900" w:h="16850"/>
          <w:pgMar w:top="1120" w:right="520" w:bottom="1140" w:left="320" w:header="0" w:footer="949" w:gutter="0"/>
          <w:cols w:space="720"/>
        </w:sectPr>
      </w:pPr>
    </w:p>
    <w:p w:rsidR="00C63844" w:rsidRPr="00C63844" w:rsidRDefault="00C63844" w:rsidP="00C63844">
      <w:pPr>
        <w:spacing w:after="16" w:line="268" w:lineRule="auto"/>
        <w:ind w:left="396" w:right="13" w:firstLine="710"/>
        <w:rPr>
          <w:szCs w:val="24"/>
        </w:rPr>
      </w:pPr>
      <w:r w:rsidRPr="00C63844">
        <w:rPr>
          <w:szCs w:val="24"/>
        </w:rPr>
        <w:lastRenderedPageBreak/>
        <w:t xml:space="preserve">Примерный календарный учебный график реализации образовательной программы, примерные условия образовательной деятельности, включая примерные расчѐты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w:t>
      </w:r>
    </w:p>
    <w:p w:rsidR="00C63844" w:rsidRPr="00C63844" w:rsidRDefault="00C63844" w:rsidP="00C63844">
      <w:pPr>
        <w:spacing w:after="16" w:line="268" w:lineRule="auto"/>
        <w:ind w:left="396" w:right="13" w:firstLine="0"/>
        <w:rPr>
          <w:szCs w:val="24"/>
        </w:rPr>
      </w:pPr>
      <w:r w:rsidRPr="00C63844">
        <w:rPr>
          <w:szCs w:val="24"/>
        </w:rPr>
        <w:t xml:space="preserve">(ст. 2, п. 10). </w:t>
      </w:r>
    </w:p>
    <w:p w:rsidR="00C63844" w:rsidRPr="00C63844" w:rsidRDefault="00C63844" w:rsidP="00C63844">
      <w:pPr>
        <w:spacing w:after="16" w:line="268" w:lineRule="auto"/>
        <w:ind w:left="396" w:right="13" w:firstLine="710"/>
        <w:rPr>
          <w:szCs w:val="24"/>
        </w:rPr>
      </w:pPr>
      <w:r w:rsidRPr="00C63844">
        <w:rPr>
          <w:szCs w:val="24"/>
        </w:rPr>
        <w:t xml:space="preserve">Примерный расчѐт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определѐнным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расчѐте объѐма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 </w:t>
      </w:r>
    </w:p>
    <w:p w:rsidR="00C63844" w:rsidRPr="00C63844" w:rsidRDefault="00C63844" w:rsidP="00C63844">
      <w:pPr>
        <w:spacing w:after="16" w:line="268" w:lineRule="auto"/>
        <w:ind w:left="396" w:right="13" w:firstLine="710"/>
        <w:rPr>
          <w:szCs w:val="24"/>
        </w:rPr>
      </w:pPr>
      <w:r w:rsidRPr="00C63844">
        <w:rPr>
          <w:szCs w:val="24"/>
        </w:rPr>
        <w:t xml:space="preserve">Примерный расчѐт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 </w:t>
      </w:r>
    </w:p>
    <w:p w:rsidR="00C63844" w:rsidRPr="00C63844" w:rsidRDefault="00C63844" w:rsidP="00C63844">
      <w:pPr>
        <w:spacing w:after="16" w:line="268" w:lineRule="auto"/>
        <w:ind w:left="396" w:right="13" w:firstLine="710"/>
        <w:rPr>
          <w:szCs w:val="24"/>
        </w:rPr>
      </w:pPr>
      <w:r w:rsidRPr="00C63844">
        <w:rPr>
          <w:szCs w:val="24"/>
        </w:rPr>
        <w:t xml:space="preserve">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 </w:t>
      </w:r>
    </w:p>
    <w:p w:rsidR="00C63844" w:rsidRPr="00C63844" w:rsidRDefault="00C63844" w:rsidP="00C63844">
      <w:pPr>
        <w:spacing w:line="271" w:lineRule="auto"/>
        <w:ind w:left="411" w:firstLine="708"/>
        <w:rPr>
          <w:b/>
          <w:szCs w:val="24"/>
        </w:rPr>
      </w:pPr>
      <w:r w:rsidRPr="00C63844">
        <w:rPr>
          <w:b/>
          <w:szCs w:val="24"/>
        </w:rPr>
        <w:t>3.5.4.</w:t>
      </w:r>
      <w:r w:rsidRPr="00C63844">
        <w:rPr>
          <w:rFonts w:ascii="Arial" w:eastAsia="Arial" w:hAnsi="Arial" w:cs="Arial"/>
          <w:b/>
          <w:szCs w:val="24"/>
        </w:rPr>
        <w:t xml:space="preserve"> </w:t>
      </w:r>
      <w:r w:rsidRPr="00C63844">
        <w:rPr>
          <w:b/>
          <w:szCs w:val="24"/>
        </w:rPr>
        <w:t xml:space="preserve">Информационно-методические условия реализации программы </w:t>
      </w:r>
      <w:r>
        <w:rPr>
          <w:b/>
          <w:szCs w:val="24"/>
        </w:rPr>
        <w:t>основного</w:t>
      </w:r>
      <w:r w:rsidRPr="00C63844">
        <w:rPr>
          <w:b/>
          <w:szCs w:val="24"/>
        </w:rPr>
        <w:t xml:space="preserve"> общего образования </w:t>
      </w:r>
    </w:p>
    <w:p w:rsidR="00C63844" w:rsidRPr="00C63844" w:rsidRDefault="00C63844" w:rsidP="00C63844">
      <w:pPr>
        <w:spacing w:after="16" w:line="268" w:lineRule="auto"/>
        <w:ind w:left="411" w:right="5" w:firstLine="710"/>
        <w:jc w:val="center"/>
        <w:rPr>
          <w:szCs w:val="24"/>
        </w:rPr>
      </w:pPr>
      <w:r w:rsidRPr="00C63844">
        <w:rPr>
          <w:szCs w:val="24"/>
        </w:rPr>
        <w:t>Программно-методическое обеспечение учебного плана.</w:t>
      </w:r>
    </w:p>
    <w:p w:rsidR="002551C9" w:rsidRPr="002551C9" w:rsidRDefault="002551C9" w:rsidP="002551C9">
      <w:pPr>
        <w:spacing w:after="16" w:line="268" w:lineRule="auto"/>
        <w:ind w:left="396" w:right="13" w:firstLine="710"/>
        <w:rPr>
          <w:szCs w:val="24"/>
        </w:rPr>
      </w:pPr>
    </w:p>
    <w:p w:rsidR="00C63844" w:rsidRPr="00C63844" w:rsidRDefault="00C63844" w:rsidP="00C63844">
      <w:pPr>
        <w:spacing w:after="60" w:line="240" w:lineRule="auto"/>
        <w:ind w:left="0" w:firstLine="0"/>
        <w:jc w:val="center"/>
        <w:rPr>
          <w:b/>
          <w:i/>
          <w:color w:val="000000" w:themeColor="text1"/>
          <w:sz w:val="28"/>
          <w:szCs w:val="28"/>
        </w:rPr>
      </w:pPr>
      <w:r w:rsidRPr="00C63844">
        <w:rPr>
          <w:b/>
          <w:i/>
          <w:color w:val="000000" w:themeColor="text1"/>
          <w:sz w:val="28"/>
          <w:szCs w:val="28"/>
        </w:rPr>
        <w:t>Основное общее образование</w:t>
      </w:r>
    </w:p>
    <w:p w:rsidR="00C63844" w:rsidRPr="00C63844" w:rsidRDefault="00C63844" w:rsidP="00C63844">
      <w:pPr>
        <w:spacing w:after="60" w:line="240" w:lineRule="auto"/>
        <w:ind w:left="0" w:firstLine="0"/>
        <w:jc w:val="center"/>
        <w:rPr>
          <w:i/>
          <w:color w:val="000000" w:themeColor="text1"/>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270"/>
        <w:gridCol w:w="2269"/>
        <w:gridCol w:w="708"/>
        <w:gridCol w:w="4252"/>
      </w:tblGrid>
      <w:tr w:rsidR="00C63844" w:rsidRPr="00C63844" w:rsidTr="00221C1F">
        <w:trPr>
          <w:cantSplit/>
          <w:trHeight w:val="1611"/>
        </w:trPr>
        <w:tc>
          <w:tcPr>
            <w:tcW w:w="566" w:type="dxa"/>
            <w:tcBorders>
              <w:top w:val="single" w:sz="4" w:space="0" w:color="auto"/>
              <w:left w:val="single" w:sz="4" w:space="0" w:color="auto"/>
              <w:bottom w:val="single" w:sz="4" w:space="0" w:color="auto"/>
              <w:right w:val="single" w:sz="4" w:space="0" w:color="auto"/>
            </w:tcBorders>
            <w:vAlign w:val="center"/>
            <w:hideMark/>
          </w:tcPr>
          <w:p w:rsidR="00C63844" w:rsidRPr="00C63844" w:rsidRDefault="00C63844" w:rsidP="00C63844">
            <w:pPr>
              <w:spacing w:after="120" w:line="240" w:lineRule="auto"/>
              <w:ind w:left="0" w:right="-108" w:firstLine="0"/>
              <w:jc w:val="left"/>
              <w:rPr>
                <w:b/>
                <w:color w:val="000000" w:themeColor="text1"/>
                <w:szCs w:val="16"/>
              </w:rPr>
            </w:pPr>
            <w:r w:rsidRPr="00C63844">
              <w:rPr>
                <w:b/>
                <w:color w:val="000000" w:themeColor="text1"/>
                <w:szCs w:val="16"/>
              </w:rPr>
              <w:t>№</w:t>
            </w:r>
          </w:p>
          <w:p w:rsidR="00C63844" w:rsidRPr="00C63844" w:rsidRDefault="00C63844" w:rsidP="00C63844">
            <w:pPr>
              <w:spacing w:after="120" w:line="240" w:lineRule="auto"/>
              <w:ind w:left="0" w:right="-108" w:firstLine="0"/>
              <w:jc w:val="left"/>
              <w:rPr>
                <w:b/>
                <w:color w:val="000000" w:themeColor="text1"/>
                <w:szCs w:val="16"/>
              </w:rPr>
            </w:pPr>
            <w:r w:rsidRPr="00C63844">
              <w:rPr>
                <w:b/>
                <w:color w:val="000000" w:themeColor="text1"/>
                <w:szCs w:val="16"/>
              </w:rPr>
              <w:t>п/п</w:t>
            </w:r>
          </w:p>
        </w:tc>
        <w:tc>
          <w:tcPr>
            <w:tcW w:w="2270" w:type="dxa"/>
            <w:tcBorders>
              <w:top w:val="single" w:sz="4" w:space="0" w:color="auto"/>
              <w:left w:val="single" w:sz="4" w:space="0" w:color="auto"/>
              <w:bottom w:val="single" w:sz="4" w:space="0" w:color="auto"/>
              <w:right w:val="single" w:sz="4" w:space="0" w:color="auto"/>
            </w:tcBorders>
            <w:vAlign w:val="center"/>
          </w:tcPr>
          <w:p w:rsidR="00C63844" w:rsidRPr="00C63844" w:rsidRDefault="00C63844" w:rsidP="00C63844">
            <w:pPr>
              <w:spacing w:after="0" w:line="240" w:lineRule="auto"/>
              <w:ind w:left="0" w:firstLine="0"/>
              <w:jc w:val="left"/>
              <w:rPr>
                <w:color w:val="000000" w:themeColor="text1"/>
                <w:szCs w:val="16"/>
              </w:rPr>
            </w:pPr>
          </w:p>
          <w:p w:rsidR="00C63844" w:rsidRPr="00C63844" w:rsidRDefault="00C63844" w:rsidP="00C63844">
            <w:pPr>
              <w:spacing w:after="120" w:line="240" w:lineRule="auto"/>
              <w:ind w:left="0" w:right="-108" w:firstLine="0"/>
              <w:jc w:val="left"/>
              <w:rPr>
                <w:b/>
                <w:color w:val="000000" w:themeColor="text1"/>
                <w:szCs w:val="16"/>
              </w:rPr>
            </w:pPr>
            <w:r w:rsidRPr="00C63844">
              <w:rPr>
                <w:b/>
                <w:color w:val="000000" w:themeColor="text1"/>
                <w:szCs w:val="16"/>
              </w:rPr>
              <w:t>УМК</w:t>
            </w:r>
          </w:p>
        </w:tc>
        <w:tc>
          <w:tcPr>
            <w:tcW w:w="2269" w:type="dxa"/>
            <w:tcBorders>
              <w:top w:val="single" w:sz="4" w:space="0" w:color="auto"/>
              <w:left w:val="single" w:sz="4" w:space="0" w:color="auto"/>
              <w:bottom w:val="single" w:sz="4" w:space="0" w:color="auto"/>
              <w:right w:val="single" w:sz="4" w:space="0" w:color="auto"/>
            </w:tcBorders>
            <w:vAlign w:val="center"/>
            <w:hideMark/>
          </w:tcPr>
          <w:p w:rsidR="00C63844" w:rsidRPr="00C63844" w:rsidRDefault="00C63844" w:rsidP="00C63844">
            <w:pPr>
              <w:spacing w:after="120" w:line="240" w:lineRule="exact"/>
              <w:ind w:left="0" w:firstLine="0"/>
              <w:jc w:val="left"/>
              <w:rPr>
                <w:b/>
                <w:color w:val="000000" w:themeColor="text1"/>
                <w:szCs w:val="16"/>
              </w:rPr>
            </w:pPr>
            <w:r w:rsidRPr="00C63844">
              <w:rPr>
                <w:b/>
                <w:color w:val="000000" w:themeColor="text1"/>
                <w:szCs w:val="16"/>
              </w:rPr>
              <w:t>Наименование дисциплин, входящих в заявленную образовательную программу</w:t>
            </w:r>
          </w:p>
        </w:tc>
        <w:tc>
          <w:tcPr>
            <w:tcW w:w="708" w:type="dxa"/>
            <w:tcBorders>
              <w:top w:val="single" w:sz="4" w:space="0" w:color="auto"/>
              <w:left w:val="single" w:sz="4" w:space="0" w:color="auto"/>
              <w:bottom w:val="single" w:sz="4" w:space="0" w:color="auto"/>
              <w:right w:val="single" w:sz="4" w:space="0" w:color="auto"/>
            </w:tcBorders>
            <w:vAlign w:val="center"/>
            <w:hideMark/>
          </w:tcPr>
          <w:p w:rsidR="00C63844" w:rsidRPr="00C63844" w:rsidRDefault="00C63844" w:rsidP="00C63844">
            <w:pPr>
              <w:spacing w:after="120" w:line="240" w:lineRule="exact"/>
              <w:ind w:left="0" w:firstLine="0"/>
              <w:jc w:val="left"/>
              <w:rPr>
                <w:b/>
                <w:color w:val="000000" w:themeColor="text1"/>
                <w:szCs w:val="16"/>
              </w:rPr>
            </w:pPr>
            <w:r w:rsidRPr="00C63844">
              <w:rPr>
                <w:b/>
                <w:color w:val="000000" w:themeColor="text1"/>
                <w:szCs w:val="16"/>
              </w:rPr>
              <w:t>класс</w:t>
            </w:r>
          </w:p>
        </w:tc>
        <w:tc>
          <w:tcPr>
            <w:tcW w:w="4252" w:type="dxa"/>
            <w:tcBorders>
              <w:top w:val="single" w:sz="4" w:space="0" w:color="auto"/>
              <w:left w:val="single" w:sz="4" w:space="0" w:color="auto"/>
              <w:bottom w:val="single" w:sz="4" w:space="0" w:color="auto"/>
              <w:right w:val="single" w:sz="4" w:space="0" w:color="auto"/>
            </w:tcBorders>
            <w:vAlign w:val="center"/>
            <w:hideMark/>
          </w:tcPr>
          <w:p w:rsidR="00C63844" w:rsidRPr="00C63844" w:rsidRDefault="00C63844" w:rsidP="00C63844">
            <w:pPr>
              <w:spacing w:after="120" w:line="240" w:lineRule="exact"/>
              <w:ind w:left="0" w:firstLine="0"/>
              <w:jc w:val="left"/>
              <w:rPr>
                <w:b/>
                <w:color w:val="000000" w:themeColor="text1"/>
                <w:szCs w:val="16"/>
              </w:rPr>
            </w:pPr>
            <w:r w:rsidRPr="00C63844">
              <w:rPr>
                <w:b/>
                <w:color w:val="000000" w:themeColor="text1"/>
                <w:szCs w:val="16"/>
              </w:rPr>
              <w:t>Автор, название, место издания, издательство, год издания учебной литературы.</w:t>
            </w:r>
          </w:p>
        </w:tc>
      </w:tr>
      <w:tr w:rsidR="00C63844" w:rsidRPr="00C63844" w:rsidTr="00221C1F">
        <w:tc>
          <w:tcPr>
            <w:tcW w:w="566"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1</w:t>
            </w:r>
          </w:p>
        </w:tc>
        <w:tc>
          <w:tcPr>
            <w:tcW w:w="2270"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2</w:t>
            </w:r>
          </w:p>
        </w:tc>
        <w:tc>
          <w:tcPr>
            <w:tcW w:w="2269"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3</w:t>
            </w:r>
          </w:p>
        </w:tc>
        <w:tc>
          <w:tcPr>
            <w:tcW w:w="708"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4</w:t>
            </w:r>
          </w:p>
        </w:tc>
        <w:tc>
          <w:tcPr>
            <w:tcW w:w="4252"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5</w:t>
            </w:r>
          </w:p>
        </w:tc>
      </w:tr>
      <w:tr w:rsidR="00C63844" w:rsidRPr="00C63844" w:rsidTr="00221C1F">
        <w:tc>
          <w:tcPr>
            <w:tcW w:w="566"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1</w:t>
            </w:r>
          </w:p>
        </w:tc>
        <w:tc>
          <w:tcPr>
            <w:tcW w:w="2270"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Ладыженская Т.А.</w:t>
            </w:r>
          </w:p>
          <w:p w:rsidR="00C63844" w:rsidRPr="00C63844" w:rsidRDefault="00C63844" w:rsidP="00C63844">
            <w:pPr>
              <w:spacing w:after="120" w:line="240" w:lineRule="auto"/>
              <w:ind w:left="0" w:firstLine="0"/>
              <w:jc w:val="left"/>
              <w:rPr>
                <w:color w:val="000000" w:themeColor="text1"/>
                <w:szCs w:val="16"/>
              </w:rPr>
            </w:pPr>
            <w:r w:rsidRPr="00C63844">
              <w:rPr>
                <w:color w:val="000000" w:themeColor="text1"/>
                <w:szCs w:val="24"/>
              </w:rPr>
              <w:lastRenderedPageBreak/>
              <w:t>Баранов М.Т.</w:t>
            </w:r>
          </w:p>
        </w:tc>
        <w:tc>
          <w:tcPr>
            <w:tcW w:w="2269"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16"/>
              </w:rPr>
            </w:pPr>
            <w:r w:rsidRPr="00C63844">
              <w:rPr>
                <w:color w:val="000000" w:themeColor="text1"/>
                <w:szCs w:val="16"/>
              </w:rPr>
              <w:lastRenderedPageBreak/>
              <w:t>Русский язык</w:t>
            </w:r>
          </w:p>
        </w:tc>
        <w:tc>
          <w:tcPr>
            <w:tcW w:w="708"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5</w:t>
            </w:r>
          </w:p>
        </w:tc>
        <w:tc>
          <w:tcPr>
            <w:tcW w:w="4252"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 xml:space="preserve">Ладыженская Т.А. Баранов М.Т., Тростенцова Л.А. и др., «Русский </w:t>
            </w:r>
            <w:r w:rsidRPr="00C63844">
              <w:rPr>
                <w:color w:val="000000" w:themeColor="text1"/>
                <w:szCs w:val="24"/>
              </w:rPr>
              <w:lastRenderedPageBreak/>
              <w:t>язык» (1,2 части), М., «Просвещение»,  2023 г.</w:t>
            </w:r>
          </w:p>
        </w:tc>
      </w:tr>
      <w:tr w:rsidR="00C63844" w:rsidRPr="00C63844" w:rsidTr="00221C1F">
        <w:tc>
          <w:tcPr>
            <w:tcW w:w="566"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lastRenderedPageBreak/>
              <w:t>2</w:t>
            </w:r>
          </w:p>
        </w:tc>
        <w:tc>
          <w:tcPr>
            <w:tcW w:w="2270"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Коровина В.Я.</w:t>
            </w:r>
          </w:p>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Журавлев В.А.</w:t>
            </w:r>
          </w:p>
        </w:tc>
        <w:tc>
          <w:tcPr>
            <w:tcW w:w="2269"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16"/>
              </w:rPr>
            </w:pPr>
            <w:r w:rsidRPr="00C63844">
              <w:rPr>
                <w:color w:val="000000" w:themeColor="text1"/>
                <w:szCs w:val="16"/>
              </w:rPr>
              <w:t>Литература</w:t>
            </w:r>
          </w:p>
        </w:tc>
        <w:tc>
          <w:tcPr>
            <w:tcW w:w="708"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5</w:t>
            </w:r>
          </w:p>
        </w:tc>
        <w:tc>
          <w:tcPr>
            <w:tcW w:w="4252"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 xml:space="preserve"> Коровина В.Я. , Журавлев В.А. «Литература» (1,2 части) М.: «Просвещение»  2023 г.</w:t>
            </w:r>
          </w:p>
        </w:tc>
      </w:tr>
      <w:tr w:rsidR="00C63844" w:rsidRPr="00C63844" w:rsidTr="00221C1F">
        <w:tc>
          <w:tcPr>
            <w:tcW w:w="566"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3</w:t>
            </w:r>
          </w:p>
        </w:tc>
        <w:tc>
          <w:tcPr>
            <w:tcW w:w="2270"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Виленкин Н.Я.</w:t>
            </w:r>
          </w:p>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 xml:space="preserve">Жохов В.И. </w:t>
            </w:r>
          </w:p>
        </w:tc>
        <w:tc>
          <w:tcPr>
            <w:tcW w:w="2269"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16"/>
              </w:rPr>
            </w:pPr>
            <w:r w:rsidRPr="00C63844">
              <w:rPr>
                <w:color w:val="000000" w:themeColor="text1"/>
                <w:szCs w:val="16"/>
              </w:rPr>
              <w:t>Математика</w:t>
            </w:r>
          </w:p>
        </w:tc>
        <w:tc>
          <w:tcPr>
            <w:tcW w:w="708"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5</w:t>
            </w:r>
          </w:p>
        </w:tc>
        <w:tc>
          <w:tcPr>
            <w:tcW w:w="4252"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«Математика» (1,2 части) Виленкин Н.Я. М.:  «Просвещение», 2023 г.</w:t>
            </w:r>
          </w:p>
          <w:p w:rsidR="00C63844" w:rsidRPr="00C63844" w:rsidRDefault="00C63844" w:rsidP="00C63844">
            <w:pPr>
              <w:spacing w:after="120" w:line="240" w:lineRule="auto"/>
              <w:ind w:left="0" w:firstLine="0"/>
              <w:jc w:val="left"/>
              <w:rPr>
                <w:color w:val="000000" w:themeColor="text1"/>
                <w:szCs w:val="24"/>
              </w:rPr>
            </w:pPr>
          </w:p>
        </w:tc>
      </w:tr>
      <w:tr w:rsidR="00C63844" w:rsidRPr="00C63844" w:rsidTr="00221C1F">
        <w:tc>
          <w:tcPr>
            <w:tcW w:w="566"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4</w:t>
            </w:r>
          </w:p>
        </w:tc>
        <w:tc>
          <w:tcPr>
            <w:tcW w:w="2270"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Макарычев Ю.Н.</w:t>
            </w:r>
          </w:p>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Миндюк Н.Г.</w:t>
            </w:r>
          </w:p>
        </w:tc>
        <w:tc>
          <w:tcPr>
            <w:tcW w:w="2269"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16"/>
              </w:rPr>
            </w:pPr>
            <w:r w:rsidRPr="00C63844">
              <w:rPr>
                <w:color w:val="000000" w:themeColor="text1"/>
                <w:szCs w:val="16"/>
              </w:rPr>
              <w:t>Алгебра</w:t>
            </w:r>
          </w:p>
        </w:tc>
        <w:tc>
          <w:tcPr>
            <w:tcW w:w="708"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7</w:t>
            </w:r>
          </w:p>
        </w:tc>
        <w:tc>
          <w:tcPr>
            <w:tcW w:w="4252"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Макарычев Ю.Н., Миндюк Н.Г.. Алгебра. М.: «Просвещение» 2023 г.</w:t>
            </w:r>
          </w:p>
        </w:tc>
      </w:tr>
      <w:tr w:rsidR="00C63844" w:rsidRPr="00C63844" w:rsidTr="00221C1F">
        <w:tc>
          <w:tcPr>
            <w:tcW w:w="566"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5</w:t>
            </w:r>
          </w:p>
        </w:tc>
        <w:tc>
          <w:tcPr>
            <w:tcW w:w="2270"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Атанасян Л.С.</w:t>
            </w:r>
          </w:p>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Бутозов В.Ф.</w:t>
            </w:r>
          </w:p>
          <w:p w:rsidR="00C63844" w:rsidRPr="00C63844" w:rsidRDefault="00C63844" w:rsidP="00C63844">
            <w:pPr>
              <w:spacing w:after="120" w:line="240" w:lineRule="auto"/>
              <w:ind w:left="0" w:firstLine="0"/>
              <w:jc w:val="left"/>
              <w:rPr>
                <w:color w:val="000000" w:themeColor="text1"/>
                <w:szCs w:val="24"/>
              </w:rPr>
            </w:pPr>
          </w:p>
        </w:tc>
        <w:tc>
          <w:tcPr>
            <w:tcW w:w="2269"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16"/>
              </w:rPr>
            </w:pPr>
            <w:r w:rsidRPr="00C63844">
              <w:rPr>
                <w:color w:val="000000" w:themeColor="text1"/>
                <w:szCs w:val="16"/>
              </w:rPr>
              <w:t>Геометрия</w:t>
            </w:r>
          </w:p>
        </w:tc>
        <w:tc>
          <w:tcPr>
            <w:tcW w:w="708"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7 -9</w:t>
            </w:r>
          </w:p>
        </w:tc>
        <w:tc>
          <w:tcPr>
            <w:tcW w:w="4252"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«Геометрия  » Атанасян Л.С.Бутозов В.Ф.М.: « Просвещение» 2023г</w:t>
            </w:r>
          </w:p>
        </w:tc>
      </w:tr>
      <w:tr w:rsidR="00C63844" w:rsidRPr="00C63844" w:rsidTr="00221C1F">
        <w:tc>
          <w:tcPr>
            <w:tcW w:w="566"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6</w:t>
            </w:r>
          </w:p>
        </w:tc>
        <w:tc>
          <w:tcPr>
            <w:tcW w:w="2270"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Пёрышкин И.М.</w:t>
            </w:r>
          </w:p>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Иванов А.И.</w:t>
            </w:r>
          </w:p>
          <w:p w:rsidR="00C63844" w:rsidRPr="00C63844" w:rsidRDefault="00C63844" w:rsidP="00C63844">
            <w:pPr>
              <w:spacing w:after="120" w:line="240" w:lineRule="auto"/>
              <w:ind w:left="0" w:firstLine="0"/>
              <w:jc w:val="left"/>
              <w:rPr>
                <w:color w:val="000000" w:themeColor="text1"/>
                <w:szCs w:val="24"/>
              </w:rPr>
            </w:pPr>
          </w:p>
        </w:tc>
        <w:tc>
          <w:tcPr>
            <w:tcW w:w="2269"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16"/>
              </w:rPr>
            </w:pPr>
            <w:r w:rsidRPr="00C63844">
              <w:rPr>
                <w:color w:val="000000" w:themeColor="text1"/>
                <w:szCs w:val="16"/>
              </w:rPr>
              <w:t>Физика</w:t>
            </w:r>
          </w:p>
        </w:tc>
        <w:tc>
          <w:tcPr>
            <w:tcW w:w="708"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 xml:space="preserve">7 </w:t>
            </w:r>
          </w:p>
        </w:tc>
        <w:tc>
          <w:tcPr>
            <w:tcW w:w="4252"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Перышкин И.М., А.И. Иванов «Физика»  Изд. «Просвещение»  2023 г.</w:t>
            </w:r>
          </w:p>
        </w:tc>
      </w:tr>
      <w:tr w:rsidR="00C63844" w:rsidRPr="00C63844" w:rsidTr="00221C1F">
        <w:tc>
          <w:tcPr>
            <w:tcW w:w="566"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7</w:t>
            </w:r>
          </w:p>
        </w:tc>
        <w:tc>
          <w:tcPr>
            <w:tcW w:w="2270"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 xml:space="preserve"> Алексеев А.И.</w:t>
            </w:r>
          </w:p>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Николина В.В.</w:t>
            </w:r>
          </w:p>
        </w:tc>
        <w:tc>
          <w:tcPr>
            <w:tcW w:w="2269"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16"/>
              </w:rPr>
            </w:pPr>
            <w:r w:rsidRPr="00C63844">
              <w:rPr>
                <w:color w:val="000000" w:themeColor="text1"/>
                <w:szCs w:val="16"/>
              </w:rPr>
              <w:t xml:space="preserve"> География</w:t>
            </w:r>
          </w:p>
        </w:tc>
        <w:tc>
          <w:tcPr>
            <w:tcW w:w="708"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5-6</w:t>
            </w:r>
          </w:p>
        </w:tc>
        <w:tc>
          <w:tcPr>
            <w:tcW w:w="4252"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Алексеев А.И., Николина В.В. География.    М.: «Просвещение», 2023 г.</w:t>
            </w:r>
          </w:p>
        </w:tc>
      </w:tr>
      <w:tr w:rsidR="00C63844" w:rsidRPr="00C63844" w:rsidTr="00221C1F">
        <w:tc>
          <w:tcPr>
            <w:tcW w:w="566"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8</w:t>
            </w:r>
          </w:p>
        </w:tc>
        <w:tc>
          <w:tcPr>
            <w:tcW w:w="2270"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 xml:space="preserve">Пасечник В.В. </w:t>
            </w:r>
          </w:p>
        </w:tc>
        <w:tc>
          <w:tcPr>
            <w:tcW w:w="2269"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16"/>
              </w:rPr>
            </w:pPr>
            <w:r w:rsidRPr="00C63844">
              <w:rPr>
                <w:color w:val="000000" w:themeColor="text1"/>
                <w:szCs w:val="16"/>
              </w:rPr>
              <w:t>Биология</w:t>
            </w:r>
          </w:p>
        </w:tc>
        <w:tc>
          <w:tcPr>
            <w:tcW w:w="708"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5</w:t>
            </w:r>
          </w:p>
        </w:tc>
        <w:tc>
          <w:tcPr>
            <w:tcW w:w="4252"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Пасечник В.В.« Биология» «Просвещение», 2023 г.</w:t>
            </w:r>
          </w:p>
        </w:tc>
      </w:tr>
      <w:tr w:rsidR="00C63844" w:rsidRPr="00C63844" w:rsidTr="00221C1F">
        <w:tc>
          <w:tcPr>
            <w:tcW w:w="566"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9</w:t>
            </w:r>
          </w:p>
        </w:tc>
        <w:tc>
          <w:tcPr>
            <w:tcW w:w="2270"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 xml:space="preserve">Вигасин А.А. </w:t>
            </w:r>
          </w:p>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Годер А.С.</w:t>
            </w:r>
          </w:p>
        </w:tc>
        <w:tc>
          <w:tcPr>
            <w:tcW w:w="2269"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16"/>
              </w:rPr>
            </w:pPr>
            <w:r w:rsidRPr="00C63844">
              <w:rPr>
                <w:color w:val="000000" w:themeColor="text1"/>
                <w:szCs w:val="16"/>
              </w:rPr>
              <w:t>История</w:t>
            </w:r>
          </w:p>
        </w:tc>
        <w:tc>
          <w:tcPr>
            <w:tcW w:w="708"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5</w:t>
            </w:r>
          </w:p>
        </w:tc>
        <w:tc>
          <w:tcPr>
            <w:tcW w:w="4252"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Вигасин А.А.Годер А.С., «Всеобщая история», М.,  «Просвещение»,  2023 г.</w:t>
            </w:r>
          </w:p>
        </w:tc>
      </w:tr>
      <w:tr w:rsidR="00C63844" w:rsidRPr="00C63844" w:rsidTr="00221C1F">
        <w:tc>
          <w:tcPr>
            <w:tcW w:w="566"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10</w:t>
            </w:r>
          </w:p>
        </w:tc>
        <w:tc>
          <w:tcPr>
            <w:tcW w:w="2270"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Боголюбов Л.Н.</w:t>
            </w:r>
          </w:p>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Рутковская Е.Л.</w:t>
            </w:r>
          </w:p>
        </w:tc>
        <w:tc>
          <w:tcPr>
            <w:tcW w:w="2269"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16"/>
              </w:rPr>
            </w:pPr>
            <w:r w:rsidRPr="00C63844">
              <w:rPr>
                <w:color w:val="000000" w:themeColor="text1"/>
                <w:szCs w:val="16"/>
              </w:rPr>
              <w:t>Обществознание</w:t>
            </w:r>
          </w:p>
        </w:tc>
        <w:tc>
          <w:tcPr>
            <w:tcW w:w="708"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6</w:t>
            </w:r>
          </w:p>
        </w:tc>
        <w:tc>
          <w:tcPr>
            <w:tcW w:w="4252"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Боголюбов Л.Н., Боголюбов Л.Н.</w:t>
            </w:r>
          </w:p>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Рутковская Е.Л. «Обществознание» М.: Просвещение,2023 г.</w:t>
            </w:r>
          </w:p>
        </w:tc>
      </w:tr>
      <w:tr w:rsidR="00C63844" w:rsidRPr="00C63844" w:rsidTr="00221C1F">
        <w:tc>
          <w:tcPr>
            <w:tcW w:w="566"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11</w:t>
            </w:r>
          </w:p>
        </w:tc>
        <w:tc>
          <w:tcPr>
            <w:tcW w:w="2270"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Сергеева Г.П.</w:t>
            </w:r>
          </w:p>
        </w:tc>
        <w:tc>
          <w:tcPr>
            <w:tcW w:w="2269"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16"/>
              </w:rPr>
            </w:pPr>
            <w:r w:rsidRPr="00C63844">
              <w:rPr>
                <w:color w:val="000000" w:themeColor="text1"/>
                <w:szCs w:val="16"/>
              </w:rPr>
              <w:t>Музыка</w:t>
            </w:r>
          </w:p>
        </w:tc>
        <w:tc>
          <w:tcPr>
            <w:tcW w:w="708"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5</w:t>
            </w:r>
          </w:p>
        </w:tc>
        <w:tc>
          <w:tcPr>
            <w:tcW w:w="4252"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Сергеева Г.П «Музыка» М.: Просвещение,2023 г.</w:t>
            </w:r>
          </w:p>
        </w:tc>
      </w:tr>
      <w:tr w:rsidR="00C63844" w:rsidRPr="00C63844" w:rsidTr="00221C1F">
        <w:tc>
          <w:tcPr>
            <w:tcW w:w="566"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12</w:t>
            </w:r>
          </w:p>
        </w:tc>
        <w:tc>
          <w:tcPr>
            <w:tcW w:w="2270"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Матвеев А.П.</w:t>
            </w:r>
          </w:p>
        </w:tc>
        <w:tc>
          <w:tcPr>
            <w:tcW w:w="2269"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16"/>
              </w:rPr>
            </w:pPr>
            <w:r w:rsidRPr="00C63844">
              <w:rPr>
                <w:color w:val="000000" w:themeColor="text1"/>
                <w:szCs w:val="16"/>
              </w:rPr>
              <w:t>Физическая культура</w:t>
            </w:r>
          </w:p>
        </w:tc>
        <w:tc>
          <w:tcPr>
            <w:tcW w:w="708"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5</w:t>
            </w:r>
          </w:p>
        </w:tc>
        <w:tc>
          <w:tcPr>
            <w:tcW w:w="4252"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Матвеев А.П. «Физическая культура» , М.: «Просвещение», 2023 г.</w:t>
            </w:r>
          </w:p>
        </w:tc>
      </w:tr>
      <w:tr w:rsidR="00C63844" w:rsidRPr="00C63844" w:rsidTr="00221C1F">
        <w:tc>
          <w:tcPr>
            <w:tcW w:w="566"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13</w:t>
            </w:r>
          </w:p>
        </w:tc>
        <w:tc>
          <w:tcPr>
            <w:tcW w:w="2270"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Гореева Н.А.</w:t>
            </w:r>
          </w:p>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Островская О.В.</w:t>
            </w:r>
          </w:p>
        </w:tc>
        <w:tc>
          <w:tcPr>
            <w:tcW w:w="2269"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16"/>
              </w:rPr>
            </w:pPr>
            <w:r w:rsidRPr="00C63844">
              <w:rPr>
                <w:color w:val="000000" w:themeColor="text1"/>
                <w:szCs w:val="16"/>
              </w:rPr>
              <w:t>Изобразительное искусство</w:t>
            </w:r>
          </w:p>
        </w:tc>
        <w:tc>
          <w:tcPr>
            <w:tcW w:w="708"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5</w:t>
            </w:r>
          </w:p>
        </w:tc>
        <w:tc>
          <w:tcPr>
            <w:tcW w:w="4252"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Гореева Н.А., Островская О.В. «Изобразительное искусство», М.: Просвещение, 2023 г.</w:t>
            </w:r>
          </w:p>
        </w:tc>
      </w:tr>
      <w:tr w:rsidR="00C63844" w:rsidRPr="00C63844" w:rsidTr="00221C1F">
        <w:tc>
          <w:tcPr>
            <w:tcW w:w="566"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14</w:t>
            </w:r>
          </w:p>
        </w:tc>
        <w:tc>
          <w:tcPr>
            <w:tcW w:w="2270"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 xml:space="preserve"> Высоцкий И.Р.</w:t>
            </w:r>
          </w:p>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 xml:space="preserve">Яценко И.В. </w:t>
            </w:r>
          </w:p>
        </w:tc>
        <w:tc>
          <w:tcPr>
            <w:tcW w:w="2269"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16"/>
              </w:rPr>
            </w:pPr>
            <w:r w:rsidRPr="00C63844">
              <w:rPr>
                <w:color w:val="000000" w:themeColor="text1"/>
                <w:szCs w:val="16"/>
              </w:rPr>
              <w:t xml:space="preserve">Вероятность и статистика </w:t>
            </w:r>
          </w:p>
        </w:tc>
        <w:tc>
          <w:tcPr>
            <w:tcW w:w="708"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7-9</w:t>
            </w:r>
          </w:p>
        </w:tc>
        <w:tc>
          <w:tcPr>
            <w:tcW w:w="4252"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Высоцкий И.Р. ,Яценко И.В., «Вероятность и статистика» (1,2 части) М.: «Просвещение» 2023 г.</w:t>
            </w:r>
          </w:p>
        </w:tc>
      </w:tr>
      <w:tr w:rsidR="00C63844" w:rsidRPr="00C63844" w:rsidTr="00221C1F">
        <w:tc>
          <w:tcPr>
            <w:tcW w:w="566"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15</w:t>
            </w:r>
          </w:p>
        </w:tc>
        <w:tc>
          <w:tcPr>
            <w:tcW w:w="2270"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Глозман Е.С.</w:t>
            </w:r>
          </w:p>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Кожина О.А.</w:t>
            </w:r>
          </w:p>
        </w:tc>
        <w:tc>
          <w:tcPr>
            <w:tcW w:w="2269"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16"/>
              </w:rPr>
            </w:pPr>
            <w:r w:rsidRPr="00C63844">
              <w:rPr>
                <w:color w:val="000000" w:themeColor="text1"/>
                <w:szCs w:val="16"/>
              </w:rPr>
              <w:t>Технология</w:t>
            </w:r>
          </w:p>
        </w:tc>
        <w:tc>
          <w:tcPr>
            <w:tcW w:w="708"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b/>
                <w:color w:val="000000" w:themeColor="text1"/>
                <w:szCs w:val="16"/>
              </w:rPr>
            </w:pPr>
            <w:r w:rsidRPr="00C63844">
              <w:rPr>
                <w:b/>
                <w:color w:val="000000" w:themeColor="text1"/>
                <w:szCs w:val="16"/>
              </w:rPr>
              <w:t>5</w:t>
            </w:r>
          </w:p>
        </w:tc>
        <w:tc>
          <w:tcPr>
            <w:tcW w:w="4252" w:type="dxa"/>
            <w:tcBorders>
              <w:top w:val="single" w:sz="4" w:space="0" w:color="auto"/>
              <w:left w:val="single" w:sz="4" w:space="0" w:color="auto"/>
              <w:bottom w:val="single" w:sz="4" w:space="0" w:color="auto"/>
              <w:right w:val="single" w:sz="4" w:space="0" w:color="auto"/>
            </w:tcBorders>
            <w:hideMark/>
          </w:tcPr>
          <w:p w:rsidR="00C63844" w:rsidRPr="00C63844" w:rsidRDefault="00C63844" w:rsidP="00C63844">
            <w:pPr>
              <w:spacing w:after="120" w:line="240" w:lineRule="auto"/>
              <w:ind w:left="0" w:firstLine="0"/>
              <w:jc w:val="left"/>
              <w:rPr>
                <w:color w:val="000000" w:themeColor="text1"/>
                <w:szCs w:val="24"/>
              </w:rPr>
            </w:pPr>
            <w:r w:rsidRPr="00C63844">
              <w:rPr>
                <w:color w:val="000000" w:themeColor="text1"/>
                <w:szCs w:val="24"/>
              </w:rPr>
              <w:t>Глозман Е.С. ,Кожина О.А. «Технология» М.: «Просвещение», 2023 г.</w:t>
            </w:r>
          </w:p>
        </w:tc>
      </w:tr>
    </w:tbl>
    <w:p w:rsidR="00C63844" w:rsidRPr="00C63844" w:rsidRDefault="00C63844" w:rsidP="00C63844">
      <w:pPr>
        <w:widowControl w:val="0"/>
        <w:autoSpaceDE w:val="0"/>
        <w:autoSpaceDN w:val="0"/>
        <w:adjustRightInd w:val="0"/>
        <w:spacing w:after="0" w:line="240" w:lineRule="auto"/>
        <w:ind w:left="0" w:firstLine="0"/>
        <w:jc w:val="left"/>
        <w:rPr>
          <w:color w:val="auto"/>
          <w:sz w:val="28"/>
          <w:szCs w:val="28"/>
        </w:rPr>
      </w:pPr>
    </w:p>
    <w:p w:rsidR="00C63844" w:rsidRPr="00C63844" w:rsidRDefault="00C63844" w:rsidP="00C63844">
      <w:pPr>
        <w:widowControl w:val="0"/>
        <w:autoSpaceDE w:val="0"/>
        <w:autoSpaceDN w:val="0"/>
        <w:adjustRightInd w:val="0"/>
        <w:spacing w:after="0" w:line="240" w:lineRule="auto"/>
        <w:ind w:left="0" w:firstLine="0"/>
        <w:jc w:val="left"/>
        <w:rPr>
          <w:color w:val="auto"/>
          <w:sz w:val="28"/>
          <w:szCs w:val="28"/>
        </w:rPr>
      </w:pPr>
    </w:p>
    <w:p w:rsidR="00ED12DE" w:rsidRPr="00ED12DE" w:rsidRDefault="00ED12DE" w:rsidP="00ED12DE">
      <w:pPr>
        <w:autoSpaceDE w:val="0"/>
        <w:autoSpaceDN w:val="0"/>
        <w:adjustRightInd w:val="0"/>
        <w:spacing w:after="0" w:line="240" w:lineRule="auto"/>
        <w:ind w:left="0" w:firstLine="667"/>
        <w:rPr>
          <w:color w:val="auto"/>
          <w:szCs w:val="24"/>
        </w:rPr>
      </w:pPr>
      <w:r w:rsidRPr="00ED12DE">
        <w:rPr>
          <w:b/>
          <w:color w:val="auto"/>
          <w:szCs w:val="24"/>
        </w:rPr>
        <w:t>Информационная среда</w:t>
      </w:r>
      <w:r w:rsidRPr="00ED12DE">
        <w:rPr>
          <w:color w:val="auto"/>
          <w:szCs w:val="24"/>
        </w:rPr>
        <w:t xml:space="preserve"> школы создаёт условия для широкого и системного использования компьютерных технологий в образовательном процессе, повышения эффективности урочных и внеурочных занятий по всем учебным предметам на всех ступенях образования, в индивидуальной учебно-исследовательской работе учащихся. Кабинеты школы на 100% оборудованы АРМ учителя, имеются интерактивные доски. Все компьютеры, используемые в учебной и управленческой деятельности, имеют выход в Интернет. В каждом методическом объединении учителей-предметников есть ПК, позволяющий вести мониторинг педагогических исследований, создавать базу методических идей, педагогического опыта. Административная и психологическая службы школы имеют необходимое информационно-технологическое обеспечение.</w:t>
      </w:r>
    </w:p>
    <w:p w:rsidR="00ED12DE" w:rsidRPr="00ED12DE" w:rsidRDefault="00ED12DE" w:rsidP="00ED12DE">
      <w:pPr>
        <w:autoSpaceDE w:val="0"/>
        <w:autoSpaceDN w:val="0"/>
        <w:adjustRightInd w:val="0"/>
        <w:spacing w:after="0" w:line="240" w:lineRule="auto"/>
        <w:ind w:left="0" w:firstLine="667"/>
        <w:jc w:val="left"/>
        <w:rPr>
          <w:color w:val="auto"/>
          <w:szCs w:val="24"/>
        </w:rPr>
      </w:pPr>
      <w:r w:rsidRPr="00ED12DE">
        <w:rPr>
          <w:color w:val="auto"/>
          <w:szCs w:val="24"/>
        </w:rPr>
        <w:t>Наличие всей необходимой оргтехники позволяет оптимизировать организацию образовательного процесса.</w:t>
      </w:r>
    </w:p>
    <w:p w:rsidR="00ED12DE" w:rsidRPr="00ED12DE" w:rsidRDefault="00ED12DE" w:rsidP="00ED12DE">
      <w:pPr>
        <w:autoSpaceDE w:val="0"/>
        <w:autoSpaceDN w:val="0"/>
        <w:adjustRightInd w:val="0"/>
        <w:spacing w:after="0" w:line="240" w:lineRule="auto"/>
        <w:ind w:left="0" w:firstLine="667"/>
        <w:jc w:val="left"/>
        <w:rPr>
          <w:color w:val="auto"/>
          <w:szCs w:val="24"/>
        </w:rPr>
      </w:pPr>
    </w:p>
    <w:p w:rsidR="00ED12DE" w:rsidRPr="00ED12DE" w:rsidRDefault="00ED12DE" w:rsidP="00ED12DE">
      <w:pPr>
        <w:spacing w:line="271" w:lineRule="auto"/>
        <w:ind w:left="411" w:firstLine="708"/>
        <w:rPr>
          <w:szCs w:val="24"/>
        </w:rPr>
      </w:pPr>
      <w:r w:rsidRPr="00ED12DE">
        <w:rPr>
          <w:b/>
          <w:szCs w:val="24"/>
        </w:rPr>
        <w:t>3.5.5.</w:t>
      </w:r>
      <w:r w:rsidRPr="00ED12DE">
        <w:rPr>
          <w:rFonts w:ascii="Arial" w:eastAsia="Arial" w:hAnsi="Arial" w:cs="Arial"/>
          <w:b/>
          <w:szCs w:val="24"/>
        </w:rPr>
        <w:t xml:space="preserve"> </w:t>
      </w:r>
      <w:r w:rsidRPr="00ED12DE">
        <w:rPr>
          <w:b/>
          <w:szCs w:val="24"/>
        </w:rPr>
        <w:t xml:space="preserve">Материально-технические условия реализации основной образовательной программы </w:t>
      </w:r>
    </w:p>
    <w:p w:rsidR="00ED12DE" w:rsidRPr="00ED12DE" w:rsidRDefault="00ED12DE" w:rsidP="00ED12DE">
      <w:pPr>
        <w:spacing w:after="16" w:line="268" w:lineRule="auto"/>
        <w:ind w:left="396" w:right="13" w:firstLine="710"/>
        <w:rPr>
          <w:szCs w:val="24"/>
        </w:rPr>
      </w:pPr>
      <w:r w:rsidRPr="00ED12DE">
        <w:rPr>
          <w:szCs w:val="24"/>
        </w:rPr>
        <w:t xml:space="preserve">Материально-техническая база образовательной организации обеспечивает: </w:t>
      </w:r>
    </w:p>
    <w:p w:rsidR="00ED12DE" w:rsidRPr="00ED12DE" w:rsidRDefault="00ED12DE" w:rsidP="004A5AA6">
      <w:pPr>
        <w:numPr>
          <w:ilvl w:val="0"/>
          <w:numId w:val="74"/>
        </w:numPr>
        <w:spacing w:after="16" w:line="268" w:lineRule="auto"/>
        <w:ind w:right="13"/>
        <w:jc w:val="left"/>
        <w:rPr>
          <w:szCs w:val="24"/>
        </w:rPr>
      </w:pPr>
      <w:r w:rsidRPr="00ED12DE">
        <w:rPr>
          <w:szCs w:val="24"/>
        </w:rPr>
        <w:t xml:space="preserve">возможность достижения обучающимися результатов освоения программы начального общего образования; </w:t>
      </w:r>
    </w:p>
    <w:p w:rsidR="00ED12DE" w:rsidRPr="00ED12DE" w:rsidRDefault="00ED12DE" w:rsidP="004A5AA6">
      <w:pPr>
        <w:numPr>
          <w:ilvl w:val="0"/>
          <w:numId w:val="74"/>
        </w:numPr>
        <w:spacing w:after="16" w:line="268" w:lineRule="auto"/>
        <w:ind w:right="13"/>
        <w:jc w:val="left"/>
        <w:rPr>
          <w:szCs w:val="24"/>
        </w:rPr>
      </w:pPr>
      <w:r w:rsidRPr="00ED12DE">
        <w:rPr>
          <w:szCs w:val="24"/>
        </w:rPr>
        <w:t xml:space="preserve">безопасность и комфортность организации учебного процесса; </w:t>
      </w:r>
    </w:p>
    <w:p w:rsidR="00ED12DE" w:rsidRPr="00ED12DE" w:rsidRDefault="00ED12DE" w:rsidP="004A5AA6">
      <w:pPr>
        <w:numPr>
          <w:ilvl w:val="0"/>
          <w:numId w:val="74"/>
        </w:numPr>
        <w:spacing w:after="16" w:line="268" w:lineRule="auto"/>
        <w:ind w:right="13"/>
        <w:jc w:val="left"/>
        <w:rPr>
          <w:szCs w:val="24"/>
        </w:rPr>
      </w:pPr>
      <w:r w:rsidRPr="00ED12DE">
        <w:rPr>
          <w:szCs w:val="24"/>
        </w:rPr>
        <w:t xml:space="preserve">соблюдение </w:t>
      </w:r>
      <w:r w:rsidRPr="00ED12DE">
        <w:rPr>
          <w:szCs w:val="24"/>
        </w:rPr>
        <w:tab/>
        <w:t xml:space="preserve">санитарно-эпидемиологических </w:t>
      </w:r>
      <w:r w:rsidRPr="00ED12DE">
        <w:rPr>
          <w:szCs w:val="24"/>
        </w:rPr>
        <w:tab/>
        <w:t xml:space="preserve">правил </w:t>
      </w:r>
      <w:r w:rsidRPr="00ED12DE">
        <w:rPr>
          <w:szCs w:val="24"/>
        </w:rPr>
        <w:tab/>
        <w:t xml:space="preserve">и </w:t>
      </w:r>
    </w:p>
    <w:p w:rsidR="00ED12DE" w:rsidRPr="00ED12DE" w:rsidRDefault="00ED12DE" w:rsidP="00ED12DE">
      <w:pPr>
        <w:spacing w:after="16" w:line="268" w:lineRule="auto"/>
        <w:ind w:left="396" w:right="13" w:firstLine="0"/>
        <w:rPr>
          <w:szCs w:val="24"/>
        </w:rPr>
      </w:pPr>
      <w:r w:rsidRPr="00ED12DE">
        <w:rPr>
          <w:szCs w:val="24"/>
        </w:rPr>
        <w:t xml:space="preserve">гигиенических нормативов; </w:t>
      </w:r>
    </w:p>
    <w:p w:rsidR="00ED12DE" w:rsidRPr="00ED12DE" w:rsidRDefault="00ED12DE" w:rsidP="004A5AA6">
      <w:pPr>
        <w:numPr>
          <w:ilvl w:val="0"/>
          <w:numId w:val="74"/>
        </w:numPr>
        <w:spacing w:after="16" w:line="268" w:lineRule="auto"/>
        <w:ind w:right="13"/>
        <w:jc w:val="left"/>
        <w:rPr>
          <w:szCs w:val="24"/>
        </w:rPr>
      </w:pPr>
      <w:r w:rsidRPr="00ED12DE">
        <w:rPr>
          <w:szCs w:val="24"/>
        </w:rPr>
        <w:t xml:space="preserve">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 </w:t>
      </w:r>
    </w:p>
    <w:p w:rsidR="00ED12DE" w:rsidRPr="00ED12DE" w:rsidRDefault="00ED12DE" w:rsidP="00ED12DE">
      <w:pPr>
        <w:spacing w:after="16" w:line="268" w:lineRule="auto"/>
        <w:ind w:left="396" w:right="13" w:firstLine="710"/>
        <w:rPr>
          <w:szCs w:val="24"/>
        </w:rPr>
      </w:pPr>
      <w:r w:rsidRPr="00ED12DE">
        <w:rPr>
          <w:szCs w:val="24"/>
        </w:rPr>
        <w:t xml:space="preserve">В образовательной организации должны быть разработаны и закреплены локальными актами перечни оснащения и оборудования, обеспечивающие учебный процесс. </w:t>
      </w:r>
    </w:p>
    <w:p w:rsidR="00ED12DE" w:rsidRPr="00ED12DE" w:rsidRDefault="00ED12DE" w:rsidP="00ED12DE">
      <w:pPr>
        <w:spacing w:after="16" w:line="268" w:lineRule="auto"/>
        <w:ind w:left="396" w:right="13" w:firstLine="710"/>
        <w:rPr>
          <w:szCs w:val="24"/>
        </w:rPr>
      </w:pPr>
      <w:r w:rsidRPr="00ED12DE">
        <w:rPr>
          <w:szCs w:val="24"/>
        </w:rPr>
        <w:t>Критериальными источниками оценки материально-технических условий образовательной деятель</w:t>
      </w:r>
      <w:r>
        <w:rPr>
          <w:szCs w:val="24"/>
        </w:rPr>
        <w:t>ности являются требования ФГОС О</w:t>
      </w:r>
      <w:r w:rsidRPr="00ED12DE">
        <w:rPr>
          <w:szCs w:val="24"/>
        </w:rPr>
        <w:t xml:space="preserve">ОО, лицензионные требования и условия Положения о лицензировании образовательной деятельности, утверждѐнного постановлением Правительства Российской Федерации 28 октября 2013 г. № 966, а также соответствующие приказы и методические рекомендации, в том числе: </w:t>
      </w:r>
    </w:p>
    <w:p w:rsidR="00ED12DE" w:rsidRPr="00ED12DE" w:rsidRDefault="00ED12DE" w:rsidP="004A5AA6">
      <w:pPr>
        <w:numPr>
          <w:ilvl w:val="0"/>
          <w:numId w:val="75"/>
        </w:numPr>
        <w:spacing w:after="16" w:line="268" w:lineRule="auto"/>
        <w:ind w:right="13"/>
        <w:jc w:val="left"/>
        <w:rPr>
          <w:szCs w:val="24"/>
        </w:rPr>
      </w:pPr>
      <w:r w:rsidRPr="00ED12DE">
        <w:rPr>
          <w:szCs w:val="24"/>
        </w:rPr>
        <w:t xml:space="preserve">СП 2.4.3648-20 «Санитарно-эпидемиологические требования к организациям воспитания и обучения, отдыха и оздоровления детей и молодѐжи», утверждѐнные постановлением Главного санитарного врача </w:t>
      </w:r>
    </w:p>
    <w:p w:rsidR="00ED12DE" w:rsidRPr="00ED12DE" w:rsidRDefault="00ED12DE" w:rsidP="00ED12DE">
      <w:pPr>
        <w:spacing w:after="16" w:line="268" w:lineRule="auto"/>
        <w:ind w:left="396" w:right="13" w:firstLine="0"/>
        <w:rPr>
          <w:szCs w:val="24"/>
        </w:rPr>
      </w:pPr>
      <w:r w:rsidRPr="00ED12DE">
        <w:rPr>
          <w:szCs w:val="24"/>
        </w:rPr>
        <w:t xml:space="preserve">Российской Федерации № 2 от 28 сентября 2020 г.; </w:t>
      </w:r>
    </w:p>
    <w:p w:rsidR="00ED12DE" w:rsidRPr="00ED12DE" w:rsidRDefault="00ED12DE" w:rsidP="004A5AA6">
      <w:pPr>
        <w:numPr>
          <w:ilvl w:val="0"/>
          <w:numId w:val="75"/>
        </w:numPr>
        <w:spacing w:after="16" w:line="268" w:lineRule="auto"/>
        <w:ind w:right="13"/>
        <w:jc w:val="left"/>
        <w:rPr>
          <w:szCs w:val="24"/>
        </w:rPr>
      </w:pPr>
      <w:r w:rsidRPr="00ED12DE">
        <w:rPr>
          <w:szCs w:val="24"/>
        </w:rP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утверждѐнные постановлением Главного санитарного врача Российской Федерации № 2 от 28 января 2021 г. </w:t>
      </w:r>
    </w:p>
    <w:p w:rsidR="00ED12DE" w:rsidRPr="00ED12DE" w:rsidRDefault="00ED12DE" w:rsidP="004A5AA6">
      <w:pPr>
        <w:numPr>
          <w:ilvl w:val="0"/>
          <w:numId w:val="75"/>
        </w:numPr>
        <w:spacing w:after="16" w:line="268" w:lineRule="auto"/>
        <w:ind w:right="13"/>
        <w:jc w:val="left"/>
        <w:rPr>
          <w:szCs w:val="24"/>
        </w:rPr>
      </w:pPr>
      <w:r w:rsidRPr="00ED12DE">
        <w:rPr>
          <w:szCs w:val="24"/>
        </w:rPr>
        <w:t xml:space="preserve">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 </w:t>
      </w:r>
    </w:p>
    <w:p w:rsidR="00ED12DE" w:rsidRPr="00ED12DE" w:rsidRDefault="00ED12DE" w:rsidP="004A5AA6">
      <w:pPr>
        <w:numPr>
          <w:ilvl w:val="0"/>
          <w:numId w:val="75"/>
        </w:numPr>
        <w:spacing w:after="16" w:line="268" w:lineRule="auto"/>
        <w:ind w:right="13"/>
        <w:jc w:val="left"/>
        <w:rPr>
          <w:szCs w:val="24"/>
        </w:rPr>
      </w:pPr>
      <w:r w:rsidRPr="00ED12DE">
        <w:rPr>
          <w:szCs w:val="24"/>
        </w:rPr>
        <w:t xml:space="preserve">Приказ Министерства просвещения Российской Федерации от 03.09.2019 г. № 465 «Об утверждении перечня средств обучения и воспитания, необходимых для реализации </w:t>
      </w:r>
      <w:r w:rsidRPr="00ED12DE">
        <w:rPr>
          <w:szCs w:val="24"/>
        </w:rPr>
        <w:lastRenderedPageBreak/>
        <w:t xml:space="preserve">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 </w:t>
      </w:r>
    </w:p>
    <w:p w:rsidR="00ED12DE" w:rsidRPr="00ED12DE" w:rsidRDefault="00ED12DE" w:rsidP="004A5AA6">
      <w:pPr>
        <w:numPr>
          <w:ilvl w:val="0"/>
          <w:numId w:val="75"/>
        </w:numPr>
        <w:spacing w:after="16" w:line="268" w:lineRule="auto"/>
        <w:ind w:right="13"/>
        <w:jc w:val="left"/>
        <w:rPr>
          <w:szCs w:val="24"/>
        </w:rPr>
      </w:pPr>
      <w:r w:rsidRPr="00ED12DE">
        <w:rPr>
          <w:szCs w:val="24"/>
        </w:rPr>
        <w:t xml:space="preserve">аналогичные перечни, утверждѐнные региональными нормативными актами и локальными актами образовательной организации, разработанные с учѐтом особенностей реализации основной образовательной программы в образовательной организации; </w:t>
      </w:r>
    </w:p>
    <w:p w:rsidR="00ED12DE" w:rsidRPr="00ED12DE" w:rsidRDefault="00ED12DE" w:rsidP="004A5AA6">
      <w:pPr>
        <w:numPr>
          <w:ilvl w:val="0"/>
          <w:numId w:val="75"/>
        </w:numPr>
        <w:spacing w:after="16" w:line="268" w:lineRule="auto"/>
        <w:ind w:right="13"/>
        <w:jc w:val="left"/>
        <w:rPr>
          <w:szCs w:val="24"/>
        </w:rPr>
      </w:pPr>
      <w:r w:rsidRPr="00ED12DE">
        <w:rPr>
          <w:szCs w:val="24"/>
        </w:rPr>
        <w:t xml:space="preserve">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 </w:t>
      </w:r>
    </w:p>
    <w:p w:rsidR="00ED12DE" w:rsidRPr="00ED12DE" w:rsidRDefault="00ED12DE" w:rsidP="004A5AA6">
      <w:pPr>
        <w:numPr>
          <w:ilvl w:val="0"/>
          <w:numId w:val="75"/>
        </w:numPr>
        <w:spacing w:after="16" w:line="268" w:lineRule="auto"/>
        <w:ind w:right="13"/>
        <w:jc w:val="left"/>
        <w:rPr>
          <w:szCs w:val="24"/>
        </w:rPr>
      </w:pPr>
      <w:r w:rsidRPr="00ED12DE">
        <w:rPr>
          <w:szCs w:val="24"/>
        </w:rPr>
        <w:t xml:space="preserve">Федеральный закон от 27 июля 2006 г. № 152-ФЗ «О </w:t>
      </w:r>
    </w:p>
    <w:p w:rsidR="00ED12DE" w:rsidRPr="00ED12DE" w:rsidRDefault="00ED12DE" w:rsidP="00ED12DE">
      <w:pPr>
        <w:spacing w:after="16" w:line="268" w:lineRule="auto"/>
        <w:ind w:left="396" w:right="13" w:firstLine="0"/>
        <w:rPr>
          <w:szCs w:val="24"/>
        </w:rPr>
      </w:pPr>
      <w:r w:rsidRPr="00ED12DE">
        <w:rPr>
          <w:szCs w:val="24"/>
        </w:rPr>
        <w:t>персональных данных» (Собрание законодательства Российской Федерации, 2006, № 31, ст. 3451; 2021, № 1, ст. 58).</w:t>
      </w:r>
    </w:p>
    <w:p w:rsidR="00ED12DE" w:rsidRPr="00ED12DE" w:rsidRDefault="00ED12DE" w:rsidP="00ED12DE">
      <w:pPr>
        <w:autoSpaceDE w:val="0"/>
        <w:autoSpaceDN w:val="0"/>
        <w:adjustRightInd w:val="0"/>
        <w:spacing w:after="0" w:line="240" w:lineRule="auto"/>
        <w:ind w:left="0" w:firstLine="667"/>
        <w:jc w:val="left"/>
        <w:rPr>
          <w:color w:val="auto"/>
          <w:szCs w:val="24"/>
        </w:rPr>
      </w:pPr>
      <w:r w:rsidRPr="00ED12DE">
        <w:rPr>
          <w:color w:val="auto"/>
          <w:szCs w:val="24"/>
        </w:rPr>
        <w:t>В школе созданы условия:</w:t>
      </w:r>
    </w:p>
    <w:p w:rsidR="00ED12DE" w:rsidRPr="00ED12DE" w:rsidRDefault="00ED12DE" w:rsidP="004A5AA6">
      <w:pPr>
        <w:numPr>
          <w:ilvl w:val="0"/>
          <w:numId w:val="76"/>
        </w:numPr>
        <w:tabs>
          <w:tab w:val="left" w:pos="600"/>
        </w:tabs>
        <w:autoSpaceDE w:val="0"/>
        <w:autoSpaceDN w:val="0"/>
        <w:adjustRightInd w:val="0"/>
        <w:spacing w:after="16" w:line="268" w:lineRule="auto"/>
        <w:ind w:right="5"/>
        <w:jc w:val="left"/>
        <w:rPr>
          <w:color w:val="auto"/>
          <w:szCs w:val="24"/>
        </w:rPr>
      </w:pPr>
      <w:r w:rsidRPr="00ED12DE">
        <w:rPr>
          <w:color w:val="auto"/>
          <w:szCs w:val="24"/>
        </w:rPr>
        <w:t>учебные кабинеты с автоматизированными рабочими местами обучающихся и педагогических работников;</w:t>
      </w:r>
    </w:p>
    <w:p w:rsidR="00ED12DE" w:rsidRPr="00ED12DE" w:rsidRDefault="00ED12DE" w:rsidP="004A5AA6">
      <w:pPr>
        <w:numPr>
          <w:ilvl w:val="0"/>
          <w:numId w:val="76"/>
        </w:numPr>
        <w:tabs>
          <w:tab w:val="left" w:pos="600"/>
        </w:tabs>
        <w:autoSpaceDE w:val="0"/>
        <w:autoSpaceDN w:val="0"/>
        <w:adjustRightInd w:val="0"/>
        <w:spacing w:after="16" w:line="268" w:lineRule="auto"/>
        <w:ind w:right="5"/>
        <w:jc w:val="left"/>
        <w:rPr>
          <w:color w:val="auto"/>
          <w:szCs w:val="24"/>
        </w:rPr>
      </w:pPr>
      <w:r w:rsidRPr="00ED12DE">
        <w:rPr>
          <w:color w:val="auto"/>
          <w:szCs w:val="24"/>
        </w:rPr>
        <w:t>помещения библиотеки с рабочими зонами, оборудованным читальным залом, медиатекой;</w:t>
      </w:r>
    </w:p>
    <w:p w:rsidR="00ED12DE" w:rsidRPr="00ED12DE" w:rsidRDefault="00ED12DE" w:rsidP="004A5AA6">
      <w:pPr>
        <w:numPr>
          <w:ilvl w:val="0"/>
          <w:numId w:val="76"/>
        </w:numPr>
        <w:tabs>
          <w:tab w:val="left" w:pos="600"/>
        </w:tabs>
        <w:autoSpaceDE w:val="0"/>
        <w:autoSpaceDN w:val="0"/>
        <w:adjustRightInd w:val="0"/>
        <w:spacing w:after="16" w:line="268" w:lineRule="auto"/>
        <w:ind w:right="5"/>
        <w:jc w:val="left"/>
        <w:rPr>
          <w:color w:val="auto"/>
          <w:szCs w:val="24"/>
        </w:rPr>
      </w:pPr>
      <w:r w:rsidRPr="00ED12DE">
        <w:rPr>
          <w:color w:val="auto"/>
          <w:szCs w:val="24"/>
        </w:rPr>
        <w:t>спортивные сооружения, оснащённые игровым, спортивным оборудованием и инвентарём;</w:t>
      </w:r>
    </w:p>
    <w:p w:rsidR="00ED12DE" w:rsidRPr="00ED12DE" w:rsidRDefault="00ED12DE" w:rsidP="004A5AA6">
      <w:pPr>
        <w:numPr>
          <w:ilvl w:val="0"/>
          <w:numId w:val="76"/>
        </w:numPr>
        <w:tabs>
          <w:tab w:val="left" w:pos="600"/>
        </w:tabs>
        <w:autoSpaceDE w:val="0"/>
        <w:autoSpaceDN w:val="0"/>
        <w:adjustRightInd w:val="0"/>
        <w:spacing w:after="16" w:line="268" w:lineRule="auto"/>
        <w:ind w:right="5"/>
        <w:jc w:val="left"/>
        <w:rPr>
          <w:color w:val="auto"/>
          <w:szCs w:val="24"/>
        </w:rPr>
      </w:pPr>
      <w:r w:rsidRPr="00ED12DE">
        <w:rPr>
          <w:color w:val="auto"/>
          <w:szCs w:val="24"/>
        </w:rPr>
        <w:t>помещения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ED12DE" w:rsidRPr="00ED12DE" w:rsidRDefault="00ED12DE" w:rsidP="004A5AA6">
      <w:pPr>
        <w:numPr>
          <w:ilvl w:val="0"/>
          <w:numId w:val="76"/>
        </w:numPr>
        <w:tabs>
          <w:tab w:val="left" w:pos="600"/>
        </w:tabs>
        <w:autoSpaceDE w:val="0"/>
        <w:autoSpaceDN w:val="0"/>
        <w:adjustRightInd w:val="0"/>
        <w:spacing w:after="16" w:line="268" w:lineRule="auto"/>
        <w:ind w:right="5"/>
        <w:jc w:val="left"/>
        <w:rPr>
          <w:color w:val="auto"/>
          <w:szCs w:val="24"/>
        </w:rPr>
      </w:pPr>
      <w:r w:rsidRPr="00ED12DE">
        <w:rPr>
          <w:color w:val="auto"/>
          <w:szCs w:val="24"/>
        </w:rPr>
        <w:t>помещения медицинского назначения;</w:t>
      </w:r>
    </w:p>
    <w:p w:rsidR="00ED12DE" w:rsidRPr="00ED12DE" w:rsidRDefault="00ED12DE" w:rsidP="004A5AA6">
      <w:pPr>
        <w:numPr>
          <w:ilvl w:val="0"/>
          <w:numId w:val="76"/>
        </w:numPr>
        <w:tabs>
          <w:tab w:val="left" w:pos="600"/>
        </w:tabs>
        <w:autoSpaceDE w:val="0"/>
        <w:autoSpaceDN w:val="0"/>
        <w:adjustRightInd w:val="0"/>
        <w:spacing w:after="16" w:line="268" w:lineRule="auto"/>
        <w:ind w:right="5"/>
        <w:jc w:val="left"/>
        <w:rPr>
          <w:color w:val="auto"/>
          <w:szCs w:val="24"/>
        </w:rPr>
      </w:pPr>
      <w:r w:rsidRPr="00ED12DE">
        <w:rPr>
          <w:color w:val="auto"/>
          <w:szCs w:val="24"/>
        </w:rPr>
        <w:t>административные и иные помещения, оснащённые необходимым оборудованием, в том числе для организации учебного процесса с детьми с ограниченными возможностями здоровья;</w:t>
      </w:r>
    </w:p>
    <w:p w:rsidR="00ED12DE" w:rsidRPr="00ED12DE" w:rsidRDefault="00ED12DE" w:rsidP="004A5AA6">
      <w:pPr>
        <w:numPr>
          <w:ilvl w:val="0"/>
          <w:numId w:val="76"/>
        </w:numPr>
        <w:tabs>
          <w:tab w:val="left" w:pos="600"/>
        </w:tabs>
        <w:autoSpaceDE w:val="0"/>
        <w:autoSpaceDN w:val="0"/>
        <w:adjustRightInd w:val="0"/>
        <w:spacing w:after="16" w:line="268" w:lineRule="auto"/>
        <w:ind w:right="5"/>
        <w:jc w:val="left"/>
        <w:rPr>
          <w:color w:val="auto"/>
          <w:szCs w:val="24"/>
        </w:rPr>
      </w:pPr>
      <w:r w:rsidRPr="00ED12DE">
        <w:rPr>
          <w:color w:val="auto"/>
          <w:szCs w:val="24"/>
        </w:rPr>
        <w:t>гардероб, санузлы, места личной гигиены;</w:t>
      </w:r>
    </w:p>
    <w:p w:rsidR="00ED12DE" w:rsidRPr="00ED12DE" w:rsidRDefault="00ED12DE" w:rsidP="004A5AA6">
      <w:pPr>
        <w:numPr>
          <w:ilvl w:val="0"/>
          <w:numId w:val="76"/>
        </w:numPr>
        <w:tabs>
          <w:tab w:val="left" w:pos="600"/>
        </w:tabs>
        <w:autoSpaceDE w:val="0"/>
        <w:autoSpaceDN w:val="0"/>
        <w:adjustRightInd w:val="0"/>
        <w:spacing w:after="16" w:line="268" w:lineRule="auto"/>
        <w:ind w:right="5"/>
        <w:jc w:val="left"/>
        <w:rPr>
          <w:color w:val="auto"/>
          <w:szCs w:val="24"/>
        </w:rPr>
      </w:pPr>
      <w:r w:rsidRPr="00ED12DE">
        <w:rPr>
          <w:color w:val="auto"/>
          <w:szCs w:val="24"/>
        </w:rPr>
        <w:t>участки (территория) с необходимым набором оснащённых зон.</w:t>
      </w:r>
    </w:p>
    <w:p w:rsidR="00ED12DE" w:rsidRPr="00ED12DE" w:rsidRDefault="00ED12DE" w:rsidP="00ED12DE">
      <w:pPr>
        <w:tabs>
          <w:tab w:val="left" w:pos="600"/>
        </w:tabs>
        <w:autoSpaceDE w:val="0"/>
        <w:autoSpaceDN w:val="0"/>
        <w:adjustRightInd w:val="0"/>
        <w:spacing w:after="0" w:line="240" w:lineRule="auto"/>
        <w:ind w:left="0" w:firstLine="0"/>
        <w:jc w:val="left"/>
        <w:rPr>
          <w:b/>
          <w:bCs/>
          <w:color w:val="auto"/>
          <w:szCs w:val="24"/>
        </w:rPr>
      </w:pPr>
    </w:p>
    <w:p w:rsidR="00ED12DE" w:rsidRPr="00ED12DE" w:rsidRDefault="00ED12DE" w:rsidP="00ED12DE">
      <w:pPr>
        <w:tabs>
          <w:tab w:val="left" w:pos="600"/>
        </w:tabs>
        <w:autoSpaceDE w:val="0"/>
        <w:autoSpaceDN w:val="0"/>
        <w:adjustRightInd w:val="0"/>
        <w:spacing w:after="0" w:line="240" w:lineRule="auto"/>
        <w:ind w:left="0" w:firstLine="0"/>
        <w:jc w:val="left"/>
        <w:rPr>
          <w:b/>
          <w:bCs/>
          <w:color w:val="auto"/>
          <w:szCs w:val="24"/>
        </w:rPr>
      </w:pPr>
      <w:r w:rsidRPr="00ED12DE">
        <w:rPr>
          <w:b/>
          <w:bCs/>
          <w:color w:val="auto"/>
          <w:szCs w:val="24"/>
        </w:rPr>
        <w:t>Оценка материально-технических условий реализации основной образовательной программы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3"/>
        <w:gridCol w:w="4401"/>
        <w:gridCol w:w="4208"/>
      </w:tblGrid>
      <w:tr w:rsidR="00ED12DE" w:rsidRPr="00ED12DE" w:rsidTr="00221C1F">
        <w:tc>
          <w:tcPr>
            <w:tcW w:w="1701" w:type="dxa"/>
          </w:tcPr>
          <w:p w:rsidR="00ED12DE" w:rsidRPr="00ED12DE" w:rsidRDefault="00ED12DE" w:rsidP="00ED12DE">
            <w:pPr>
              <w:tabs>
                <w:tab w:val="left" w:pos="600"/>
              </w:tabs>
              <w:autoSpaceDE w:val="0"/>
              <w:autoSpaceDN w:val="0"/>
              <w:adjustRightInd w:val="0"/>
              <w:spacing w:after="0" w:line="240" w:lineRule="auto"/>
              <w:ind w:left="0" w:firstLine="0"/>
              <w:jc w:val="center"/>
              <w:rPr>
                <w:b/>
                <w:bCs/>
                <w:color w:val="auto"/>
                <w:szCs w:val="24"/>
              </w:rPr>
            </w:pPr>
            <w:r w:rsidRPr="00ED12DE">
              <w:rPr>
                <w:b/>
                <w:bCs/>
                <w:color w:val="auto"/>
                <w:szCs w:val="24"/>
              </w:rPr>
              <w:t>№</w:t>
            </w:r>
          </w:p>
        </w:tc>
        <w:tc>
          <w:tcPr>
            <w:tcW w:w="4891" w:type="dxa"/>
          </w:tcPr>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b/>
                <w:bCs/>
                <w:color w:val="auto"/>
                <w:szCs w:val="24"/>
              </w:rPr>
              <w:t>Требования ФГОС</w:t>
            </w:r>
          </w:p>
        </w:tc>
        <w:tc>
          <w:tcPr>
            <w:tcW w:w="4892" w:type="dxa"/>
          </w:tcPr>
          <w:p w:rsidR="00ED12DE" w:rsidRPr="00ED12DE" w:rsidRDefault="00ED12DE" w:rsidP="00ED12DE">
            <w:pPr>
              <w:autoSpaceDE w:val="0"/>
              <w:autoSpaceDN w:val="0"/>
              <w:adjustRightInd w:val="0"/>
              <w:spacing w:after="0" w:line="240" w:lineRule="auto"/>
              <w:ind w:left="0" w:firstLine="0"/>
              <w:jc w:val="center"/>
              <w:rPr>
                <w:b/>
                <w:bCs/>
                <w:color w:val="auto"/>
                <w:szCs w:val="24"/>
              </w:rPr>
            </w:pPr>
            <w:r w:rsidRPr="00ED12DE">
              <w:rPr>
                <w:b/>
                <w:bCs/>
                <w:color w:val="auto"/>
                <w:szCs w:val="24"/>
              </w:rPr>
              <w:t>Необходимо/ имеется в наличии</w:t>
            </w:r>
          </w:p>
        </w:tc>
      </w:tr>
      <w:tr w:rsidR="00ED12DE" w:rsidRPr="00ED12DE" w:rsidTr="00221C1F">
        <w:tc>
          <w:tcPr>
            <w:tcW w:w="1701" w:type="dxa"/>
          </w:tcPr>
          <w:p w:rsidR="00ED12DE" w:rsidRPr="00ED12DE" w:rsidRDefault="00ED12DE" w:rsidP="00ED12DE">
            <w:pPr>
              <w:tabs>
                <w:tab w:val="left" w:pos="600"/>
              </w:tabs>
              <w:autoSpaceDE w:val="0"/>
              <w:autoSpaceDN w:val="0"/>
              <w:adjustRightInd w:val="0"/>
              <w:spacing w:after="0" w:line="240" w:lineRule="auto"/>
              <w:ind w:left="0" w:firstLine="0"/>
              <w:jc w:val="left"/>
              <w:rPr>
                <w:b/>
                <w:bCs/>
                <w:color w:val="auto"/>
                <w:szCs w:val="24"/>
              </w:rPr>
            </w:pPr>
            <w:r w:rsidRPr="00ED12DE">
              <w:rPr>
                <w:b/>
                <w:bCs/>
                <w:color w:val="auto"/>
                <w:szCs w:val="24"/>
              </w:rPr>
              <w:t>1</w:t>
            </w:r>
          </w:p>
        </w:tc>
        <w:tc>
          <w:tcPr>
            <w:tcW w:w="4891"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Учебные кабинеты с автоматизированными рабочими местами обучающихся и педагогических работников </w:t>
            </w:r>
          </w:p>
        </w:tc>
        <w:tc>
          <w:tcPr>
            <w:tcW w:w="4892" w:type="dxa"/>
          </w:tcPr>
          <w:p w:rsidR="00ED12DE" w:rsidRPr="00ED12DE" w:rsidRDefault="00ED12DE" w:rsidP="00ED12DE">
            <w:pPr>
              <w:tabs>
                <w:tab w:val="left" w:pos="600"/>
              </w:tabs>
              <w:autoSpaceDE w:val="0"/>
              <w:autoSpaceDN w:val="0"/>
              <w:adjustRightInd w:val="0"/>
              <w:spacing w:after="0" w:line="240" w:lineRule="auto"/>
              <w:ind w:left="0" w:firstLine="0"/>
              <w:jc w:val="left"/>
              <w:rPr>
                <w:b/>
                <w:bCs/>
                <w:color w:val="auto"/>
                <w:szCs w:val="24"/>
              </w:rPr>
            </w:pPr>
            <w:r w:rsidRPr="00ED12DE">
              <w:rPr>
                <w:b/>
                <w:bCs/>
                <w:color w:val="auto"/>
                <w:szCs w:val="24"/>
              </w:rPr>
              <w:t>имеется в наличии</w:t>
            </w:r>
          </w:p>
        </w:tc>
      </w:tr>
      <w:tr w:rsidR="00ED12DE" w:rsidRPr="00ED12DE" w:rsidTr="00221C1F">
        <w:tc>
          <w:tcPr>
            <w:tcW w:w="1701" w:type="dxa"/>
          </w:tcPr>
          <w:p w:rsidR="00ED12DE" w:rsidRPr="00ED12DE" w:rsidRDefault="00ED12DE" w:rsidP="00ED12DE">
            <w:pPr>
              <w:tabs>
                <w:tab w:val="left" w:pos="600"/>
              </w:tabs>
              <w:autoSpaceDE w:val="0"/>
              <w:autoSpaceDN w:val="0"/>
              <w:adjustRightInd w:val="0"/>
              <w:spacing w:after="0" w:line="240" w:lineRule="auto"/>
              <w:ind w:left="0" w:firstLine="0"/>
              <w:jc w:val="left"/>
              <w:rPr>
                <w:b/>
                <w:bCs/>
                <w:color w:val="auto"/>
                <w:szCs w:val="24"/>
              </w:rPr>
            </w:pPr>
            <w:r w:rsidRPr="00ED12DE">
              <w:rPr>
                <w:b/>
                <w:bCs/>
                <w:color w:val="auto"/>
                <w:szCs w:val="24"/>
              </w:rPr>
              <w:t>2</w:t>
            </w:r>
          </w:p>
        </w:tc>
        <w:tc>
          <w:tcPr>
            <w:tcW w:w="4891"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Помещения для занятий естественно-научной деятельностью, моделированием, техническим творчеством, иностранными языками </w:t>
            </w:r>
          </w:p>
        </w:tc>
        <w:tc>
          <w:tcPr>
            <w:tcW w:w="4892" w:type="dxa"/>
          </w:tcPr>
          <w:p w:rsidR="00ED12DE" w:rsidRPr="00ED12DE" w:rsidRDefault="00ED12DE" w:rsidP="00ED12DE">
            <w:pPr>
              <w:tabs>
                <w:tab w:val="left" w:pos="600"/>
              </w:tabs>
              <w:autoSpaceDE w:val="0"/>
              <w:autoSpaceDN w:val="0"/>
              <w:adjustRightInd w:val="0"/>
              <w:spacing w:after="0" w:line="240" w:lineRule="auto"/>
              <w:ind w:left="0" w:firstLine="0"/>
              <w:jc w:val="left"/>
              <w:rPr>
                <w:b/>
                <w:bCs/>
                <w:color w:val="auto"/>
                <w:szCs w:val="24"/>
              </w:rPr>
            </w:pPr>
            <w:r w:rsidRPr="00ED12DE">
              <w:rPr>
                <w:b/>
                <w:bCs/>
                <w:color w:val="auto"/>
                <w:szCs w:val="24"/>
              </w:rPr>
              <w:t>имеется в наличии</w:t>
            </w:r>
          </w:p>
        </w:tc>
      </w:tr>
      <w:tr w:rsidR="00ED12DE" w:rsidRPr="00ED12DE" w:rsidTr="00221C1F">
        <w:tc>
          <w:tcPr>
            <w:tcW w:w="1701" w:type="dxa"/>
          </w:tcPr>
          <w:p w:rsidR="00ED12DE" w:rsidRPr="00ED12DE" w:rsidRDefault="00ED12DE" w:rsidP="00ED12DE">
            <w:pPr>
              <w:tabs>
                <w:tab w:val="left" w:pos="600"/>
              </w:tabs>
              <w:autoSpaceDE w:val="0"/>
              <w:autoSpaceDN w:val="0"/>
              <w:adjustRightInd w:val="0"/>
              <w:spacing w:after="0" w:line="240" w:lineRule="auto"/>
              <w:ind w:left="0" w:firstLine="0"/>
              <w:jc w:val="left"/>
              <w:rPr>
                <w:b/>
                <w:bCs/>
                <w:color w:val="auto"/>
                <w:szCs w:val="24"/>
              </w:rPr>
            </w:pPr>
            <w:r w:rsidRPr="00ED12DE">
              <w:rPr>
                <w:b/>
                <w:bCs/>
                <w:color w:val="auto"/>
                <w:szCs w:val="24"/>
              </w:rPr>
              <w:t>3</w:t>
            </w:r>
          </w:p>
        </w:tc>
        <w:tc>
          <w:tcPr>
            <w:tcW w:w="4891"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Помещения для занятий музыкой, хореографией и изобразительным искусством </w:t>
            </w:r>
          </w:p>
        </w:tc>
        <w:tc>
          <w:tcPr>
            <w:tcW w:w="4892" w:type="dxa"/>
          </w:tcPr>
          <w:p w:rsidR="00ED12DE" w:rsidRPr="00ED12DE" w:rsidRDefault="00ED12DE" w:rsidP="00ED12DE">
            <w:pPr>
              <w:tabs>
                <w:tab w:val="left" w:pos="600"/>
              </w:tabs>
              <w:autoSpaceDE w:val="0"/>
              <w:autoSpaceDN w:val="0"/>
              <w:adjustRightInd w:val="0"/>
              <w:spacing w:after="0" w:line="240" w:lineRule="auto"/>
              <w:ind w:left="0" w:firstLine="0"/>
              <w:jc w:val="left"/>
              <w:rPr>
                <w:b/>
                <w:bCs/>
                <w:color w:val="auto"/>
                <w:szCs w:val="24"/>
              </w:rPr>
            </w:pPr>
            <w:r w:rsidRPr="00ED12DE">
              <w:rPr>
                <w:b/>
                <w:bCs/>
                <w:color w:val="auto"/>
                <w:szCs w:val="24"/>
              </w:rPr>
              <w:t xml:space="preserve">Необходимо </w:t>
            </w:r>
          </w:p>
        </w:tc>
      </w:tr>
    </w:tbl>
    <w:p w:rsidR="00ED12DE" w:rsidRPr="00ED12DE" w:rsidRDefault="00ED12DE" w:rsidP="00ED12DE">
      <w:pPr>
        <w:tabs>
          <w:tab w:val="left" w:pos="600"/>
        </w:tabs>
        <w:autoSpaceDE w:val="0"/>
        <w:autoSpaceDN w:val="0"/>
        <w:adjustRightInd w:val="0"/>
        <w:spacing w:after="0" w:line="240" w:lineRule="auto"/>
        <w:ind w:left="0" w:firstLine="0"/>
        <w:jc w:val="left"/>
        <w:rPr>
          <w:b/>
          <w:bCs/>
          <w:color w:val="auto"/>
          <w:szCs w:val="24"/>
        </w:rPr>
      </w:pPr>
    </w:p>
    <w:p w:rsidR="00ED12DE" w:rsidRPr="00ED12DE" w:rsidRDefault="00ED12DE" w:rsidP="00ED12DE">
      <w:pPr>
        <w:tabs>
          <w:tab w:val="left" w:pos="600"/>
        </w:tabs>
        <w:autoSpaceDE w:val="0"/>
        <w:autoSpaceDN w:val="0"/>
        <w:adjustRightInd w:val="0"/>
        <w:spacing w:after="0" w:line="240" w:lineRule="auto"/>
        <w:ind w:left="0" w:firstLine="0"/>
        <w:jc w:val="left"/>
        <w:rPr>
          <w:b/>
          <w:bCs/>
          <w:color w:val="auto"/>
          <w:szCs w:val="24"/>
        </w:rPr>
      </w:pPr>
    </w:p>
    <w:p w:rsidR="00ED12DE" w:rsidRPr="00ED12DE" w:rsidRDefault="00ED12DE" w:rsidP="00ED12DE">
      <w:pPr>
        <w:tabs>
          <w:tab w:val="left" w:pos="600"/>
        </w:tabs>
        <w:autoSpaceDE w:val="0"/>
        <w:autoSpaceDN w:val="0"/>
        <w:adjustRightInd w:val="0"/>
        <w:spacing w:after="0" w:line="240" w:lineRule="auto"/>
        <w:ind w:left="0" w:firstLine="0"/>
        <w:jc w:val="left"/>
        <w:rPr>
          <w:b/>
          <w:bCs/>
          <w:color w:val="auto"/>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31"/>
        <w:gridCol w:w="3530"/>
        <w:gridCol w:w="3191"/>
      </w:tblGrid>
      <w:tr w:rsidR="00ED12DE" w:rsidRPr="00ED12DE" w:rsidTr="00221C1F">
        <w:tc>
          <w:tcPr>
            <w:tcW w:w="4891" w:type="dxa"/>
          </w:tcPr>
          <w:p w:rsidR="00ED12DE" w:rsidRPr="00ED12DE" w:rsidRDefault="00ED12DE" w:rsidP="00ED12DE">
            <w:pPr>
              <w:tabs>
                <w:tab w:val="left" w:pos="600"/>
              </w:tabs>
              <w:autoSpaceDE w:val="0"/>
              <w:autoSpaceDN w:val="0"/>
              <w:adjustRightInd w:val="0"/>
              <w:spacing w:after="0" w:line="240" w:lineRule="auto"/>
              <w:ind w:left="0" w:firstLine="0"/>
              <w:jc w:val="center"/>
              <w:rPr>
                <w:color w:val="auto"/>
                <w:szCs w:val="24"/>
              </w:rPr>
            </w:pPr>
            <w:r w:rsidRPr="00ED12DE">
              <w:rPr>
                <w:b/>
                <w:bCs/>
                <w:color w:val="auto"/>
                <w:szCs w:val="24"/>
              </w:rPr>
              <w:t>Компоненты оснащения</w:t>
            </w:r>
          </w:p>
        </w:tc>
        <w:tc>
          <w:tcPr>
            <w:tcW w:w="4891" w:type="dxa"/>
          </w:tcPr>
          <w:p w:rsidR="00ED12DE" w:rsidRPr="00ED12DE" w:rsidRDefault="00ED12DE" w:rsidP="00ED12DE">
            <w:pPr>
              <w:tabs>
                <w:tab w:val="left" w:pos="600"/>
              </w:tabs>
              <w:autoSpaceDE w:val="0"/>
              <w:autoSpaceDN w:val="0"/>
              <w:adjustRightInd w:val="0"/>
              <w:spacing w:after="0" w:line="240" w:lineRule="auto"/>
              <w:ind w:left="0" w:firstLine="0"/>
              <w:jc w:val="center"/>
              <w:rPr>
                <w:color w:val="auto"/>
                <w:szCs w:val="24"/>
              </w:rPr>
            </w:pPr>
            <w:r w:rsidRPr="00ED12DE">
              <w:rPr>
                <w:b/>
                <w:bCs/>
                <w:color w:val="auto"/>
                <w:szCs w:val="24"/>
              </w:rPr>
              <w:t>Необходимое оборудование и оснащение</w:t>
            </w:r>
          </w:p>
        </w:tc>
        <w:tc>
          <w:tcPr>
            <w:tcW w:w="4892" w:type="dxa"/>
          </w:tcPr>
          <w:p w:rsidR="00ED12DE" w:rsidRPr="00ED12DE" w:rsidRDefault="00ED12DE" w:rsidP="00ED12DE">
            <w:pPr>
              <w:tabs>
                <w:tab w:val="left" w:pos="600"/>
              </w:tabs>
              <w:autoSpaceDE w:val="0"/>
              <w:autoSpaceDN w:val="0"/>
              <w:adjustRightInd w:val="0"/>
              <w:spacing w:after="0" w:line="240" w:lineRule="auto"/>
              <w:ind w:left="0" w:firstLine="0"/>
              <w:jc w:val="center"/>
              <w:rPr>
                <w:color w:val="auto"/>
                <w:szCs w:val="24"/>
              </w:rPr>
            </w:pPr>
            <w:r w:rsidRPr="00ED12DE">
              <w:rPr>
                <w:b/>
                <w:bCs/>
                <w:color w:val="auto"/>
                <w:szCs w:val="24"/>
              </w:rPr>
              <w:t>Необходимо/ имеется в наличии</w:t>
            </w:r>
          </w:p>
        </w:tc>
      </w:tr>
      <w:tr w:rsidR="00ED12DE" w:rsidRPr="00ED12DE" w:rsidTr="00221C1F">
        <w:trPr>
          <w:trHeight w:val="5115"/>
        </w:trPr>
        <w:tc>
          <w:tcPr>
            <w:tcW w:w="4891"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1. Компоненты оснащения учебного кабинета начальной школы</w:t>
            </w:r>
          </w:p>
        </w:tc>
        <w:tc>
          <w:tcPr>
            <w:tcW w:w="4891"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1.1. Нормативные документы, программно-методическое обеспечение, локальные акты. </w:t>
            </w:r>
          </w:p>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1.2. Учебно-методические материалы </w:t>
            </w:r>
          </w:p>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1.2.1. УМК </w:t>
            </w:r>
          </w:p>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1.2.2. Дидактические и раздаточные материалы </w:t>
            </w:r>
          </w:p>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1.2.3. Аудиозаписи, слайды по содержанию учебного предмета, ЭОР </w:t>
            </w:r>
          </w:p>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1.2.4. Традиционные и иннова-ционные средства обучения, компьютерные, информационно-коммуникационные средства </w:t>
            </w:r>
          </w:p>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1.2.5. Оборудование (мебель </w:t>
            </w:r>
          </w:p>
        </w:tc>
        <w:tc>
          <w:tcPr>
            <w:tcW w:w="4892" w:type="dxa"/>
          </w:tcPr>
          <w:p w:rsidR="00ED12DE" w:rsidRPr="00ED12DE" w:rsidRDefault="00ED12DE" w:rsidP="00ED12DE">
            <w:pPr>
              <w:tabs>
                <w:tab w:val="left" w:pos="600"/>
              </w:tabs>
              <w:autoSpaceDE w:val="0"/>
              <w:autoSpaceDN w:val="0"/>
              <w:adjustRightInd w:val="0"/>
              <w:spacing w:after="0" w:line="240" w:lineRule="auto"/>
              <w:ind w:left="0" w:firstLine="0"/>
              <w:jc w:val="left"/>
              <w:rPr>
                <w:color w:val="auto"/>
                <w:szCs w:val="24"/>
              </w:rPr>
            </w:pPr>
            <w:r w:rsidRPr="00ED12DE">
              <w:rPr>
                <w:b/>
                <w:bCs/>
                <w:color w:val="auto"/>
                <w:szCs w:val="24"/>
              </w:rPr>
              <w:t>имеется в наличии</w:t>
            </w:r>
          </w:p>
        </w:tc>
      </w:tr>
      <w:tr w:rsidR="00ED12DE" w:rsidRPr="00ED12DE" w:rsidTr="00221C1F">
        <w:tc>
          <w:tcPr>
            <w:tcW w:w="4891"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2. Компоненты оснащения методического кабинета начальной школы </w:t>
            </w:r>
          </w:p>
          <w:p w:rsidR="00ED12DE" w:rsidRPr="00ED12DE" w:rsidRDefault="00ED12DE" w:rsidP="00ED12DE">
            <w:pPr>
              <w:autoSpaceDE w:val="0"/>
              <w:autoSpaceDN w:val="0"/>
              <w:adjustRightInd w:val="0"/>
              <w:spacing w:after="0" w:line="240" w:lineRule="auto"/>
              <w:ind w:left="0" w:firstLine="667"/>
              <w:jc w:val="left"/>
              <w:rPr>
                <w:color w:val="auto"/>
                <w:szCs w:val="24"/>
              </w:rPr>
            </w:pPr>
          </w:p>
        </w:tc>
        <w:tc>
          <w:tcPr>
            <w:tcW w:w="4891"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2.1. Нормативные документы федерального, регионального и муниципального уровней, локальные акты </w:t>
            </w:r>
          </w:p>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2.2. Документация ОУ </w:t>
            </w:r>
          </w:p>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2.3. Комплекты диагностических материалов </w:t>
            </w:r>
          </w:p>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2.4. Базы данных </w:t>
            </w:r>
          </w:p>
          <w:p w:rsidR="00ED12DE" w:rsidRPr="00ED12DE" w:rsidRDefault="00ED12DE" w:rsidP="00ED12DE">
            <w:pPr>
              <w:tabs>
                <w:tab w:val="left" w:pos="600"/>
              </w:tabs>
              <w:autoSpaceDE w:val="0"/>
              <w:autoSpaceDN w:val="0"/>
              <w:adjustRightInd w:val="0"/>
              <w:spacing w:after="0" w:line="240" w:lineRule="auto"/>
              <w:ind w:left="0" w:firstLine="0"/>
              <w:jc w:val="left"/>
              <w:rPr>
                <w:color w:val="auto"/>
                <w:szCs w:val="24"/>
              </w:rPr>
            </w:pPr>
            <w:r w:rsidRPr="00ED12DE">
              <w:rPr>
                <w:color w:val="auto"/>
                <w:szCs w:val="24"/>
              </w:rPr>
              <w:t xml:space="preserve">2.5. Материально-техническое оснащение </w:t>
            </w:r>
          </w:p>
        </w:tc>
        <w:tc>
          <w:tcPr>
            <w:tcW w:w="4892"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b/>
                <w:bCs/>
                <w:color w:val="auto"/>
                <w:szCs w:val="24"/>
              </w:rPr>
              <w:t xml:space="preserve">имеется в наличии </w:t>
            </w:r>
          </w:p>
          <w:p w:rsidR="00ED12DE" w:rsidRPr="00ED12DE" w:rsidRDefault="00ED12DE" w:rsidP="00ED12DE">
            <w:pPr>
              <w:tabs>
                <w:tab w:val="left" w:pos="600"/>
              </w:tabs>
              <w:autoSpaceDE w:val="0"/>
              <w:autoSpaceDN w:val="0"/>
              <w:adjustRightInd w:val="0"/>
              <w:spacing w:after="0" w:line="240" w:lineRule="auto"/>
              <w:ind w:left="0" w:firstLine="0"/>
              <w:jc w:val="left"/>
              <w:rPr>
                <w:color w:val="auto"/>
                <w:szCs w:val="24"/>
              </w:rPr>
            </w:pPr>
          </w:p>
        </w:tc>
      </w:tr>
      <w:tr w:rsidR="00ED12DE" w:rsidRPr="00ED12DE" w:rsidTr="00221C1F">
        <w:tc>
          <w:tcPr>
            <w:tcW w:w="4891"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3. Компоненты оснащения </w:t>
            </w:r>
          </w:p>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физкультурного зала </w:t>
            </w:r>
          </w:p>
          <w:p w:rsidR="00ED12DE" w:rsidRPr="00ED12DE" w:rsidRDefault="00ED12DE" w:rsidP="00ED12DE">
            <w:pPr>
              <w:tabs>
                <w:tab w:val="left" w:pos="600"/>
              </w:tabs>
              <w:autoSpaceDE w:val="0"/>
              <w:autoSpaceDN w:val="0"/>
              <w:adjustRightInd w:val="0"/>
              <w:spacing w:after="0" w:line="240" w:lineRule="auto"/>
              <w:ind w:left="0" w:firstLine="0"/>
              <w:jc w:val="left"/>
              <w:rPr>
                <w:color w:val="auto"/>
                <w:szCs w:val="24"/>
              </w:rPr>
            </w:pPr>
          </w:p>
        </w:tc>
        <w:tc>
          <w:tcPr>
            <w:tcW w:w="4891" w:type="dxa"/>
          </w:tcPr>
          <w:p w:rsidR="00ED12DE" w:rsidRPr="00ED12DE" w:rsidRDefault="00ED12DE" w:rsidP="00ED12DE">
            <w:pPr>
              <w:tabs>
                <w:tab w:val="left" w:pos="600"/>
              </w:tabs>
              <w:autoSpaceDE w:val="0"/>
              <w:autoSpaceDN w:val="0"/>
              <w:adjustRightInd w:val="0"/>
              <w:spacing w:after="0" w:line="240" w:lineRule="auto"/>
              <w:ind w:left="0" w:firstLine="0"/>
              <w:jc w:val="left"/>
              <w:rPr>
                <w:color w:val="auto"/>
                <w:szCs w:val="24"/>
              </w:rPr>
            </w:pPr>
            <w:r w:rsidRPr="00ED12DE">
              <w:rPr>
                <w:color w:val="auto"/>
                <w:szCs w:val="24"/>
              </w:rPr>
              <w:t>3.1.Спортивный инвентарь</w:t>
            </w:r>
          </w:p>
          <w:p w:rsidR="00ED12DE" w:rsidRPr="00ED12DE" w:rsidRDefault="00ED12DE" w:rsidP="00ED12DE">
            <w:pPr>
              <w:tabs>
                <w:tab w:val="left" w:pos="600"/>
              </w:tabs>
              <w:autoSpaceDE w:val="0"/>
              <w:autoSpaceDN w:val="0"/>
              <w:adjustRightInd w:val="0"/>
              <w:spacing w:after="0" w:line="240" w:lineRule="auto"/>
              <w:ind w:left="0" w:firstLine="0"/>
              <w:jc w:val="left"/>
              <w:rPr>
                <w:color w:val="auto"/>
                <w:szCs w:val="24"/>
              </w:rPr>
            </w:pPr>
            <w:r w:rsidRPr="00ED12DE">
              <w:rPr>
                <w:color w:val="auto"/>
                <w:szCs w:val="24"/>
              </w:rPr>
              <w:t>3.2. оборудование</w:t>
            </w:r>
          </w:p>
        </w:tc>
        <w:tc>
          <w:tcPr>
            <w:tcW w:w="4892"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b/>
                <w:bCs/>
                <w:color w:val="auto"/>
                <w:szCs w:val="24"/>
              </w:rPr>
              <w:t xml:space="preserve">имеется в наличии </w:t>
            </w:r>
          </w:p>
          <w:p w:rsidR="00ED12DE" w:rsidRPr="00ED12DE" w:rsidRDefault="00ED12DE" w:rsidP="00ED12DE">
            <w:pPr>
              <w:tabs>
                <w:tab w:val="left" w:pos="600"/>
              </w:tabs>
              <w:autoSpaceDE w:val="0"/>
              <w:autoSpaceDN w:val="0"/>
              <w:adjustRightInd w:val="0"/>
              <w:spacing w:after="0" w:line="240" w:lineRule="auto"/>
              <w:ind w:left="0" w:firstLine="0"/>
              <w:jc w:val="left"/>
              <w:rPr>
                <w:color w:val="auto"/>
                <w:szCs w:val="24"/>
              </w:rPr>
            </w:pPr>
          </w:p>
        </w:tc>
      </w:tr>
    </w:tbl>
    <w:p w:rsidR="00ED12DE" w:rsidRPr="00ED12DE" w:rsidRDefault="00ED12DE" w:rsidP="00ED12DE">
      <w:pPr>
        <w:spacing w:after="16" w:line="268" w:lineRule="auto"/>
        <w:ind w:left="396" w:right="13" w:firstLine="0"/>
        <w:rPr>
          <w:sz w:val="28"/>
          <w:szCs w:val="28"/>
        </w:rPr>
      </w:pPr>
    </w:p>
    <w:p w:rsidR="00ED12DE" w:rsidRPr="00ED12DE" w:rsidRDefault="00ED12DE" w:rsidP="00ED12DE">
      <w:pPr>
        <w:spacing w:line="271" w:lineRule="auto"/>
        <w:ind w:left="411" w:firstLine="708"/>
        <w:rPr>
          <w:szCs w:val="24"/>
        </w:rPr>
      </w:pPr>
      <w:r w:rsidRPr="00ED12DE">
        <w:rPr>
          <w:b/>
          <w:szCs w:val="24"/>
        </w:rPr>
        <w:t>3.5.6.</w:t>
      </w:r>
      <w:r w:rsidRPr="00ED12DE">
        <w:rPr>
          <w:rFonts w:ascii="Arial" w:eastAsia="Arial" w:hAnsi="Arial" w:cs="Arial"/>
          <w:b/>
          <w:szCs w:val="24"/>
        </w:rPr>
        <w:t xml:space="preserve"> </w:t>
      </w:r>
      <w:r w:rsidRPr="00ED12DE">
        <w:rPr>
          <w:b/>
          <w:szCs w:val="24"/>
        </w:rPr>
        <w:t xml:space="preserve">Механизмы достижения целевых ориентиров в системе условий </w:t>
      </w:r>
    </w:p>
    <w:p w:rsidR="00ED12DE" w:rsidRPr="00ED12DE" w:rsidRDefault="00ED12DE" w:rsidP="00ED12DE">
      <w:pPr>
        <w:spacing w:line="271" w:lineRule="auto"/>
        <w:ind w:left="411" w:firstLine="708"/>
        <w:rPr>
          <w:szCs w:val="24"/>
        </w:rPr>
      </w:pPr>
    </w:p>
    <w:p w:rsidR="00ED12DE" w:rsidRPr="00ED12DE" w:rsidRDefault="00ED12DE" w:rsidP="00ED12DE">
      <w:pPr>
        <w:autoSpaceDE w:val="0"/>
        <w:autoSpaceDN w:val="0"/>
        <w:adjustRightInd w:val="0"/>
        <w:spacing w:after="0" w:line="240" w:lineRule="auto"/>
        <w:ind w:left="0" w:firstLine="696"/>
        <w:rPr>
          <w:szCs w:val="24"/>
        </w:rPr>
      </w:pPr>
      <w:r w:rsidRPr="00ED12DE">
        <w:rPr>
          <w:szCs w:val="24"/>
        </w:rPr>
        <w:t>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w:t>
      </w:r>
      <w:r>
        <w:rPr>
          <w:szCs w:val="24"/>
        </w:rPr>
        <w:t>ержа</w:t>
      </w:r>
      <w:r>
        <w:rPr>
          <w:szCs w:val="24"/>
        </w:rPr>
        <w:softHyphen/>
        <w:t>тельности реализуемой ООП О</w:t>
      </w:r>
      <w:r w:rsidRPr="00ED12DE">
        <w:rPr>
          <w:szCs w:val="24"/>
        </w:rPr>
        <w:t>ОО, механизмы достижения целевых ориентиров направлены на решение следующих задач:</w:t>
      </w:r>
    </w:p>
    <w:p w:rsidR="00ED12DE" w:rsidRPr="00ED12DE" w:rsidRDefault="00ED12DE" w:rsidP="004A5AA6">
      <w:pPr>
        <w:numPr>
          <w:ilvl w:val="0"/>
          <w:numId w:val="77"/>
        </w:numPr>
        <w:autoSpaceDE w:val="0"/>
        <w:autoSpaceDN w:val="0"/>
        <w:adjustRightInd w:val="0"/>
        <w:spacing w:after="16" w:line="268" w:lineRule="auto"/>
        <w:ind w:left="284" w:right="5" w:hanging="284"/>
        <w:jc w:val="left"/>
        <w:rPr>
          <w:szCs w:val="24"/>
        </w:rPr>
      </w:pPr>
      <w:r w:rsidRPr="00ED12DE">
        <w:rPr>
          <w:szCs w:val="24"/>
        </w:rPr>
        <w:t>развитие учительского потенциала через обеспечение соответствующе</w:t>
      </w:r>
      <w:r w:rsidRPr="00ED12DE">
        <w:rPr>
          <w:szCs w:val="24"/>
        </w:rPr>
        <w:softHyphen/>
        <w:t>го современным требованиям качества повы</w:t>
      </w:r>
      <w:r w:rsidRPr="00ED12DE">
        <w:rPr>
          <w:szCs w:val="24"/>
        </w:rPr>
        <w:softHyphen/>
        <w:t>шения квалификации учителей, привлечение молодых педагогов в школу;</w:t>
      </w:r>
    </w:p>
    <w:p w:rsidR="00ED12DE" w:rsidRPr="00ED12DE" w:rsidRDefault="00ED12DE" w:rsidP="004A5AA6">
      <w:pPr>
        <w:numPr>
          <w:ilvl w:val="0"/>
          <w:numId w:val="77"/>
        </w:numPr>
        <w:autoSpaceDE w:val="0"/>
        <w:autoSpaceDN w:val="0"/>
        <w:adjustRightInd w:val="0"/>
        <w:spacing w:after="16" w:line="268" w:lineRule="auto"/>
        <w:ind w:left="284" w:right="5" w:hanging="284"/>
        <w:jc w:val="left"/>
        <w:rPr>
          <w:szCs w:val="24"/>
        </w:rPr>
      </w:pPr>
      <w:r w:rsidRPr="00ED12DE">
        <w:rPr>
          <w:szCs w:val="24"/>
        </w:rPr>
        <w:t>совершенствование системы стимулирования работников Учреждения и оценки качества их труда;</w:t>
      </w:r>
    </w:p>
    <w:p w:rsidR="00ED12DE" w:rsidRPr="00ED12DE" w:rsidRDefault="00ED12DE" w:rsidP="004A5AA6">
      <w:pPr>
        <w:numPr>
          <w:ilvl w:val="0"/>
          <w:numId w:val="77"/>
        </w:numPr>
        <w:autoSpaceDE w:val="0"/>
        <w:autoSpaceDN w:val="0"/>
        <w:adjustRightInd w:val="0"/>
        <w:spacing w:after="16" w:line="268" w:lineRule="auto"/>
        <w:ind w:left="284" w:right="5" w:hanging="284"/>
        <w:jc w:val="left"/>
        <w:rPr>
          <w:szCs w:val="24"/>
        </w:rPr>
      </w:pPr>
      <w:r w:rsidRPr="00ED12DE">
        <w:rPr>
          <w:szCs w:val="24"/>
        </w:rPr>
        <w:t>совершенствование школьной инфраструктуры с целью создания ком</w:t>
      </w:r>
      <w:r w:rsidRPr="00ED12DE">
        <w:rPr>
          <w:szCs w:val="24"/>
        </w:rPr>
        <w:softHyphen/>
        <w:t>фортных и безопасных условий образовательного процесса в соответствии с требованиями СанПиН;</w:t>
      </w:r>
    </w:p>
    <w:p w:rsidR="00ED12DE" w:rsidRPr="00ED12DE" w:rsidRDefault="00ED12DE" w:rsidP="004A5AA6">
      <w:pPr>
        <w:numPr>
          <w:ilvl w:val="0"/>
          <w:numId w:val="77"/>
        </w:numPr>
        <w:autoSpaceDE w:val="0"/>
        <w:autoSpaceDN w:val="0"/>
        <w:adjustRightInd w:val="0"/>
        <w:spacing w:after="16" w:line="268" w:lineRule="auto"/>
        <w:ind w:left="284" w:right="5" w:hanging="284"/>
        <w:jc w:val="left"/>
        <w:rPr>
          <w:szCs w:val="24"/>
        </w:rPr>
      </w:pPr>
      <w:r w:rsidRPr="00ED12DE">
        <w:rPr>
          <w:szCs w:val="24"/>
        </w:rPr>
        <w:lastRenderedPageBreak/>
        <w:t>оснащение школ современным оборудованием, обеспечение школьных библиотек учебниками (в том числе электронными) и художественной лите</w:t>
      </w:r>
      <w:r w:rsidRPr="00ED12DE">
        <w:rPr>
          <w:szCs w:val="24"/>
        </w:rPr>
        <w:softHyphen/>
        <w:t>ратурой для реализации ФГОС;</w:t>
      </w:r>
    </w:p>
    <w:p w:rsidR="00ED12DE" w:rsidRPr="00ED12DE" w:rsidRDefault="00ED12DE" w:rsidP="004A5AA6">
      <w:pPr>
        <w:numPr>
          <w:ilvl w:val="0"/>
          <w:numId w:val="77"/>
        </w:numPr>
        <w:autoSpaceDE w:val="0"/>
        <w:autoSpaceDN w:val="0"/>
        <w:adjustRightInd w:val="0"/>
        <w:spacing w:after="16" w:line="268" w:lineRule="auto"/>
        <w:ind w:left="284" w:right="5" w:hanging="284"/>
        <w:jc w:val="left"/>
        <w:rPr>
          <w:szCs w:val="24"/>
        </w:rPr>
      </w:pPr>
      <w:r w:rsidRPr="00ED12DE">
        <w:rPr>
          <w:szCs w:val="24"/>
        </w:rPr>
        <w:t xml:space="preserve">развитие информационной образовательной среды; </w:t>
      </w:r>
    </w:p>
    <w:p w:rsidR="00ED12DE" w:rsidRPr="00ED12DE" w:rsidRDefault="00ED12DE" w:rsidP="004A5AA6">
      <w:pPr>
        <w:numPr>
          <w:ilvl w:val="0"/>
          <w:numId w:val="77"/>
        </w:numPr>
        <w:autoSpaceDE w:val="0"/>
        <w:autoSpaceDN w:val="0"/>
        <w:adjustRightInd w:val="0"/>
        <w:spacing w:after="16" w:line="268" w:lineRule="auto"/>
        <w:ind w:left="284" w:right="5" w:hanging="284"/>
        <w:jc w:val="left"/>
        <w:rPr>
          <w:szCs w:val="24"/>
        </w:rPr>
      </w:pPr>
      <w:r w:rsidRPr="00ED12DE">
        <w:rPr>
          <w:szCs w:val="24"/>
        </w:rPr>
        <w:t>повышение энергоэффективности при эксплуатации здания;</w:t>
      </w:r>
    </w:p>
    <w:p w:rsidR="00ED12DE" w:rsidRPr="00ED12DE" w:rsidRDefault="00ED12DE" w:rsidP="004A5AA6">
      <w:pPr>
        <w:numPr>
          <w:ilvl w:val="0"/>
          <w:numId w:val="77"/>
        </w:numPr>
        <w:autoSpaceDE w:val="0"/>
        <w:autoSpaceDN w:val="0"/>
        <w:adjustRightInd w:val="0"/>
        <w:spacing w:after="16" w:line="268" w:lineRule="auto"/>
        <w:ind w:left="284" w:right="5" w:hanging="284"/>
        <w:jc w:val="left"/>
        <w:rPr>
          <w:szCs w:val="24"/>
        </w:rPr>
      </w:pPr>
      <w:r w:rsidRPr="00ED12DE">
        <w:rPr>
          <w:szCs w:val="24"/>
        </w:rPr>
        <w:t>развитие системы оценки качества образования;</w:t>
      </w:r>
    </w:p>
    <w:p w:rsidR="00ED12DE" w:rsidRPr="00ED12DE" w:rsidRDefault="00ED12DE" w:rsidP="004A5AA6">
      <w:pPr>
        <w:numPr>
          <w:ilvl w:val="0"/>
          <w:numId w:val="77"/>
        </w:numPr>
        <w:autoSpaceDE w:val="0"/>
        <w:autoSpaceDN w:val="0"/>
        <w:adjustRightInd w:val="0"/>
        <w:spacing w:after="16" w:line="268" w:lineRule="auto"/>
        <w:ind w:left="284" w:right="5" w:hanging="284"/>
        <w:jc w:val="left"/>
        <w:rPr>
          <w:szCs w:val="24"/>
        </w:rPr>
      </w:pPr>
      <w:r w:rsidRPr="00ED12DE">
        <w:rPr>
          <w:szCs w:val="24"/>
        </w:rPr>
        <w:t>создание условий для достижения выпускниками начальной ступени школы высокого уров</w:t>
      </w:r>
      <w:r w:rsidRPr="00ED12DE">
        <w:rPr>
          <w:szCs w:val="24"/>
        </w:rPr>
        <w:softHyphen/>
        <w:t>ня готовности к обучению в среднем звене и их личностного развития через обнов</w:t>
      </w:r>
      <w:r w:rsidRPr="00ED12DE">
        <w:rPr>
          <w:szCs w:val="24"/>
        </w:rPr>
        <w:softHyphen/>
        <w:t>ление программ воспитания и дополнительного образования;</w:t>
      </w:r>
    </w:p>
    <w:p w:rsidR="00ED12DE" w:rsidRPr="00ED12DE" w:rsidRDefault="00ED12DE" w:rsidP="004A5AA6">
      <w:pPr>
        <w:numPr>
          <w:ilvl w:val="0"/>
          <w:numId w:val="77"/>
        </w:numPr>
        <w:autoSpaceDE w:val="0"/>
        <w:autoSpaceDN w:val="0"/>
        <w:adjustRightInd w:val="0"/>
        <w:spacing w:after="16" w:line="268" w:lineRule="auto"/>
        <w:ind w:left="284" w:right="5" w:hanging="284"/>
        <w:jc w:val="left"/>
        <w:rPr>
          <w:szCs w:val="24"/>
        </w:rPr>
      </w:pPr>
      <w:r w:rsidRPr="00ED12DE">
        <w:rPr>
          <w:szCs w:val="24"/>
        </w:rPr>
        <w:t>повышение информационной открытости образования, введение электронных журналов и дневников.</w:t>
      </w:r>
    </w:p>
    <w:tbl>
      <w:tblPr>
        <w:tblW w:w="11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6"/>
        <w:gridCol w:w="2769"/>
        <w:gridCol w:w="3420"/>
        <w:gridCol w:w="1956"/>
      </w:tblGrid>
      <w:tr w:rsidR="00ED12DE" w:rsidRPr="00ED12DE" w:rsidTr="00221C1F">
        <w:trPr>
          <w:trHeight w:val="627"/>
        </w:trPr>
        <w:tc>
          <w:tcPr>
            <w:tcW w:w="3056"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Управленческие</w:t>
            </w:r>
          </w:p>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шаги</w:t>
            </w:r>
          </w:p>
        </w:tc>
        <w:tc>
          <w:tcPr>
            <w:tcW w:w="2769"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Задачи</w:t>
            </w:r>
          </w:p>
        </w:tc>
        <w:tc>
          <w:tcPr>
            <w:tcW w:w="3420"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Результат</w:t>
            </w:r>
          </w:p>
        </w:tc>
        <w:tc>
          <w:tcPr>
            <w:tcW w:w="1954"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Ответственные</w:t>
            </w:r>
          </w:p>
        </w:tc>
      </w:tr>
      <w:tr w:rsidR="00ED12DE" w:rsidRPr="00ED12DE" w:rsidTr="00221C1F">
        <w:trPr>
          <w:trHeight w:val="319"/>
        </w:trPr>
        <w:tc>
          <w:tcPr>
            <w:tcW w:w="11201" w:type="dxa"/>
            <w:gridSpan w:val="4"/>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Механизм «ПЛАНИРОВАНИЕ»</w:t>
            </w:r>
          </w:p>
          <w:p w:rsidR="00ED12DE" w:rsidRPr="00ED12DE" w:rsidRDefault="00ED12DE" w:rsidP="00ED12DE">
            <w:pPr>
              <w:spacing w:after="0" w:line="240" w:lineRule="auto"/>
              <w:ind w:left="0" w:firstLine="0"/>
              <w:jc w:val="left"/>
              <w:rPr>
                <w:rFonts w:eastAsiaTheme="minorEastAsia"/>
                <w:color w:val="auto"/>
                <w:szCs w:val="24"/>
              </w:rPr>
            </w:pPr>
          </w:p>
        </w:tc>
      </w:tr>
      <w:tr w:rsidR="00ED12DE" w:rsidRPr="00ED12DE" w:rsidTr="00221C1F">
        <w:trPr>
          <w:trHeight w:val="1069"/>
        </w:trPr>
        <w:tc>
          <w:tcPr>
            <w:tcW w:w="3056"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 xml:space="preserve">1. Анализ системы условий существующих в школе </w:t>
            </w:r>
          </w:p>
          <w:p w:rsidR="00ED12DE" w:rsidRPr="00ED12DE" w:rsidRDefault="00ED12DE" w:rsidP="00ED12DE">
            <w:pPr>
              <w:spacing w:after="0" w:line="240" w:lineRule="auto"/>
              <w:ind w:left="0" w:firstLine="0"/>
              <w:jc w:val="left"/>
              <w:rPr>
                <w:rFonts w:eastAsiaTheme="minorEastAsia"/>
                <w:color w:val="auto"/>
                <w:szCs w:val="24"/>
              </w:rPr>
            </w:pPr>
          </w:p>
        </w:tc>
        <w:tc>
          <w:tcPr>
            <w:tcW w:w="2769"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Определение исходного уровня.</w:t>
            </w:r>
          </w:p>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Определение параметров для необходимых изменений.</w:t>
            </w:r>
          </w:p>
        </w:tc>
        <w:tc>
          <w:tcPr>
            <w:tcW w:w="3420"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Написание программы «Система условий реализации основной образовательной программы в соответствии с требованиями Стандарта»</w:t>
            </w:r>
          </w:p>
        </w:tc>
        <w:tc>
          <w:tcPr>
            <w:tcW w:w="1954"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Администрация школы</w:t>
            </w:r>
          </w:p>
        </w:tc>
      </w:tr>
      <w:tr w:rsidR="00ED12DE" w:rsidRPr="00ED12DE" w:rsidTr="00221C1F">
        <w:trPr>
          <w:trHeight w:val="1054"/>
        </w:trPr>
        <w:tc>
          <w:tcPr>
            <w:tcW w:w="3056"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 xml:space="preserve">2. Составление сетевого графика (дорожной карты) по созданию </w:t>
            </w:r>
          </w:p>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системы условий</w:t>
            </w:r>
          </w:p>
        </w:tc>
        <w:tc>
          <w:tcPr>
            <w:tcW w:w="2769"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Наметить конкретные сроки и ответственных лиц за создание необ</w:t>
            </w:r>
            <w:r>
              <w:rPr>
                <w:rFonts w:eastAsiaTheme="minorEastAsia"/>
                <w:color w:val="auto"/>
                <w:szCs w:val="24"/>
              </w:rPr>
              <w:t>ходимых условий реализации ООП О</w:t>
            </w:r>
            <w:r w:rsidRPr="00ED12DE">
              <w:rPr>
                <w:rFonts w:eastAsiaTheme="minorEastAsia"/>
                <w:color w:val="auto"/>
                <w:szCs w:val="24"/>
              </w:rPr>
              <w:t xml:space="preserve">ОО </w:t>
            </w:r>
          </w:p>
        </w:tc>
        <w:tc>
          <w:tcPr>
            <w:tcW w:w="3420"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Написание программы «Система условий реализации основной образовательной программы в соответствии с требованиями Стандарта»</w:t>
            </w:r>
          </w:p>
        </w:tc>
        <w:tc>
          <w:tcPr>
            <w:tcW w:w="1954"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Администрация школы</w:t>
            </w:r>
          </w:p>
        </w:tc>
      </w:tr>
      <w:tr w:rsidR="00ED12DE" w:rsidRPr="00ED12DE" w:rsidTr="00221C1F">
        <w:trPr>
          <w:trHeight w:val="249"/>
        </w:trPr>
        <w:tc>
          <w:tcPr>
            <w:tcW w:w="11201" w:type="dxa"/>
            <w:gridSpan w:val="4"/>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Механизм «ОРГАНИЗАЦИЯ»</w:t>
            </w:r>
          </w:p>
        </w:tc>
      </w:tr>
      <w:tr w:rsidR="00ED12DE" w:rsidRPr="00ED12DE" w:rsidTr="00221C1F">
        <w:trPr>
          <w:trHeight w:val="1277"/>
        </w:trPr>
        <w:tc>
          <w:tcPr>
            <w:tcW w:w="3056"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 xml:space="preserve">1. Создание организационной структуры по контролю за ходом изменения системы условий реализации ООП НОО. </w:t>
            </w:r>
          </w:p>
        </w:tc>
        <w:tc>
          <w:tcPr>
            <w:tcW w:w="2769"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1. Распределение полномочий в рабочей группе  по мониторингу создания системы условий.</w:t>
            </w:r>
          </w:p>
        </w:tc>
        <w:tc>
          <w:tcPr>
            <w:tcW w:w="3420"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Эффективный контроль за ходом реализации программы «Система условий реализации основной образовательной программы в соответствии с требованиями Стандарта»</w:t>
            </w:r>
          </w:p>
        </w:tc>
        <w:tc>
          <w:tcPr>
            <w:tcW w:w="1954"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Директор школы</w:t>
            </w:r>
          </w:p>
        </w:tc>
      </w:tr>
      <w:tr w:rsidR="00ED12DE" w:rsidRPr="00ED12DE" w:rsidTr="00221C1F">
        <w:trPr>
          <w:trHeight w:val="846"/>
        </w:trPr>
        <w:tc>
          <w:tcPr>
            <w:tcW w:w="3056"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2. Отработка механизмов взаимодействия между участниками образовательного процесса.</w:t>
            </w:r>
          </w:p>
        </w:tc>
        <w:tc>
          <w:tcPr>
            <w:tcW w:w="2769"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1. Создание конкретных механизмов взаимодействия, обратной связи между участниками образовательного процесса.</w:t>
            </w:r>
          </w:p>
        </w:tc>
        <w:tc>
          <w:tcPr>
            <w:tcW w:w="3420"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Создание комфортной среды в школе, как для учащихся,  так и педагогов.</w:t>
            </w:r>
          </w:p>
        </w:tc>
        <w:tc>
          <w:tcPr>
            <w:tcW w:w="1954"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Администрация школы</w:t>
            </w:r>
          </w:p>
        </w:tc>
      </w:tr>
      <w:tr w:rsidR="00ED12DE" w:rsidRPr="00ED12DE" w:rsidTr="00221C1F">
        <w:trPr>
          <w:trHeight w:val="846"/>
        </w:trPr>
        <w:tc>
          <w:tcPr>
            <w:tcW w:w="3056"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3. Проведение различного уровня совещаний, собраний  по реализации данной программы.</w:t>
            </w:r>
          </w:p>
        </w:tc>
        <w:tc>
          <w:tcPr>
            <w:tcW w:w="2769"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1. Учёт мнения всех участников образовательного процесса.</w:t>
            </w:r>
          </w:p>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 xml:space="preserve">2. Обеспечение доступности и открытости , </w:t>
            </w:r>
            <w:r w:rsidRPr="00ED12DE">
              <w:rPr>
                <w:rFonts w:eastAsiaTheme="minorEastAsia"/>
                <w:color w:val="auto"/>
                <w:szCs w:val="24"/>
              </w:rPr>
              <w:lastRenderedPageBreak/>
              <w:t>привлекательности школы.</w:t>
            </w:r>
          </w:p>
        </w:tc>
        <w:tc>
          <w:tcPr>
            <w:tcW w:w="3420"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lastRenderedPageBreak/>
              <w:t>Достижение высокого качества образования, предоставляемых услуг.</w:t>
            </w:r>
          </w:p>
        </w:tc>
        <w:tc>
          <w:tcPr>
            <w:tcW w:w="1954"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Администрация школы</w:t>
            </w:r>
          </w:p>
        </w:tc>
      </w:tr>
      <w:tr w:rsidR="00ED12DE" w:rsidRPr="00ED12DE" w:rsidTr="00221C1F">
        <w:trPr>
          <w:trHeight w:val="1263"/>
        </w:trPr>
        <w:tc>
          <w:tcPr>
            <w:tcW w:w="3056"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4. Разработка системы мотивации и стимулирования педагогов, показывающих высокое качество знаний,  до</w:t>
            </w:r>
            <w:r>
              <w:rPr>
                <w:rFonts w:eastAsiaTheme="minorEastAsia"/>
                <w:color w:val="auto"/>
                <w:szCs w:val="24"/>
              </w:rPr>
              <w:t>бившихся полной реализации ООП О</w:t>
            </w:r>
            <w:r w:rsidRPr="00ED12DE">
              <w:rPr>
                <w:rFonts w:eastAsiaTheme="minorEastAsia"/>
                <w:color w:val="auto"/>
                <w:szCs w:val="24"/>
              </w:rPr>
              <w:t>ОО</w:t>
            </w:r>
          </w:p>
        </w:tc>
        <w:tc>
          <w:tcPr>
            <w:tcW w:w="2769"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1. Создание благоприятной мотивационной среды для реализации образовательной программы</w:t>
            </w:r>
          </w:p>
        </w:tc>
        <w:tc>
          <w:tcPr>
            <w:tcW w:w="3420"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Профессиональный и творческий рост педагогов и учащихся.</w:t>
            </w:r>
          </w:p>
        </w:tc>
        <w:tc>
          <w:tcPr>
            <w:tcW w:w="1954"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Администрация школы</w:t>
            </w:r>
          </w:p>
        </w:tc>
      </w:tr>
      <w:tr w:rsidR="00ED12DE" w:rsidRPr="00ED12DE" w:rsidTr="00221C1F">
        <w:trPr>
          <w:trHeight w:val="485"/>
        </w:trPr>
        <w:tc>
          <w:tcPr>
            <w:tcW w:w="11201" w:type="dxa"/>
            <w:gridSpan w:val="4"/>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Механизм «КОНТРОЛЬ».</w:t>
            </w:r>
          </w:p>
        </w:tc>
      </w:tr>
      <w:tr w:rsidR="00ED12DE" w:rsidRPr="00ED12DE" w:rsidTr="00221C1F">
        <w:trPr>
          <w:trHeight w:val="1706"/>
        </w:trPr>
        <w:tc>
          <w:tcPr>
            <w:tcW w:w="3056"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1. Выполнение сетевого графика по созданию системы условий через чёткое распределение обязанностей по контролю между участниками рабочей группы.</w:t>
            </w:r>
          </w:p>
        </w:tc>
        <w:tc>
          <w:tcPr>
            <w:tcW w:w="2769"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 xml:space="preserve">Создание эффективной системы контроля </w:t>
            </w:r>
          </w:p>
        </w:tc>
        <w:tc>
          <w:tcPr>
            <w:tcW w:w="3420"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 xml:space="preserve">Достижение необходимых изменений, выполнение нормативных требований по созданию </w:t>
            </w:r>
            <w:r>
              <w:rPr>
                <w:rFonts w:eastAsiaTheme="minorEastAsia"/>
                <w:color w:val="auto"/>
                <w:szCs w:val="24"/>
              </w:rPr>
              <w:t>системы условий реализации ООП О</w:t>
            </w:r>
            <w:r w:rsidRPr="00ED12DE">
              <w:rPr>
                <w:rFonts w:eastAsiaTheme="minorEastAsia"/>
                <w:color w:val="auto"/>
                <w:szCs w:val="24"/>
              </w:rPr>
              <w:t>ОО.</w:t>
            </w:r>
          </w:p>
        </w:tc>
        <w:tc>
          <w:tcPr>
            <w:tcW w:w="1954"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 xml:space="preserve">Рабочая группа </w:t>
            </w:r>
          </w:p>
        </w:tc>
      </w:tr>
    </w:tbl>
    <w:p w:rsidR="00ED12DE" w:rsidRPr="00ED12DE" w:rsidRDefault="00ED12DE" w:rsidP="00ED12DE">
      <w:pPr>
        <w:spacing w:after="16" w:line="268" w:lineRule="auto"/>
        <w:ind w:left="411" w:right="5" w:firstLine="710"/>
        <w:rPr>
          <w:color w:val="00B050"/>
          <w:sz w:val="28"/>
        </w:rPr>
      </w:pPr>
    </w:p>
    <w:p w:rsidR="00ED12DE" w:rsidRPr="00ED12DE" w:rsidRDefault="00ED12DE" w:rsidP="00ED12DE">
      <w:pPr>
        <w:spacing w:after="16" w:line="268" w:lineRule="auto"/>
        <w:ind w:left="1020" w:right="5" w:firstLine="710"/>
        <w:jc w:val="center"/>
        <w:rPr>
          <w:b/>
          <w:szCs w:val="24"/>
        </w:rPr>
      </w:pPr>
      <w:r w:rsidRPr="00ED12DE">
        <w:rPr>
          <w:b/>
          <w:szCs w:val="24"/>
        </w:rPr>
        <w:t>Мониторинг системы условий.</w:t>
      </w:r>
    </w:p>
    <w:p w:rsidR="00ED12DE" w:rsidRPr="00ED12DE" w:rsidRDefault="00ED12DE" w:rsidP="00ED12DE">
      <w:pPr>
        <w:spacing w:after="16" w:line="268" w:lineRule="auto"/>
        <w:ind w:left="1020" w:right="5" w:firstLine="710"/>
        <w:jc w:val="center"/>
        <w:rPr>
          <w:b/>
          <w:szCs w:val="24"/>
        </w:rPr>
      </w:pPr>
    </w:p>
    <w:tbl>
      <w:tblPr>
        <w:tblW w:w="10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05"/>
        <w:gridCol w:w="3884"/>
        <w:gridCol w:w="2837"/>
        <w:gridCol w:w="1642"/>
      </w:tblGrid>
      <w:tr w:rsidR="00ED12DE" w:rsidRPr="00ED12DE" w:rsidTr="00ED12DE">
        <w:trPr>
          <w:trHeight w:val="122"/>
        </w:trPr>
        <w:tc>
          <w:tcPr>
            <w:tcW w:w="1905"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Критерий</w:t>
            </w:r>
          </w:p>
        </w:tc>
        <w:tc>
          <w:tcPr>
            <w:tcW w:w="3884"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Индикатор</w:t>
            </w:r>
          </w:p>
        </w:tc>
        <w:tc>
          <w:tcPr>
            <w:tcW w:w="2837"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Периодичность</w:t>
            </w:r>
          </w:p>
        </w:tc>
        <w:tc>
          <w:tcPr>
            <w:tcW w:w="1642"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Ответственный</w:t>
            </w:r>
          </w:p>
        </w:tc>
      </w:tr>
      <w:tr w:rsidR="00ED12DE" w:rsidRPr="00ED12DE" w:rsidTr="00ED12DE">
        <w:trPr>
          <w:trHeight w:val="122"/>
        </w:trPr>
        <w:tc>
          <w:tcPr>
            <w:tcW w:w="1905"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Кадровый потенциал</w:t>
            </w:r>
          </w:p>
        </w:tc>
        <w:tc>
          <w:tcPr>
            <w:tcW w:w="3884"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Наличие педагогов, способных реализовывать ООП (по квалифи-кации, по опыту, повышение квалификации, наличие званий, победители профессиональных конкурсов, участие в проектах, грантах и т.п.)</w:t>
            </w:r>
          </w:p>
        </w:tc>
        <w:tc>
          <w:tcPr>
            <w:tcW w:w="2837"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на начало  и конец учебного года</w:t>
            </w:r>
          </w:p>
        </w:tc>
        <w:tc>
          <w:tcPr>
            <w:tcW w:w="1642"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Заместитель директора по УВР</w:t>
            </w:r>
          </w:p>
        </w:tc>
      </w:tr>
      <w:tr w:rsidR="00ED12DE" w:rsidRPr="00ED12DE" w:rsidTr="00ED12DE">
        <w:trPr>
          <w:trHeight w:val="122"/>
        </w:trPr>
        <w:tc>
          <w:tcPr>
            <w:tcW w:w="1905"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Санитарно-гигиеническое благополучие образовательной среды</w:t>
            </w:r>
          </w:p>
        </w:tc>
        <w:tc>
          <w:tcPr>
            <w:tcW w:w="3884"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Соответствие условий физическо-го воспитания гигиеническим требованиям, наличие динамиче-ского расписания учебных заня-тий, учебный план, учитывающий разные формы учебной деятель-ности и полидеятельностное пространство; состояние здоровья  учащихся; обеспеченность  горячим питанием.</w:t>
            </w:r>
          </w:p>
        </w:tc>
        <w:tc>
          <w:tcPr>
            <w:tcW w:w="2837"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на начало учебного года</w:t>
            </w:r>
          </w:p>
          <w:p w:rsidR="00ED12DE" w:rsidRPr="00ED12DE" w:rsidRDefault="00ED12DE" w:rsidP="00ED12DE">
            <w:pPr>
              <w:spacing w:after="0" w:line="240" w:lineRule="auto"/>
              <w:ind w:left="0" w:firstLine="0"/>
              <w:jc w:val="left"/>
              <w:rPr>
                <w:rFonts w:eastAsiaTheme="minorEastAsia"/>
                <w:color w:val="auto"/>
                <w:szCs w:val="24"/>
              </w:rPr>
            </w:pPr>
          </w:p>
          <w:p w:rsidR="00ED12DE" w:rsidRPr="00ED12DE" w:rsidRDefault="00ED12DE" w:rsidP="00ED12DE">
            <w:pPr>
              <w:spacing w:after="0" w:line="240" w:lineRule="auto"/>
              <w:ind w:left="0" w:firstLine="0"/>
              <w:jc w:val="left"/>
              <w:rPr>
                <w:rFonts w:eastAsiaTheme="minorEastAsia"/>
                <w:color w:val="auto"/>
                <w:szCs w:val="24"/>
              </w:rPr>
            </w:pPr>
          </w:p>
          <w:p w:rsidR="00ED12DE" w:rsidRPr="00ED12DE" w:rsidRDefault="00ED12DE" w:rsidP="00ED12DE">
            <w:pPr>
              <w:spacing w:after="0" w:line="240" w:lineRule="auto"/>
              <w:ind w:left="0" w:firstLine="0"/>
              <w:jc w:val="left"/>
              <w:rPr>
                <w:rFonts w:eastAsiaTheme="minorEastAsia"/>
                <w:color w:val="auto"/>
                <w:szCs w:val="24"/>
              </w:rPr>
            </w:pPr>
          </w:p>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ежемесячно</w:t>
            </w:r>
          </w:p>
        </w:tc>
        <w:tc>
          <w:tcPr>
            <w:tcW w:w="1642"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Заместители директора</w:t>
            </w:r>
          </w:p>
          <w:p w:rsidR="00ED12DE" w:rsidRPr="00ED12DE" w:rsidRDefault="00ED12DE" w:rsidP="00ED12DE">
            <w:pPr>
              <w:spacing w:after="0" w:line="240" w:lineRule="auto"/>
              <w:ind w:left="0" w:firstLine="0"/>
              <w:jc w:val="left"/>
              <w:rPr>
                <w:rFonts w:eastAsiaTheme="minorEastAsia"/>
                <w:color w:val="auto"/>
                <w:szCs w:val="24"/>
              </w:rPr>
            </w:pPr>
          </w:p>
        </w:tc>
      </w:tr>
      <w:tr w:rsidR="00ED12DE" w:rsidRPr="00ED12DE" w:rsidTr="00ED12DE">
        <w:trPr>
          <w:trHeight w:val="703"/>
        </w:trPr>
        <w:tc>
          <w:tcPr>
            <w:tcW w:w="1905"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Финансовые условия</w:t>
            </w:r>
          </w:p>
        </w:tc>
        <w:tc>
          <w:tcPr>
            <w:tcW w:w="3884"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Выполнение нормативных  государственных требований</w:t>
            </w:r>
          </w:p>
        </w:tc>
        <w:tc>
          <w:tcPr>
            <w:tcW w:w="2837"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 xml:space="preserve">Ежемесячные  и ежеквартальные отчёты </w:t>
            </w:r>
          </w:p>
        </w:tc>
        <w:tc>
          <w:tcPr>
            <w:tcW w:w="1642"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Директор школы</w:t>
            </w:r>
          </w:p>
        </w:tc>
      </w:tr>
      <w:tr w:rsidR="00ED12DE" w:rsidRPr="00ED12DE" w:rsidTr="00ED12DE">
        <w:trPr>
          <w:trHeight w:val="2112"/>
        </w:trPr>
        <w:tc>
          <w:tcPr>
            <w:tcW w:w="1905"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lastRenderedPageBreak/>
              <w:t>Информационно-техническое обеспечение образовательного процесса</w:t>
            </w:r>
          </w:p>
        </w:tc>
        <w:tc>
          <w:tcPr>
            <w:tcW w:w="3884"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Обоснованное и эффективное  использование информационной среды (ЭОР,  цифровых образова-тельных ресурсов, владение педа-гогогами ИКТ-технологиями) в образовательном процессе. Регу-лярное обновление школьного сайта</w:t>
            </w:r>
          </w:p>
        </w:tc>
        <w:tc>
          <w:tcPr>
            <w:tcW w:w="2837"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Отчёт 1 раз в год</w:t>
            </w:r>
          </w:p>
          <w:p w:rsidR="00ED12DE" w:rsidRPr="00ED12DE" w:rsidRDefault="00ED12DE" w:rsidP="00ED12DE">
            <w:pPr>
              <w:spacing w:after="0" w:line="240" w:lineRule="auto"/>
              <w:ind w:left="0" w:firstLine="0"/>
              <w:jc w:val="left"/>
              <w:rPr>
                <w:rFonts w:eastAsiaTheme="minorEastAsia"/>
                <w:color w:val="auto"/>
                <w:szCs w:val="24"/>
              </w:rPr>
            </w:pPr>
          </w:p>
          <w:p w:rsidR="00ED12DE" w:rsidRPr="00ED12DE" w:rsidRDefault="00ED12DE" w:rsidP="00ED12DE">
            <w:pPr>
              <w:spacing w:after="0" w:line="240" w:lineRule="auto"/>
              <w:ind w:left="0" w:firstLine="0"/>
              <w:jc w:val="left"/>
              <w:rPr>
                <w:rFonts w:eastAsiaTheme="minorEastAsia"/>
                <w:color w:val="auto"/>
                <w:szCs w:val="24"/>
              </w:rPr>
            </w:pPr>
          </w:p>
        </w:tc>
        <w:tc>
          <w:tcPr>
            <w:tcW w:w="1642"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Зам. директора по УВР, учителя</w:t>
            </w:r>
          </w:p>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Зам. директора ВР, учитель информатики</w:t>
            </w:r>
          </w:p>
        </w:tc>
      </w:tr>
      <w:tr w:rsidR="00ED12DE" w:rsidRPr="00ED12DE" w:rsidTr="00ED12DE">
        <w:trPr>
          <w:trHeight w:val="934"/>
        </w:trPr>
        <w:tc>
          <w:tcPr>
            <w:tcW w:w="1905"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Правовое обеспечение реализации ООП</w:t>
            </w:r>
          </w:p>
        </w:tc>
        <w:tc>
          <w:tcPr>
            <w:tcW w:w="3884"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Наличие локальных нормативно-правовых актов и их использо-вание  всеми субъектами  образо-вательного  процесса</w:t>
            </w:r>
          </w:p>
        </w:tc>
        <w:tc>
          <w:tcPr>
            <w:tcW w:w="2837"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 xml:space="preserve">Отчёты в УО </w:t>
            </w:r>
          </w:p>
        </w:tc>
        <w:tc>
          <w:tcPr>
            <w:tcW w:w="1642"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Директор школы</w:t>
            </w:r>
          </w:p>
        </w:tc>
      </w:tr>
      <w:tr w:rsidR="00ED12DE" w:rsidRPr="00ED12DE" w:rsidTr="00ED12DE">
        <w:trPr>
          <w:trHeight w:val="1408"/>
        </w:trPr>
        <w:tc>
          <w:tcPr>
            <w:tcW w:w="1905"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Материально-техническое обеспечение образовательного процесса</w:t>
            </w:r>
          </w:p>
        </w:tc>
        <w:tc>
          <w:tcPr>
            <w:tcW w:w="3884"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Обоснованность использования  помещений и оборудования для реализации ООП</w:t>
            </w:r>
          </w:p>
        </w:tc>
        <w:tc>
          <w:tcPr>
            <w:tcW w:w="2837"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Оценка состояния уч. кабинетов – январь,</w:t>
            </w:r>
          </w:p>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Оценка готовности уч. кабинетов - август</w:t>
            </w:r>
          </w:p>
        </w:tc>
        <w:tc>
          <w:tcPr>
            <w:tcW w:w="1642"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Директор школы, рабочая группа</w:t>
            </w:r>
          </w:p>
        </w:tc>
      </w:tr>
      <w:tr w:rsidR="00ED12DE" w:rsidRPr="00ED12DE" w:rsidTr="00ED12DE">
        <w:trPr>
          <w:trHeight w:val="2124"/>
        </w:trPr>
        <w:tc>
          <w:tcPr>
            <w:tcW w:w="1905"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Учебно-методическое обеспечение образовательного  процесса</w:t>
            </w:r>
          </w:p>
        </w:tc>
        <w:tc>
          <w:tcPr>
            <w:tcW w:w="3884"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Обоснование использования спис-ка учебников для реализации за-дач  ООП;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c>
          <w:tcPr>
            <w:tcW w:w="2837"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Заказ учебников – февраль, обеспеченность учебниками – сентябрь</w:t>
            </w:r>
          </w:p>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Перечень дидактического  материала на начало уч. года</w:t>
            </w:r>
          </w:p>
        </w:tc>
        <w:tc>
          <w:tcPr>
            <w:tcW w:w="1642" w:type="dxa"/>
          </w:tcPr>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Библиотекарь</w:t>
            </w:r>
          </w:p>
          <w:p w:rsidR="00ED12DE" w:rsidRPr="00ED12DE" w:rsidRDefault="00ED12DE" w:rsidP="00ED12DE">
            <w:pPr>
              <w:spacing w:after="0" w:line="240" w:lineRule="auto"/>
              <w:ind w:left="0" w:firstLine="0"/>
              <w:jc w:val="left"/>
              <w:rPr>
                <w:rFonts w:eastAsiaTheme="minorEastAsia"/>
                <w:color w:val="auto"/>
                <w:szCs w:val="24"/>
              </w:rPr>
            </w:pPr>
          </w:p>
          <w:p w:rsidR="00ED12DE" w:rsidRPr="00ED12DE" w:rsidRDefault="00ED12DE" w:rsidP="00ED12DE">
            <w:pPr>
              <w:spacing w:after="0" w:line="240" w:lineRule="auto"/>
              <w:ind w:left="0" w:firstLine="0"/>
              <w:jc w:val="left"/>
              <w:rPr>
                <w:rFonts w:eastAsiaTheme="minorEastAsia"/>
                <w:color w:val="auto"/>
                <w:szCs w:val="24"/>
              </w:rPr>
            </w:pPr>
          </w:p>
          <w:p w:rsidR="00ED12DE" w:rsidRPr="00ED12DE" w:rsidRDefault="00ED12DE" w:rsidP="00ED12DE">
            <w:pPr>
              <w:spacing w:after="0" w:line="240" w:lineRule="auto"/>
              <w:ind w:left="0" w:firstLine="0"/>
              <w:jc w:val="left"/>
              <w:rPr>
                <w:rFonts w:eastAsiaTheme="minorEastAsia"/>
                <w:color w:val="auto"/>
                <w:szCs w:val="24"/>
              </w:rPr>
            </w:pPr>
          </w:p>
          <w:p w:rsidR="00ED12DE" w:rsidRPr="00ED12DE" w:rsidRDefault="00ED12DE" w:rsidP="00ED12DE">
            <w:pPr>
              <w:spacing w:after="0" w:line="240" w:lineRule="auto"/>
              <w:ind w:left="0" w:firstLine="0"/>
              <w:jc w:val="left"/>
              <w:rPr>
                <w:rFonts w:eastAsiaTheme="minorEastAsia"/>
                <w:color w:val="auto"/>
                <w:szCs w:val="24"/>
              </w:rPr>
            </w:pPr>
            <w:r w:rsidRPr="00ED12DE">
              <w:rPr>
                <w:rFonts w:eastAsiaTheme="minorEastAsia"/>
                <w:color w:val="auto"/>
                <w:szCs w:val="24"/>
              </w:rPr>
              <w:t>Заместитель директора,</w:t>
            </w:r>
          </w:p>
        </w:tc>
      </w:tr>
    </w:tbl>
    <w:p w:rsidR="00ED12DE" w:rsidRPr="00ED12DE" w:rsidRDefault="00ED12DE" w:rsidP="00ED12DE">
      <w:pPr>
        <w:spacing w:line="271" w:lineRule="auto"/>
        <w:ind w:left="0" w:firstLine="0"/>
        <w:rPr>
          <w:sz w:val="28"/>
        </w:rPr>
      </w:pPr>
    </w:p>
    <w:p w:rsidR="00ED12DE" w:rsidRPr="00ED12DE" w:rsidRDefault="00ED12DE" w:rsidP="00ED12DE">
      <w:pPr>
        <w:spacing w:line="271" w:lineRule="auto"/>
        <w:ind w:left="411" w:firstLine="708"/>
        <w:rPr>
          <w:szCs w:val="24"/>
        </w:rPr>
      </w:pPr>
      <w:r w:rsidRPr="00ED12DE">
        <w:rPr>
          <w:b/>
          <w:szCs w:val="24"/>
        </w:rPr>
        <w:t xml:space="preserve">Сетевой график (дорожная карта) по формированию необходимой системы условий реализации основной образовательной программы </w:t>
      </w:r>
    </w:p>
    <w:p w:rsidR="00ED12DE" w:rsidRPr="00ED12DE" w:rsidRDefault="00ED12DE" w:rsidP="00ED12DE">
      <w:pPr>
        <w:spacing w:after="30" w:line="259" w:lineRule="auto"/>
        <w:ind w:left="1119" w:firstLine="0"/>
        <w:jc w:val="left"/>
        <w:rPr>
          <w:b/>
          <w:szCs w:val="24"/>
        </w:rPr>
      </w:pPr>
      <w:r w:rsidRPr="00ED12DE">
        <w:rPr>
          <w:b/>
          <w:szCs w:val="24"/>
        </w:rPr>
        <w:t xml:space="preserve">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09"/>
        <w:gridCol w:w="4484"/>
        <w:gridCol w:w="2559"/>
      </w:tblGrid>
      <w:tr w:rsidR="00ED12DE" w:rsidRPr="00ED12DE" w:rsidTr="00221C1F">
        <w:trPr>
          <w:trHeight w:val="134"/>
        </w:trPr>
        <w:tc>
          <w:tcPr>
            <w:tcW w:w="3646" w:type="dxa"/>
            <w:vMerge w:val="restart"/>
          </w:tcPr>
          <w:p w:rsidR="00ED12DE" w:rsidRPr="00ED12DE" w:rsidRDefault="00ED12DE" w:rsidP="00ED12DE">
            <w:pPr>
              <w:tabs>
                <w:tab w:val="left" w:pos="298"/>
              </w:tabs>
              <w:autoSpaceDE w:val="0"/>
              <w:autoSpaceDN w:val="0"/>
              <w:adjustRightInd w:val="0"/>
              <w:spacing w:after="0" w:line="240" w:lineRule="auto"/>
              <w:ind w:left="0" w:firstLine="0"/>
              <w:jc w:val="left"/>
              <w:rPr>
                <w:color w:val="auto"/>
                <w:szCs w:val="24"/>
              </w:rPr>
            </w:pPr>
            <w:r w:rsidRPr="00ED12DE">
              <w:rPr>
                <w:color w:val="auto"/>
                <w:szCs w:val="24"/>
                <w:lang w:val="en-US"/>
              </w:rPr>
              <w:t>I</w:t>
            </w:r>
            <w:r w:rsidRPr="00ED12DE">
              <w:rPr>
                <w:color w:val="auto"/>
                <w:szCs w:val="24"/>
              </w:rPr>
              <w:t xml:space="preserve">. Нормативное обеспечение </w:t>
            </w:r>
          </w:p>
          <w:p w:rsidR="00ED12DE" w:rsidRPr="00ED12DE" w:rsidRDefault="00ED12DE" w:rsidP="00ED12DE">
            <w:pPr>
              <w:autoSpaceDE w:val="0"/>
              <w:autoSpaceDN w:val="0"/>
              <w:adjustRightInd w:val="0"/>
              <w:spacing w:after="0" w:line="240" w:lineRule="auto"/>
              <w:ind w:left="0" w:firstLine="0"/>
              <w:jc w:val="left"/>
              <w:rPr>
                <w:color w:val="auto"/>
                <w:szCs w:val="24"/>
              </w:rPr>
            </w:pPr>
            <w:r>
              <w:rPr>
                <w:color w:val="auto"/>
                <w:szCs w:val="24"/>
              </w:rPr>
              <w:t>введения ФГОС О</w:t>
            </w:r>
            <w:r w:rsidRPr="00ED12DE">
              <w:rPr>
                <w:color w:val="auto"/>
                <w:szCs w:val="24"/>
              </w:rPr>
              <w:t xml:space="preserve">ОО </w:t>
            </w:r>
          </w:p>
          <w:p w:rsidR="00ED12DE" w:rsidRPr="00ED12DE" w:rsidRDefault="00ED12DE" w:rsidP="00ED12DE">
            <w:pPr>
              <w:tabs>
                <w:tab w:val="left" w:pos="298"/>
              </w:tabs>
              <w:autoSpaceDE w:val="0"/>
              <w:autoSpaceDN w:val="0"/>
              <w:adjustRightInd w:val="0"/>
              <w:spacing w:after="0" w:line="240" w:lineRule="auto"/>
              <w:ind w:left="1080" w:firstLine="0"/>
              <w:jc w:val="left"/>
              <w:rPr>
                <w:b/>
                <w:bCs/>
                <w:color w:val="auto"/>
                <w:szCs w:val="24"/>
              </w:rPr>
            </w:pPr>
          </w:p>
        </w:tc>
        <w:tc>
          <w:tcPr>
            <w:tcW w:w="4489" w:type="dxa"/>
          </w:tcPr>
          <w:p w:rsidR="00ED12DE" w:rsidRPr="00ED12DE" w:rsidRDefault="00ED12DE" w:rsidP="00ED12DE">
            <w:pPr>
              <w:tabs>
                <w:tab w:val="left" w:pos="298"/>
              </w:tabs>
              <w:autoSpaceDE w:val="0"/>
              <w:autoSpaceDN w:val="0"/>
              <w:adjustRightInd w:val="0"/>
              <w:spacing w:after="0" w:line="240" w:lineRule="auto"/>
              <w:ind w:left="0" w:firstLine="0"/>
              <w:jc w:val="left"/>
              <w:rPr>
                <w:b/>
                <w:bCs/>
                <w:color w:val="auto"/>
                <w:szCs w:val="24"/>
              </w:rPr>
            </w:pPr>
            <w:r w:rsidRPr="00ED12DE">
              <w:rPr>
                <w:color w:val="auto"/>
                <w:szCs w:val="24"/>
              </w:rPr>
              <w:t>1.Разработка на основе примерной основной образовательной программы начального общего образования основной образовательной программы обр</w:t>
            </w:r>
            <w:r>
              <w:rPr>
                <w:color w:val="auto"/>
                <w:szCs w:val="24"/>
              </w:rPr>
              <w:t>азовательной организации на 2023 – 2024</w:t>
            </w:r>
            <w:r w:rsidRPr="00ED12DE">
              <w:rPr>
                <w:color w:val="auto"/>
                <w:szCs w:val="24"/>
              </w:rPr>
              <w:t>учебный год</w:t>
            </w:r>
          </w:p>
        </w:tc>
        <w:tc>
          <w:tcPr>
            <w:tcW w:w="2994" w:type="dxa"/>
          </w:tcPr>
          <w:p w:rsidR="00ED12DE" w:rsidRPr="00ED12DE" w:rsidRDefault="00ED12DE" w:rsidP="00ED12DE">
            <w:pPr>
              <w:tabs>
                <w:tab w:val="left" w:pos="298"/>
              </w:tabs>
              <w:autoSpaceDE w:val="0"/>
              <w:autoSpaceDN w:val="0"/>
              <w:adjustRightInd w:val="0"/>
              <w:spacing w:after="0" w:line="240" w:lineRule="auto"/>
              <w:ind w:left="0" w:firstLine="0"/>
              <w:jc w:val="center"/>
              <w:rPr>
                <w:bCs/>
                <w:color w:val="auto"/>
                <w:szCs w:val="24"/>
              </w:rPr>
            </w:pPr>
            <w:r w:rsidRPr="00ED12DE">
              <w:rPr>
                <w:bCs/>
                <w:color w:val="auto"/>
                <w:szCs w:val="24"/>
              </w:rPr>
              <w:t xml:space="preserve">июнь – июль </w:t>
            </w:r>
          </w:p>
          <w:p w:rsidR="00ED12DE" w:rsidRPr="00ED12DE" w:rsidRDefault="00ED12DE" w:rsidP="00ED12DE">
            <w:pPr>
              <w:tabs>
                <w:tab w:val="left" w:pos="298"/>
              </w:tabs>
              <w:autoSpaceDE w:val="0"/>
              <w:autoSpaceDN w:val="0"/>
              <w:adjustRightInd w:val="0"/>
              <w:spacing w:after="0" w:line="240" w:lineRule="auto"/>
              <w:ind w:left="0" w:firstLine="0"/>
              <w:jc w:val="center"/>
              <w:rPr>
                <w:bCs/>
                <w:color w:val="auto"/>
                <w:szCs w:val="24"/>
              </w:rPr>
            </w:pPr>
            <w:r w:rsidRPr="00ED12DE">
              <w:rPr>
                <w:bCs/>
                <w:color w:val="auto"/>
                <w:szCs w:val="24"/>
              </w:rPr>
              <w:t>2023</w:t>
            </w:r>
          </w:p>
        </w:tc>
      </w:tr>
      <w:tr w:rsidR="00ED12DE" w:rsidRPr="00ED12DE" w:rsidTr="00221C1F">
        <w:trPr>
          <w:trHeight w:val="134"/>
        </w:trPr>
        <w:tc>
          <w:tcPr>
            <w:tcW w:w="3646" w:type="dxa"/>
            <w:vMerge/>
          </w:tcPr>
          <w:p w:rsidR="00ED12DE" w:rsidRPr="00ED12DE" w:rsidRDefault="00ED12DE" w:rsidP="00ED12DE">
            <w:pPr>
              <w:tabs>
                <w:tab w:val="left" w:pos="298"/>
              </w:tabs>
              <w:autoSpaceDE w:val="0"/>
              <w:autoSpaceDN w:val="0"/>
              <w:adjustRightInd w:val="0"/>
              <w:spacing w:after="0" w:line="240" w:lineRule="auto"/>
              <w:ind w:left="0" w:firstLine="0"/>
              <w:jc w:val="left"/>
              <w:rPr>
                <w:b/>
                <w:bCs/>
                <w:color w:val="auto"/>
                <w:szCs w:val="24"/>
              </w:rPr>
            </w:pPr>
          </w:p>
        </w:tc>
        <w:tc>
          <w:tcPr>
            <w:tcW w:w="4489" w:type="dxa"/>
          </w:tcPr>
          <w:p w:rsidR="00ED12DE" w:rsidRPr="00ED12DE" w:rsidRDefault="00ED12DE" w:rsidP="00ED12DE">
            <w:pPr>
              <w:tabs>
                <w:tab w:val="left" w:pos="298"/>
              </w:tabs>
              <w:autoSpaceDE w:val="0"/>
              <w:autoSpaceDN w:val="0"/>
              <w:adjustRightInd w:val="0"/>
              <w:spacing w:after="0" w:line="240" w:lineRule="auto"/>
              <w:ind w:left="0" w:firstLine="0"/>
              <w:jc w:val="left"/>
              <w:rPr>
                <w:color w:val="auto"/>
                <w:szCs w:val="24"/>
              </w:rPr>
            </w:pPr>
            <w:r w:rsidRPr="00ED12DE">
              <w:rPr>
                <w:color w:val="auto"/>
                <w:szCs w:val="24"/>
              </w:rPr>
              <w:t>2. Утверждение осно</w:t>
            </w:r>
            <w:r>
              <w:rPr>
                <w:color w:val="auto"/>
                <w:szCs w:val="24"/>
              </w:rPr>
              <w:t>вной образовательной программы О</w:t>
            </w:r>
            <w:r w:rsidRPr="00ED12DE">
              <w:rPr>
                <w:color w:val="auto"/>
                <w:szCs w:val="24"/>
              </w:rPr>
              <w:t>ОО организации, осуществляющей образовательную деятельность</w:t>
            </w:r>
          </w:p>
        </w:tc>
        <w:tc>
          <w:tcPr>
            <w:tcW w:w="2994" w:type="dxa"/>
          </w:tcPr>
          <w:p w:rsidR="00ED12DE" w:rsidRPr="00ED12DE" w:rsidRDefault="00ED12DE" w:rsidP="00ED12DE">
            <w:pPr>
              <w:tabs>
                <w:tab w:val="left" w:pos="298"/>
              </w:tabs>
              <w:autoSpaceDE w:val="0"/>
              <w:autoSpaceDN w:val="0"/>
              <w:adjustRightInd w:val="0"/>
              <w:spacing w:after="0" w:line="240" w:lineRule="auto"/>
              <w:ind w:left="0" w:firstLine="0"/>
              <w:jc w:val="center"/>
              <w:rPr>
                <w:bCs/>
                <w:color w:val="auto"/>
                <w:szCs w:val="24"/>
              </w:rPr>
            </w:pPr>
            <w:r w:rsidRPr="00ED12DE">
              <w:rPr>
                <w:bCs/>
                <w:color w:val="auto"/>
                <w:szCs w:val="24"/>
              </w:rPr>
              <w:t>август</w:t>
            </w:r>
          </w:p>
          <w:p w:rsidR="00ED12DE" w:rsidRPr="00ED12DE" w:rsidRDefault="00ED12DE" w:rsidP="00ED12DE">
            <w:pPr>
              <w:autoSpaceDE w:val="0"/>
              <w:autoSpaceDN w:val="0"/>
              <w:adjustRightInd w:val="0"/>
              <w:spacing w:after="0" w:line="240" w:lineRule="auto"/>
              <w:ind w:left="0" w:firstLine="0"/>
              <w:jc w:val="center"/>
              <w:rPr>
                <w:color w:val="FF0000"/>
                <w:szCs w:val="24"/>
              </w:rPr>
            </w:pPr>
            <w:r w:rsidRPr="00ED12DE">
              <w:rPr>
                <w:bCs/>
                <w:color w:val="auto"/>
                <w:szCs w:val="24"/>
              </w:rPr>
              <w:t>2023</w:t>
            </w:r>
          </w:p>
        </w:tc>
      </w:tr>
      <w:tr w:rsidR="00ED12DE" w:rsidRPr="00ED12DE" w:rsidTr="00221C1F">
        <w:trPr>
          <w:trHeight w:val="134"/>
        </w:trPr>
        <w:tc>
          <w:tcPr>
            <w:tcW w:w="3646" w:type="dxa"/>
            <w:vMerge/>
          </w:tcPr>
          <w:p w:rsidR="00ED12DE" w:rsidRPr="00ED12DE" w:rsidRDefault="00ED12DE" w:rsidP="00ED12DE">
            <w:pPr>
              <w:tabs>
                <w:tab w:val="left" w:pos="298"/>
              </w:tabs>
              <w:autoSpaceDE w:val="0"/>
              <w:autoSpaceDN w:val="0"/>
              <w:adjustRightInd w:val="0"/>
              <w:spacing w:after="0" w:line="240" w:lineRule="auto"/>
              <w:ind w:left="0" w:firstLine="0"/>
              <w:jc w:val="left"/>
              <w:rPr>
                <w:b/>
                <w:bCs/>
                <w:color w:val="auto"/>
                <w:szCs w:val="24"/>
              </w:rPr>
            </w:pPr>
          </w:p>
        </w:tc>
        <w:tc>
          <w:tcPr>
            <w:tcW w:w="4489" w:type="dxa"/>
          </w:tcPr>
          <w:p w:rsidR="00ED12DE" w:rsidRPr="00ED12DE" w:rsidRDefault="00ED12DE" w:rsidP="00ED12DE">
            <w:pPr>
              <w:tabs>
                <w:tab w:val="left" w:pos="298"/>
              </w:tabs>
              <w:autoSpaceDE w:val="0"/>
              <w:autoSpaceDN w:val="0"/>
              <w:adjustRightInd w:val="0"/>
              <w:spacing w:after="0" w:line="240" w:lineRule="auto"/>
              <w:ind w:left="0" w:firstLine="0"/>
              <w:jc w:val="left"/>
              <w:rPr>
                <w:color w:val="auto"/>
                <w:szCs w:val="24"/>
              </w:rPr>
            </w:pPr>
            <w:r w:rsidRPr="00ED12DE">
              <w:rPr>
                <w:color w:val="auto"/>
                <w:szCs w:val="24"/>
              </w:rPr>
              <w:t xml:space="preserve"> 3. Обеспечение соответствия нормативн</w:t>
            </w:r>
            <w:r>
              <w:rPr>
                <w:color w:val="auto"/>
                <w:szCs w:val="24"/>
              </w:rPr>
              <w:t>ой базы школы требованиям ФГОС О</w:t>
            </w:r>
            <w:r w:rsidRPr="00ED12DE">
              <w:rPr>
                <w:color w:val="auto"/>
                <w:szCs w:val="24"/>
              </w:rPr>
              <w:t>ОО</w:t>
            </w:r>
          </w:p>
        </w:tc>
        <w:tc>
          <w:tcPr>
            <w:tcW w:w="2994" w:type="dxa"/>
          </w:tcPr>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ежегодно</w:t>
            </w:r>
          </w:p>
        </w:tc>
      </w:tr>
      <w:tr w:rsidR="00ED12DE" w:rsidRPr="00ED12DE" w:rsidTr="00221C1F">
        <w:trPr>
          <w:trHeight w:val="134"/>
        </w:trPr>
        <w:tc>
          <w:tcPr>
            <w:tcW w:w="3646" w:type="dxa"/>
            <w:vMerge/>
          </w:tcPr>
          <w:p w:rsidR="00ED12DE" w:rsidRPr="00ED12DE" w:rsidRDefault="00ED12DE" w:rsidP="00ED12DE">
            <w:pPr>
              <w:tabs>
                <w:tab w:val="left" w:pos="298"/>
              </w:tabs>
              <w:autoSpaceDE w:val="0"/>
              <w:autoSpaceDN w:val="0"/>
              <w:adjustRightInd w:val="0"/>
              <w:spacing w:after="0" w:line="240" w:lineRule="auto"/>
              <w:ind w:left="0" w:firstLine="0"/>
              <w:jc w:val="left"/>
              <w:rPr>
                <w:b/>
                <w:bCs/>
                <w:color w:val="auto"/>
                <w:szCs w:val="24"/>
              </w:rPr>
            </w:pPr>
          </w:p>
        </w:tc>
        <w:tc>
          <w:tcPr>
            <w:tcW w:w="4489"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4. Приведение должностных инструкций работников образовательной организации в со</w:t>
            </w:r>
            <w:r>
              <w:rPr>
                <w:color w:val="auto"/>
                <w:szCs w:val="24"/>
              </w:rPr>
              <w:t>ответствие с требованиями ФГОС О</w:t>
            </w:r>
            <w:r w:rsidRPr="00ED12DE">
              <w:rPr>
                <w:color w:val="auto"/>
                <w:szCs w:val="24"/>
              </w:rPr>
              <w:t>ОО и тарифно-квалификационными характеристиками и профессиональным стандартом</w:t>
            </w:r>
          </w:p>
        </w:tc>
        <w:tc>
          <w:tcPr>
            <w:tcW w:w="2994" w:type="dxa"/>
          </w:tcPr>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ежегодно</w:t>
            </w:r>
          </w:p>
        </w:tc>
      </w:tr>
      <w:tr w:rsidR="00ED12DE" w:rsidRPr="00ED12DE" w:rsidTr="00221C1F">
        <w:trPr>
          <w:trHeight w:val="134"/>
        </w:trPr>
        <w:tc>
          <w:tcPr>
            <w:tcW w:w="3646" w:type="dxa"/>
            <w:vMerge/>
          </w:tcPr>
          <w:p w:rsidR="00ED12DE" w:rsidRPr="00ED12DE" w:rsidRDefault="00ED12DE" w:rsidP="00ED12DE">
            <w:pPr>
              <w:tabs>
                <w:tab w:val="left" w:pos="298"/>
              </w:tabs>
              <w:autoSpaceDE w:val="0"/>
              <w:autoSpaceDN w:val="0"/>
              <w:adjustRightInd w:val="0"/>
              <w:spacing w:after="0" w:line="240" w:lineRule="auto"/>
              <w:ind w:left="0" w:firstLine="0"/>
              <w:jc w:val="left"/>
              <w:rPr>
                <w:b/>
                <w:bCs/>
                <w:color w:val="auto"/>
                <w:szCs w:val="24"/>
              </w:rPr>
            </w:pPr>
          </w:p>
        </w:tc>
        <w:tc>
          <w:tcPr>
            <w:tcW w:w="4489"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5. Определение списка учебников и учебных пособий, используемых в </w:t>
            </w:r>
            <w:r w:rsidRPr="00ED12DE">
              <w:rPr>
                <w:color w:val="auto"/>
                <w:szCs w:val="24"/>
              </w:rPr>
              <w:lastRenderedPageBreak/>
              <w:t>образовательной деяте</w:t>
            </w:r>
            <w:r w:rsidR="00D4069B">
              <w:rPr>
                <w:color w:val="auto"/>
                <w:szCs w:val="24"/>
              </w:rPr>
              <w:t>льности в соответствии со ФГОС О</w:t>
            </w:r>
            <w:r w:rsidRPr="00ED12DE">
              <w:rPr>
                <w:color w:val="auto"/>
                <w:szCs w:val="24"/>
              </w:rPr>
              <w:t>ОО</w:t>
            </w:r>
          </w:p>
        </w:tc>
        <w:tc>
          <w:tcPr>
            <w:tcW w:w="2994" w:type="dxa"/>
          </w:tcPr>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lastRenderedPageBreak/>
              <w:t>апрель</w:t>
            </w:r>
          </w:p>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2024</w:t>
            </w:r>
          </w:p>
        </w:tc>
      </w:tr>
      <w:tr w:rsidR="00ED12DE" w:rsidRPr="00ED12DE" w:rsidTr="00221C1F">
        <w:trPr>
          <w:trHeight w:val="134"/>
        </w:trPr>
        <w:tc>
          <w:tcPr>
            <w:tcW w:w="3646" w:type="dxa"/>
            <w:vMerge/>
          </w:tcPr>
          <w:p w:rsidR="00ED12DE" w:rsidRPr="00ED12DE" w:rsidRDefault="00ED12DE" w:rsidP="00ED12DE">
            <w:pPr>
              <w:tabs>
                <w:tab w:val="left" w:pos="298"/>
              </w:tabs>
              <w:autoSpaceDE w:val="0"/>
              <w:autoSpaceDN w:val="0"/>
              <w:adjustRightInd w:val="0"/>
              <w:spacing w:after="0" w:line="240" w:lineRule="auto"/>
              <w:ind w:left="0" w:firstLine="0"/>
              <w:jc w:val="left"/>
              <w:rPr>
                <w:b/>
                <w:bCs/>
                <w:color w:val="auto"/>
                <w:szCs w:val="24"/>
              </w:rPr>
            </w:pPr>
          </w:p>
        </w:tc>
        <w:tc>
          <w:tcPr>
            <w:tcW w:w="4489" w:type="dxa"/>
          </w:tcPr>
          <w:tbl>
            <w:tblPr>
              <w:tblW w:w="4248" w:type="dxa"/>
              <w:tblInd w:w="13" w:type="dxa"/>
              <w:tblLook w:val="0000" w:firstRow="0" w:lastRow="0" w:firstColumn="0" w:lastColumn="0" w:noHBand="0" w:noVBand="0"/>
            </w:tblPr>
            <w:tblGrid>
              <w:gridCol w:w="4248"/>
            </w:tblGrid>
            <w:tr w:rsidR="00ED12DE" w:rsidRPr="00ED12DE" w:rsidTr="00221C1F">
              <w:trPr>
                <w:trHeight w:val="695"/>
              </w:trPr>
              <w:tc>
                <w:tcPr>
                  <w:tcW w:w="0" w:type="auto"/>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6. Разработка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учебной деятельности </w:t>
                  </w:r>
                </w:p>
              </w:tc>
            </w:tr>
          </w:tbl>
          <w:p w:rsidR="00ED12DE" w:rsidRPr="00ED12DE" w:rsidRDefault="00ED12DE" w:rsidP="00ED12DE">
            <w:pPr>
              <w:autoSpaceDE w:val="0"/>
              <w:autoSpaceDN w:val="0"/>
              <w:adjustRightInd w:val="0"/>
              <w:spacing w:after="0" w:line="240" w:lineRule="auto"/>
              <w:ind w:left="0" w:firstLine="0"/>
              <w:jc w:val="left"/>
              <w:rPr>
                <w:color w:val="auto"/>
                <w:szCs w:val="24"/>
              </w:rPr>
            </w:pPr>
          </w:p>
        </w:tc>
        <w:tc>
          <w:tcPr>
            <w:tcW w:w="2994" w:type="dxa"/>
          </w:tcPr>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по мере необходимости</w:t>
            </w:r>
          </w:p>
        </w:tc>
      </w:tr>
      <w:tr w:rsidR="00ED12DE" w:rsidRPr="00ED12DE" w:rsidTr="00221C1F">
        <w:trPr>
          <w:trHeight w:val="2419"/>
        </w:trPr>
        <w:tc>
          <w:tcPr>
            <w:tcW w:w="3646" w:type="dxa"/>
            <w:vMerge/>
          </w:tcPr>
          <w:p w:rsidR="00ED12DE" w:rsidRPr="00ED12DE" w:rsidRDefault="00ED12DE" w:rsidP="00ED12DE">
            <w:pPr>
              <w:tabs>
                <w:tab w:val="left" w:pos="298"/>
              </w:tabs>
              <w:autoSpaceDE w:val="0"/>
              <w:autoSpaceDN w:val="0"/>
              <w:adjustRightInd w:val="0"/>
              <w:spacing w:after="0" w:line="240" w:lineRule="auto"/>
              <w:ind w:left="0" w:firstLine="0"/>
              <w:jc w:val="left"/>
              <w:rPr>
                <w:b/>
                <w:bCs/>
                <w:color w:val="auto"/>
                <w:szCs w:val="24"/>
              </w:rPr>
            </w:pPr>
          </w:p>
        </w:tc>
        <w:tc>
          <w:tcPr>
            <w:tcW w:w="4489"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7. Разработка: </w:t>
            </w:r>
          </w:p>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 образовательных программ (индивидуальных и др.); </w:t>
            </w:r>
          </w:p>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 учебного плана; </w:t>
            </w:r>
          </w:p>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 рабочих программ учебных предметов, курсов, дисциплин, модулей; </w:t>
            </w:r>
          </w:p>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 календарного учебного графика; </w:t>
            </w:r>
          </w:p>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положений</w:t>
            </w:r>
          </w:p>
        </w:tc>
        <w:tc>
          <w:tcPr>
            <w:tcW w:w="2994" w:type="dxa"/>
          </w:tcPr>
          <w:p w:rsidR="00ED12DE" w:rsidRPr="00ED12DE" w:rsidRDefault="00ED12DE" w:rsidP="00ED12DE">
            <w:pPr>
              <w:autoSpaceDE w:val="0"/>
              <w:autoSpaceDN w:val="0"/>
              <w:adjustRightInd w:val="0"/>
              <w:spacing w:after="0" w:line="240" w:lineRule="auto"/>
              <w:ind w:left="0" w:firstLine="0"/>
              <w:jc w:val="center"/>
              <w:rPr>
                <w:color w:val="auto"/>
                <w:szCs w:val="24"/>
              </w:rPr>
            </w:pPr>
          </w:p>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 xml:space="preserve"> 2023 </w:t>
            </w:r>
          </w:p>
          <w:p w:rsidR="00ED12DE" w:rsidRPr="00ED12DE" w:rsidRDefault="00ED12DE" w:rsidP="00ED12DE">
            <w:pPr>
              <w:autoSpaceDE w:val="0"/>
              <w:autoSpaceDN w:val="0"/>
              <w:adjustRightInd w:val="0"/>
              <w:spacing w:after="0" w:line="240" w:lineRule="auto"/>
              <w:ind w:left="0" w:firstLine="0"/>
              <w:jc w:val="center"/>
              <w:rPr>
                <w:color w:val="auto"/>
                <w:szCs w:val="24"/>
              </w:rPr>
            </w:pPr>
          </w:p>
          <w:p w:rsidR="00ED12DE" w:rsidRPr="00ED12DE" w:rsidRDefault="00ED12DE" w:rsidP="00ED12DE">
            <w:pPr>
              <w:autoSpaceDE w:val="0"/>
              <w:autoSpaceDN w:val="0"/>
              <w:adjustRightInd w:val="0"/>
              <w:spacing w:after="0" w:line="240" w:lineRule="auto"/>
              <w:ind w:left="0" w:firstLine="0"/>
              <w:jc w:val="center"/>
              <w:rPr>
                <w:color w:val="auto"/>
                <w:szCs w:val="24"/>
              </w:rPr>
            </w:pPr>
          </w:p>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 xml:space="preserve">ежегодно </w:t>
            </w:r>
          </w:p>
          <w:p w:rsidR="00ED12DE" w:rsidRPr="00ED12DE" w:rsidRDefault="00ED12DE" w:rsidP="00ED12DE">
            <w:pPr>
              <w:autoSpaceDE w:val="0"/>
              <w:autoSpaceDN w:val="0"/>
              <w:adjustRightInd w:val="0"/>
              <w:spacing w:after="0" w:line="240" w:lineRule="auto"/>
              <w:ind w:left="0" w:firstLine="0"/>
              <w:jc w:val="center"/>
              <w:rPr>
                <w:color w:val="auto"/>
                <w:szCs w:val="24"/>
              </w:rPr>
            </w:pPr>
          </w:p>
          <w:p w:rsidR="00ED12DE" w:rsidRPr="00ED12DE" w:rsidRDefault="00ED12DE" w:rsidP="00ED12DE">
            <w:pPr>
              <w:autoSpaceDE w:val="0"/>
              <w:autoSpaceDN w:val="0"/>
              <w:adjustRightInd w:val="0"/>
              <w:spacing w:after="0" w:line="240" w:lineRule="auto"/>
              <w:ind w:left="0" w:firstLine="0"/>
              <w:jc w:val="center"/>
              <w:rPr>
                <w:color w:val="auto"/>
                <w:szCs w:val="24"/>
              </w:rPr>
            </w:pPr>
          </w:p>
          <w:p w:rsidR="00ED12DE" w:rsidRPr="00ED12DE" w:rsidRDefault="00ED12DE" w:rsidP="00ED12DE">
            <w:pPr>
              <w:autoSpaceDE w:val="0"/>
              <w:autoSpaceDN w:val="0"/>
              <w:adjustRightInd w:val="0"/>
              <w:spacing w:after="0" w:line="240" w:lineRule="auto"/>
              <w:ind w:left="0" w:firstLine="0"/>
              <w:jc w:val="center"/>
              <w:rPr>
                <w:color w:val="auto"/>
                <w:szCs w:val="24"/>
              </w:rPr>
            </w:pPr>
          </w:p>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по мере необходимости</w:t>
            </w:r>
          </w:p>
          <w:p w:rsidR="00ED12DE" w:rsidRPr="00ED12DE" w:rsidRDefault="00ED12DE" w:rsidP="00ED12DE">
            <w:pPr>
              <w:autoSpaceDE w:val="0"/>
              <w:autoSpaceDN w:val="0"/>
              <w:adjustRightInd w:val="0"/>
              <w:spacing w:after="0" w:line="240" w:lineRule="auto"/>
              <w:ind w:left="0" w:firstLine="0"/>
              <w:jc w:val="center"/>
              <w:rPr>
                <w:color w:val="auto"/>
                <w:szCs w:val="24"/>
              </w:rPr>
            </w:pPr>
          </w:p>
        </w:tc>
      </w:tr>
      <w:tr w:rsidR="00ED12DE" w:rsidRPr="00ED12DE" w:rsidTr="00221C1F">
        <w:trPr>
          <w:trHeight w:val="134"/>
        </w:trPr>
        <w:tc>
          <w:tcPr>
            <w:tcW w:w="3646" w:type="dxa"/>
            <w:vMerge w:val="restart"/>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lang w:val="en-US"/>
              </w:rPr>
              <w:t>II</w:t>
            </w:r>
            <w:r w:rsidRPr="00ED12DE">
              <w:rPr>
                <w:color w:val="auto"/>
                <w:szCs w:val="24"/>
              </w:rPr>
              <w:t>. Финанс</w:t>
            </w:r>
            <w:r w:rsidR="00D4069B">
              <w:rPr>
                <w:color w:val="auto"/>
                <w:szCs w:val="24"/>
              </w:rPr>
              <w:t>овое обеспечение введения ФГОС О</w:t>
            </w:r>
            <w:r w:rsidRPr="00ED12DE">
              <w:rPr>
                <w:color w:val="auto"/>
                <w:szCs w:val="24"/>
              </w:rPr>
              <w:t xml:space="preserve">ОО </w:t>
            </w:r>
          </w:p>
          <w:p w:rsidR="00ED12DE" w:rsidRPr="00ED12DE" w:rsidRDefault="00ED12DE" w:rsidP="00ED12DE">
            <w:pPr>
              <w:tabs>
                <w:tab w:val="left" w:pos="298"/>
              </w:tabs>
              <w:autoSpaceDE w:val="0"/>
              <w:autoSpaceDN w:val="0"/>
              <w:adjustRightInd w:val="0"/>
              <w:spacing w:after="0" w:line="240" w:lineRule="auto"/>
              <w:ind w:left="0" w:firstLine="0"/>
              <w:jc w:val="left"/>
              <w:rPr>
                <w:b/>
                <w:bCs/>
                <w:color w:val="FF0000"/>
                <w:szCs w:val="24"/>
              </w:rPr>
            </w:pPr>
          </w:p>
        </w:tc>
        <w:tc>
          <w:tcPr>
            <w:tcW w:w="4489"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1. Определение объема расходов, необходимых для реализации ООП и достижения планируемых результатов, а также механизма их формирования </w:t>
            </w:r>
          </w:p>
        </w:tc>
        <w:tc>
          <w:tcPr>
            <w:tcW w:w="2994" w:type="dxa"/>
          </w:tcPr>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 xml:space="preserve">июнь – июль </w:t>
            </w:r>
          </w:p>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2023</w:t>
            </w:r>
          </w:p>
        </w:tc>
      </w:tr>
      <w:tr w:rsidR="00ED12DE" w:rsidRPr="00ED12DE" w:rsidTr="00221C1F">
        <w:trPr>
          <w:trHeight w:val="134"/>
        </w:trPr>
        <w:tc>
          <w:tcPr>
            <w:tcW w:w="3646" w:type="dxa"/>
            <w:vMerge/>
          </w:tcPr>
          <w:p w:rsidR="00ED12DE" w:rsidRPr="00ED12DE" w:rsidRDefault="00ED12DE" w:rsidP="00ED12DE">
            <w:pPr>
              <w:autoSpaceDE w:val="0"/>
              <w:autoSpaceDN w:val="0"/>
              <w:adjustRightInd w:val="0"/>
              <w:spacing w:after="0" w:line="240" w:lineRule="auto"/>
              <w:ind w:left="0" w:firstLine="0"/>
              <w:jc w:val="left"/>
              <w:rPr>
                <w:color w:val="FF0000"/>
                <w:szCs w:val="24"/>
              </w:rPr>
            </w:pPr>
          </w:p>
        </w:tc>
        <w:tc>
          <w:tcPr>
            <w:tcW w:w="4489"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2. 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 </w:t>
            </w:r>
          </w:p>
        </w:tc>
        <w:tc>
          <w:tcPr>
            <w:tcW w:w="2994" w:type="dxa"/>
          </w:tcPr>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Ежегодно, по мере необходимости</w:t>
            </w:r>
          </w:p>
          <w:p w:rsidR="00ED12DE" w:rsidRPr="00ED12DE" w:rsidRDefault="00ED12DE" w:rsidP="00ED12DE">
            <w:pPr>
              <w:autoSpaceDE w:val="0"/>
              <w:autoSpaceDN w:val="0"/>
              <w:adjustRightInd w:val="0"/>
              <w:spacing w:after="0" w:line="240" w:lineRule="auto"/>
              <w:ind w:left="0" w:firstLine="0"/>
              <w:jc w:val="center"/>
              <w:rPr>
                <w:color w:val="auto"/>
                <w:szCs w:val="24"/>
              </w:rPr>
            </w:pPr>
          </w:p>
        </w:tc>
      </w:tr>
      <w:tr w:rsidR="00ED12DE" w:rsidRPr="00ED12DE" w:rsidTr="00221C1F">
        <w:trPr>
          <w:trHeight w:val="134"/>
        </w:trPr>
        <w:tc>
          <w:tcPr>
            <w:tcW w:w="3646" w:type="dxa"/>
            <w:vMerge/>
          </w:tcPr>
          <w:p w:rsidR="00ED12DE" w:rsidRPr="00ED12DE" w:rsidRDefault="00ED12DE" w:rsidP="00ED12DE">
            <w:pPr>
              <w:autoSpaceDE w:val="0"/>
              <w:autoSpaceDN w:val="0"/>
              <w:adjustRightInd w:val="0"/>
              <w:spacing w:after="0" w:line="240" w:lineRule="auto"/>
              <w:ind w:left="0" w:firstLine="0"/>
              <w:jc w:val="left"/>
              <w:rPr>
                <w:color w:val="FF0000"/>
                <w:szCs w:val="24"/>
              </w:rPr>
            </w:pPr>
          </w:p>
        </w:tc>
        <w:tc>
          <w:tcPr>
            <w:tcW w:w="4489"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3. Заключение дополнительных соглашений к трудовому договору с педагогическими работниками </w:t>
            </w:r>
          </w:p>
        </w:tc>
        <w:tc>
          <w:tcPr>
            <w:tcW w:w="2994" w:type="dxa"/>
          </w:tcPr>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 xml:space="preserve">август </w:t>
            </w:r>
          </w:p>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2023</w:t>
            </w:r>
          </w:p>
        </w:tc>
      </w:tr>
      <w:tr w:rsidR="00ED12DE" w:rsidRPr="00ED12DE" w:rsidTr="00221C1F">
        <w:trPr>
          <w:trHeight w:val="134"/>
        </w:trPr>
        <w:tc>
          <w:tcPr>
            <w:tcW w:w="3646" w:type="dxa"/>
            <w:tcBorders>
              <w:top w:val="nil"/>
            </w:tcBorders>
          </w:tcPr>
          <w:p w:rsidR="00ED12DE" w:rsidRPr="00ED12DE" w:rsidRDefault="00ED12DE" w:rsidP="00ED12DE">
            <w:pPr>
              <w:autoSpaceDE w:val="0"/>
              <w:autoSpaceDN w:val="0"/>
              <w:adjustRightInd w:val="0"/>
              <w:spacing w:after="0" w:line="240" w:lineRule="auto"/>
              <w:ind w:left="0" w:firstLine="0"/>
              <w:jc w:val="left"/>
              <w:rPr>
                <w:color w:val="FF0000"/>
                <w:szCs w:val="24"/>
              </w:rPr>
            </w:pPr>
          </w:p>
        </w:tc>
        <w:tc>
          <w:tcPr>
            <w:tcW w:w="4489" w:type="dxa"/>
          </w:tcPr>
          <w:p w:rsidR="00ED12DE" w:rsidRPr="00ED12DE" w:rsidRDefault="00ED12DE" w:rsidP="004A5AA6">
            <w:pPr>
              <w:numPr>
                <w:ilvl w:val="0"/>
                <w:numId w:val="78"/>
              </w:numPr>
              <w:autoSpaceDE w:val="0"/>
              <w:autoSpaceDN w:val="0"/>
              <w:adjustRightInd w:val="0"/>
              <w:spacing w:after="16" w:line="268" w:lineRule="auto"/>
              <w:ind w:right="5"/>
              <w:jc w:val="left"/>
              <w:rPr>
                <w:color w:val="auto"/>
                <w:szCs w:val="24"/>
              </w:rPr>
            </w:pPr>
            <w:r w:rsidRPr="00ED12DE">
              <w:rPr>
                <w:color w:val="auto"/>
                <w:szCs w:val="24"/>
              </w:rPr>
              <w:t>Составление плана финансово – хозяйственной деятельности, внесение в него изменений</w:t>
            </w:r>
          </w:p>
        </w:tc>
        <w:tc>
          <w:tcPr>
            <w:tcW w:w="2994" w:type="dxa"/>
          </w:tcPr>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декабрь 2023</w:t>
            </w:r>
          </w:p>
          <w:p w:rsidR="00ED12DE" w:rsidRPr="00ED12DE" w:rsidRDefault="00ED12DE" w:rsidP="00ED12DE">
            <w:pPr>
              <w:autoSpaceDE w:val="0"/>
              <w:autoSpaceDN w:val="0"/>
              <w:adjustRightInd w:val="0"/>
              <w:spacing w:after="0" w:line="240" w:lineRule="auto"/>
              <w:ind w:left="0" w:firstLine="0"/>
              <w:jc w:val="center"/>
              <w:rPr>
                <w:color w:val="auto"/>
                <w:szCs w:val="24"/>
              </w:rPr>
            </w:pPr>
          </w:p>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по мере необходимости</w:t>
            </w:r>
          </w:p>
        </w:tc>
      </w:tr>
      <w:tr w:rsidR="00ED12DE" w:rsidRPr="00ED12DE" w:rsidTr="00221C1F">
        <w:trPr>
          <w:trHeight w:val="134"/>
        </w:trPr>
        <w:tc>
          <w:tcPr>
            <w:tcW w:w="3646" w:type="dxa"/>
            <w:vMerge w:val="restart"/>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III. Организацио</w:t>
            </w:r>
            <w:r>
              <w:rPr>
                <w:color w:val="auto"/>
                <w:szCs w:val="24"/>
              </w:rPr>
              <w:t>нное обеспечение введения ФГОС О</w:t>
            </w:r>
            <w:r w:rsidRPr="00ED12DE">
              <w:rPr>
                <w:color w:val="auto"/>
                <w:szCs w:val="24"/>
              </w:rPr>
              <w:t xml:space="preserve">ОО </w:t>
            </w:r>
          </w:p>
          <w:p w:rsidR="00ED12DE" w:rsidRPr="00ED12DE" w:rsidRDefault="00ED12DE" w:rsidP="00ED12DE">
            <w:pPr>
              <w:autoSpaceDE w:val="0"/>
              <w:autoSpaceDN w:val="0"/>
              <w:adjustRightInd w:val="0"/>
              <w:spacing w:after="0" w:line="240" w:lineRule="auto"/>
              <w:ind w:left="0" w:firstLine="0"/>
              <w:jc w:val="left"/>
              <w:rPr>
                <w:color w:val="auto"/>
                <w:szCs w:val="24"/>
              </w:rPr>
            </w:pPr>
          </w:p>
        </w:tc>
        <w:tc>
          <w:tcPr>
            <w:tcW w:w="4489"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1. Обеспечение координации взаимодействия участников образовательных отношени</w:t>
            </w:r>
            <w:r>
              <w:rPr>
                <w:color w:val="auto"/>
                <w:szCs w:val="24"/>
              </w:rPr>
              <w:t>й по организации введения ФГОС О</w:t>
            </w:r>
            <w:r w:rsidRPr="00ED12DE">
              <w:rPr>
                <w:color w:val="auto"/>
                <w:szCs w:val="24"/>
              </w:rPr>
              <w:t xml:space="preserve">ОО </w:t>
            </w:r>
          </w:p>
        </w:tc>
        <w:tc>
          <w:tcPr>
            <w:tcW w:w="2994" w:type="dxa"/>
          </w:tcPr>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 xml:space="preserve">август </w:t>
            </w:r>
          </w:p>
          <w:p w:rsidR="00ED12DE" w:rsidRPr="00ED12DE" w:rsidRDefault="00ED12DE" w:rsidP="00ED12DE">
            <w:pPr>
              <w:autoSpaceDE w:val="0"/>
              <w:autoSpaceDN w:val="0"/>
              <w:adjustRightInd w:val="0"/>
              <w:spacing w:after="0" w:line="240" w:lineRule="auto"/>
              <w:ind w:left="0" w:firstLine="0"/>
              <w:jc w:val="center"/>
              <w:rPr>
                <w:color w:val="FF0000"/>
                <w:szCs w:val="24"/>
              </w:rPr>
            </w:pPr>
            <w:r w:rsidRPr="00ED12DE">
              <w:rPr>
                <w:color w:val="auto"/>
                <w:szCs w:val="24"/>
              </w:rPr>
              <w:t>2023</w:t>
            </w:r>
          </w:p>
        </w:tc>
      </w:tr>
      <w:tr w:rsidR="00ED12DE" w:rsidRPr="00ED12DE" w:rsidTr="00221C1F">
        <w:trPr>
          <w:trHeight w:val="134"/>
        </w:trPr>
        <w:tc>
          <w:tcPr>
            <w:tcW w:w="3646" w:type="dxa"/>
            <w:vMerge/>
          </w:tcPr>
          <w:p w:rsidR="00ED12DE" w:rsidRPr="00ED12DE" w:rsidRDefault="00ED12DE" w:rsidP="00ED12DE">
            <w:pPr>
              <w:autoSpaceDE w:val="0"/>
              <w:autoSpaceDN w:val="0"/>
              <w:adjustRightInd w:val="0"/>
              <w:spacing w:after="0" w:line="240" w:lineRule="auto"/>
              <w:ind w:left="0" w:firstLine="0"/>
              <w:jc w:val="left"/>
              <w:rPr>
                <w:color w:val="FF0000"/>
                <w:szCs w:val="24"/>
              </w:rPr>
            </w:pPr>
          </w:p>
        </w:tc>
        <w:tc>
          <w:tcPr>
            <w:tcW w:w="4489"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2. Разработка и реализация моделей взаимодействия общеобразовательных организаций и организаций дополнительного образования, обеспечивающих организацию внеурочной деятельности </w:t>
            </w:r>
          </w:p>
        </w:tc>
        <w:tc>
          <w:tcPr>
            <w:tcW w:w="2994" w:type="dxa"/>
          </w:tcPr>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 xml:space="preserve">август </w:t>
            </w:r>
          </w:p>
          <w:p w:rsidR="00ED12DE" w:rsidRPr="00ED12DE" w:rsidRDefault="00ED12DE" w:rsidP="00ED12DE">
            <w:pPr>
              <w:autoSpaceDE w:val="0"/>
              <w:autoSpaceDN w:val="0"/>
              <w:adjustRightInd w:val="0"/>
              <w:spacing w:after="0" w:line="240" w:lineRule="auto"/>
              <w:ind w:left="0" w:firstLine="0"/>
              <w:jc w:val="center"/>
              <w:rPr>
                <w:color w:val="FF0000"/>
                <w:szCs w:val="24"/>
              </w:rPr>
            </w:pPr>
            <w:r w:rsidRPr="00ED12DE">
              <w:rPr>
                <w:color w:val="auto"/>
                <w:szCs w:val="24"/>
              </w:rPr>
              <w:t>2023</w:t>
            </w:r>
          </w:p>
        </w:tc>
      </w:tr>
      <w:tr w:rsidR="00ED12DE" w:rsidRPr="00ED12DE" w:rsidTr="00221C1F">
        <w:trPr>
          <w:trHeight w:val="134"/>
        </w:trPr>
        <w:tc>
          <w:tcPr>
            <w:tcW w:w="3646" w:type="dxa"/>
            <w:vMerge/>
          </w:tcPr>
          <w:p w:rsidR="00ED12DE" w:rsidRPr="00ED12DE" w:rsidRDefault="00ED12DE" w:rsidP="00ED12DE">
            <w:pPr>
              <w:autoSpaceDE w:val="0"/>
              <w:autoSpaceDN w:val="0"/>
              <w:adjustRightInd w:val="0"/>
              <w:spacing w:after="0" w:line="240" w:lineRule="auto"/>
              <w:ind w:left="0" w:firstLine="0"/>
              <w:jc w:val="left"/>
              <w:rPr>
                <w:color w:val="FF0000"/>
                <w:szCs w:val="24"/>
              </w:rPr>
            </w:pPr>
          </w:p>
        </w:tc>
        <w:tc>
          <w:tcPr>
            <w:tcW w:w="4489"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3. Разработка и реализация системы мониторинга образовательных </w:t>
            </w:r>
            <w:r w:rsidRPr="00ED12DE">
              <w:rPr>
                <w:color w:val="auto"/>
                <w:szCs w:val="24"/>
              </w:rPr>
              <w:lastRenderedPageBreak/>
              <w:t xml:space="preserve">потребностей обучающихся и родителей по использованию часов вариативной части учебного плана и внеурочной деятельности </w:t>
            </w:r>
          </w:p>
        </w:tc>
        <w:tc>
          <w:tcPr>
            <w:tcW w:w="2994" w:type="dxa"/>
          </w:tcPr>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lastRenderedPageBreak/>
              <w:t>в течение  2023 – 2024 учебного года</w:t>
            </w:r>
          </w:p>
        </w:tc>
      </w:tr>
      <w:tr w:rsidR="00ED12DE" w:rsidRPr="00ED12DE" w:rsidTr="00221C1F">
        <w:trPr>
          <w:trHeight w:val="134"/>
        </w:trPr>
        <w:tc>
          <w:tcPr>
            <w:tcW w:w="3646" w:type="dxa"/>
            <w:vMerge/>
          </w:tcPr>
          <w:p w:rsidR="00ED12DE" w:rsidRPr="00ED12DE" w:rsidRDefault="00ED12DE" w:rsidP="00ED12DE">
            <w:pPr>
              <w:autoSpaceDE w:val="0"/>
              <w:autoSpaceDN w:val="0"/>
              <w:adjustRightInd w:val="0"/>
              <w:spacing w:after="0" w:line="240" w:lineRule="auto"/>
              <w:ind w:left="0" w:firstLine="0"/>
              <w:jc w:val="left"/>
              <w:rPr>
                <w:color w:val="FF0000"/>
                <w:szCs w:val="24"/>
              </w:rPr>
            </w:pPr>
          </w:p>
        </w:tc>
        <w:tc>
          <w:tcPr>
            <w:tcW w:w="4489"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4. Привлечение совета школы к проектированию основной образовательной программы начального общего образования </w:t>
            </w:r>
          </w:p>
        </w:tc>
        <w:tc>
          <w:tcPr>
            <w:tcW w:w="2994" w:type="dxa"/>
          </w:tcPr>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Ежегодно</w:t>
            </w:r>
          </w:p>
        </w:tc>
      </w:tr>
      <w:tr w:rsidR="00ED12DE" w:rsidRPr="00ED12DE" w:rsidTr="00221C1F">
        <w:trPr>
          <w:trHeight w:val="134"/>
        </w:trPr>
        <w:tc>
          <w:tcPr>
            <w:tcW w:w="3646" w:type="dxa"/>
            <w:vMerge w:val="restart"/>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IV. Кадр</w:t>
            </w:r>
            <w:r>
              <w:rPr>
                <w:color w:val="auto"/>
                <w:szCs w:val="24"/>
              </w:rPr>
              <w:t>овое обеспечение введения ФГОС О</w:t>
            </w:r>
            <w:r w:rsidRPr="00ED12DE">
              <w:rPr>
                <w:color w:val="auto"/>
                <w:szCs w:val="24"/>
              </w:rPr>
              <w:t xml:space="preserve">ОО </w:t>
            </w:r>
          </w:p>
          <w:p w:rsidR="00ED12DE" w:rsidRPr="00ED12DE" w:rsidRDefault="00ED12DE" w:rsidP="00ED12DE">
            <w:pPr>
              <w:autoSpaceDE w:val="0"/>
              <w:autoSpaceDN w:val="0"/>
              <w:adjustRightInd w:val="0"/>
              <w:spacing w:after="0" w:line="240" w:lineRule="auto"/>
              <w:ind w:left="0" w:firstLine="0"/>
              <w:jc w:val="left"/>
              <w:rPr>
                <w:color w:val="FF0000"/>
                <w:szCs w:val="24"/>
              </w:rPr>
            </w:pPr>
          </w:p>
        </w:tc>
        <w:tc>
          <w:tcPr>
            <w:tcW w:w="4489"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1. Анализ кадрового обеспече</w:t>
            </w:r>
            <w:r>
              <w:rPr>
                <w:color w:val="auto"/>
                <w:szCs w:val="24"/>
              </w:rPr>
              <w:t>ния введения и реализации ФГОС О</w:t>
            </w:r>
            <w:r w:rsidRPr="00ED12DE">
              <w:rPr>
                <w:color w:val="auto"/>
                <w:szCs w:val="24"/>
              </w:rPr>
              <w:t xml:space="preserve">ОО </w:t>
            </w:r>
          </w:p>
        </w:tc>
        <w:tc>
          <w:tcPr>
            <w:tcW w:w="2994" w:type="dxa"/>
          </w:tcPr>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 xml:space="preserve">апрель – май </w:t>
            </w:r>
          </w:p>
          <w:p w:rsidR="00ED12DE" w:rsidRPr="00ED12DE" w:rsidRDefault="00ED12DE" w:rsidP="00ED12DE">
            <w:pPr>
              <w:autoSpaceDE w:val="0"/>
              <w:autoSpaceDN w:val="0"/>
              <w:adjustRightInd w:val="0"/>
              <w:spacing w:after="0" w:line="240" w:lineRule="auto"/>
              <w:ind w:left="0" w:firstLine="0"/>
              <w:jc w:val="center"/>
              <w:rPr>
                <w:color w:val="FF0000"/>
                <w:szCs w:val="24"/>
              </w:rPr>
            </w:pPr>
            <w:r w:rsidRPr="00ED12DE">
              <w:rPr>
                <w:color w:val="auto"/>
                <w:szCs w:val="24"/>
              </w:rPr>
              <w:t>2024</w:t>
            </w:r>
          </w:p>
        </w:tc>
      </w:tr>
      <w:tr w:rsidR="00ED12DE" w:rsidRPr="00ED12DE" w:rsidTr="00221C1F">
        <w:trPr>
          <w:trHeight w:val="134"/>
        </w:trPr>
        <w:tc>
          <w:tcPr>
            <w:tcW w:w="3646" w:type="dxa"/>
            <w:vMerge/>
          </w:tcPr>
          <w:p w:rsidR="00ED12DE" w:rsidRPr="00ED12DE" w:rsidRDefault="00ED12DE" w:rsidP="00ED12DE">
            <w:pPr>
              <w:autoSpaceDE w:val="0"/>
              <w:autoSpaceDN w:val="0"/>
              <w:adjustRightInd w:val="0"/>
              <w:spacing w:after="0" w:line="240" w:lineRule="auto"/>
              <w:ind w:left="0" w:firstLine="0"/>
              <w:jc w:val="left"/>
              <w:rPr>
                <w:color w:val="FF0000"/>
                <w:szCs w:val="24"/>
              </w:rPr>
            </w:pPr>
          </w:p>
        </w:tc>
        <w:tc>
          <w:tcPr>
            <w:tcW w:w="4489"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2. Создание (корректировка) плана- графика повышения квалификации педагогических и руководящих работников  образовательной органи</w:t>
            </w:r>
            <w:r>
              <w:rPr>
                <w:color w:val="auto"/>
                <w:szCs w:val="24"/>
              </w:rPr>
              <w:t>зации в связи с введением ФГОС О</w:t>
            </w:r>
            <w:r w:rsidRPr="00ED12DE">
              <w:rPr>
                <w:color w:val="auto"/>
                <w:szCs w:val="24"/>
              </w:rPr>
              <w:t xml:space="preserve">ОО </w:t>
            </w:r>
          </w:p>
        </w:tc>
        <w:tc>
          <w:tcPr>
            <w:tcW w:w="2994" w:type="dxa"/>
          </w:tcPr>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апрель</w:t>
            </w:r>
          </w:p>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 xml:space="preserve"> 2024</w:t>
            </w:r>
          </w:p>
        </w:tc>
      </w:tr>
      <w:tr w:rsidR="00ED12DE" w:rsidRPr="00ED12DE" w:rsidTr="00221C1F">
        <w:trPr>
          <w:trHeight w:val="134"/>
        </w:trPr>
        <w:tc>
          <w:tcPr>
            <w:tcW w:w="3646" w:type="dxa"/>
            <w:vMerge/>
          </w:tcPr>
          <w:p w:rsidR="00ED12DE" w:rsidRPr="00ED12DE" w:rsidRDefault="00ED12DE" w:rsidP="00ED12DE">
            <w:pPr>
              <w:autoSpaceDE w:val="0"/>
              <w:autoSpaceDN w:val="0"/>
              <w:adjustRightInd w:val="0"/>
              <w:spacing w:after="0" w:line="240" w:lineRule="auto"/>
              <w:ind w:left="0" w:firstLine="0"/>
              <w:jc w:val="left"/>
              <w:rPr>
                <w:color w:val="FF0000"/>
                <w:szCs w:val="24"/>
              </w:rPr>
            </w:pPr>
          </w:p>
        </w:tc>
        <w:tc>
          <w:tcPr>
            <w:tcW w:w="4489"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3. Разработка (корректировка) плана методической работы (внутришкольного повышения квалификации) с ориента</w:t>
            </w:r>
            <w:r>
              <w:rPr>
                <w:color w:val="auto"/>
                <w:szCs w:val="24"/>
              </w:rPr>
              <w:t>цией на проблемы введения ФГОС О</w:t>
            </w:r>
            <w:r w:rsidRPr="00ED12DE">
              <w:rPr>
                <w:color w:val="auto"/>
                <w:szCs w:val="24"/>
              </w:rPr>
              <w:t xml:space="preserve">ОО </w:t>
            </w:r>
          </w:p>
        </w:tc>
        <w:tc>
          <w:tcPr>
            <w:tcW w:w="2994" w:type="dxa"/>
          </w:tcPr>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Ежегодно, по мере необходимости</w:t>
            </w:r>
          </w:p>
          <w:p w:rsidR="00ED12DE" w:rsidRPr="00ED12DE" w:rsidRDefault="00ED12DE" w:rsidP="00ED12DE">
            <w:pPr>
              <w:autoSpaceDE w:val="0"/>
              <w:autoSpaceDN w:val="0"/>
              <w:adjustRightInd w:val="0"/>
              <w:spacing w:after="0" w:line="240" w:lineRule="auto"/>
              <w:ind w:left="0" w:firstLine="0"/>
              <w:jc w:val="center"/>
              <w:rPr>
                <w:color w:val="auto"/>
                <w:szCs w:val="24"/>
              </w:rPr>
            </w:pPr>
          </w:p>
        </w:tc>
      </w:tr>
      <w:tr w:rsidR="00ED12DE" w:rsidRPr="00ED12DE" w:rsidTr="00221C1F">
        <w:trPr>
          <w:trHeight w:val="134"/>
        </w:trPr>
        <w:tc>
          <w:tcPr>
            <w:tcW w:w="3646"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V. Информацио</w:t>
            </w:r>
            <w:r>
              <w:rPr>
                <w:color w:val="auto"/>
                <w:szCs w:val="24"/>
              </w:rPr>
              <w:t>нное обеспечение введения ФГОС О</w:t>
            </w:r>
            <w:r w:rsidRPr="00ED12DE">
              <w:rPr>
                <w:color w:val="auto"/>
                <w:szCs w:val="24"/>
              </w:rPr>
              <w:t xml:space="preserve">ОО </w:t>
            </w:r>
          </w:p>
        </w:tc>
        <w:tc>
          <w:tcPr>
            <w:tcW w:w="4489"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1. Размещение на сайте образовательной организации инфо</w:t>
            </w:r>
            <w:r>
              <w:rPr>
                <w:color w:val="auto"/>
                <w:szCs w:val="24"/>
              </w:rPr>
              <w:t>рмациионных материалов о  ФГОС О</w:t>
            </w:r>
            <w:r w:rsidRPr="00ED12DE">
              <w:rPr>
                <w:color w:val="auto"/>
                <w:szCs w:val="24"/>
              </w:rPr>
              <w:t xml:space="preserve">ОО </w:t>
            </w:r>
          </w:p>
        </w:tc>
        <w:tc>
          <w:tcPr>
            <w:tcW w:w="2994" w:type="dxa"/>
          </w:tcPr>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Систематически</w:t>
            </w:r>
          </w:p>
        </w:tc>
      </w:tr>
      <w:tr w:rsidR="00ED12DE" w:rsidRPr="00ED12DE" w:rsidTr="00221C1F">
        <w:trPr>
          <w:trHeight w:val="134"/>
        </w:trPr>
        <w:tc>
          <w:tcPr>
            <w:tcW w:w="3646" w:type="dxa"/>
          </w:tcPr>
          <w:p w:rsidR="00ED12DE" w:rsidRPr="00ED12DE" w:rsidRDefault="00ED12DE" w:rsidP="00ED12DE">
            <w:pPr>
              <w:autoSpaceDE w:val="0"/>
              <w:autoSpaceDN w:val="0"/>
              <w:adjustRightInd w:val="0"/>
              <w:spacing w:after="0" w:line="240" w:lineRule="auto"/>
              <w:ind w:left="0" w:firstLine="0"/>
              <w:jc w:val="left"/>
              <w:rPr>
                <w:color w:val="FF0000"/>
                <w:szCs w:val="24"/>
              </w:rPr>
            </w:pPr>
          </w:p>
        </w:tc>
        <w:tc>
          <w:tcPr>
            <w:tcW w:w="4489"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2. Широкое информирование родительской общ</w:t>
            </w:r>
            <w:r>
              <w:rPr>
                <w:color w:val="auto"/>
                <w:szCs w:val="24"/>
              </w:rPr>
              <w:t>ественности о  реализации ФГОС О</w:t>
            </w:r>
            <w:r w:rsidRPr="00ED12DE">
              <w:rPr>
                <w:color w:val="auto"/>
                <w:szCs w:val="24"/>
              </w:rPr>
              <w:t xml:space="preserve">ОО </w:t>
            </w:r>
          </w:p>
        </w:tc>
        <w:tc>
          <w:tcPr>
            <w:tcW w:w="2994" w:type="dxa"/>
          </w:tcPr>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Систематически</w:t>
            </w:r>
          </w:p>
        </w:tc>
      </w:tr>
      <w:tr w:rsidR="00ED12DE" w:rsidRPr="00ED12DE" w:rsidTr="00221C1F">
        <w:trPr>
          <w:trHeight w:val="134"/>
        </w:trPr>
        <w:tc>
          <w:tcPr>
            <w:tcW w:w="3646" w:type="dxa"/>
          </w:tcPr>
          <w:p w:rsidR="00ED12DE" w:rsidRPr="00ED12DE" w:rsidRDefault="00ED12DE" w:rsidP="00ED12DE">
            <w:pPr>
              <w:autoSpaceDE w:val="0"/>
              <w:autoSpaceDN w:val="0"/>
              <w:adjustRightInd w:val="0"/>
              <w:spacing w:after="0" w:line="240" w:lineRule="auto"/>
              <w:ind w:left="0" w:firstLine="0"/>
              <w:jc w:val="left"/>
              <w:rPr>
                <w:color w:val="FF0000"/>
                <w:szCs w:val="24"/>
              </w:rPr>
            </w:pPr>
          </w:p>
        </w:tc>
        <w:tc>
          <w:tcPr>
            <w:tcW w:w="4489"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3. Организация изучения обществен-ного мнени</w:t>
            </w:r>
            <w:r>
              <w:rPr>
                <w:color w:val="auto"/>
                <w:szCs w:val="24"/>
              </w:rPr>
              <w:t>я по вопросам  реализации ФГОС О</w:t>
            </w:r>
            <w:r w:rsidRPr="00ED12DE">
              <w:rPr>
                <w:color w:val="auto"/>
                <w:szCs w:val="24"/>
              </w:rPr>
              <w:t xml:space="preserve">ОО и внесения дополнений в содержание ООП </w:t>
            </w:r>
          </w:p>
        </w:tc>
        <w:tc>
          <w:tcPr>
            <w:tcW w:w="2994" w:type="dxa"/>
          </w:tcPr>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Ежегодно</w:t>
            </w:r>
          </w:p>
        </w:tc>
      </w:tr>
      <w:tr w:rsidR="00ED12DE" w:rsidRPr="00ED12DE" w:rsidTr="00221C1F">
        <w:trPr>
          <w:trHeight w:val="134"/>
        </w:trPr>
        <w:tc>
          <w:tcPr>
            <w:tcW w:w="3646" w:type="dxa"/>
          </w:tcPr>
          <w:p w:rsidR="00ED12DE" w:rsidRPr="00ED12DE" w:rsidRDefault="00ED12DE" w:rsidP="00ED12DE">
            <w:pPr>
              <w:autoSpaceDE w:val="0"/>
              <w:autoSpaceDN w:val="0"/>
              <w:adjustRightInd w:val="0"/>
              <w:spacing w:after="0" w:line="240" w:lineRule="auto"/>
              <w:ind w:left="0" w:firstLine="0"/>
              <w:jc w:val="left"/>
              <w:rPr>
                <w:color w:val="FF0000"/>
                <w:szCs w:val="24"/>
              </w:rPr>
            </w:pPr>
          </w:p>
        </w:tc>
        <w:tc>
          <w:tcPr>
            <w:tcW w:w="4489"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4.Разработка рекомендаций для педагогических работников :</w:t>
            </w:r>
          </w:p>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по организации внеурочной деятельности;</w:t>
            </w:r>
          </w:p>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по организации текущей и итоговой оценки достижения планируемых результатов;</w:t>
            </w:r>
          </w:p>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по использованию ресурсов времени для организации домашней работы обучающихся;</w:t>
            </w:r>
          </w:p>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 - по использованию интерактивных технологий.</w:t>
            </w:r>
          </w:p>
        </w:tc>
        <w:tc>
          <w:tcPr>
            <w:tcW w:w="2994" w:type="dxa"/>
          </w:tcPr>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 xml:space="preserve">в течение </w:t>
            </w:r>
          </w:p>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 xml:space="preserve">2023 – 2024 </w:t>
            </w:r>
          </w:p>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учебного года</w:t>
            </w:r>
          </w:p>
        </w:tc>
      </w:tr>
      <w:tr w:rsidR="00ED12DE" w:rsidRPr="00ED12DE" w:rsidTr="00221C1F">
        <w:trPr>
          <w:trHeight w:val="1025"/>
        </w:trPr>
        <w:tc>
          <w:tcPr>
            <w:tcW w:w="3646" w:type="dxa"/>
          </w:tcPr>
          <w:p w:rsidR="00ED12DE" w:rsidRPr="00ED12DE" w:rsidRDefault="00ED12DE" w:rsidP="00ED12DE">
            <w:pPr>
              <w:autoSpaceDE w:val="0"/>
              <w:autoSpaceDN w:val="0"/>
              <w:adjustRightInd w:val="0"/>
              <w:spacing w:after="0" w:line="240" w:lineRule="auto"/>
              <w:ind w:left="0" w:firstLine="0"/>
              <w:jc w:val="left"/>
              <w:rPr>
                <w:color w:val="FF0000"/>
                <w:szCs w:val="24"/>
              </w:rPr>
            </w:pPr>
          </w:p>
        </w:tc>
        <w:tc>
          <w:tcPr>
            <w:tcW w:w="4489"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5. Обеспечение публичной отчетности образовательной организации о ходе </w:t>
            </w:r>
            <w:r>
              <w:rPr>
                <w:color w:val="auto"/>
                <w:szCs w:val="24"/>
              </w:rPr>
              <w:t>и результатах  реализации ФГОС О</w:t>
            </w:r>
            <w:r w:rsidRPr="00ED12DE">
              <w:rPr>
                <w:color w:val="auto"/>
                <w:szCs w:val="24"/>
              </w:rPr>
              <w:t xml:space="preserve">ОО </w:t>
            </w:r>
          </w:p>
        </w:tc>
        <w:tc>
          <w:tcPr>
            <w:tcW w:w="2994" w:type="dxa"/>
          </w:tcPr>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Ежегодно</w:t>
            </w:r>
          </w:p>
        </w:tc>
      </w:tr>
      <w:tr w:rsidR="00ED12DE" w:rsidRPr="00ED12DE" w:rsidTr="00221C1F">
        <w:trPr>
          <w:trHeight w:val="1025"/>
        </w:trPr>
        <w:tc>
          <w:tcPr>
            <w:tcW w:w="3646" w:type="dxa"/>
            <w:vMerge w:val="restart"/>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VI. Материально-техниче</w:t>
            </w:r>
            <w:r>
              <w:rPr>
                <w:color w:val="auto"/>
                <w:szCs w:val="24"/>
              </w:rPr>
              <w:t>ское обеспечение введения ФГОС О</w:t>
            </w:r>
            <w:r w:rsidRPr="00ED12DE">
              <w:rPr>
                <w:color w:val="auto"/>
                <w:szCs w:val="24"/>
              </w:rPr>
              <w:t xml:space="preserve">ОО </w:t>
            </w:r>
          </w:p>
          <w:p w:rsidR="00ED12DE" w:rsidRPr="00ED12DE" w:rsidRDefault="00ED12DE" w:rsidP="00ED12DE">
            <w:pPr>
              <w:autoSpaceDE w:val="0"/>
              <w:autoSpaceDN w:val="0"/>
              <w:adjustRightInd w:val="0"/>
              <w:spacing w:after="0" w:line="240" w:lineRule="auto"/>
              <w:ind w:left="0" w:firstLine="0"/>
              <w:jc w:val="left"/>
              <w:rPr>
                <w:color w:val="FF0000"/>
                <w:szCs w:val="24"/>
              </w:rPr>
            </w:pPr>
          </w:p>
        </w:tc>
        <w:tc>
          <w:tcPr>
            <w:tcW w:w="4489"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lastRenderedPageBreak/>
              <w:t>1. Анализ материально-техническо</w:t>
            </w:r>
            <w:r>
              <w:rPr>
                <w:color w:val="auto"/>
                <w:szCs w:val="24"/>
              </w:rPr>
              <w:t>го обеспечения реализации ФГОС О</w:t>
            </w:r>
            <w:r w:rsidRPr="00ED12DE">
              <w:rPr>
                <w:color w:val="auto"/>
                <w:szCs w:val="24"/>
              </w:rPr>
              <w:t xml:space="preserve">ОО начального общего образования </w:t>
            </w:r>
          </w:p>
        </w:tc>
        <w:tc>
          <w:tcPr>
            <w:tcW w:w="2994" w:type="dxa"/>
          </w:tcPr>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апрель</w:t>
            </w:r>
          </w:p>
          <w:p w:rsidR="00ED12DE" w:rsidRPr="00ED12DE" w:rsidRDefault="00ED12DE" w:rsidP="00ED12DE">
            <w:pPr>
              <w:autoSpaceDE w:val="0"/>
              <w:autoSpaceDN w:val="0"/>
              <w:adjustRightInd w:val="0"/>
              <w:spacing w:after="0" w:line="240" w:lineRule="auto"/>
              <w:ind w:left="0" w:firstLine="0"/>
              <w:jc w:val="center"/>
              <w:rPr>
                <w:color w:val="FF0000"/>
                <w:szCs w:val="24"/>
              </w:rPr>
            </w:pPr>
            <w:r w:rsidRPr="00ED12DE">
              <w:rPr>
                <w:color w:val="auto"/>
                <w:szCs w:val="24"/>
              </w:rPr>
              <w:t xml:space="preserve"> 2024</w:t>
            </w:r>
          </w:p>
        </w:tc>
      </w:tr>
      <w:tr w:rsidR="00ED12DE" w:rsidRPr="00ED12DE" w:rsidTr="00221C1F">
        <w:trPr>
          <w:trHeight w:val="1053"/>
        </w:trPr>
        <w:tc>
          <w:tcPr>
            <w:tcW w:w="3646" w:type="dxa"/>
            <w:vMerge/>
          </w:tcPr>
          <w:p w:rsidR="00ED12DE" w:rsidRPr="00ED12DE" w:rsidRDefault="00ED12DE" w:rsidP="00ED12DE">
            <w:pPr>
              <w:autoSpaceDE w:val="0"/>
              <w:autoSpaceDN w:val="0"/>
              <w:adjustRightInd w:val="0"/>
              <w:spacing w:after="0" w:line="240" w:lineRule="auto"/>
              <w:ind w:left="0" w:firstLine="0"/>
              <w:jc w:val="left"/>
              <w:rPr>
                <w:color w:val="FF0000"/>
                <w:szCs w:val="24"/>
              </w:rPr>
            </w:pPr>
          </w:p>
        </w:tc>
        <w:tc>
          <w:tcPr>
            <w:tcW w:w="4489"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2. Обеспечение соответствия материально-технической базы образовательно</w:t>
            </w:r>
            <w:r>
              <w:rPr>
                <w:color w:val="auto"/>
                <w:szCs w:val="24"/>
              </w:rPr>
              <w:t>й организации требованиям ФГОС О</w:t>
            </w:r>
            <w:r w:rsidRPr="00ED12DE">
              <w:rPr>
                <w:color w:val="auto"/>
                <w:szCs w:val="24"/>
              </w:rPr>
              <w:t xml:space="preserve">ОО </w:t>
            </w:r>
          </w:p>
        </w:tc>
        <w:tc>
          <w:tcPr>
            <w:tcW w:w="2994" w:type="dxa"/>
          </w:tcPr>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по мере необходимости</w:t>
            </w:r>
          </w:p>
        </w:tc>
      </w:tr>
      <w:tr w:rsidR="00ED12DE" w:rsidRPr="00ED12DE" w:rsidTr="00221C1F">
        <w:trPr>
          <w:trHeight w:val="772"/>
        </w:trPr>
        <w:tc>
          <w:tcPr>
            <w:tcW w:w="3646" w:type="dxa"/>
            <w:vMerge/>
          </w:tcPr>
          <w:p w:rsidR="00ED12DE" w:rsidRPr="00ED12DE" w:rsidRDefault="00ED12DE" w:rsidP="00ED12DE">
            <w:pPr>
              <w:autoSpaceDE w:val="0"/>
              <w:autoSpaceDN w:val="0"/>
              <w:adjustRightInd w:val="0"/>
              <w:spacing w:after="0" w:line="240" w:lineRule="auto"/>
              <w:ind w:left="0" w:firstLine="0"/>
              <w:jc w:val="left"/>
              <w:rPr>
                <w:color w:val="FF0000"/>
                <w:szCs w:val="24"/>
              </w:rPr>
            </w:pPr>
          </w:p>
        </w:tc>
        <w:tc>
          <w:tcPr>
            <w:tcW w:w="4489"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3. Обеспечение соответствия санитарно-гигиенич</w:t>
            </w:r>
            <w:r>
              <w:rPr>
                <w:color w:val="auto"/>
                <w:szCs w:val="24"/>
              </w:rPr>
              <w:t>еских условий требованиям ФГОС О</w:t>
            </w:r>
            <w:r w:rsidRPr="00ED12DE">
              <w:rPr>
                <w:color w:val="auto"/>
                <w:szCs w:val="24"/>
              </w:rPr>
              <w:t xml:space="preserve">ОО </w:t>
            </w:r>
          </w:p>
        </w:tc>
        <w:tc>
          <w:tcPr>
            <w:tcW w:w="2994" w:type="dxa"/>
          </w:tcPr>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 xml:space="preserve">в течение </w:t>
            </w:r>
          </w:p>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2023 – 2024</w:t>
            </w:r>
          </w:p>
          <w:p w:rsidR="00ED12DE" w:rsidRPr="00ED12DE" w:rsidRDefault="00ED12DE" w:rsidP="00ED12DE">
            <w:pPr>
              <w:autoSpaceDE w:val="0"/>
              <w:autoSpaceDN w:val="0"/>
              <w:adjustRightInd w:val="0"/>
              <w:spacing w:after="0" w:line="240" w:lineRule="auto"/>
              <w:ind w:left="0" w:firstLine="0"/>
              <w:jc w:val="center"/>
              <w:rPr>
                <w:color w:val="FF0000"/>
                <w:szCs w:val="24"/>
              </w:rPr>
            </w:pPr>
            <w:r w:rsidRPr="00ED12DE">
              <w:rPr>
                <w:color w:val="auto"/>
                <w:szCs w:val="24"/>
              </w:rPr>
              <w:t>учебного года</w:t>
            </w:r>
          </w:p>
        </w:tc>
      </w:tr>
      <w:tr w:rsidR="00ED12DE" w:rsidRPr="00ED12DE" w:rsidTr="00221C1F">
        <w:trPr>
          <w:trHeight w:val="1306"/>
        </w:trPr>
        <w:tc>
          <w:tcPr>
            <w:tcW w:w="3646" w:type="dxa"/>
            <w:vMerge/>
          </w:tcPr>
          <w:p w:rsidR="00ED12DE" w:rsidRPr="00ED12DE" w:rsidRDefault="00ED12DE" w:rsidP="00ED12DE">
            <w:pPr>
              <w:autoSpaceDE w:val="0"/>
              <w:autoSpaceDN w:val="0"/>
              <w:adjustRightInd w:val="0"/>
              <w:spacing w:after="0" w:line="240" w:lineRule="auto"/>
              <w:ind w:left="0" w:firstLine="0"/>
              <w:jc w:val="left"/>
              <w:rPr>
                <w:color w:val="FF0000"/>
                <w:szCs w:val="24"/>
              </w:rPr>
            </w:pPr>
          </w:p>
        </w:tc>
        <w:tc>
          <w:tcPr>
            <w:tcW w:w="4489"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4. Обеспечение соответствия условий реализации ООП противопожарным нормам, нормам охраны труда работников образовательной организации </w:t>
            </w:r>
          </w:p>
        </w:tc>
        <w:tc>
          <w:tcPr>
            <w:tcW w:w="2994" w:type="dxa"/>
          </w:tcPr>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 xml:space="preserve">в течение </w:t>
            </w:r>
          </w:p>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 xml:space="preserve">2023– 2024 </w:t>
            </w:r>
          </w:p>
          <w:p w:rsidR="00ED12DE" w:rsidRPr="00ED12DE" w:rsidRDefault="00ED12DE" w:rsidP="00ED12DE">
            <w:pPr>
              <w:autoSpaceDE w:val="0"/>
              <w:autoSpaceDN w:val="0"/>
              <w:adjustRightInd w:val="0"/>
              <w:spacing w:after="0" w:line="240" w:lineRule="auto"/>
              <w:ind w:left="0" w:firstLine="0"/>
              <w:jc w:val="center"/>
              <w:rPr>
                <w:color w:val="FF0000"/>
                <w:szCs w:val="24"/>
              </w:rPr>
            </w:pPr>
            <w:r w:rsidRPr="00ED12DE">
              <w:rPr>
                <w:color w:val="auto"/>
                <w:szCs w:val="24"/>
              </w:rPr>
              <w:t>учебного года</w:t>
            </w:r>
          </w:p>
        </w:tc>
      </w:tr>
      <w:tr w:rsidR="00ED12DE" w:rsidRPr="00ED12DE" w:rsidTr="00221C1F">
        <w:trPr>
          <w:trHeight w:val="786"/>
        </w:trPr>
        <w:tc>
          <w:tcPr>
            <w:tcW w:w="3646" w:type="dxa"/>
            <w:vMerge/>
          </w:tcPr>
          <w:p w:rsidR="00ED12DE" w:rsidRPr="00ED12DE" w:rsidRDefault="00ED12DE" w:rsidP="00ED12DE">
            <w:pPr>
              <w:autoSpaceDE w:val="0"/>
              <w:autoSpaceDN w:val="0"/>
              <w:adjustRightInd w:val="0"/>
              <w:spacing w:after="0" w:line="240" w:lineRule="auto"/>
              <w:ind w:left="0" w:firstLine="0"/>
              <w:jc w:val="left"/>
              <w:rPr>
                <w:color w:val="FF0000"/>
                <w:szCs w:val="24"/>
              </w:rPr>
            </w:pPr>
          </w:p>
        </w:tc>
        <w:tc>
          <w:tcPr>
            <w:tcW w:w="4489"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5. Обеспечение соответствия информационно-образова</w:t>
            </w:r>
            <w:r>
              <w:rPr>
                <w:color w:val="auto"/>
                <w:szCs w:val="24"/>
              </w:rPr>
              <w:t>тельной среды требованиям ФГОС О</w:t>
            </w:r>
            <w:r w:rsidRPr="00ED12DE">
              <w:rPr>
                <w:color w:val="auto"/>
                <w:szCs w:val="24"/>
              </w:rPr>
              <w:t xml:space="preserve">ОО </w:t>
            </w:r>
          </w:p>
        </w:tc>
        <w:tc>
          <w:tcPr>
            <w:tcW w:w="2994" w:type="dxa"/>
          </w:tcPr>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 xml:space="preserve">в течение </w:t>
            </w:r>
          </w:p>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 xml:space="preserve">2023 – 2024 </w:t>
            </w:r>
          </w:p>
          <w:p w:rsidR="00ED12DE" w:rsidRPr="00ED12DE" w:rsidRDefault="00ED12DE" w:rsidP="00ED12DE">
            <w:pPr>
              <w:autoSpaceDE w:val="0"/>
              <w:autoSpaceDN w:val="0"/>
              <w:adjustRightInd w:val="0"/>
              <w:spacing w:after="0" w:line="240" w:lineRule="auto"/>
              <w:ind w:left="0" w:firstLine="0"/>
              <w:jc w:val="center"/>
              <w:rPr>
                <w:color w:val="FF0000"/>
                <w:szCs w:val="24"/>
              </w:rPr>
            </w:pPr>
            <w:r w:rsidRPr="00ED12DE">
              <w:rPr>
                <w:color w:val="auto"/>
                <w:szCs w:val="24"/>
              </w:rPr>
              <w:t>учебного года</w:t>
            </w:r>
          </w:p>
        </w:tc>
      </w:tr>
      <w:tr w:rsidR="00ED12DE" w:rsidRPr="00ED12DE" w:rsidTr="00221C1F">
        <w:trPr>
          <w:trHeight w:val="1039"/>
        </w:trPr>
        <w:tc>
          <w:tcPr>
            <w:tcW w:w="3646" w:type="dxa"/>
            <w:vMerge/>
          </w:tcPr>
          <w:p w:rsidR="00ED12DE" w:rsidRPr="00ED12DE" w:rsidRDefault="00ED12DE" w:rsidP="00ED12DE">
            <w:pPr>
              <w:autoSpaceDE w:val="0"/>
              <w:autoSpaceDN w:val="0"/>
              <w:adjustRightInd w:val="0"/>
              <w:spacing w:after="0" w:line="240" w:lineRule="auto"/>
              <w:ind w:left="0" w:firstLine="0"/>
              <w:jc w:val="left"/>
              <w:rPr>
                <w:color w:val="FF0000"/>
                <w:szCs w:val="24"/>
              </w:rPr>
            </w:pPr>
          </w:p>
        </w:tc>
        <w:tc>
          <w:tcPr>
            <w:tcW w:w="4489"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6. Обеспечение укомплектованности библиотечно-информационного центра печатными и электронными образовательными ресурсами </w:t>
            </w:r>
          </w:p>
        </w:tc>
        <w:tc>
          <w:tcPr>
            <w:tcW w:w="2994" w:type="dxa"/>
          </w:tcPr>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по мере необходимости</w:t>
            </w:r>
          </w:p>
        </w:tc>
      </w:tr>
      <w:tr w:rsidR="00ED12DE" w:rsidRPr="00ED12DE" w:rsidTr="00221C1F">
        <w:trPr>
          <w:trHeight w:val="1306"/>
        </w:trPr>
        <w:tc>
          <w:tcPr>
            <w:tcW w:w="3646" w:type="dxa"/>
            <w:vMerge/>
          </w:tcPr>
          <w:p w:rsidR="00ED12DE" w:rsidRPr="00ED12DE" w:rsidRDefault="00ED12DE" w:rsidP="00ED12DE">
            <w:pPr>
              <w:autoSpaceDE w:val="0"/>
              <w:autoSpaceDN w:val="0"/>
              <w:adjustRightInd w:val="0"/>
              <w:spacing w:after="0" w:line="240" w:lineRule="auto"/>
              <w:ind w:left="0" w:firstLine="0"/>
              <w:jc w:val="left"/>
              <w:rPr>
                <w:color w:val="FF0000"/>
                <w:szCs w:val="24"/>
              </w:rPr>
            </w:pPr>
          </w:p>
        </w:tc>
        <w:tc>
          <w:tcPr>
            <w:tcW w:w="4489" w:type="dxa"/>
          </w:tcPr>
          <w:p w:rsidR="00ED12DE" w:rsidRPr="00ED12DE" w:rsidRDefault="00ED12DE" w:rsidP="00ED12DE">
            <w:pPr>
              <w:autoSpaceDE w:val="0"/>
              <w:autoSpaceDN w:val="0"/>
              <w:adjustRightInd w:val="0"/>
              <w:spacing w:after="0" w:line="240" w:lineRule="atLeast"/>
              <w:ind w:left="0" w:firstLine="0"/>
              <w:jc w:val="left"/>
              <w:rPr>
                <w:color w:val="auto"/>
                <w:szCs w:val="24"/>
              </w:rPr>
            </w:pPr>
            <w:r w:rsidRPr="00ED12DE">
              <w:rPr>
                <w:color w:val="auto"/>
                <w:szCs w:val="24"/>
              </w:rPr>
              <w:t xml:space="preserve">7. Наличие доступа образовательной организации к электронным образовательным ресурсам (ЭОР), размещенным в федеральных, региональных и иных базах данных </w:t>
            </w:r>
          </w:p>
        </w:tc>
        <w:tc>
          <w:tcPr>
            <w:tcW w:w="2994" w:type="dxa"/>
          </w:tcPr>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 xml:space="preserve">в течение </w:t>
            </w:r>
          </w:p>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 xml:space="preserve">2023 – 2024 </w:t>
            </w:r>
          </w:p>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учебного года</w:t>
            </w:r>
          </w:p>
        </w:tc>
      </w:tr>
      <w:tr w:rsidR="00ED12DE" w:rsidRPr="00ED12DE" w:rsidTr="00221C1F">
        <w:trPr>
          <w:trHeight w:val="1306"/>
        </w:trPr>
        <w:tc>
          <w:tcPr>
            <w:tcW w:w="3646" w:type="dxa"/>
            <w:vMerge/>
          </w:tcPr>
          <w:p w:rsidR="00ED12DE" w:rsidRPr="00ED12DE" w:rsidRDefault="00ED12DE" w:rsidP="00ED12DE">
            <w:pPr>
              <w:autoSpaceDE w:val="0"/>
              <w:autoSpaceDN w:val="0"/>
              <w:adjustRightInd w:val="0"/>
              <w:spacing w:after="0" w:line="240" w:lineRule="auto"/>
              <w:ind w:left="0" w:firstLine="0"/>
              <w:jc w:val="left"/>
              <w:rPr>
                <w:color w:val="FF0000"/>
                <w:szCs w:val="24"/>
              </w:rPr>
            </w:pPr>
          </w:p>
        </w:tc>
        <w:tc>
          <w:tcPr>
            <w:tcW w:w="4489" w:type="dxa"/>
          </w:tcPr>
          <w:p w:rsidR="00ED12DE" w:rsidRPr="00ED12DE" w:rsidRDefault="00ED12DE" w:rsidP="00ED12DE">
            <w:pPr>
              <w:autoSpaceDE w:val="0"/>
              <w:autoSpaceDN w:val="0"/>
              <w:adjustRightInd w:val="0"/>
              <w:spacing w:after="0" w:line="240" w:lineRule="auto"/>
              <w:ind w:left="0" w:firstLine="0"/>
              <w:jc w:val="left"/>
              <w:rPr>
                <w:color w:val="auto"/>
                <w:szCs w:val="24"/>
              </w:rPr>
            </w:pPr>
            <w:r w:rsidRPr="00ED12DE">
              <w:rPr>
                <w:color w:val="auto"/>
                <w:szCs w:val="24"/>
              </w:rPr>
              <w:t xml:space="preserve">8. Обеспечение контролируемого доступа участников образовательных отношений к информационным образовательным ресурсам в Интернете </w:t>
            </w:r>
          </w:p>
        </w:tc>
        <w:tc>
          <w:tcPr>
            <w:tcW w:w="2994" w:type="dxa"/>
          </w:tcPr>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 xml:space="preserve">в течение </w:t>
            </w:r>
          </w:p>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2023 – 2024</w:t>
            </w:r>
          </w:p>
          <w:p w:rsidR="00ED12DE" w:rsidRPr="00ED12DE" w:rsidRDefault="00ED12DE" w:rsidP="00ED12DE">
            <w:pPr>
              <w:autoSpaceDE w:val="0"/>
              <w:autoSpaceDN w:val="0"/>
              <w:adjustRightInd w:val="0"/>
              <w:spacing w:after="0" w:line="240" w:lineRule="auto"/>
              <w:ind w:left="0" w:firstLine="0"/>
              <w:jc w:val="center"/>
              <w:rPr>
                <w:color w:val="FF0000"/>
                <w:szCs w:val="24"/>
              </w:rPr>
            </w:pPr>
            <w:r w:rsidRPr="00ED12DE">
              <w:rPr>
                <w:color w:val="auto"/>
                <w:szCs w:val="24"/>
              </w:rPr>
              <w:t>учебного года</w:t>
            </w:r>
          </w:p>
        </w:tc>
      </w:tr>
      <w:tr w:rsidR="00ED12DE" w:rsidRPr="00ED12DE" w:rsidTr="00221C1F">
        <w:trPr>
          <w:trHeight w:val="1742"/>
        </w:trPr>
        <w:tc>
          <w:tcPr>
            <w:tcW w:w="3646" w:type="dxa"/>
          </w:tcPr>
          <w:p w:rsidR="00ED12DE" w:rsidRPr="00ED12DE" w:rsidRDefault="00ED12DE" w:rsidP="00ED12DE">
            <w:pPr>
              <w:autoSpaceDE w:val="0"/>
              <w:autoSpaceDN w:val="0"/>
              <w:adjustRightInd w:val="0"/>
              <w:spacing w:after="0" w:line="240" w:lineRule="auto"/>
              <w:ind w:left="0" w:firstLine="0"/>
              <w:jc w:val="left"/>
              <w:rPr>
                <w:color w:val="FF0000"/>
                <w:szCs w:val="24"/>
              </w:rPr>
            </w:pPr>
          </w:p>
        </w:tc>
        <w:tc>
          <w:tcPr>
            <w:tcW w:w="4489" w:type="dxa"/>
          </w:tcPr>
          <w:p w:rsidR="00ED12DE" w:rsidRPr="00ED12DE" w:rsidRDefault="00ED12DE" w:rsidP="004A5AA6">
            <w:pPr>
              <w:numPr>
                <w:ilvl w:val="0"/>
                <w:numId w:val="79"/>
              </w:numPr>
              <w:autoSpaceDE w:val="0"/>
              <w:autoSpaceDN w:val="0"/>
              <w:adjustRightInd w:val="0"/>
              <w:spacing w:after="16" w:line="268" w:lineRule="auto"/>
              <w:ind w:right="5"/>
              <w:jc w:val="left"/>
              <w:rPr>
                <w:color w:val="auto"/>
                <w:szCs w:val="24"/>
              </w:rPr>
            </w:pPr>
            <w:r w:rsidRPr="00ED12DE">
              <w:rPr>
                <w:color w:val="auto"/>
                <w:szCs w:val="24"/>
              </w:rPr>
              <w:t>Выборочный капитальный ремонт здания с целью обеспечения выполнения требований к санитарно – бытовым условиям и охране здоровья обучающихся</w:t>
            </w:r>
          </w:p>
        </w:tc>
        <w:tc>
          <w:tcPr>
            <w:tcW w:w="2994" w:type="dxa"/>
          </w:tcPr>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 xml:space="preserve">июль – август </w:t>
            </w:r>
          </w:p>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2023</w:t>
            </w:r>
          </w:p>
        </w:tc>
      </w:tr>
      <w:tr w:rsidR="00ED12DE" w:rsidRPr="00ED12DE" w:rsidTr="00221C1F">
        <w:trPr>
          <w:trHeight w:val="1166"/>
        </w:trPr>
        <w:tc>
          <w:tcPr>
            <w:tcW w:w="3646" w:type="dxa"/>
          </w:tcPr>
          <w:p w:rsidR="00ED12DE" w:rsidRPr="00ED12DE" w:rsidRDefault="00ED12DE" w:rsidP="00ED12DE">
            <w:pPr>
              <w:autoSpaceDE w:val="0"/>
              <w:autoSpaceDN w:val="0"/>
              <w:adjustRightInd w:val="0"/>
              <w:spacing w:after="0" w:line="240" w:lineRule="auto"/>
              <w:ind w:left="0" w:firstLine="0"/>
              <w:jc w:val="left"/>
              <w:rPr>
                <w:color w:val="FF0000"/>
                <w:szCs w:val="24"/>
              </w:rPr>
            </w:pPr>
          </w:p>
        </w:tc>
        <w:tc>
          <w:tcPr>
            <w:tcW w:w="4489" w:type="dxa"/>
          </w:tcPr>
          <w:p w:rsidR="00ED12DE" w:rsidRPr="00ED12DE" w:rsidRDefault="00ED12DE" w:rsidP="004A5AA6">
            <w:pPr>
              <w:numPr>
                <w:ilvl w:val="0"/>
                <w:numId w:val="79"/>
              </w:numPr>
              <w:autoSpaceDE w:val="0"/>
              <w:autoSpaceDN w:val="0"/>
              <w:adjustRightInd w:val="0"/>
              <w:spacing w:after="16" w:line="268" w:lineRule="auto"/>
              <w:ind w:right="5"/>
              <w:jc w:val="left"/>
              <w:rPr>
                <w:color w:val="auto"/>
                <w:szCs w:val="24"/>
              </w:rPr>
            </w:pPr>
            <w:r w:rsidRPr="00ED12DE">
              <w:rPr>
                <w:color w:val="auto"/>
                <w:szCs w:val="24"/>
              </w:rPr>
              <w:t>Осуществление мер, направленных на энергосбережение в образовательной  организации</w:t>
            </w:r>
          </w:p>
        </w:tc>
        <w:tc>
          <w:tcPr>
            <w:tcW w:w="2994" w:type="dxa"/>
          </w:tcPr>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 xml:space="preserve">в течение </w:t>
            </w:r>
          </w:p>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 xml:space="preserve">2023 – 2024 </w:t>
            </w:r>
          </w:p>
          <w:p w:rsidR="00ED12DE" w:rsidRPr="00ED12DE" w:rsidRDefault="00ED12DE" w:rsidP="00ED12DE">
            <w:pPr>
              <w:autoSpaceDE w:val="0"/>
              <w:autoSpaceDN w:val="0"/>
              <w:adjustRightInd w:val="0"/>
              <w:spacing w:after="0" w:line="240" w:lineRule="auto"/>
              <w:ind w:left="0" w:firstLine="0"/>
              <w:jc w:val="center"/>
              <w:rPr>
                <w:color w:val="auto"/>
                <w:szCs w:val="24"/>
              </w:rPr>
            </w:pPr>
            <w:r w:rsidRPr="00ED12DE">
              <w:rPr>
                <w:color w:val="auto"/>
                <w:szCs w:val="24"/>
              </w:rPr>
              <w:t>учебного года</w:t>
            </w:r>
          </w:p>
        </w:tc>
      </w:tr>
    </w:tbl>
    <w:p w:rsidR="00545C88" w:rsidRDefault="00545C88" w:rsidP="00D4069B">
      <w:pPr>
        <w:ind w:left="0" w:firstLine="0"/>
        <w:sectPr w:rsidR="00545C88" w:rsidSect="00545C88">
          <w:headerReference w:type="even" r:id="rId16"/>
          <w:headerReference w:type="default" r:id="rId17"/>
          <w:footerReference w:type="even" r:id="rId18"/>
          <w:footerReference w:type="default" r:id="rId19"/>
          <w:headerReference w:type="first" r:id="rId20"/>
          <w:footerReference w:type="first" r:id="rId21"/>
          <w:pgSz w:w="11906" w:h="16838"/>
          <w:pgMar w:top="1202" w:right="731" w:bottom="1202" w:left="1219" w:header="771" w:footer="760" w:gutter="0"/>
          <w:cols w:space="720"/>
        </w:sectPr>
      </w:pPr>
    </w:p>
    <w:p w:rsidR="00545C88" w:rsidRDefault="00545C88" w:rsidP="00D4069B">
      <w:pPr>
        <w:tabs>
          <w:tab w:val="left" w:pos="1665"/>
        </w:tabs>
        <w:ind w:left="0" w:firstLine="0"/>
        <w:sectPr w:rsidR="00545C88" w:rsidSect="00545C88">
          <w:pgSz w:w="11906" w:h="16838"/>
          <w:pgMar w:top="1202" w:right="731" w:bottom="1202" w:left="1219" w:header="771" w:footer="760" w:gutter="0"/>
          <w:cols w:space="720"/>
        </w:sectPr>
      </w:pPr>
    </w:p>
    <w:p w:rsidR="00E06844" w:rsidRPr="00545C88" w:rsidRDefault="00E06844" w:rsidP="00D4069B">
      <w:pPr>
        <w:tabs>
          <w:tab w:val="left" w:pos="1665"/>
        </w:tabs>
        <w:ind w:left="0" w:firstLine="0"/>
        <w:sectPr w:rsidR="00E06844" w:rsidRPr="00545C88" w:rsidSect="00545C88">
          <w:pgSz w:w="11906" w:h="16838"/>
          <w:pgMar w:top="1202" w:right="731" w:bottom="1202" w:left="1219" w:header="771" w:footer="760" w:gutter="0"/>
          <w:cols w:space="720"/>
        </w:sectPr>
      </w:pPr>
    </w:p>
    <w:p w:rsidR="00E06844" w:rsidRDefault="00E06844" w:rsidP="00D4069B">
      <w:pPr>
        <w:ind w:left="0" w:firstLine="0"/>
        <w:sectPr w:rsidR="00E06844" w:rsidSect="00545C88">
          <w:headerReference w:type="even" r:id="rId22"/>
          <w:headerReference w:type="default" r:id="rId23"/>
          <w:footerReference w:type="even" r:id="rId24"/>
          <w:footerReference w:type="default" r:id="rId25"/>
          <w:headerReference w:type="first" r:id="rId26"/>
          <w:footerReference w:type="first" r:id="rId27"/>
          <w:pgSz w:w="16841" w:h="11906" w:orient="landscape"/>
          <w:pgMar w:top="621" w:right="8029" w:bottom="617" w:left="1133" w:header="720" w:footer="720" w:gutter="0"/>
          <w:cols w:space="720"/>
        </w:sectPr>
      </w:pPr>
    </w:p>
    <w:p w:rsidR="00E06844" w:rsidRDefault="00E06844" w:rsidP="00D4069B">
      <w:pPr>
        <w:spacing w:after="9" w:line="259" w:lineRule="auto"/>
        <w:ind w:left="0" w:firstLine="0"/>
        <w:jc w:val="left"/>
      </w:pPr>
    </w:p>
    <w:sectPr w:rsidR="00E06844" w:rsidSect="00D4069B">
      <w:headerReference w:type="even" r:id="rId28"/>
      <w:headerReference w:type="default" r:id="rId29"/>
      <w:footerReference w:type="even" r:id="rId30"/>
      <w:footerReference w:type="default" r:id="rId31"/>
      <w:headerReference w:type="first" r:id="rId32"/>
      <w:footerReference w:type="first" r:id="rId33"/>
      <w:pgSz w:w="11906" w:h="16841"/>
      <w:pgMar w:top="628" w:right="317" w:bottom="617" w:left="61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04C" w:rsidRDefault="00A0404C">
      <w:pPr>
        <w:spacing w:after="0" w:line="240" w:lineRule="auto"/>
      </w:pPr>
      <w:r>
        <w:separator/>
      </w:r>
    </w:p>
  </w:endnote>
  <w:endnote w:type="continuationSeparator" w:id="0">
    <w:p w:rsidR="00A0404C" w:rsidRDefault="00A04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choolBookSanPin">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tonCSanPin">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9B" w:rsidRDefault="00D4069B">
    <w:pPr>
      <w:spacing w:after="0" w:line="259" w:lineRule="auto"/>
      <w:ind w:left="19" w:firstLine="0"/>
      <w:jc w:val="center"/>
    </w:pPr>
    <w:r>
      <w:rPr>
        <w:rFonts w:ascii="Calibri" w:eastAsia="Calibri" w:hAnsi="Calibri" w:cs="Calibri"/>
        <w:sz w:val="20"/>
      </w:rPr>
      <w:fldChar w:fldCharType="begin"/>
    </w:r>
    <w:r>
      <w:rPr>
        <w:rFonts w:ascii="Calibri" w:eastAsia="Calibri" w:hAnsi="Calibri" w:cs="Calibri"/>
        <w:sz w:val="20"/>
      </w:rPr>
      <w:instrText xml:space="preserve"> PAGE   \* MERGEFORMAT </w:instrText>
    </w:r>
    <w:r>
      <w:rPr>
        <w:rFonts w:ascii="Calibri" w:eastAsia="Calibri" w:hAnsi="Calibri" w:cs="Calibri"/>
        <w:sz w:val="20"/>
      </w:rP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sz w:val="20"/>
      </w:rPr>
      <w:t xml:space="preserve"> </w:t>
    </w:r>
  </w:p>
  <w:p w:rsidR="00D4069B" w:rsidRDefault="00D4069B">
    <w:pPr>
      <w:spacing w:after="0" w:line="259" w:lineRule="auto"/>
      <w:ind w:left="142" w:firstLine="0"/>
      <w:jc w:val="left"/>
    </w:pPr>
    <w:r>
      <w:rPr>
        <w:rFonts w:ascii="Calibri" w:eastAsia="Calibri" w:hAnsi="Calibri" w:cs="Calibri"/>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9B" w:rsidRDefault="00D4069B">
    <w:pPr>
      <w:spacing w:after="0" w:line="259" w:lineRule="auto"/>
      <w:ind w:left="19" w:firstLine="0"/>
      <w:jc w:val="center"/>
    </w:pPr>
    <w:r>
      <w:rPr>
        <w:rFonts w:ascii="Calibri" w:eastAsia="Calibri" w:hAnsi="Calibri" w:cs="Calibri"/>
        <w:sz w:val="20"/>
      </w:rPr>
      <w:fldChar w:fldCharType="begin"/>
    </w:r>
    <w:r>
      <w:rPr>
        <w:rFonts w:ascii="Calibri" w:eastAsia="Calibri" w:hAnsi="Calibri" w:cs="Calibri"/>
        <w:sz w:val="20"/>
      </w:rPr>
      <w:instrText xml:space="preserve"> PAGE   \* MERGEFORMAT </w:instrText>
    </w:r>
    <w:r>
      <w:rPr>
        <w:rFonts w:ascii="Calibri" w:eastAsia="Calibri" w:hAnsi="Calibri" w:cs="Calibri"/>
        <w:sz w:val="20"/>
      </w:rPr>
      <w:fldChar w:fldCharType="separate"/>
    </w:r>
    <w:r w:rsidR="007C3154">
      <w:rPr>
        <w:rFonts w:ascii="Calibri" w:eastAsia="Calibri" w:hAnsi="Calibri" w:cs="Calibri"/>
        <w:noProof/>
        <w:sz w:val="20"/>
      </w:rPr>
      <w:t>440</w:t>
    </w:r>
    <w:r>
      <w:rPr>
        <w:rFonts w:ascii="Calibri" w:eastAsia="Calibri" w:hAnsi="Calibri" w:cs="Calibri"/>
        <w:sz w:val="20"/>
      </w:rPr>
      <w:fldChar w:fldCharType="end"/>
    </w:r>
    <w:r>
      <w:rPr>
        <w:rFonts w:ascii="Calibri" w:eastAsia="Calibri" w:hAnsi="Calibri" w:cs="Calibri"/>
        <w:sz w:val="20"/>
      </w:rPr>
      <w:t xml:space="preserve"> </w:t>
    </w:r>
  </w:p>
  <w:p w:rsidR="00D4069B" w:rsidRDefault="00D4069B">
    <w:pPr>
      <w:spacing w:after="0" w:line="259" w:lineRule="auto"/>
      <w:ind w:left="142" w:firstLine="0"/>
      <w:jc w:val="left"/>
    </w:pPr>
    <w:r>
      <w:rPr>
        <w:rFonts w:ascii="Calibri" w:eastAsia="Calibri" w:hAnsi="Calibri" w:cs="Calibri"/>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9B" w:rsidRDefault="00D4069B">
    <w:pPr>
      <w:spacing w:after="0" w:line="259" w:lineRule="auto"/>
      <w:ind w:left="19" w:firstLine="0"/>
      <w:jc w:val="center"/>
    </w:pPr>
    <w:r>
      <w:rPr>
        <w:rFonts w:ascii="Calibri" w:eastAsia="Calibri" w:hAnsi="Calibri" w:cs="Calibri"/>
        <w:sz w:val="20"/>
      </w:rPr>
      <w:fldChar w:fldCharType="begin"/>
    </w:r>
    <w:r>
      <w:rPr>
        <w:rFonts w:ascii="Calibri" w:eastAsia="Calibri" w:hAnsi="Calibri" w:cs="Calibri"/>
        <w:sz w:val="20"/>
      </w:rPr>
      <w:instrText xml:space="preserve"> PAGE   \* MERGEFORMAT </w:instrText>
    </w:r>
    <w:r>
      <w:rPr>
        <w:rFonts w:ascii="Calibri" w:eastAsia="Calibri" w:hAnsi="Calibri" w:cs="Calibri"/>
        <w:sz w:val="20"/>
      </w:rP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sz w:val="20"/>
      </w:rPr>
      <w:t xml:space="preserve"> </w:t>
    </w:r>
  </w:p>
  <w:p w:rsidR="00D4069B" w:rsidRDefault="00D4069B">
    <w:pPr>
      <w:spacing w:after="0" w:line="259" w:lineRule="auto"/>
      <w:ind w:left="142" w:firstLine="0"/>
      <w:jc w:val="left"/>
    </w:pPr>
    <w:r>
      <w:rPr>
        <w:rFonts w:ascii="Calibri" w:eastAsia="Calibri" w:hAnsi="Calibri" w:cs="Calibri"/>
        <w:sz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9B" w:rsidRDefault="00D4069B">
    <w:pPr>
      <w:spacing w:after="160" w:line="259" w:lineRule="auto"/>
      <w:ind w:lef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9B" w:rsidRDefault="00D4069B">
    <w:pPr>
      <w:spacing w:after="16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9B" w:rsidRDefault="00D4069B">
    <w:pPr>
      <w:spacing w:after="160" w:line="259" w:lineRule="auto"/>
      <w:ind w:left="0"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9B" w:rsidRDefault="00D4069B">
    <w:pPr>
      <w:spacing w:after="160" w:line="259" w:lineRule="auto"/>
      <w:ind w:left="0"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9B" w:rsidRDefault="00D4069B">
    <w:pPr>
      <w:spacing w:after="160" w:line="259" w:lineRule="auto"/>
      <w:ind w:lef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9B" w:rsidRDefault="00D4069B">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04C" w:rsidRDefault="00A0404C">
      <w:pPr>
        <w:spacing w:after="0" w:line="246" w:lineRule="auto"/>
        <w:ind w:left="142" w:right="121" w:firstLine="0"/>
      </w:pPr>
      <w:r>
        <w:separator/>
      </w:r>
    </w:p>
  </w:footnote>
  <w:footnote w:type="continuationSeparator" w:id="0">
    <w:p w:rsidR="00A0404C" w:rsidRDefault="00A0404C">
      <w:pPr>
        <w:spacing w:after="0" w:line="246" w:lineRule="auto"/>
        <w:ind w:left="142" w:right="121" w:firstLine="0"/>
      </w:pPr>
      <w:r>
        <w:continuationSeparator/>
      </w:r>
    </w:p>
  </w:footnote>
  <w:footnote w:id="1">
    <w:p w:rsidR="00D4069B" w:rsidRDefault="00D4069B">
      <w:pPr>
        <w:pStyle w:val="footnotedescription"/>
        <w:spacing w:line="246" w:lineRule="auto"/>
        <w:ind w:right="121"/>
      </w:pPr>
      <w:r>
        <w:rPr>
          <w:rStyle w:val="footnotemark"/>
        </w:rPr>
        <w:footnoteRef/>
      </w:r>
      <w:r>
        <w:t xml:space="preserve"> Пункт 3 статьи 34 Федерального закона от 29 декабря 2012 г. № 273-ФЗ «Об образовании  в Российской Федерации» (Собрание законодательства Российской Федерации, 2012, № 53,  ст. 7598).</w:t>
      </w:r>
      <w:r>
        <w:rPr>
          <w:rFonts w:ascii="Calibri" w:eastAsia="Calibri" w:hAnsi="Calibri" w:cs="Calibri"/>
          <w:sz w:val="20"/>
        </w:rPr>
        <w:t xml:space="preserve"> </w:t>
      </w:r>
    </w:p>
  </w:footnote>
  <w:footnote w:id="2">
    <w:p w:rsidR="00D4069B" w:rsidRDefault="00D4069B">
      <w:pPr>
        <w:pStyle w:val="footnotedescription"/>
      </w:pPr>
      <w:r>
        <w:rPr>
          <w:rStyle w:val="footnotemark"/>
        </w:rPr>
        <w:footnoteRef/>
      </w:r>
      <w:r>
        <w:t xml:space="preserve"> Пункт 31 ФГОС ООО, утвержденного приказом № 287; пункт 14 пункт 14 ФГОС ООО, утвержденного приказом № 1897.</w:t>
      </w:r>
      <w:r>
        <w:rPr>
          <w:rFonts w:ascii="Calibri" w:eastAsia="Calibri" w:hAnsi="Calibri" w:cs="Calibri"/>
          <w:sz w:val="22"/>
        </w:rPr>
        <w:t xml:space="preserve"> </w:t>
      </w:r>
    </w:p>
  </w:footnote>
  <w:footnote w:id="3">
    <w:p w:rsidR="00D4069B" w:rsidRDefault="00D4069B">
      <w:pPr>
        <w:pStyle w:val="footnotedescription"/>
      </w:pPr>
      <w:r>
        <w:rPr>
          <w:rStyle w:val="footnotemark"/>
        </w:rPr>
        <w:footnoteRef/>
      </w:r>
      <w:r>
        <w:t xml:space="preserve"> Пункт 32 ФГОС ООО, утвержденного приказом № 287; пункт 14 пункт 14 ФГОС ООО, утвержденного приказом № 1897.</w:t>
      </w:r>
      <w:r>
        <w:rPr>
          <w:rFonts w:ascii="Calibri" w:eastAsia="Calibri" w:hAnsi="Calibri" w:cs="Calibri"/>
          <w:sz w:val="22"/>
        </w:rPr>
        <w:t xml:space="preserve"> </w:t>
      </w:r>
    </w:p>
  </w:footnote>
  <w:footnote w:id="4">
    <w:p w:rsidR="00D4069B" w:rsidRDefault="00D4069B">
      <w:pPr>
        <w:pStyle w:val="footnotedescription"/>
        <w:spacing w:line="238" w:lineRule="auto"/>
      </w:pPr>
      <w:r>
        <w:rPr>
          <w:rStyle w:val="footnotemark"/>
        </w:rPr>
        <w:footnoteRef/>
      </w:r>
      <w:r>
        <w:t xml:space="preserve"> Пункт 32.2 ФГОС ООО, утвержденного приказом № 287; пункт 18.2.1 пункт 14 ФГОС ООО, утвержденного приказом № 1897.</w:t>
      </w:r>
      <w:r>
        <w:rPr>
          <w:rFonts w:ascii="Calibri" w:eastAsia="Calibri" w:hAnsi="Calibri" w:cs="Calibri"/>
        </w:rPr>
        <w:t xml:space="preserve"> </w:t>
      </w:r>
    </w:p>
  </w:footnote>
  <w:footnote w:id="5">
    <w:p w:rsidR="00D4069B" w:rsidRDefault="00D4069B">
      <w:pPr>
        <w:pStyle w:val="footnotedescription"/>
        <w:spacing w:line="248" w:lineRule="auto"/>
        <w:ind w:right="119"/>
      </w:pPr>
      <w:r>
        <w:rPr>
          <w:rStyle w:val="footnotemark"/>
        </w:rPr>
        <w:footnoteRef/>
      </w:r>
      <w: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(Официальный интернет-портал правовой информации http://(www.pravo.gov.ru), 2022, 9 ноября, № 0001202211090019).</w:t>
      </w:r>
      <w:r>
        <w:rPr>
          <w:rFonts w:ascii="Calibri" w:eastAsia="Calibri" w:hAnsi="Calibri" w:cs="Calibri"/>
        </w:rPr>
        <w:t xml:space="preserve"> </w:t>
      </w:r>
    </w:p>
  </w:footnote>
  <w:footnote w:id="6">
    <w:p w:rsidR="00D4069B" w:rsidRDefault="00D4069B">
      <w:pPr>
        <w:pStyle w:val="footnotedescription"/>
        <w:spacing w:line="255" w:lineRule="auto"/>
      </w:pPr>
      <w:r>
        <w:rPr>
          <w:rStyle w:val="footnotemark"/>
        </w:rPr>
        <w:footnoteRef/>
      </w:r>
      <w:r>
        <w:t xml:space="preserve"> Пункт 32.3 ФГОС ООО, утвержденного приказом № 287; пункт 18.2.3 пункт 14 ФГОС ООО, утвержденного приказом № 1897.</w:t>
      </w:r>
      <w:r>
        <w:rPr>
          <w:rFonts w:ascii="Calibri" w:eastAsia="Calibri" w:hAnsi="Calibri" w:cs="Calibri"/>
          <w:sz w:val="22"/>
        </w:rPr>
        <w:t xml:space="preserve"> </w:t>
      </w:r>
    </w:p>
  </w:footnote>
  <w:footnote w:id="7">
    <w:p w:rsidR="00D4069B" w:rsidRDefault="00D4069B">
      <w:pPr>
        <w:pStyle w:val="footnotedescription"/>
      </w:pPr>
      <w:r>
        <w:rPr>
          <w:rStyle w:val="footnotemark"/>
        </w:rPr>
        <w:footnoteRef/>
      </w:r>
      <w:r>
        <w:t xml:space="preserve"> Пункт 32.3 ФГОС ООО, утвержденного приказом № 287; пункт 18.2.3 пункт 14 ФГОС ООО, утвержденного приказом № 1897.</w:t>
      </w:r>
      <w:r>
        <w:rPr>
          <w:rFonts w:ascii="Calibri" w:eastAsia="Calibri" w:hAnsi="Calibri" w:cs="Calibri"/>
          <w:sz w:val="22"/>
        </w:rPr>
        <w:t xml:space="preserve"> </w:t>
      </w:r>
    </w:p>
  </w:footnote>
  <w:footnote w:id="8">
    <w:p w:rsidR="00D4069B" w:rsidRDefault="00D4069B">
      <w:pPr>
        <w:pStyle w:val="footnotedescription"/>
      </w:pPr>
      <w:r>
        <w:rPr>
          <w:rStyle w:val="footnotemark"/>
        </w:rPr>
        <w:footnoteRef/>
      </w:r>
      <w:r>
        <w:t xml:space="preserve"> Пункт 32.3 ФГОС ООО, утвержденного приказом № 287; пункт 18.2.3 пункт 14 ФГОС ООО, утвержденного приказом № 1897.</w:t>
      </w:r>
      <w:r>
        <w:rPr>
          <w:rFonts w:ascii="Calibri" w:eastAsia="Calibri" w:hAnsi="Calibri" w:cs="Calibri"/>
          <w:sz w:val="22"/>
        </w:rPr>
        <w:t xml:space="preserve"> </w:t>
      </w:r>
    </w:p>
  </w:footnote>
  <w:footnote w:id="9">
    <w:p w:rsidR="00D4069B" w:rsidRDefault="00D4069B">
      <w:pPr>
        <w:pStyle w:val="footnotedescription"/>
        <w:spacing w:line="253" w:lineRule="auto"/>
      </w:pPr>
      <w:r>
        <w:rPr>
          <w:rStyle w:val="footnotemark"/>
        </w:rPr>
        <w:footnoteRef/>
      </w:r>
      <w:r>
        <w:t xml:space="preserve"> Пункт 33 ФГОС ООО, утвержденного приказом № 287; пункт 14 пункт 14 ФГОС ООО, утвержденного приказом № 1897).</w:t>
      </w:r>
      <w:r>
        <w:rPr>
          <w:rFonts w:ascii="Calibri" w:eastAsia="Calibri" w:hAnsi="Calibri" w:cs="Calibri"/>
          <w:sz w:val="22"/>
        </w:rPr>
        <w:t xml:space="preserve"> </w:t>
      </w:r>
    </w:p>
  </w:footnote>
  <w:footnote w:id="10">
    <w:p w:rsidR="00D4069B" w:rsidRDefault="00D4069B">
      <w:pPr>
        <w:pStyle w:val="footnotedescription"/>
        <w:spacing w:line="251" w:lineRule="auto"/>
        <w:ind w:right="122"/>
      </w:pPr>
      <w:r>
        <w:rPr>
          <w:rStyle w:val="footnotemark"/>
        </w:rPr>
        <w:footnoteRef/>
      </w:r>
      <w:r>
        <w:t xml:space="preserve"> Статья 95 Федерального закона от 29 декабря 2012 г. № 273-ФЗ «Об образовании  в Российской Федерации» (Собрание законодательства Российской Федерации, 2012, № 53,  ст. 7598; 2022, № 48, ст. 8332).</w:t>
      </w:r>
      <w:r>
        <w:rPr>
          <w:rFonts w:ascii="Calibri" w:eastAsia="Calibri" w:hAnsi="Calibri" w:cs="Calibri"/>
          <w:sz w:val="20"/>
        </w:rPr>
        <w:t xml:space="preserve"> </w:t>
      </w:r>
    </w:p>
  </w:footnote>
  <w:footnote w:id="11">
    <w:p w:rsidR="00D4069B" w:rsidRPr="00CA5EB0" w:rsidRDefault="00D4069B">
      <w:pPr>
        <w:pStyle w:val="footnotedescription"/>
        <w:spacing w:line="384" w:lineRule="auto"/>
        <w:ind w:firstLine="708"/>
        <w:rPr>
          <w:lang w:val="en-US"/>
        </w:rPr>
      </w:pPr>
      <w:r>
        <w:rPr>
          <w:rStyle w:val="footnotemark"/>
        </w:rPr>
        <w:footnoteRef/>
      </w:r>
      <w:r w:rsidRPr="00CA5EB0">
        <w:rPr>
          <w:lang w:val="en-US"/>
        </w:rPr>
        <w:t xml:space="preserve"> Common European Framework of Reference for Languages: Learning, teaching, assessment. https://www.coe.int/en/web/common-european- framework-reference-languages </w:t>
      </w:r>
    </w:p>
  </w:footnote>
  <w:footnote w:id="12">
    <w:p w:rsidR="00D4069B" w:rsidRDefault="00D4069B">
      <w:pPr>
        <w:pStyle w:val="footnotedescription"/>
        <w:spacing w:line="251" w:lineRule="auto"/>
        <w:ind w:left="259" w:right="100"/>
      </w:pPr>
      <w:r>
        <w:rPr>
          <w:rStyle w:val="footnotemark"/>
        </w:rPr>
        <w:footnoteRef/>
      </w:r>
      <w:r>
        <w:t xml:space="preserve"> </w:t>
      </w:r>
      <w:r>
        <w:rPr>
          <w:color w:val="231F20"/>
        </w:rPr>
        <w:t>Указ Президента Российской Федерации от 2 июля 2021 г. № 400 «О Стратегии национальной безопасности Российской Федерации» (Собрание законодательства Российской Федерации, 2021, № 27, ст. 5351).</w:t>
      </w:r>
      <w:r>
        <w:t xml:space="preserve"> </w:t>
      </w:r>
    </w:p>
  </w:footnote>
  <w:footnote w:id="13">
    <w:p w:rsidR="00D4069B" w:rsidRDefault="00D4069B">
      <w:pPr>
        <w:pStyle w:val="footnotedescription"/>
        <w:spacing w:line="259" w:lineRule="auto"/>
        <w:jc w:val="left"/>
      </w:pPr>
      <w:r>
        <w:rPr>
          <w:rStyle w:val="footnotemark"/>
        </w:rPr>
        <w:footnoteRef/>
      </w:r>
      <w:r>
        <w:t xml:space="preserve"> МС – здесь и далее отмечены элементы содержания, включающие межпредметные связи. </w:t>
      </w:r>
    </w:p>
  </w:footnote>
  <w:footnote w:id="14">
    <w:p w:rsidR="00D4069B" w:rsidRDefault="00D4069B">
      <w:pPr>
        <w:pStyle w:val="footnotedescription"/>
        <w:ind w:right="124"/>
      </w:pPr>
      <w:r>
        <w:rPr>
          <w:rStyle w:val="footnotemark"/>
        </w:rPr>
        <w:footnoteRef/>
      </w:r>
      <w:r>
        <w:t xml:space="preserve"> Здесь и далее приводится расширенный перечень лабораторных работ и опытов, из которого учитель делает выбор по своему усмотрению и с учѐтом списка экспериментальных заданий, предлагаемых в рамках основного государственного экзамена (ОГЭ) по физике. </w:t>
      </w:r>
    </w:p>
  </w:footnote>
  <w:footnote w:id="15">
    <w:p w:rsidR="00D4069B" w:rsidRDefault="00D4069B">
      <w:pPr>
        <w:pStyle w:val="footnotedescription"/>
        <w:spacing w:line="265" w:lineRule="auto"/>
      </w:pPr>
      <w:r>
        <w:rPr>
          <w:rStyle w:val="footnotemark"/>
        </w:rPr>
        <w:footnoteRef/>
      </w:r>
      <w:r>
        <w:t xml:space="preserve"> Здесь и далее приводится расширенный перечень лабораторных и практических работ,  из которых учитель делает выбор по своему усмотрению. </w:t>
      </w:r>
    </w:p>
  </w:footnote>
  <w:footnote w:id="16">
    <w:p w:rsidR="00D4069B" w:rsidRDefault="00D4069B">
      <w:pPr>
        <w:pStyle w:val="footnotedescription"/>
        <w:spacing w:line="255" w:lineRule="auto"/>
        <w:ind w:right="127"/>
      </w:pPr>
      <w:r>
        <w:rPr>
          <w:rStyle w:val="footnotemark"/>
        </w:rPr>
        <w:footnoteRef/>
      </w:r>
      <w:r>
        <w:t xml:space="preserve"> Изучаются три семейства растений по выбору учителя с учѐтом местных условий. Можно использовать семейства, не вошедшие в перечень, если они являются наиболее распространѐнными в данном регионе. </w:t>
      </w:r>
    </w:p>
  </w:footnote>
  <w:footnote w:id="17">
    <w:p w:rsidR="00D4069B" w:rsidRDefault="00D4069B">
      <w:pPr>
        <w:pStyle w:val="footnotedescription"/>
        <w:spacing w:line="273" w:lineRule="auto"/>
      </w:pPr>
      <w:r>
        <w:rPr>
          <w:rStyle w:val="footnotemark"/>
        </w:rPr>
        <w:footnoteRef/>
      </w:r>
      <w:r>
        <w:t xml:space="preserve"> 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r>
        <w:rPr>
          <w:rFonts w:ascii="Calibri" w:eastAsia="Calibri" w:hAnsi="Calibri" w:cs="Calibri"/>
          <w:sz w:val="20"/>
        </w:rPr>
        <w:t xml:space="preserve"> </w:t>
      </w:r>
    </w:p>
  </w:footnote>
  <w:footnote w:id="18">
    <w:p w:rsidR="00D4069B" w:rsidRDefault="00D4069B">
      <w:pPr>
        <w:pStyle w:val="footnotedescription"/>
        <w:spacing w:line="272" w:lineRule="auto"/>
      </w:pPr>
      <w:r>
        <w:rPr>
          <w:rStyle w:val="footnotemark"/>
        </w:rPr>
        <w:footnoteRef/>
      </w:r>
      <w:r>
        <w:t xml:space="preserve"> Отряды насекомых изучаются обзорно по усмотрению учителя в зависимости от местных условий. Более подробно изучаются на примере двух местных отрядов. </w:t>
      </w:r>
    </w:p>
  </w:footnote>
  <w:footnote w:id="19">
    <w:p w:rsidR="00D4069B" w:rsidRDefault="00D4069B">
      <w:pPr>
        <w:pStyle w:val="footnotedescription"/>
        <w:spacing w:line="273" w:lineRule="auto"/>
      </w:pPr>
      <w:r>
        <w:rPr>
          <w:rStyle w:val="footnotemark"/>
        </w:rPr>
        <w:footnoteRef/>
      </w:r>
      <w:r>
        <w:t xml:space="preserve"> Многообразие птиц изучается по выбору учителя на примере трѐх экологических групп с учѐтом распространения птиц в своѐм регионе. </w:t>
      </w:r>
    </w:p>
  </w:footnote>
  <w:footnote w:id="20">
    <w:p w:rsidR="00D4069B" w:rsidRDefault="00D4069B">
      <w:pPr>
        <w:pStyle w:val="footnotedescription"/>
        <w:spacing w:line="259" w:lineRule="auto"/>
      </w:pPr>
      <w:r>
        <w:rPr>
          <w:rStyle w:val="footnotemark"/>
        </w:rPr>
        <w:footnoteRef/>
      </w:r>
      <w:r>
        <w:t xml:space="preserve"> Изучаются 6 отрядов млекопитающих на примере двух видов из каждого отряда по выбору </w:t>
      </w:r>
      <w:r>
        <w:rPr>
          <w:rFonts w:ascii="Calibri" w:eastAsia="Calibri" w:hAnsi="Calibri" w:cs="Calibri"/>
          <w:sz w:val="20"/>
        </w:rPr>
        <w:t xml:space="preserve"> </w:t>
      </w:r>
    </w:p>
  </w:footnote>
  <w:footnote w:id="21">
    <w:p w:rsidR="00D4069B" w:rsidRDefault="00D4069B">
      <w:pPr>
        <w:pStyle w:val="footnotedescription"/>
        <w:spacing w:line="259" w:lineRule="auto"/>
      </w:pPr>
      <w:r>
        <w:rPr>
          <w:rStyle w:val="footnotemark"/>
        </w:rPr>
        <w:footnoteRef/>
      </w:r>
      <w:r>
        <w:t xml:space="preserve"> В случае, если в начальной школе тематический материал по блокам 37.6.1.1. и 37.6.1.2. </w:t>
      </w:r>
    </w:p>
  </w:footnote>
  <w:footnote w:id="22">
    <w:p w:rsidR="00D4069B" w:rsidRDefault="00D4069B">
      <w:pPr>
        <w:pStyle w:val="footnotedescription"/>
        <w:spacing w:line="243" w:lineRule="auto"/>
        <w:jc w:val="left"/>
      </w:pPr>
      <w:r>
        <w:rPr>
          <w:rStyle w:val="footnotemark"/>
        </w:rPr>
        <w:footnoteRef/>
      </w:r>
      <w:r>
        <w:t xml:space="preserve"> Изучение </w:t>
      </w:r>
      <w:r>
        <w:tab/>
        <w:t xml:space="preserve">тематических </w:t>
      </w:r>
      <w:r>
        <w:tab/>
        <w:t xml:space="preserve">блоков </w:t>
      </w:r>
      <w:r>
        <w:tab/>
        <w:t xml:space="preserve">данного </w:t>
      </w:r>
      <w:r>
        <w:tab/>
        <w:t xml:space="preserve">модуля </w:t>
      </w:r>
      <w:r>
        <w:tab/>
        <w:t xml:space="preserve">в </w:t>
      </w:r>
      <w:r>
        <w:tab/>
        <w:t xml:space="preserve">календарном </w:t>
      </w:r>
      <w:r>
        <w:tab/>
        <w:t xml:space="preserve">планировании целесообразно соотносить с изучением модуля «Музыка моего края», устанавливая смысловые арки, сопоставляя и сравнивая музыкальный материал данных разделов программы между собой. </w:t>
      </w:r>
    </w:p>
  </w:footnote>
  <w:footnote w:id="23">
    <w:p w:rsidR="00D4069B" w:rsidRDefault="00D4069B">
      <w:pPr>
        <w:pStyle w:val="footnotedescription"/>
        <w:spacing w:line="244" w:lineRule="auto"/>
        <w:ind w:right="120"/>
      </w:pPr>
      <w:r>
        <w:rPr>
          <w:rStyle w:val="footnotemark"/>
        </w:rPr>
        <w:footnoteRef/>
      </w:r>
      <w:r>
        <w:t xml:space="preserve">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 </w:t>
      </w:r>
    </w:p>
  </w:footnote>
  <w:footnote w:id="24">
    <w:p w:rsidR="00D4069B" w:rsidRDefault="00D4069B">
      <w:pPr>
        <w:pStyle w:val="footnotedescription"/>
        <w:spacing w:after="9" w:line="259" w:lineRule="auto"/>
        <w:jc w:val="left"/>
      </w:pPr>
      <w:r>
        <w:rPr>
          <w:rStyle w:val="footnotemark"/>
        </w:rPr>
        <w:footnoteRef/>
      </w:r>
      <w:r>
        <w:t xml:space="preserve"> Например, казачья лезгинка, калмыцкая гармошка. </w:t>
      </w:r>
    </w:p>
  </w:footnote>
  <w:footnote w:id="25">
    <w:p w:rsidR="00D4069B" w:rsidRDefault="00D4069B">
      <w:pPr>
        <w:pStyle w:val="footnotedescription"/>
        <w:spacing w:line="243" w:lineRule="auto"/>
        <w:jc w:val="left"/>
      </w:pPr>
      <w:r>
        <w:rPr>
          <w:rStyle w:val="footnotemark"/>
        </w:rPr>
        <w:footnoteRef/>
      </w:r>
      <w:r>
        <w:t xml:space="preserve"> Изучение </w:t>
      </w:r>
      <w:r>
        <w:tab/>
        <w:t xml:space="preserve">тематических </w:t>
      </w:r>
      <w:r>
        <w:tab/>
        <w:t xml:space="preserve">блоков </w:t>
      </w:r>
      <w:r>
        <w:tab/>
        <w:t xml:space="preserve">данного </w:t>
      </w:r>
      <w:r>
        <w:tab/>
        <w:t xml:space="preserve">модуля </w:t>
      </w:r>
      <w:r>
        <w:tab/>
        <w:t xml:space="preserve">в </w:t>
      </w:r>
      <w:r>
        <w:tab/>
        <w:t xml:space="preserve">календарном </w:t>
      </w:r>
      <w:r>
        <w:tab/>
        <w:t xml:space="preserve">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 </w:t>
      </w:r>
    </w:p>
  </w:footnote>
  <w:footnote w:id="26">
    <w:p w:rsidR="00D4069B" w:rsidRDefault="00D4069B">
      <w:pPr>
        <w:pStyle w:val="footnotedescription"/>
        <w:spacing w:line="242" w:lineRule="auto"/>
        <w:ind w:right="120"/>
      </w:pPr>
      <w:r>
        <w:rPr>
          <w:rStyle w:val="footnotemark"/>
        </w:rPr>
        <w:footnoteRef/>
      </w:r>
      <w:r>
        <w:t xml:space="preserve">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r>
        <w:rPr>
          <w:rFonts w:ascii="Calibri" w:eastAsia="Calibri" w:hAnsi="Calibri" w:cs="Calibri"/>
          <w:sz w:val="20"/>
        </w:rPr>
        <w:t xml:space="preserve"> </w:t>
      </w:r>
    </w:p>
  </w:footnote>
  <w:footnote w:id="27">
    <w:p w:rsidR="00D4069B" w:rsidRDefault="00D4069B">
      <w:pPr>
        <w:pStyle w:val="footnotedescription"/>
        <w:spacing w:line="246" w:lineRule="auto"/>
        <w:ind w:right="118"/>
      </w:pPr>
      <w:r>
        <w:rPr>
          <w:rStyle w:val="footnotemark"/>
        </w:rPr>
        <w:footnoteRef/>
      </w:r>
      <w:r>
        <w:t xml:space="preserve"> Для изучения данного тематического блока рекомендуется выбрать 1–2 национальные традиции из следующего списка: Китай, Индия, Япония, Вьетнам, Индонезия, Иран, Турция. </w:t>
      </w:r>
      <w:r>
        <w:rPr>
          <w:vertAlign w:val="superscript"/>
        </w:rPr>
        <w:t>31</w:t>
      </w:r>
      <w:r>
        <w:t xml:space="preserve"> Изучение тематических блоков данного модуля строится по принципу сопоставления значительных явлений, стилей, образов на примере творчества крупнейших композиторов Западной Европы. Однако биографические сведения из жизни композиторов предполагаются к использованию лишь в качестве контекста и не должны подменять собой освоение, постижение смысла самих музыкальных произведений. </w:t>
      </w:r>
    </w:p>
  </w:footnote>
  <w:footnote w:id="28">
    <w:p w:rsidR="00D4069B" w:rsidRDefault="00D4069B">
      <w:pPr>
        <w:pStyle w:val="footnotedescription"/>
        <w:ind w:right="124"/>
      </w:pPr>
      <w:r>
        <w:rPr>
          <w:rStyle w:val="footnotemark"/>
        </w:rPr>
        <w:footnoteRef/>
      </w:r>
      <w:r>
        <w:t xml:space="preserve"> 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 </w:t>
      </w:r>
    </w:p>
  </w:footnote>
  <w:footnote w:id="29">
    <w:p w:rsidR="00D4069B" w:rsidRDefault="00D4069B">
      <w:pPr>
        <w:pStyle w:val="footnotedescription"/>
        <w:spacing w:line="247" w:lineRule="auto"/>
        <w:ind w:right="127"/>
      </w:pPr>
      <w:r>
        <w:rPr>
          <w:rStyle w:val="footnotemark"/>
        </w:rPr>
        <w:footnoteRef/>
      </w:r>
      <w:r>
        <w:t xml:space="preserve"> Изучение тематических блоков данного модуля перекликается с модулями «Европейская классическая музыка» и «Русская классическая музыка». В календарном планировании допускается сочетание, сращивание его тематических блоков с логикой изучения творческого наследия великих композиторов, таких как И.С. Бах, В.А. Моцарт, П.И. Чайковский, С.В. Рахманинов. </w:t>
      </w:r>
    </w:p>
  </w:footnote>
  <w:footnote w:id="30">
    <w:p w:rsidR="00D4069B" w:rsidRDefault="00D4069B">
      <w:pPr>
        <w:pStyle w:val="footnotedescription"/>
        <w:spacing w:line="244" w:lineRule="auto"/>
        <w:ind w:right="120"/>
      </w:pPr>
      <w:r>
        <w:rPr>
          <w:rStyle w:val="footnotemark"/>
        </w:rPr>
        <w:footnoteRef/>
      </w:r>
      <w:r>
        <w:t xml:space="preserve"> Уточнение различий между музыкой католической и протестантской церкви зависит от уровня подготовки обучающихся (как по музыке, так и по основам религиозных культур и светской этики) и может быть раскрыто позднее или факультативно по усмотрению учителя. Также на усмотрение учителя данный перечень может быть дополнен образцами исламской, буддийской культуры, иудаизма в зависимости от особенностей конкретного учебного заведения и религиозных верований, распространенных в данном регионе. </w:t>
      </w:r>
    </w:p>
  </w:footnote>
  <w:footnote w:id="31">
    <w:p w:rsidR="00D4069B" w:rsidRDefault="00D4069B">
      <w:pPr>
        <w:pStyle w:val="footnotedescription"/>
        <w:spacing w:line="245" w:lineRule="auto"/>
        <w:ind w:right="129"/>
      </w:pPr>
      <w:r>
        <w:rPr>
          <w:rStyle w:val="footnotemark"/>
        </w:rPr>
        <w:footnoteRef/>
      </w:r>
      <w:r>
        <w:t xml:space="preserve"> Изучение тематических блоков данного модуля строится по биографическому принципу. В календарном планировании его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 </w:t>
      </w:r>
    </w:p>
  </w:footnote>
  <w:footnote w:id="32">
    <w:p w:rsidR="00D4069B" w:rsidRDefault="00D4069B">
      <w:pPr>
        <w:pStyle w:val="footnotedescription"/>
        <w:spacing w:line="295" w:lineRule="auto"/>
      </w:pPr>
      <w:r>
        <w:rPr>
          <w:rStyle w:val="footnotemark"/>
        </w:rPr>
        <w:footnoteRef/>
      </w:r>
      <w:r>
        <w:t xml:space="preserve"> На выбор учителя. Например: Испания, Китай, Индия или: Франция, США, Япония, – не менее трех национальных культур, значимых в мировом масштабе. </w:t>
      </w:r>
    </w:p>
  </w:footnote>
  <w:footnote w:id="33">
    <w:p w:rsidR="00D4069B" w:rsidRDefault="00D4069B">
      <w:pPr>
        <w:pStyle w:val="footnotedescription"/>
        <w:spacing w:line="245" w:lineRule="auto"/>
        <w:ind w:right="119"/>
      </w:pPr>
      <w:r>
        <w:rPr>
          <w:rStyle w:val="footnotemark"/>
        </w:rPr>
        <w:footnoteRef/>
      </w:r>
      <w:r>
        <w:t xml:space="preserve"> Письмо Минобрнауки России от 7 сентября 2010 г. № ИК-13 74/19 и Письмо Минспорттуризма России от 13 сентября 2010 г. № ЮН-02-09/4912. «О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9B" w:rsidRDefault="00D4069B">
    <w:pPr>
      <w:spacing w:after="0" w:line="259" w:lineRule="auto"/>
      <w:ind w:left="19" w:firstLine="0"/>
      <w:jc w:val="center"/>
    </w:pPr>
    <w:r>
      <w:rPr>
        <w:rFonts w:ascii="Calibri" w:eastAsia="Calibri" w:hAnsi="Calibri" w:cs="Calibri"/>
        <w:sz w:val="20"/>
      </w:rPr>
      <w:fldChar w:fldCharType="begin"/>
    </w:r>
    <w:r>
      <w:rPr>
        <w:rFonts w:ascii="Calibri" w:eastAsia="Calibri" w:hAnsi="Calibri" w:cs="Calibri"/>
        <w:sz w:val="20"/>
      </w:rPr>
      <w:instrText xml:space="preserve"> PAGE   \* MERGEFORMAT </w:instrText>
    </w:r>
    <w:r>
      <w:rPr>
        <w:rFonts w:ascii="Calibri" w:eastAsia="Calibri" w:hAnsi="Calibri" w:cs="Calibri"/>
        <w:sz w:val="20"/>
      </w:rP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sz w:val="20"/>
      </w:rPr>
      <w:t xml:space="preserve"> </w:t>
    </w:r>
  </w:p>
  <w:p w:rsidR="00D4069B" w:rsidRDefault="00D4069B">
    <w:pPr>
      <w:spacing w:after="0" w:line="259" w:lineRule="auto"/>
      <w:ind w:left="142" w:firstLine="0"/>
      <w:jc w:val="left"/>
    </w:pPr>
    <w:r>
      <w:rPr>
        <w:rFonts w:ascii="Calibri" w:eastAsia="Calibri" w:hAnsi="Calibri" w:cs="Calibri"/>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9B" w:rsidRDefault="00D4069B">
    <w:pPr>
      <w:spacing w:after="0" w:line="259" w:lineRule="auto"/>
      <w:ind w:left="19" w:firstLine="0"/>
      <w:jc w:val="center"/>
    </w:pPr>
    <w:r>
      <w:rPr>
        <w:rFonts w:ascii="Calibri" w:eastAsia="Calibri" w:hAnsi="Calibri" w:cs="Calibri"/>
        <w:sz w:val="20"/>
      </w:rPr>
      <w:fldChar w:fldCharType="begin"/>
    </w:r>
    <w:r>
      <w:rPr>
        <w:rFonts w:ascii="Calibri" w:eastAsia="Calibri" w:hAnsi="Calibri" w:cs="Calibri"/>
        <w:sz w:val="20"/>
      </w:rPr>
      <w:instrText xml:space="preserve"> PAGE   \* MERGEFORMAT </w:instrText>
    </w:r>
    <w:r>
      <w:rPr>
        <w:rFonts w:ascii="Calibri" w:eastAsia="Calibri" w:hAnsi="Calibri" w:cs="Calibri"/>
        <w:sz w:val="20"/>
      </w:rPr>
      <w:fldChar w:fldCharType="separate"/>
    </w:r>
    <w:r w:rsidR="007C3154">
      <w:rPr>
        <w:rFonts w:ascii="Calibri" w:eastAsia="Calibri" w:hAnsi="Calibri" w:cs="Calibri"/>
        <w:noProof/>
        <w:sz w:val="20"/>
      </w:rPr>
      <w:t>440</w:t>
    </w:r>
    <w:r>
      <w:rPr>
        <w:rFonts w:ascii="Calibri" w:eastAsia="Calibri" w:hAnsi="Calibri" w:cs="Calibri"/>
        <w:sz w:val="20"/>
      </w:rPr>
      <w:fldChar w:fldCharType="end"/>
    </w:r>
    <w:r>
      <w:rPr>
        <w:rFonts w:ascii="Calibri" w:eastAsia="Calibri" w:hAnsi="Calibri" w:cs="Calibri"/>
        <w:sz w:val="20"/>
      </w:rPr>
      <w:t xml:space="preserve"> </w:t>
    </w:r>
  </w:p>
  <w:p w:rsidR="00D4069B" w:rsidRDefault="00D4069B">
    <w:pPr>
      <w:spacing w:after="0" w:line="259" w:lineRule="auto"/>
      <w:ind w:left="142" w:firstLine="0"/>
      <w:jc w:val="left"/>
    </w:pPr>
    <w:r>
      <w:rPr>
        <w:rFonts w:ascii="Calibri" w:eastAsia="Calibri" w:hAnsi="Calibri" w:cs="Calibri"/>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9B" w:rsidRDefault="00D4069B">
    <w:pPr>
      <w:spacing w:after="0" w:line="259" w:lineRule="auto"/>
      <w:ind w:left="19" w:firstLine="0"/>
      <w:jc w:val="center"/>
    </w:pPr>
    <w:r>
      <w:rPr>
        <w:rFonts w:ascii="Calibri" w:eastAsia="Calibri" w:hAnsi="Calibri" w:cs="Calibri"/>
        <w:sz w:val="20"/>
      </w:rPr>
      <w:fldChar w:fldCharType="begin"/>
    </w:r>
    <w:r>
      <w:rPr>
        <w:rFonts w:ascii="Calibri" w:eastAsia="Calibri" w:hAnsi="Calibri" w:cs="Calibri"/>
        <w:sz w:val="20"/>
      </w:rPr>
      <w:instrText xml:space="preserve"> PAGE   \* MERGEFORMAT </w:instrText>
    </w:r>
    <w:r>
      <w:rPr>
        <w:rFonts w:ascii="Calibri" w:eastAsia="Calibri" w:hAnsi="Calibri" w:cs="Calibri"/>
        <w:sz w:val="20"/>
      </w:rP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sz w:val="20"/>
      </w:rPr>
      <w:t xml:space="preserve"> </w:t>
    </w:r>
  </w:p>
  <w:p w:rsidR="00D4069B" w:rsidRDefault="00D4069B">
    <w:pPr>
      <w:spacing w:after="0" w:line="259" w:lineRule="auto"/>
      <w:ind w:left="142" w:firstLine="0"/>
      <w:jc w:val="left"/>
    </w:pPr>
    <w:r>
      <w:rPr>
        <w:rFonts w:ascii="Calibri" w:eastAsia="Calibri" w:hAnsi="Calibri" w:cs="Calibri"/>
        <w:sz w:val="2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9B" w:rsidRDefault="00D4069B">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9B" w:rsidRDefault="00D4069B">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9B" w:rsidRDefault="00D4069B">
    <w:pPr>
      <w:spacing w:after="160" w:line="259" w:lineRule="auto"/>
      <w:ind w:lef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9B" w:rsidRDefault="00D4069B">
    <w:pPr>
      <w:spacing w:after="160" w:line="259"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9B" w:rsidRDefault="00D4069B">
    <w:pPr>
      <w:spacing w:after="160" w:line="259"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9B" w:rsidRDefault="00D4069B">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A908496E"/>
    <w:lvl w:ilvl="0">
      <w:numFmt w:val="bullet"/>
      <w:lvlText w:val="*"/>
      <w:lvlJc w:val="left"/>
    </w:lvl>
  </w:abstractNum>
  <w:abstractNum w:abstractNumId="2" w15:restartNumberingAfterBreak="0">
    <w:nsid w:val="005D1074"/>
    <w:multiLevelType w:val="hybridMultilevel"/>
    <w:tmpl w:val="DFCC1D4C"/>
    <w:lvl w:ilvl="0" w:tplc="6DD0416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D0AE3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A4BDF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5890D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F274C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FC6BC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2C644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C666A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F6FA6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0834D65"/>
    <w:multiLevelType w:val="hybridMultilevel"/>
    <w:tmpl w:val="D17E6A12"/>
    <w:lvl w:ilvl="0" w:tplc="CD9C5834">
      <w:start w:val="1"/>
      <w:numFmt w:val="decimal"/>
      <w:lvlText w:val="%1)"/>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1643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3CEB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4EA4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96A6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7E55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C60D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4AE0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4EB3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2634B1A"/>
    <w:multiLevelType w:val="hybridMultilevel"/>
    <w:tmpl w:val="F6C0E740"/>
    <w:lvl w:ilvl="0" w:tplc="3438B14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0AC30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8EB3E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92195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1080C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DE43B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90C46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58488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4216C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275025A"/>
    <w:multiLevelType w:val="hybridMultilevel"/>
    <w:tmpl w:val="DAFC777C"/>
    <w:lvl w:ilvl="0" w:tplc="6FC8B724">
      <w:start w:val="1"/>
      <w:numFmt w:val="decimal"/>
      <w:lvlText w:val="%1)"/>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20918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8C406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58370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446EB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FE7B1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FAE2D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0C0B1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AA12A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31B4DC5"/>
    <w:multiLevelType w:val="hybridMultilevel"/>
    <w:tmpl w:val="EC1ED3EC"/>
    <w:lvl w:ilvl="0" w:tplc="B6AEB5E6">
      <w:numFmt w:val="bullet"/>
      <w:lvlText w:val="-"/>
      <w:lvlJc w:val="left"/>
      <w:pPr>
        <w:ind w:left="1379" w:hanging="236"/>
      </w:pPr>
      <w:rPr>
        <w:rFonts w:ascii="Times New Roman" w:eastAsia="Times New Roman" w:hAnsi="Times New Roman" w:cs="Times New Roman" w:hint="default"/>
        <w:w w:val="99"/>
        <w:sz w:val="28"/>
        <w:szCs w:val="28"/>
        <w:lang w:val="ru-RU" w:eastAsia="en-US" w:bidi="ar-SA"/>
      </w:rPr>
    </w:lvl>
    <w:lvl w:ilvl="1" w:tplc="EAB610C4">
      <w:numFmt w:val="bullet"/>
      <w:lvlText w:val=""/>
      <w:lvlJc w:val="left"/>
      <w:pPr>
        <w:ind w:left="1379" w:hanging="284"/>
      </w:pPr>
      <w:rPr>
        <w:rFonts w:ascii="Symbol" w:eastAsia="Symbol" w:hAnsi="Symbol" w:cs="Symbol" w:hint="default"/>
        <w:w w:val="99"/>
        <w:sz w:val="28"/>
        <w:szCs w:val="28"/>
        <w:lang w:val="ru-RU" w:eastAsia="en-US" w:bidi="ar-SA"/>
      </w:rPr>
    </w:lvl>
    <w:lvl w:ilvl="2" w:tplc="7774020A">
      <w:numFmt w:val="bullet"/>
      <w:lvlText w:val="•"/>
      <w:lvlJc w:val="left"/>
      <w:pPr>
        <w:ind w:left="3315" w:hanging="284"/>
      </w:pPr>
      <w:rPr>
        <w:rFonts w:hint="default"/>
        <w:lang w:val="ru-RU" w:eastAsia="en-US" w:bidi="ar-SA"/>
      </w:rPr>
    </w:lvl>
    <w:lvl w:ilvl="3" w:tplc="9BB0349A">
      <w:numFmt w:val="bullet"/>
      <w:lvlText w:val="•"/>
      <w:lvlJc w:val="left"/>
      <w:pPr>
        <w:ind w:left="4283" w:hanging="284"/>
      </w:pPr>
      <w:rPr>
        <w:rFonts w:hint="default"/>
        <w:lang w:val="ru-RU" w:eastAsia="en-US" w:bidi="ar-SA"/>
      </w:rPr>
    </w:lvl>
    <w:lvl w:ilvl="4" w:tplc="5DDE8A5E">
      <w:numFmt w:val="bullet"/>
      <w:lvlText w:val="•"/>
      <w:lvlJc w:val="left"/>
      <w:pPr>
        <w:ind w:left="5251" w:hanging="284"/>
      </w:pPr>
      <w:rPr>
        <w:rFonts w:hint="default"/>
        <w:lang w:val="ru-RU" w:eastAsia="en-US" w:bidi="ar-SA"/>
      </w:rPr>
    </w:lvl>
    <w:lvl w:ilvl="5" w:tplc="C13E0EB8">
      <w:numFmt w:val="bullet"/>
      <w:lvlText w:val="•"/>
      <w:lvlJc w:val="left"/>
      <w:pPr>
        <w:ind w:left="6219" w:hanging="284"/>
      </w:pPr>
      <w:rPr>
        <w:rFonts w:hint="default"/>
        <w:lang w:val="ru-RU" w:eastAsia="en-US" w:bidi="ar-SA"/>
      </w:rPr>
    </w:lvl>
    <w:lvl w:ilvl="6" w:tplc="0120654E">
      <w:numFmt w:val="bullet"/>
      <w:lvlText w:val="•"/>
      <w:lvlJc w:val="left"/>
      <w:pPr>
        <w:ind w:left="7187" w:hanging="284"/>
      </w:pPr>
      <w:rPr>
        <w:rFonts w:hint="default"/>
        <w:lang w:val="ru-RU" w:eastAsia="en-US" w:bidi="ar-SA"/>
      </w:rPr>
    </w:lvl>
    <w:lvl w:ilvl="7" w:tplc="C6404344">
      <w:numFmt w:val="bullet"/>
      <w:lvlText w:val="•"/>
      <w:lvlJc w:val="left"/>
      <w:pPr>
        <w:ind w:left="8155" w:hanging="284"/>
      </w:pPr>
      <w:rPr>
        <w:rFonts w:hint="default"/>
        <w:lang w:val="ru-RU" w:eastAsia="en-US" w:bidi="ar-SA"/>
      </w:rPr>
    </w:lvl>
    <w:lvl w:ilvl="8" w:tplc="E8DE148C">
      <w:numFmt w:val="bullet"/>
      <w:lvlText w:val="•"/>
      <w:lvlJc w:val="left"/>
      <w:pPr>
        <w:ind w:left="9123" w:hanging="284"/>
      </w:pPr>
      <w:rPr>
        <w:rFonts w:hint="default"/>
        <w:lang w:val="ru-RU" w:eastAsia="en-US" w:bidi="ar-SA"/>
      </w:rPr>
    </w:lvl>
  </w:abstractNum>
  <w:abstractNum w:abstractNumId="7" w15:restartNumberingAfterBreak="0">
    <w:nsid w:val="0B3E0850"/>
    <w:multiLevelType w:val="hybridMultilevel"/>
    <w:tmpl w:val="30082820"/>
    <w:lvl w:ilvl="0" w:tplc="9A6CC728">
      <w:start w:val="6"/>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7EAC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4C62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8E70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FE22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182B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06C9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7A39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9E73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BA73340"/>
    <w:multiLevelType w:val="hybridMultilevel"/>
    <w:tmpl w:val="C4C0ADE4"/>
    <w:lvl w:ilvl="0" w:tplc="B1BC0A54">
      <w:start w:val="1"/>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4EA4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CAF9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86FA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763E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D691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C8AB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E235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CC9B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C234A74"/>
    <w:multiLevelType w:val="hybridMultilevel"/>
    <w:tmpl w:val="0040F476"/>
    <w:lvl w:ilvl="0" w:tplc="0E92423A">
      <w:start w:val="3"/>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3066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526F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1647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2811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182D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8E1F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6801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C09C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ED415EA"/>
    <w:multiLevelType w:val="hybridMultilevel"/>
    <w:tmpl w:val="D02A5CB4"/>
    <w:lvl w:ilvl="0" w:tplc="FA0656CC">
      <w:start w:val="1"/>
      <w:numFmt w:val="decimal"/>
      <w:lvlText w:val="%1)"/>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AC55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D87E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7862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A0A1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6627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D032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BC3D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74D1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FBD69A0"/>
    <w:multiLevelType w:val="hybridMultilevel"/>
    <w:tmpl w:val="F1FAC532"/>
    <w:lvl w:ilvl="0" w:tplc="867A9244">
      <w:start w:val="1"/>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2E9E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36D7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F052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5203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A291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0236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7459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4410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0D97D70"/>
    <w:multiLevelType w:val="hybridMultilevel"/>
    <w:tmpl w:val="2410ECA2"/>
    <w:lvl w:ilvl="0" w:tplc="81306EE8">
      <w:start w:val="2"/>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9674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263B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9892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A82F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6A0D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6CEB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9E86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28BB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1AB7871"/>
    <w:multiLevelType w:val="hybridMultilevel"/>
    <w:tmpl w:val="9D0A12A8"/>
    <w:lvl w:ilvl="0" w:tplc="04B4C550">
      <w:start w:val="1"/>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52D5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14CD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427E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289B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04C0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FAC8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D45A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3E20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4134900"/>
    <w:multiLevelType w:val="hybridMultilevel"/>
    <w:tmpl w:val="AC72FBD4"/>
    <w:lvl w:ilvl="0" w:tplc="AD24B946">
      <w:start w:val="1"/>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E096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B804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8848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CA8D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F04A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C21A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C241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B0B1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68110B6"/>
    <w:multiLevelType w:val="hybridMultilevel"/>
    <w:tmpl w:val="A300AF9A"/>
    <w:lvl w:ilvl="0" w:tplc="2DE059D0">
      <w:start w:val="1"/>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A8B0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FED9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760B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EA2F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7078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DC60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ECFB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6C56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72F1D21"/>
    <w:multiLevelType w:val="hybridMultilevel"/>
    <w:tmpl w:val="669CFBE4"/>
    <w:lvl w:ilvl="0" w:tplc="0C4C1B68">
      <w:start w:val="1"/>
      <w:numFmt w:val="bullet"/>
      <w:lvlText w:val="–"/>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CECB5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5CCC0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944F0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AAA7A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02B39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5C520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A6B45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50112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1B8321CB"/>
    <w:multiLevelType w:val="singleLevel"/>
    <w:tmpl w:val="CC6275A4"/>
    <w:lvl w:ilvl="0">
      <w:start w:val="1"/>
      <w:numFmt w:val="decimal"/>
      <w:lvlText w:val="%1."/>
      <w:legacy w:legacy="1" w:legacySpace="0" w:legacyIndent="245"/>
      <w:lvlJc w:val="left"/>
      <w:rPr>
        <w:rFonts w:ascii="Times New Roman" w:hAnsi="Times New Roman" w:cs="Times New Roman" w:hint="default"/>
      </w:rPr>
    </w:lvl>
  </w:abstractNum>
  <w:abstractNum w:abstractNumId="18" w15:restartNumberingAfterBreak="0">
    <w:nsid w:val="1CCD2033"/>
    <w:multiLevelType w:val="hybridMultilevel"/>
    <w:tmpl w:val="1CEE1A2E"/>
    <w:lvl w:ilvl="0" w:tplc="D4844C14">
      <w:start w:val="7"/>
      <w:numFmt w:val="decimal"/>
      <w:lvlText w:val="%1)"/>
      <w:lvlJc w:val="left"/>
      <w:pPr>
        <w:ind w:left="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3A4A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16BE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42DA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7008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2EA9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1CD6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4E61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9C25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CE82B34"/>
    <w:multiLevelType w:val="hybridMultilevel"/>
    <w:tmpl w:val="43C8B8BC"/>
    <w:lvl w:ilvl="0" w:tplc="ACAE3272">
      <w:start w:val="1"/>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FE9D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605B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2461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660A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E411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70B0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2ED7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FE5A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E387F14"/>
    <w:multiLevelType w:val="hybridMultilevel"/>
    <w:tmpl w:val="B7F487C6"/>
    <w:lvl w:ilvl="0" w:tplc="4F665E36">
      <w:start w:val="4"/>
      <w:numFmt w:val="bullet"/>
      <w:lvlText w:val=""/>
      <w:lvlJc w:val="left"/>
      <w:pPr>
        <w:ind w:left="1069" w:hanging="360"/>
      </w:pPr>
      <w:rPr>
        <w:rFonts w:ascii="Symbol" w:eastAsiaTheme="minorEastAsi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1E402F6D"/>
    <w:multiLevelType w:val="hybridMultilevel"/>
    <w:tmpl w:val="4418CDD6"/>
    <w:lvl w:ilvl="0" w:tplc="0C02F510">
      <w:numFmt w:val="bullet"/>
      <w:lvlText w:val="–"/>
      <w:lvlJc w:val="left"/>
      <w:pPr>
        <w:ind w:left="1379" w:hanging="361"/>
      </w:pPr>
      <w:rPr>
        <w:rFonts w:ascii="Times New Roman" w:eastAsia="Times New Roman" w:hAnsi="Times New Roman" w:cs="Times New Roman" w:hint="default"/>
        <w:w w:val="99"/>
        <w:sz w:val="28"/>
        <w:szCs w:val="28"/>
        <w:lang w:val="ru-RU" w:eastAsia="en-US" w:bidi="ar-SA"/>
      </w:rPr>
    </w:lvl>
    <w:lvl w:ilvl="1" w:tplc="27E6F988">
      <w:numFmt w:val="bullet"/>
      <w:lvlText w:val=""/>
      <w:lvlJc w:val="left"/>
      <w:pPr>
        <w:ind w:left="1379" w:hanging="365"/>
      </w:pPr>
      <w:rPr>
        <w:rFonts w:ascii="Symbol" w:eastAsia="Symbol" w:hAnsi="Symbol" w:cs="Symbol" w:hint="default"/>
        <w:w w:val="99"/>
        <w:sz w:val="28"/>
        <w:szCs w:val="28"/>
        <w:lang w:val="ru-RU" w:eastAsia="en-US" w:bidi="ar-SA"/>
      </w:rPr>
    </w:lvl>
    <w:lvl w:ilvl="2" w:tplc="8C60E7E6">
      <w:numFmt w:val="bullet"/>
      <w:lvlText w:val="•"/>
      <w:lvlJc w:val="left"/>
      <w:pPr>
        <w:ind w:left="3315" w:hanging="365"/>
      </w:pPr>
      <w:rPr>
        <w:rFonts w:hint="default"/>
        <w:lang w:val="ru-RU" w:eastAsia="en-US" w:bidi="ar-SA"/>
      </w:rPr>
    </w:lvl>
    <w:lvl w:ilvl="3" w:tplc="E83A76A6">
      <w:numFmt w:val="bullet"/>
      <w:lvlText w:val="•"/>
      <w:lvlJc w:val="left"/>
      <w:pPr>
        <w:ind w:left="4283" w:hanging="365"/>
      </w:pPr>
      <w:rPr>
        <w:rFonts w:hint="default"/>
        <w:lang w:val="ru-RU" w:eastAsia="en-US" w:bidi="ar-SA"/>
      </w:rPr>
    </w:lvl>
    <w:lvl w:ilvl="4" w:tplc="3702C94A">
      <w:numFmt w:val="bullet"/>
      <w:lvlText w:val="•"/>
      <w:lvlJc w:val="left"/>
      <w:pPr>
        <w:ind w:left="5251" w:hanging="365"/>
      </w:pPr>
      <w:rPr>
        <w:rFonts w:hint="default"/>
        <w:lang w:val="ru-RU" w:eastAsia="en-US" w:bidi="ar-SA"/>
      </w:rPr>
    </w:lvl>
    <w:lvl w:ilvl="5" w:tplc="B61CDA66">
      <w:numFmt w:val="bullet"/>
      <w:lvlText w:val="•"/>
      <w:lvlJc w:val="left"/>
      <w:pPr>
        <w:ind w:left="6219" w:hanging="365"/>
      </w:pPr>
      <w:rPr>
        <w:rFonts w:hint="default"/>
        <w:lang w:val="ru-RU" w:eastAsia="en-US" w:bidi="ar-SA"/>
      </w:rPr>
    </w:lvl>
    <w:lvl w:ilvl="6" w:tplc="2D02E9F4">
      <w:numFmt w:val="bullet"/>
      <w:lvlText w:val="•"/>
      <w:lvlJc w:val="left"/>
      <w:pPr>
        <w:ind w:left="7187" w:hanging="365"/>
      </w:pPr>
      <w:rPr>
        <w:rFonts w:hint="default"/>
        <w:lang w:val="ru-RU" w:eastAsia="en-US" w:bidi="ar-SA"/>
      </w:rPr>
    </w:lvl>
    <w:lvl w:ilvl="7" w:tplc="BF7A5E70">
      <w:numFmt w:val="bullet"/>
      <w:lvlText w:val="•"/>
      <w:lvlJc w:val="left"/>
      <w:pPr>
        <w:ind w:left="8155" w:hanging="365"/>
      </w:pPr>
      <w:rPr>
        <w:rFonts w:hint="default"/>
        <w:lang w:val="ru-RU" w:eastAsia="en-US" w:bidi="ar-SA"/>
      </w:rPr>
    </w:lvl>
    <w:lvl w:ilvl="8" w:tplc="5B205E78">
      <w:numFmt w:val="bullet"/>
      <w:lvlText w:val="•"/>
      <w:lvlJc w:val="left"/>
      <w:pPr>
        <w:ind w:left="9123" w:hanging="365"/>
      </w:pPr>
      <w:rPr>
        <w:rFonts w:hint="default"/>
        <w:lang w:val="ru-RU" w:eastAsia="en-US" w:bidi="ar-SA"/>
      </w:rPr>
    </w:lvl>
  </w:abstractNum>
  <w:abstractNum w:abstractNumId="22" w15:restartNumberingAfterBreak="0">
    <w:nsid w:val="1ED214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1B630C"/>
    <w:multiLevelType w:val="multilevel"/>
    <w:tmpl w:val="4358F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CA4EAE"/>
    <w:multiLevelType w:val="hybridMultilevel"/>
    <w:tmpl w:val="5A2CBECA"/>
    <w:lvl w:ilvl="0" w:tplc="C0CA864E">
      <w:start w:val="1"/>
      <w:numFmt w:val="decimal"/>
      <w:lvlText w:val="%1)"/>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845DD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52F41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EAF3F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026FF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1CBFB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CAC54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1E41C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D438B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29084733"/>
    <w:multiLevelType w:val="hybridMultilevel"/>
    <w:tmpl w:val="485EAC1A"/>
    <w:lvl w:ilvl="0" w:tplc="E0F808BE">
      <w:start w:val="1"/>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320A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E665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4CB6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E421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D0FF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C228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EC6A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409E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99A3461"/>
    <w:multiLevelType w:val="hybridMultilevel"/>
    <w:tmpl w:val="5A6E9032"/>
    <w:lvl w:ilvl="0" w:tplc="53C4E6A4">
      <w:start w:val="5"/>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2E4D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5E52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B493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FCE1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E85D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62D6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DCAB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669F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AA70177"/>
    <w:multiLevelType w:val="hybridMultilevel"/>
    <w:tmpl w:val="CFF47322"/>
    <w:lvl w:ilvl="0" w:tplc="6FFC7188">
      <w:start w:val="1"/>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1C29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B283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AC2E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C083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44FB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4C9F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0CC6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54FC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CEE5502"/>
    <w:multiLevelType w:val="multilevel"/>
    <w:tmpl w:val="2A9CEB9A"/>
    <w:lvl w:ilvl="0">
      <w:start w:val="1"/>
      <w:numFmt w:val="decimal"/>
      <w:lvlText w:val="%1."/>
      <w:lvlJc w:val="left"/>
      <w:pPr>
        <w:ind w:left="360" w:hanging="360"/>
      </w:pPr>
      <w:rPr>
        <w:rFonts w:eastAsia="Bookman Old Style" w:hint="default"/>
        <w:b w:val="0"/>
        <w:color w:val="231F20"/>
      </w:rPr>
    </w:lvl>
    <w:lvl w:ilvl="1">
      <w:start w:val="1"/>
      <w:numFmt w:val="decimal"/>
      <w:lvlText w:val="%1.%2."/>
      <w:lvlJc w:val="left"/>
      <w:pPr>
        <w:ind w:left="360" w:hanging="360"/>
      </w:pPr>
      <w:rPr>
        <w:rFonts w:eastAsia="Bookman Old Style" w:hint="default"/>
        <w:b/>
        <w:color w:val="231F20"/>
      </w:rPr>
    </w:lvl>
    <w:lvl w:ilvl="2">
      <w:start w:val="1"/>
      <w:numFmt w:val="decimal"/>
      <w:lvlText w:val="%1.%2.%3."/>
      <w:lvlJc w:val="left"/>
      <w:pPr>
        <w:ind w:left="720" w:hanging="720"/>
      </w:pPr>
      <w:rPr>
        <w:rFonts w:eastAsia="Bookman Old Style" w:hint="default"/>
        <w:b w:val="0"/>
        <w:color w:val="231F20"/>
      </w:rPr>
    </w:lvl>
    <w:lvl w:ilvl="3">
      <w:start w:val="1"/>
      <w:numFmt w:val="decimal"/>
      <w:lvlText w:val="%1.%2.%3.%4."/>
      <w:lvlJc w:val="left"/>
      <w:pPr>
        <w:ind w:left="720" w:hanging="720"/>
      </w:pPr>
      <w:rPr>
        <w:rFonts w:eastAsia="Bookman Old Style" w:hint="default"/>
        <w:b w:val="0"/>
        <w:color w:val="231F20"/>
      </w:rPr>
    </w:lvl>
    <w:lvl w:ilvl="4">
      <w:start w:val="1"/>
      <w:numFmt w:val="decimal"/>
      <w:lvlText w:val="%1.%2.%3.%4.%5."/>
      <w:lvlJc w:val="left"/>
      <w:pPr>
        <w:ind w:left="1080" w:hanging="1080"/>
      </w:pPr>
      <w:rPr>
        <w:rFonts w:eastAsia="Bookman Old Style" w:hint="default"/>
        <w:b w:val="0"/>
        <w:color w:val="231F20"/>
      </w:rPr>
    </w:lvl>
    <w:lvl w:ilvl="5">
      <w:start w:val="1"/>
      <w:numFmt w:val="decimal"/>
      <w:lvlText w:val="%1.%2.%3.%4.%5.%6."/>
      <w:lvlJc w:val="left"/>
      <w:pPr>
        <w:ind w:left="1080" w:hanging="1080"/>
      </w:pPr>
      <w:rPr>
        <w:rFonts w:eastAsia="Bookman Old Style" w:hint="default"/>
        <w:b w:val="0"/>
        <w:color w:val="231F20"/>
      </w:rPr>
    </w:lvl>
    <w:lvl w:ilvl="6">
      <w:start w:val="1"/>
      <w:numFmt w:val="decimal"/>
      <w:lvlText w:val="%1.%2.%3.%4.%5.%6.%7."/>
      <w:lvlJc w:val="left"/>
      <w:pPr>
        <w:ind w:left="1440" w:hanging="1440"/>
      </w:pPr>
      <w:rPr>
        <w:rFonts w:eastAsia="Bookman Old Style" w:hint="default"/>
        <w:b w:val="0"/>
        <w:color w:val="231F20"/>
      </w:rPr>
    </w:lvl>
    <w:lvl w:ilvl="7">
      <w:start w:val="1"/>
      <w:numFmt w:val="decimal"/>
      <w:lvlText w:val="%1.%2.%3.%4.%5.%6.%7.%8."/>
      <w:lvlJc w:val="left"/>
      <w:pPr>
        <w:ind w:left="1440" w:hanging="1440"/>
      </w:pPr>
      <w:rPr>
        <w:rFonts w:eastAsia="Bookman Old Style" w:hint="default"/>
        <w:b w:val="0"/>
        <w:color w:val="231F20"/>
      </w:rPr>
    </w:lvl>
    <w:lvl w:ilvl="8">
      <w:start w:val="1"/>
      <w:numFmt w:val="decimal"/>
      <w:lvlText w:val="%1.%2.%3.%4.%5.%6.%7.%8.%9."/>
      <w:lvlJc w:val="left"/>
      <w:pPr>
        <w:ind w:left="1800" w:hanging="1800"/>
      </w:pPr>
      <w:rPr>
        <w:rFonts w:eastAsia="Bookman Old Style" w:hint="default"/>
        <w:b w:val="0"/>
        <w:color w:val="231F20"/>
      </w:rPr>
    </w:lvl>
  </w:abstractNum>
  <w:abstractNum w:abstractNumId="29" w15:restartNumberingAfterBreak="0">
    <w:nsid w:val="2D501EB3"/>
    <w:multiLevelType w:val="hybridMultilevel"/>
    <w:tmpl w:val="E30AAD10"/>
    <w:lvl w:ilvl="0" w:tplc="D6AAF16E">
      <w:start w:val="1"/>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C0C9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BA61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1217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04CC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E0DA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4E24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CCBE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AEA8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EB17046"/>
    <w:multiLevelType w:val="hybridMultilevel"/>
    <w:tmpl w:val="059C8596"/>
    <w:lvl w:ilvl="0" w:tplc="4CDCF208">
      <w:start w:val="1"/>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348C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0AC4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F054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E0A3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408F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3C69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263B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D24F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F784C61"/>
    <w:multiLevelType w:val="hybridMultilevel"/>
    <w:tmpl w:val="C8480DDE"/>
    <w:lvl w:ilvl="0" w:tplc="3EA6D1EA">
      <w:start w:val="1"/>
      <w:numFmt w:val="bullet"/>
      <w:lvlText w:val="-"/>
      <w:lvlJc w:val="left"/>
      <w:pPr>
        <w:ind w:left="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2CF002">
      <w:start w:val="1"/>
      <w:numFmt w:val="bullet"/>
      <w:lvlText w:val="o"/>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7A73AC">
      <w:start w:val="1"/>
      <w:numFmt w:val="bullet"/>
      <w:lvlText w:val="▪"/>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F850D8">
      <w:start w:val="1"/>
      <w:numFmt w:val="bullet"/>
      <w:lvlText w:val="•"/>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C24F90">
      <w:start w:val="1"/>
      <w:numFmt w:val="bullet"/>
      <w:lvlText w:val="o"/>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DC8E48">
      <w:start w:val="1"/>
      <w:numFmt w:val="bullet"/>
      <w:lvlText w:val="▪"/>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C2C6FA">
      <w:start w:val="1"/>
      <w:numFmt w:val="bullet"/>
      <w:lvlText w:val="•"/>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CCF674">
      <w:start w:val="1"/>
      <w:numFmt w:val="bullet"/>
      <w:lvlText w:val="o"/>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0A4AF2">
      <w:start w:val="1"/>
      <w:numFmt w:val="bullet"/>
      <w:lvlText w:val="▪"/>
      <w:lvlJc w:val="left"/>
      <w:pPr>
        <w:ind w:left="6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1525D77"/>
    <w:multiLevelType w:val="hybridMultilevel"/>
    <w:tmpl w:val="DCDCA490"/>
    <w:lvl w:ilvl="0" w:tplc="96560CBA">
      <w:start w:val="1"/>
      <w:numFmt w:val="decimal"/>
      <w:lvlText w:val="%1)"/>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0CD0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66B1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9A68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5243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18DE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A61B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FCFD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2C7F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2540E6D"/>
    <w:multiLevelType w:val="hybridMultilevel"/>
    <w:tmpl w:val="251AA8CC"/>
    <w:lvl w:ilvl="0" w:tplc="2FB0E3CC">
      <w:start w:val="8"/>
      <w:numFmt w:val="decimal"/>
      <w:lvlText w:val="%1"/>
      <w:lvlJc w:val="left"/>
      <w:pPr>
        <w:ind w:left="3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E04A90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9785B2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0F6D8D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8D2121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D7C91F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2D8C42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19897D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CE606D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3B72789"/>
    <w:multiLevelType w:val="hybridMultilevel"/>
    <w:tmpl w:val="B3B48152"/>
    <w:lvl w:ilvl="0" w:tplc="CF1CF81C">
      <w:start w:val="6"/>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08C5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605B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0A8A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CA4D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3E80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B880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F835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C658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53443DF"/>
    <w:multiLevelType w:val="multilevel"/>
    <w:tmpl w:val="E528AC7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6617650"/>
    <w:multiLevelType w:val="hybridMultilevel"/>
    <w:tmpl w:val="618A7142"/>
    <w:lvl w:ilvl="0" w:tplc="884C2C5A">
      <w:start w:val="1"/>
      <w:numFmt w:val="decimal"/>
      <w:lvlText w:val="%1)"/>
      <w:lvlJc w:val="left"/>
      <w:pPr>
        <w:ind w:left="1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9AC36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A0496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4ADD3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865C9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5CA16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641A5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488C3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C4EB0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37C421D0"/>
    <w:multiLevelType w:val="hybridMultilevel"/>
    <w:tmpl w:val="E55805B2"/>
    <w:lvl w:ilvl="0" w:tplc="DE9E0A70">
      <w:start w:val="1"/>
      <w:numFmt w:val="decimal"/>
      <w:lvlText w:val="%1)"/>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F6103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BCF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2812D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A895E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B8E6C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A6566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FA39B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B64C5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3E3A6ED8"/>
    <w:multiLevelType w:val="hybridMultilevel"/>
    <w:tmpl w:val="385466A4"/>
    <w:lvl w:ilvl="0" w:tplc="19181DBC">
      <w:start w:val="1"/>
      <w:numFmt w:val="decimal"/>
      <w:lvlText w:val="%1)"/>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EABF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7E89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7EF2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DEC3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F032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02A5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AC15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6E27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F9F03D9"/>
    <w:multiLevelType w:val="hybridMultilevel"/>
    <w:tmpl w:val="AED6B760"/>
    <w:lvl w:ilvl="0" w:tplc="8752F754">
      <w:start w:val="15"/>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8840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C004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52A0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90BE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A043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6201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E049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B8D2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20F7385"/>
    <w:multiLevelType w:val="hybridMultilevel"/>
    <w:tmpl w:val="20407FCC"/>
    <w:lvl w:ilvl="0" w:tplc="4B4E557A">
      <w:start w:val="1"/>
      <w:numFmt w:val="bullet"/>
      <w:lvlText w:val="•"/>
      <w:lvlJc w:val="left"/>
      <w:pPr>
        <w:ind w:left="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6A87E8">
      <w:start w:val="1"/>
      <w:numFmt w:val="bullet"/>
      <w:lvlText w:val="o"/>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FD6D186">
      <w:start w:val="1"/>
      <w:numFmt w:val="bullet"/>
      <w:lvlText w:val="▪"/>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006FFA">
      <w:start w:val="1"/>
      <w:numFmt w:val="bullet"/>
      <w:lvlText w:val="•"/>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04E718">
      <w:start w:val="1"/>
      <w:numFmt w:val="bullet"/>
      <w:lvlText w:val="o"/>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0E6455C">
      <w:start w:val="1"/>
      <w:numFmt w:val="bullet"/>
      <w:lvlText w:val="▪"/>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64BDF2">
      <w:start w:val="1"/>
      <w:numFmt w:val="bullet"/>
      <w:lvlText w:val="•"/>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A65F3C">
      <w:start w:val="1"/>
      <w:numFmt w:val="bullet"/>
      <w:lvlText w:val="o"/>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A42FDE">
      <w:start w:val="1"/>
      <w:numFmt w:val="bullet"/>
      <w:lvlText w:val="▪"/>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42C13428"/>
    <w:multiLevelType w:val="multilevel"/>
    <w:tmpl w:val="1FFC52BA"/>
    <w:lvl w:ilvl="0">
      <w:start w:val="3"/>
      <w:numFmt w:val="decimal"/>
      <w:lvlText w:val="%1"/>
      <w:lvlJc w:val="left"/>
      <w:pPr>
        <w:ind w:left="1802" w:hanging="423"/>
      </w:pPr>
      <w:rPr>
        <w:rFonts w:hint="default"/>
        <w:lang w:val="ru-RU" w:eastAsia="en-US" w:bidi="ar-SA"/>
      </w:rPr>
    </w:lvl>
    <w:lvl w:ilvl="1">
      <w:start w:val="5"/>
      <w:numFmt w:val="decimal"/>
      <w:lvlText w:val="%1.%2."/>
      <w:lvlJc w:val="left"/>
      <w:pPr>
        <w:ind w:left="1802" w:hanging="423"/>
      </w:pPr>
      <w:rPr>
        <w:rFonts w:ascii="Times New Roman" w:eastAsia="Times New Roman" w:hAnsi="Times New Roman" w:cs="Times New Roman" w:hint="default"/>
        <w:b/>
        <w:bCs/>
        <w:w w:val="99"/>
        <w:sz w:val="26"/>
        <w:szCs w:val="26"/>
        <w:lang w:val="ru-RU" w:eastAsia="en-US" w:bidi="ar-SA"/>
      </w:rPr>
    </w:lvl>
    <w:lvl w:ilvl="2">
      <w:start w:val="1"/>
      <w:numFmt w:val="decimal"/>
      <w:lvlText w:val="%3."/>
      <w:lvlJc w:val="left"/>
      <w:pPr>
        <w:ind w:left="1379" w:hanging="653"/>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867" w:hanging="653"/>
      </w:pPr>
      <w:rPr>
        <w:rFonts w:hint="default"/>
        <w:lang w:val="ru-RU" w:eastAsia="en-US" w:bidi="ar-SA"/>
      </w:rPr>
    </w:lvl>
    <w:lvl w:ilvl="4">
      <w:numFmt w:val="bullet"/>
      <w:lvlText w:val="•"/>
      <w:lvlJc w:val="left"/>
      <w:pPr>
        <w:ind w:left="4894" w:hanging="653"/>
      </w:pPr>
      <w:rPr>
        <w:rFonts w:hint="default"/>
        <w:lang w:val="ru-RU" w:eastAsia="en-US" w:bidi="ar-SA"/>
      </w:rPr>
    </w:lvl>
    <w:lvl w:ilvl="5">
      <w:numFmt w:val="bullet"/>
      <w:lvlText w:val="•"/>
      <w:lvlJc w:val="left"/>
      <w:pPr>
        <w:ind w:left="5922" w:hanging="653"/>
      </w:pPr>
      <w:rPr>
        <w:rFonts w:hint="default"/>
        <w:lang w:val="ru-RU" w:eastAsia="en-US" w:bidi="ar-SA"/>
      </w:rPr>
    </w:lvl>
    <w:lvl w:ilvl="6">
      <w:numFmt w:val="bullet"/>
      <w:lvlText w:val="•"/>
      <w:lvlJc w:val="left"/>
      <w:pPr>
        <w:ind w:left="6949" w:hanging="653"/>
      </w:pPr>
      <w:rPr>
        <w:rFonts w:hint="default"/>
        <w:lang w:val="ru-RU" w:eastAsia="en-US" w:bidi="ar-SA"/>
      </w:rPr>
    </w:lvl>
    <w:lvl w:ilvl="7">
      <w:numFmt w:val="bullet"/>
      <w:lvlText w:val="•"/>
      <w:lvlJc w:val="left"/>
      <w:pPr>
        <w:ind w:left="7977" w:hanging="653"/>
      </w:pPr>
      <w:rPr>
        <w:rFonts w:hint="default"/>
        <w:lang w:val="ru-RU" w:eastAsia="en-US" w:bidi="ar-SA"/>
      </w:rPr>
    </w:lvl>
    <w:lvl w:ilvl="8">
      <w:numFmt w:val="bullet"/>
      <w:lvlText w:val="•"/>
      <w:lvlJc w:val="left"/>
      <w:pPr>
        <w:ind w:left="9004" w:hanging="653"/>
      </w:pPr>
      <w:rPr>
        <w:rFonts w:hint="default"/>
        <w:lang w:val="ru-RU" w:eastAsia="en-US" w:bidi="ar-SA"/>
      </w:rPr>
    </w:lvl>
  </w:abstractNum>
  <w:abstractNum w:abstractNumId="42" w15:restartNumberingAfterBreak="0">
    <w:nsid w:val="440E0F2B"/>
    <w:multiLevelType w:val="hybridMultilevel"/>
    <w:tmpl w:val="53B0E8C8"/>
    <w:lvl w:ilvl="0" w:tplc="E2CC356C">
      <w:start w:val="1"/>
      <w:numFmt w:val="decimal"/>
      <w:lvlText w:val="%1)"/>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662C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CE52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E4F8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F412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427A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B2B1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54FE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6099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7C7645F"/>
    <w:multiLevelType w:val="hybridMultilevel"/>
    <w:tmpl w:val="94B8E5DA"/>
    <w:lvl w:ilvl="0" w:tplc="8E3E7FF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8C6CCE">
      <w:start w:val="1"/>
      <w:numFmt w:val="lowerLetter"/>
      <w:lvlText w:val="%2"/>
      <w:lvlJc w:val="left"/>
      <w:pPr>
        <w:ind w:left="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A2E2E8">
      <w:start w:val="1"/>
      <w:numFmt w:val="lowerRoman"/>
      <w:lvlText w:val="%3"/>
      <w:lvlJc w:val="left"/>
      <w:pPr>
        <w:ind w:left="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D64FF8">
      <w:start w:val="1"/>
      <w:numFmt w:val="decimal"/>
      <w:lvlRestart w:val="0"/>
      <w:lvlText w:val="%4)"/>
      <w:lvlJc w:val="left"/>
      <w:pPr>
        <w:ind w:left="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1C95A0">
      <w:start w:val="1"/>
      <w:numFmt w:val="lowerLetter"/>
      <w:lvlText w:val="%5"/>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A618F2">
      <w:start w:val="1"/>
      <w:numFmt w:val="lowerRoman"/>
      <w:lvlText w:val="%6"/>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124772">
      <w:start w:val="1"/>
      <w:numFmt w:val="decimal"/>
      <w:lvlText w:val="%7"/>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B41CF4">
      <w:start w:val="1"/>
      <w:numFmt w:val="lowerLetter"/>
      <w:lvlText w:val="%8"/>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BE1284">
      <w:start w:val="1"/>
      <w:numFmt w:val="lowerRoman"/>
      <w:lvlText w:val="%9"/>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82B5814"/>
    <w:multiLevelType w:val="hybridMultilevel"/>
    <w:tmpl w:val="87D8DF94"/>
    <w:lvl w:ilvl="0" w:tplc="EDC2B7C8">
      <w:start w:val="1"/>
      <w:numFmt w:val="bullet"/>
      <w:lvlText w:val="-"/>
      <w:lvlJc w:val="left"/>
      <w:pPr>
        <w:ind w:left="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4C1DB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C6B19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60787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3879B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0A16E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CC979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3E5A2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AA7F7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C2F6E11"/>
    <w:multiLevelType w:val="hybridMultilevel"/>
    <w:tmpl w:val="A7C6DE22"/>
    <w:lvl w:ilvl="0" w:tplc="75CE0100">
      <w:start w:val="1"/>
      <w:numFmt w:val="decimal"/>
      <w:lvlText w:val="%1)."/>
      <w:lvlJc w:val="left"/>
      <w:pPr>
        <w:ind w:left="1379" w:hanging="303"/>
      </w:pPr>
      <w:rPr>
        <w:rFonts w:ascii="Times New Roman" w:eastAsia="Times New Roman" w:hAnsi="Times New Roman" w:cs="Times New Roman" w:hint="default"/>
        <w:spacing w:val="-2"/>
        <w:w w:val="99"/>
        <w:sz w:val="26"/>
        <w:szCs w:val="26"/>
        <w:lang w:val="ru-RU" w:eastAsia="en-US" w:bidi="ar-SA"/>
      </w:rPr>
    </w:lvl>
    <w:lvl w:ilvl="1" w:tplc="CE8C65C2">
      <w:numFmt w:val="bullet"/>
      <w:lvlText w:val="•"/>
      <w:lvlJc w:val="left"/>
      <w:pPr>
        <w:ind w:left="2347" w:hanging="303"/>
      </w:pPr>
      <w:rPr>
        <w:rFonts w:hint="default"/>
        <w:lang w:val="ru-RU" w:eastAsia="en-US" w:bidi="ar-SA"/>
      </w:rPr>
    </w:lvl>
    <w:lvl w:ilvl="2" w:tplc="46D48B12">
      <w:numFmt w:val="bullet"/>
      <w:lvlText w:val="•"/>
      <w:lvlJc w:val="left"/>
      <w:pPr>
        <w:ind w:left="3315" w:hanging="303"/>
      </w:pPr>
      <w:rPr>
        <w:rFonts w:hint="default"/>
        <w:lang w:val="ru-RU" w:eastAsia="en-US" w:bidi="ar-SA"/>
      </w:rPr>
    </w:lvl>
    <w:lvl w:ilvl="3" w:tplc="D76E56F2">
      <w:numFmt w:val="bullet"/>
      <w:lvlText w:val="•"/>
      <w:lvlJc w:val="left"/>
      <w:pPr>
        <w:ind w:left="4283" w:hanging="303"/>
      </w:pPr>
      <w:rPr>
        <w:rFonts w:hint="default"/>
        <w:lang w:val="ru-RU" w:eastAsia="en-US" w:bidi="ar-SA"/>
      </w:rPr>
    </w:lvl>
    <w:lvl w:ilvl="4" w:tplc="17743FF8">
      <w:numFmt w:val="bullet"/>
      <w:lvlText w:val="•"/>
      <w:lvlJc w:val="left"/>
      <w:pPr>
        <w:ind w:left="5251" w:hanging="303"/>
      </w:pPr>
      <w:rPr>
        <w:rFonts w:hint="default"/>
        <w:lang w:val="ru-RU" w:eastAsia="en-US" w:bidi="ar-SA"/>
      </w:rPr>
    </w:lvl>
    <w:lvl w:ilvl="5" w:tplc="73609224">
      <w:numFmt w:val="bullet"/>
      <w:lvlText w:val="•"/>
      <w:lvlJc w:val="left"/>
      <w:pPr>
        <w:ind w:left="6219" w:hanging="303"/>
      </w:pPr>
      <w:rPr>
        <w:rFonts w:hint="default"/>
        <w:lang w:val="ru-RU" w:eastAsia="en-US" w:bidi="ar-SA"/>
      </w:rPr>
    </w:lvl>
    <w:lvl w:ilvl="6" w:tplc="19E23C20">
      <w:numFmt w:val="bullet"/>
      <w:lvlText w:val="•"/>
      <w:lvlJc w:val="left"/>
      <w:pPr>
        <w:ind w:left="7187" w:hanging="303"/>
      </w:pPr>
      <w:rPr>
        <w:rFonts w:hint="default"/>
        <w:lang w:val="ru-RU" w:eastAsia="en-US" w:bidi="ar-SA"/>
      </w:rPr>
    </w:lvl>
    <w:lvl w:ilvl="7" w:tplc="E25ED2A2">
      <w:numFmt w:val="bullet"/>
      <w:lvlText w:val="•"/>
      <w:lvlJc w:val="left"/>
      <w:pPr>
        <w:ind w:left="8155" w:hanging="303"/>
      </w:pPr>
      <w:rPr>
        <w:rFonts w:hint="default"/>
        <w:lang w:val="ru-RU" w:eastAsia="en-US" w:bidi="ar-SA"/>
      </w:rPr>
    </w:lvl>
    <w:lvl w:ilvl="8" w:tplc="07C8F6DA">
      <w:numFmt w:val="bullet"/>
      <w:lvlText w:val="•"/>
      <w:lvlJc w:val="left"/>
      <w:pPr>
        <w:ind w:left="9123" w:hanging="303"/>
      </w:pPr>
      <w:rPr>
        <w:rFonts w:hint="default"/>
        <w:lang w:val="ru-RU" w:eastAsia="en-US" w:bidi="ar-SA"/>
      </w:rPr>
    </w:lvl>
  </w:abstractNum>
  <w:abstractNum w:abstractNumId="46" w15:restartNumberingAfterBreak="0">
    <w:nsid w:val="4FA2433C"/>
    <w:multiLevelType w:val="hybridMultilevel"/>
    <w:tmpl w:val="33D6FA26"/>
    <w:lvl w:ilvl="0" w:tplc="39F2886C">
      <w:start w:val="1"/>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2CDC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A4E3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52E3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288A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74C2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627F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40D6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8617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03F3CB4"/>
    <w:multiLevelType w:val="hybridMultilevel"/>
    <w:tmpl w:val="EEA490FA"/>
    <w:lvl w:ilvl="0" w:tplc="40648696">
      <w:start w:val="7"/>
      <w:numFmt w:val="decimal"/>
      <w:lvlText w:val="%1"/>
      <w:lvlJc w:val="left"/>
      <w:pPr>
        <w:ind w:left="3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EE2685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82C540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5B2B6F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C703EB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1F66D3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B48A0F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8C2243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3F01F3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2A6015F"/>
    <w:multiLevelType w:val="hybridMultilevel"/>
    <w:tmpl w:val="97CE32BC"/>
    <w:lvl w:ilvl="0" w:tplc="AC189284">
      <w:start w:val="4"/>
      <w:numFmt w:val="decimal"/>
      <w:lvlText w:val="%1)"/>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7459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82D0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7C7E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800B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563B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762B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30A3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8628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4A86F76"/>
    <w:multiLevelType w:val="hybridMultilevel"/>
    <w:tmpl w:val="B7B4191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557F3138"/>
    <w:multiLevelType w:val="hybridMultilevel"/>
    <w:tmpl w:val="CEECB63E"/>
    <w:lvl w:ilvl="0" w:tplc="0F964714">
      <w:start w:val="2"/>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ECB9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E63E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9498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4649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B677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6E06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5A01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02E0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6507295"/>
    <w:multiLevelType w:val="hybridMultilevel"/>
    <w:tmpl w:val="4072CDB0"/>
    <w:lvl w:ilvl="0" w:tplc="87B6BE4A">
      <w:start w:val="1"/>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D042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3E40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FEB5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7AED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A84C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3206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541B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3EFC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6610DBC"/>
    <w:multiLevelType w:val="hybridMultilevel"/>
    <w:tmpl w:val="18BC3B2A"/>
    <w:lvl w:ilvl="0" w:tplc="3C2A83B0">
      <w:start w:val="1"/>
      <w:numFmt w:val="decimal"/>
      <w:lvlText w:val="%1)"/>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0896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621F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3AE4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C0C5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4CA6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F8A6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1E8D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8EAB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67920E6"/>
    <w:multiLevelType w:val="hybridMultilevel"/>
    <w:tmpl w:val="A3AA247C"/>
    <w:lvl w:ilvl="0" w:tplc="2B7A568E">
      <w:numFmt w:val="bullet"/>
      <w:lvlText w:val="-"/>
      <w:lvlJc w:val="left"/>
      <w:pPr>
        <w:ind w:left="1379" w:hanging="447"/>
      </w:pPr>
      <w:rPr>
        <w:rFonts w:ascii="Times New Roman" w:eastAsia="Times New Roman" w:hAnsi="Times New Roman" w:cs="Times New Roman" w:hint="default"/>
        <w:w w:val="99"/>
        <w:sz w:val="28"/>
        <w:szCs w:val="28"/>
        <w:lang w:val="ru-RU" w:eastAsia="en-US" w:bidi="ar-SA"/>
      </w:rPr>
    </w:lvl>
    <w:lvl w:ilvl="1" w:tplc="E06085A6">
      <w:numFmt w:val="bullet"/>
      <w:lvlText w:val="•"/>
      <w:lvlJc w:val="left"/>
      <w:pPr>
        <w:ind w:left="2347" w:hanging="447"/>
      </w:pPr>
      <w:rPr>
        <w:rFonts w:hint="default"/>
        <w:lang w:val="ru-RU" w:eastAsia="en-US" w:bidi="ar-SA"/>
      </w:rPr>
    </w:lvl>
    <w:lvl w:ilvl="2" w:tplc="B7E69E14">
      <w:numFmt w:val="bullet"/>
      <w:lvlText w:val="•"/>
      <w:lvlJc w:val="left"/>
      <w:pPr>
        <w:ind w:left="3315" w:hanging="447"/>
      </w:pPr>
      <w:rPr>
        <w:rFonts w:hint="default"/>
        <w:lang w:val="ru-RU" w:eastAsia="en-US" w:bidi="ar-SA"/>
      </w:rPr>
    </w:lvl>
    <w:lvl w:ilvl="3" w:tplc="11A2C62A">
      <w:numFmt w:val="bullet"/>
      <w:lvlText w:val="•"/>
      <w:lvlJc w:val="left"/>
      <w:pPr>
        <w:ind w:left="4283" w:hanging="447"/>
      </w:pPr>
      <w:rPr>
        <w:rFonts w:hint="default"/>
        <w:lang w:val="ru-RU" w:eastAsia="en-US" w:bidi="ar-SA"/>
      </w:rPr>
    </w:lvl>
    <w:lvl w:ilvl="4" w:tplc="C4987E22">
      <w:numFmt w:val="bullet"/>
      <w:lvlText w:val="•"/>
      <w:lvlJc w:val="left"/>
      <w:pPr>
        <w:ind w:left="5251" w:hanging="447"/>
      </w:pPr>
      <w:rPr>
        <w:rFonts w:hint="default"/>
        <w:lang w:val="ru-RU" w:eastAsia="en-US" w:bidi="ar-SA"/>
      </w:rPr>
    </w:lvl>
    <w:lvl w:ilvl="5" w:tplc="765647E4">
      <w:numFmt w:val="bullet"/>
      <w:lvlText w:val="•"/>
      <w:lvlJc w:val="left"/>
      <w:pPr>
        <w:ind w:left="6219" w:hanging="447"/>
      </w:pPr>
      <w:rPr>
        <w:rFonts w:hint="default"/>
        <w:lang w:val="ru-RU" w:eastAsia="en-US" w:bidi="ar-SA"/>
      </w:rPr>
    </w:lvl>
    <w:lvl w:ilvl="6" w:tplc="568CBD02">
      <w:numFmt w:val="bullet"/>
      <w:lvlText w:val="•"/>
      <w:lvlJc w:val="left"/>
      <w:pPr>
        <w:ind w:left="7187" w:hanging="447"/>
      </w:pPr>
      <w:rPr>
        <w:rFonts w:hint="default"/>
        <w:lang w:val="ru-RU" w:eastAsia="en-US" w:bidi="ar-SA"/>
      </w:rPr>
    </w:lvl>
    <w:lvl w:ilvl="7" w:tplc="7C94CE14">
      <w:numFmt w:val="bullet"/>
      <w:lvlText w:val="•"/>
      <w:lvlJc w:val="left"/>
      <w:pPr>
        <w:ind w:left="8155" w:hanging="447"/>
      </w:pPr>
      <w:rPr>
        <w:rFonts w:hint="default"/>
        <w:lang w:val="ru-RU" w:eastAsia="en-US" w:bidi="ar-SA"/>
      </w:rPr>
    </w:lvl>
    <w:lvl w:ilvl="8" w:tplc="4D0673E4">
      <w:numFmt w:val="bullet"/>
      <w:lvlText w:val="•"/>
      <w:lvlJc w:val="left"/>
      <w:pPr>
        <w:ind w:left="9123" w:hanging="447"/>
      </w:pPr>
      <w:rPr>
        <w:rFonts w:hint="default"/>
        <w:lang w:val="ru-RU" w:eastAsia="en-US" w:bidi="ar-SA"/>
      </w:rPr>
    </w:lvl>
  </w:abstractNum>
  <w:abstractNum w:abstractNumId="54" w15:restartNumberingAfterBreak="0">
    <w:nsid w:val="58ED4E10"/>
    <w:multiLevelType w:val="hybridMultilevel"/>
    <w:tmpl w:val="FA6C88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99C0EDB"/>
    <w:multiLevelType w:val="hybridMultilevel"/>
    <w:tmpl w:val="42C852AE"/>
    <w:lvl w:ilvl="0" w:tplc="8E221C8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6" w15:restartNumberingAfterBreak="0">
    <w:nsid w:val="5A582EAB"/>
    <w:multiLevelType w:val="hybridMultilevel"/>
    <w:tmpl w:val="13AA9EC0"/>
    <w:lvl w:ilvl="0" w:tplc="A33268E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D03756">
      <w:start w:val="1"/>
      <w:numFmt w:val="bullet"/>
      <w:lvlText w:val="o"/>
      <w:lvlJc w:val="left"/>
      <w:pPr>
        <w:ind w:left="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A0D6B2">
      <w:start w:val="1"/>
      <w:numFmt w:val="bullet"/>
      <w:lvlRestart w:val="0"/>
      <w:lvlText w:val="-"/>
      <w:lvlJc w:val="left"/>
      <w:pPr>
        <w:ind w:left="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2C2D4E">
      <w:start w:val="1"/>
      <w:numFmt w:val="bullet"/>
      <w:lvlText w:val="•"/>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04F704">
      <w:start w:val="1"/>
      <w:numFmt w:val="bullet"/>
      <w:lvlText w:val="o"/>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64FF32">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0E32B6">
      <w:start w:val="1"/>
      <w:numFmt w:val="bullet"/>
      <w:lvlText w:val="•"/>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90844C">
      <w:start w:val="1"/>
      <w:numFmt w:val="bullet"/>
      <w:lvlText w:val="o"/>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BE0D62">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B133B76"/>
    <w:multiLevelType w:val="hybridMultilevel"/>
    <w:tmpl w:val="DF765340"/>
    <w:lvl w:ilvl="0" w:tplc="4D342018">
      <w:start w:val="1"/>
      <w:numFmt w:val="decimal"/>
      <w:lvlText w:val="%1)"/>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3265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18D6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E82E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B4E7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32B0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9A4D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4C48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523B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D067A56"/>
    <w:multiLevelType w:val="hybridMultilevel"/>
    <w:tmpl w:val="01ECFD8E"/>
    <w:lvl w:ilvl="0" w:tplc="E55CBDE6">
      <w:start w:val="8"/>
      <w:numFmt w:val="decimal"/>
      <w:lvlText w:val="%1"/>
      <w:lvlJc w:val="left"/>
      <w:pPr>
        <w:ind w:left="3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524104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064083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E9AB9E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7C4909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288381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AD03D6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876040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98692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04A54AD"/>
    <w:multiLevelType w:val="hybridMultilevel"/>
    <w:tmpl w:val="5526EF64"/>
    <w:lvl w:ilvl="0" w:tplc="65C6BE92">
      <w:start w:val="6"/>
      <w:numFmt w:val="decimal"/>
      <w:lvlText w:val="%1"/>
      <w:lvlJc w:val="left"/>
      <w:pPr>
        <w:ind w:left="3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616913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52A073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CF2FB6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396AC7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DE6D75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1ECA79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79475A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9145FE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09E6B2F"/>
    <w:multiLevelType w:val="hybridMultilevel"/>
    <w:tmpl w:val="5F5CE5CE"/>
    <w:lvl w:ilvl="0" w:tplc="B9EE6680">
      <w:start w:val="1"/>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F6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C8E3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32C4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D698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F2CD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6AFF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52D8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CC5D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4793CF0"/>
    <w:multiLevelType w:val="hybridMultilevel"/>
    <w:tmpl w:val="0B74E73E"/>
    <w:lvl w:ilvl="0" w:tplc="C0200FF8">
      <w:start w:val="6"/>
      <w:numFmt w:val="decimal"/>
      <w:lvlText w:val="%1)"/>
      <w:lvlJc w:val="left"/>
      <w:pPr>
        <w:ind w:left="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388B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9630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EAD7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FA84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D4A0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34D8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46EB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8C80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665C1338"/>
    <w:multiLevelType w:val="hybridMultilevel"/>
    <w:tmpl w:val="1C08DCD8"/>
    <w:lvl w:ilvl="0" w:tplc="F1D2A7CE">
      <w:start w:val="1"/>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DEFB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52BC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540E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3651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9CCE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8210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A2E8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34AF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6DB628FD"/>
    <w:multiLevelType w:val="hybridMultilevel"/>
    <w:tmpl w:val="58F4DE9A"/>
    <w:lvl w:ilvl="0" w:tplc="41D26196">
      <w:start w:val="6"/>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C2A8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7402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E05F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7CC0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1CB9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FE76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94DF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6668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6E6858A4"/>
    <w:multiLevelType w:val="hybridMultilevel"/>
    <w:tmpl w:val="B468997A"/>
    <w:lvl w:ilvl="0" w:tplc="46EA170E">
      <w:numFmt w:val="bullet"/>
      <w:lvlText w:val="•"/>
      <w:lvlJc w:val="left"/>
      <w:pPr>
        <w:ind w:left="1379" w:hanging="264"/>
      </w:pPr>
      <w:rPr>
        <w:rFonts w:ascii="Times New Roman" w:eastAsia="Times New Roman" w:hAnsi="Times New Roman" w:cs="Times New Roman" w:hint="default"/>
        <w:w w:val="99"/>
        <w:sz w:val="28"/>
        <w:szCs w:val="28"/>
        <w:lang w:val="ru-RU" w:eastAsia="en-US" w:bidi="ar-SA"/>
      </w:rPr>
    </w:lvl>
    <w:lvl w:ilvl="1" w:tplc="ED42A074">
      <w:numFmt w:val="bullet"/>
      <w:lvlText w:val="•"/>
      <w:lvlJc w:val="left"/>
      <w:pPr>
        <w:ind w:left="1379" w:hanging="188"/>
      </w:pPr>
      <w:rPr>
        <w:rFonts w:ascii="Times New Roman" w:eastAsia="Times New Roman" w:hAnsi="Times New Roman" w:cs="Times New Roman" w:hint="default"/>
        <w:w w:val="99"/>
        <w:sz w:val="28"/>
        <w:szCs w:val="28"/>
        <w:lang w:val="ru-RU" w:eastAsia="en-US" w:bidi="ar-SA"/>
      </w:rPr>
    </w:lvl>
    <w:lvl w:ilvl="2" w:tplc="F07091B0">
      <w:numFmt w:val="bullet"/>
      <w:lvlText w:val="•"/>
      <w:lvlJc w:val="left"/>
      <w:pPr>
        <w:ind w:left="3315" w:hanging="188"/>
      </w:pPr>
      <w:rPr>
        <w:rFonts w:hint="default"/>
        <w:lang w:val="ru-RU" w:eastAsia="en-US" w:bidi="ar-SA"/>
      </w:rPr>
    </w:lvl>
    <w:lvl w:ilvl="3" w:tplc="A70C2946">
      <w:numFmt w:val="bullet"/>
      <w:lvlText w:val="•"/>
      <w:lvlJc w:val="left"/>
      <w:pPr>
        <w:ind w:left="4283" w:hanging="188"/>
      </w:pPr>
      <w:rPr>
        <w:rFonts w:hint="default"/>
        <w:lang w:val="ru-RU" w:eastAsia="en-US" w:bidi="ar-SA"/>
      </w:rPr>
    </w:lvl>
    <w:lvl w:ilvl="4" w:tplc="DA9E962E">
      <w:numFmt w:val="bullet"/>
      <w:lvlText w:val="•"/>
      <w:lvlJc w:val="left"/>
      <w:pPr>
        <w:ind w:left="5251" w:hanging="188"/>
      </w:pPr>
      <w:rPr>
        <w:rFonts w:hint="default"/>
        <w:lang w:val="ru-RU" w:eastAsia="en-US" w:bidi="ar-SA"/>
      </w:rPr>
    </w:lvl>
    <w:lvl w:ilvl="5" w:tplc="D42AE7D8">
      <w:numFmt w:val="bullet"/>
      <w:lvlText w:val="•"/>
      <w:lvlJc w:val="left"/>
      <w:pPr>
        <w:ind w:left="6219" w:hanging="188"/>
      </w:pPr>
      <w:rPr>
        <w:rFonts w:hint="default"/>
        <w:lang w:val="ru-RU" w:eastAsia="en-US" w:bidi="ar-SA"/>
      </w:rPr>
    </w:lvl>
    <w:lvl w:ilvl="6" w:tplc="CD1EA876">
      <w:numFmt w:val="bullet"/>
      <w:lvlText w:val="•"/>
      <w:lvlJc w:val="left"/>
      <w:pPr>
        <w:ind w:left="7187" w:hanging="188"/>
      </w:pPr>
      <w:rPr>
        <w:rFonts w:hint="default"/>
        <w:lang w:val="ru-RU" w:eastAsia="en-US" w:bidi="ar-SA"/>
      </w:rPr>
    </w:lvl>
    <w:lvl w:ilvl="7" w:tplc="56BE1402">
      <w:numFmt w:val="bullet"/>
      <w:lvlText w:val="•"/>
      <w:lvlJc w:val="left"/>
      <w:pPr>
        <w:ind w:left="8155" w:hanging="188"/>
      </w:pPr>
      <w:rPr>
        <w:rFonts w:hint="default"/>
        <w:lang w:val="ru-RU" w:eastAsia="en-US" w:bidi="ar-SA"/>
      </w:rPr>
    </w:lvl>
    <w:lvl w:ilvl="8" w:tplc="E2A21A08">
      <w:numFmt w:val="bullet"/>
      <w:lvlText w:val="•"/>
      <w:lvlJc w:val="left"/>
      <w:pPr>
        <w:ind w:left="9123" w:hanging="188"/>
      </w:pPr>
      <w:rPr>
        <w:rFonts w:hint="default"/>
        <w:lang w:val="ru-RU" w:eastAsia="en-US" w:bidi="ar-SA"/>
      </w:rPr>
    </w:lvl>
  </w:abstractNum>
  <w:abstractNum w:abstractNumId="65" w15:restartNumberingAfterBreak="0">
    <w:nsid w:val="6EF33A47"/>
    <w:multiLevelType w:val="hybridMultilevel"/>
    <w:tmpl w:val="D4EC219E"/>
    <w:lvl w:ilvl="0" w:tplc="1522215A">
      <w:start w:val="6"/>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1203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3EE6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7A91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CA1B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465A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206A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D2B9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62D5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70083C91"/>
    <w:multiLevelType w:val="hybridMultilevel"/>
    <w:tmpl w:val="76668F22"/>
    <w:lvl w:ilvl="0" w:tplc="8FF06F52">
      <w:start w:val="1"/>
      <w:numFmt w:val="bullet"/>
      <w:lvlText w:val="-"/>
      <w:lvlJc w:val="left"/>
      <w:pPr>
        <w:ind w:left="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88C010">
      <w:start w:val="1"/>
      <w:numFmt w:val="bullet"/>
      <w:lvlText w:val="o"/>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069766">
      <w:start w:val="1"/>
      <w:numFmt w:val="bullet"/>
      <w:lvlText w:val="▪"/>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6C4160">
      <w:start w:val="1"/>
      <w:numFmt w:val="bullet"/>
      <w:lvlText w:val="•"/>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56493C">
      <w:start w:val="1"/>
      <w:numFmt w:val="bullet"/>
      <w:lvlText w:val="o"/>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0EABFE">
      <w:start w:val="1"/>
      <w:numFmt w:val="bullet"/>
      <w:lvlText w:val="▪"/>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4CC9E2">
      <w:start w:val="1"/>
      <w:numFmt w:val="bullet"/>
      <w:lvlText w:val="•"/>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E4948E">
      <w:start w:val="1"/>
      <w:numFmt w:val="bullet"/>
      <w:lvlText w:val="o"/>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FC6F8A">
      <w:start w:val="1"/>
      <w:numFmt w:val="bullet"/>
      <w:lvlText w:val="▪"/>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70D72BB4"/>
    <w:multiLevelType w:val="hybridMultilevel"/>
    <w:tmpl w:val="CAEC44F4"/>
    <w:lvl w:ilvl="0" w:tplc="9E42E298">
      <w:start w:val="1"/>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40E6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161B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36B8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80E6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0811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5E07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D013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B8CE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713E2151"/>
    <w:multiLevelType w:val="hybridMultilevel"/>
    <w:tmpl w:val="8D5A5CEA"/>
    <w:lvl w:ilvl="0" w:tplc="0A8A8CBE">
      <w:start w:val="3"/>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B858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4A34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EAF4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7627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444D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C89E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6445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3E71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71EA7022"/>
    <w:multiLevelType w:val="hybridMultilevel"/>
    <w:tmpl w:val="4B9E6136"/>
    <w:lvl w:ilvl="0" w:tplc="C6B49FD4">
      <w:start w:val="1"/>
      <w:numFmt w:val="decimal"/>
      <w:lvlText w:val="%1)"/>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90E4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1C50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E269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E2ED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BE0C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7666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7A78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D6FB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745E08C7"/>
    <w:multiLevelType w:val="multilevel"/>
    <w:tmpl w:val="E8A6DF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5F75A4B"/>
    <w:multiLevelType w:val="hybridMultilevel"/>
    <w:tmpl w:val="6F96341A"/>
    <w:lvl w:ilvl="0" w:tplc="544094AA">
      <w:start w:val="5"/>
      <w:numFmt w:val="decimal"/>
      <w:lvlText w:val="%1"/>
      <w:lvlJc w:val="left"/>
      <w:pPr>
        <w:ind w:left="3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5A06AA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7F61BF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CE4FA1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074FEC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FE25EB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AE8A1B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E8AC01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C1A273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773868CE"/>
    <w:multiLevelType w:val="hybridMultilevel"/>
    <w:tmpl w:val="F9305332"/>
    <w:lvl w:ilvl="0" w:tplc="24EA67C0">
      <w:start w:val="1"/>
      <w:numFmt w:val="decimal"/>
      <w:lvlText w:val="%1)"/>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A25A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4EF9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56BF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563A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B67A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76E1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3E22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AAB1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78760702"/>
    <w:multiLevelType w:val="hybridMultilevel"/>
    <w:tmpl w:val="0E1EE7C6"/>
    <w:lvl w:ilvl="0" w:tplc="21401742">
      <w:start w:val="1"/>
      <w:numFmt w:val="decimal"/>
      <w:lvlText w:val="%1)"/>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6419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D818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8E92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D6E2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BC57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5A0B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AC5F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A6B6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788A170F"/>
    <w:multiLevelType w:val="hybridMultilevel"/>
    <w:tmpl w:val="90BC05C6"/>
    <w:lvl w:ilvl="0" w:tplc="FA5C494A">
      <w:start w:val="10"/>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F2B0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C03F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C090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0A3D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CE63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16DF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FAAC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0CD2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7CA473F2"/>
    <w:multiLevelType w:val="multilevel"/>
    <w:tmpl w:val="BE788E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D171EE5"/>
    <w:multiLevelType w:val="multilevel"/>
    <w:tmpl w:val="C16611E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7ED450A0"/>
    <w:multiLevelType w:val="multilevel"/>
    <w:tmpl w:val="267829A4"/>
    <w:lvl w:ilvl="0">
      <w:start w:val="1"/>
      <w:numFmt w:val="decimal"/>
      <w:lvlText w:val="%1."/>
      <w:legacy w:legacy="1" w:legacySpace="0" w:legacyIndent="284"/>
      <w:lvlJc w:val="left"/>
      <w:rPr>
        <w:rFonts w:ascii="Times New Roman" w:hAnsi="Times New Roman" w:cs="Times New Roman" w:hint="default"/>
      </w:rPr>
    </w:lvl>
    <w:lvl w:ilvl="1">
      <w:start w:val="3"/>
      <w:numFmt w:val="decimal"/>
      <w:isLgl/>
      <w:lvlText w:val="%1.%2."/>
      <w:lvlJc w:val="left"/>
      <w:pPr>
        <w:ind w:left="873" w:hanging="540"/>
      </w:pPr>
      <w:rPr>
        <w:rFonts w:cs="Times New Roman" w:hint="default"/>
        <w:i w:val="0"/>
      </w:rPr>
    </w:lvl>
    <w:lvl w:ilvl="2">
      <w:start w:val="2"/>
      <w:numFmt w:val="decimal"/>
      <w:isLgl/>
      <w:lvlText w:val="%1.%2.%3."/>
      <w:lvlJc w:val="left"/>
      <w:pPr>
        <w:ind w:left="1386" w:hanging="720"/>
      </w:pPr>
      <w:rPr>
        <w:rFonts w:cs="Times New Roman" w:hint="default"/>
        <w:b/>
        <w:i w:val="0"/>
      </w:rPr>
    </w:lvl>
    <w:lvl w:ilvl="3">
      <w:start w:val="1"/>
      <w:numFmt w:val="decimal"/>
      <w:isLgl/>
      <w:lvlText w:val="%1.%2.%3.%4."/>
      <w:lvlJc w:val="left"/>
      <w:pPr>
        <w:ind w:left="1719" w:hanging="720"/>
      </w:pPr>
      <w:rPr>
        <w:rFonts w:cs="Times New Roman" w:hint="default"/>
        <w:i w:val="0"/>
      </w:rPr>
    </w:lvl>
    <w:lvl w:ilvl="4">
      <w:start w:val="1"/>
      <w:numFmt w:val="decimal"/>
      <w:isLgl/>
      <w:lvlText w:val="%1.%2.%3.%4.%5."/>
      <w:lvlJc w:val="left"/>
      <w:pPr>
        <w:ind w:left="2412" w:hanging="1080"/>
      </w:pPr>
      <w:rPr>
        <w:rFonts w:cs="Times New Roman" w:hint="default"/>
        <w:i w:val="0"/>
      </w:rPr>
    </w:lvl>
    <w:lvl w:ilvl="5">
      <w:start w:val="1"/>
      <w:numFmt w:val="decimal"/>
      <w:isLgl/>
      <w:lvlText w:val="%1.%2.%3.%4.%5.%6."/>
      <w:lvlJc w:val="left"/>
      <w:pPr>
        <w:ind w:left="2745" w:hanging="1080"/>
      </w:pPr>
      <w:rPr>
        <w:rFonts w:cs="Times New Roman" w:hint="default"/>
        <w:i w:val="0"/>
      </w:rPr>
    </w:lvl>
    <w:lvl w:ilvl="6">
      <w:start w:val="1"/>
      <w:numFmt w:val="decimal"/>
      <w:isLgl/>
      <w:lvlText w:val="%1.%2.%3.%4.%5.%6.%7."/>
      <w:lvlJc w:val="left"/>
      <w:pPr>
        <w:ind w:left="3438" w:hanging="1440"/>
      </w:pPr>
      <w:rPr>
        <w:rFonts w:cs="Times New Roman" w:hint="default"/>
        <w:i w:val="0"/>
      </w:rPr>
    </w:lvl>
    <w:lvl w:ilvl="7">
      <w:start w:val="1"/>
      <w:numFmt w:val="decimal"/>
      <w:isLgl/>
      <w:lvlText w:val="%1.%2.%3.%4.%5.%6.%7.%8."/>
      <w:lvlJc w:val="left"/>
      <w:pPr>
        <w:ind w:left="3771" w:hanging="1440"/>
      </w:pPr>
      <w:rPr>
        <w:rFonts w:cs="Times New Roman" w:hint="default"/>
        <w:i w:val="0"/>
      </w:rPr>
    </w:lvl>
    <w:lvl w:ilvl="8">
      <w:start w:val="1"/>
      <w:numFmt w:val="decimal"/>
      <w:isLgl/>
      <w:lvlText w:val="%1.%2.%3.%4.%5.%6.%7.%8.%9."/>
      <w:lvlJc w:val="left"/>
      <w:pPr>
        <w:ind w:left="4464" w:hanging="1800"/>
      </w:pPr>
      <w:rPr>
        <w:rFonts w:cs="Times New Roman" w:hint="default"/>
        <w:i w:val="0"/>
      </w:rPr>
    </w:lvl>
  </w:abstractNum>
  <w:abstractNum w:abstractNumId="78" w15:restartNumberingAfterBreak="0">
    <w:nsid w:val="7F9970A9"/>
    <w:multiLevelType w:val="hybridMultilevel"/>
    <w:tmpl w:val="85882526"/>
    <w:lvl w:ilvl="0" w:tplc="A15CE0CE">
      <w:numFmt w:val="bullet"/>
      <w:lvlText w:val="–"/>
      <w:lvlJc w:val="left"/>
      <w:pPr>
        <w:ind w:left="1379" w:hanging="437"/>
      </w:pPr>
      <w:rPr>
        <w:rFonts w:ascii="Times New Roman" w:eastAsia="Times New Roman" w:hAnsi="Times New Roman" w:cs="Times New Roman" w:hint="default"/>
        <w:w w:val="99"/>
        <w:sz w:val="28"/>
        <w:szCs w:val="28"/>
        <w:lang w:val="ru-RU" w:eastAsia="en-US" w:bidi="ar-SA"/>
      </w:rPr>
    </w:lvl>
    <w:lvl w:ilvl="1" w:tplc="EFC85F9E">
      <w:numFmt w:val="bullet"/>
      <w:lvlText w:val="–"/>
      <w:lvlJc w:val="left"/>
      <w:pPr>
        <w:ind w:left="1379" w:hanging="293"/>
      </w:pPr>
      <w:rPr>
        <w:rFonts w:ascii="Times New Roman" w:eastAsia="Times New Roman" w:hAnsi="Times New Roman" w:cs="Times New Roman" w:hint="default"/>
        <w:w w:val="99"/>
        <w:sz w:val="28"/>
        <w:szCs w:val="28"/>
        <w:lang w:val="ru-RU" w:eastAsia="en-US" w:bidi="ar-SA"/>
      </w:rPr>
    </w:lvl>
    <w:lvl w:ilvl="2" w:tplc="A5DEBE96">
      <w:numFmt w:val="bullet"/>
      <w:lvlText w:val="•"/>
      <w:lvlJc w:val="left"/>
      <w:pPr>
        <w:ind w:left="3315" w:hanging="293"/>
      </w:pPr>
      <w:rPr>
        <w:rFonts w:hint="default"/>
        <w:lang w:val="ru-RU" w:eastAsia="en-US" w:bidi="ar-SA"/>
      </w:rPr>
    </w:lvl>
    <w:lvl w:ilvl="3" w:tplc="391C6FA0">
      <w:numFmt w:val="bullet"/>
      <w:lvlText w:val="•"/>
      <w:lvlJc w:val="left"/>
      <w:pPr>
        <w:ind w:left="4283" w:hanging="293"/>
      </w:pPr>
      <w:rPr>
        <w:rFonts w:hint="default"/>
        <w:lang w:val="ru-RU" w:eastAsia="en-US" w:bidi="ar-SA"/>
      </w:rPr>
    </w:lvl>
    <w:lvl w:ilvl="4" w:tplc="AC14F2BC">
      <w:numFmt w:val="bullet"/>
      <w:lvlText w:val="•"/>
      <w:lvlJc w:val="left"/>
      <w:pPr>
        <w:ind w:left="5251" w:hanging="293"/>
      </w:pPr>
      <w:rPr>
        <w:rFonts w:hint="default"/>
        <w:lang w:val="ru-RU" w:eastAsia="en-US" w:bidi="ar-SA"/>
      </w:rPr>
    </w:lvl>
    <w:lvl w:ilvl="5" w:tplc="DF22C724">
      <w:numFmt w:val="bullet"/>
      <w:lvlText w:val="•"/>
      <w:lvlJc w:val="left"/>
      <w:pPr>
        <w:ind w:left="6219" w:hanging="293"/>
      </w:pPr>
      <w:rPr>
        <w:rFonts w:hint="default"/>
        <w:lang w:val="ru-RU" w:eastAsia="en-US" w:bidi="ar-SA"/>
      </w:rPr>
    </w:lvl>
    <w:lvl w:ilvl="6" w:tplc="3864BA02">
      <w:numFmt w:val="bullet"/>
      <w:lvlText w:val="•"/>
      <w:lvlJc w:val="left"/>
      <w:pPr>
        <w:ind w:left="7187" w:hanging="293"/>
      </w:pPr>
      <w:rPr>
        <w:rFonts w:hint="default"/>
        <w:lang w:val="ru-RU" w:eastAsia="en-US" w:bidi="ar-SA"/>
      </w:rPr>
    </w:lvl>
    <w:lvl w:ilvl="7" w:tplc="92EE2AFA">
      <w:numFmt w:val="bullet"/>
      <w:lvlText w:val="•"/>
      <w:lvlJc w:val="left"/>
      <w:pPr>
        <w:ind w:left="8155" w:hanging="293"/>
      </w:pPr>
      <w:rPr>
        <w:rFonts w:hint="default"/>
        <w:lang w:val="ru-RU" w:eastAsia="en-US" w:bidi="ar-SA"/>
      </w:rPr>
    </w:lvl>
    <w:lvl w:ilvl="8" w:tplc="0B922A3E">
      <w:numFmt w:val="bullet"/>
      <w:lvlText w:val="•"/>
      <w:lvlJc w:val="left"/>
      <w:pPr>
        <w:ind w:left="9123" w:hanging="293"/>
      </w:pPr>
      <w:rPr>
        <w:rFonts w:hint="default"/>
        <w:lang w:val="ru-RU" w:eastAsia="en-US" w:bidi="ar-SA"/>
      </w:rPr>
    </w:lvl>
  </w:abstractNum>
  <w:num w:numId="1">
    <w:abstractNumId w:val="40"/>
  </w:num>
  <w:num w:numId="2">
    <w:abstractNumId w:val="46"/>
  </w:num>
  <w:num w:numId="3">
    <w:abstractNumId w:val="9"/>
  </w:num>
  <w:num w:numId="4">
    <w:abstractNumId w:val="39"/>
  </w:num>
  <w:num w:numId="5">
    <w:abstractNumId w:val="19"/>
  </w:num>
  <w:num w:numId="6">
    <w:abstractNumId w:val="18"/>
  </w:num>
  <w:num w:numId="7">
    <w:abstractNumId w:val="25"/>
  </w:num>
  <w:num w:numId="8">
    <w:abstractNumId w:val="67"/>
  </w:num>
  <w:num w:numId="9">
    <w:abstractNumId w:val="51"/>
  </w:num>
  <w:num w:numId="10">
    <w:abstractNumId w:val="57"/>
  </w:num>
  <w:num w:numId="11">
    <w:abstractNumId w:val="50"/>
  </w:num>
  <w:num w:numId="12">
    <w:abstractNumId w:val="12"/>
  </w:num>
  <w:num w:numId="13">
    <w:abstractNumId w:val="7"/>
  </w:num>
  <w:num w:numId="14">
    <w:abstractNumId w:val="52"/>
  </w:num>
  <w:num w:numId="15">
    <w:abstractNumId w:val="63"/>
  </w:num>
  <w:num w:numId="16">
    <w:abstractNumId w:val="3"/>
  </w:num>
  <w:num w:numId="17">
    <w:abstractNumId w:val="34"/>
  </w:num>
  <w:num w:numId="18">
    <w:abstractNumId w:val="73"/>
  </w:num>
  <w:num w:numId="19">
    <w:abstractNumId w:val="65"/>
  </w:num>
  <w:num w:numId="20">
    <w:abstractNumId w:val="38"/>
  </w:num>
  <w:num w:numId="21">
    <w:abstractNumId w:val="62"/>
  </w:num>
  <w:num w:numId="22">
    <w:abstractNumId w:val="30"/>
  </w:num>
  <w:num w:numId="23">
    <w:abstractNumId w:val="8"/>
  </w:num>
  <w:num w:numId="24">
    <w:abstractNumId w:val="27"/>
  </w:num>
  <w:num w:numId="25">
    <w:abstractNumId w:val="60"/>
  </w:num>
  <w:num w:numId="26">
    <w:abstractNumId w:val="14"/>
  </w:num>
  <w:num w:numId="27">
    <w:abstractNumId w:val="15"/>
  </w:num>
  <w:num w:numId="28">
    <w:abstractNumId w:val="61"/>
  </w:num>
  <w:num w:numId="29">
    <w:abstractNumId w:val="11"/>
  </w:num>
  <w:num w:numId="30">
    <w:abstractNumId w:val="72"/>
  </w:num>
  <w:num w:numId="31">
    <w:abstractNumId w:val="69"/>
  </w:num>
  <w:num w:numId="32">
    <w:abstractNumId w:val="13"/>
  </w:num>
  <w:num w:numId="33">
    <w:abstractNumId w:val="42"/>
  </w:num>
  <w:num w:numId="34">
    <w:abstractNumId w:val="32"/>
  </w:num>
  <w:num w:numId="35">
    <w:abstractNumId w:val="29"/>
  </w:num>
  <w:num w:numId="36">
    <w:abstractNumId w:val="10"/>
  </w:num>
  <w:num w:numId="37">
    <w:abstractNumId w:val="59"/>
  </w:num>
  <w:num w:numId="38">
    <w:abstractNumId w:val="33"/>
  </w:num>
  <w:num w:numId="39">
    <w:abstractNumId w:val="71"/>
  </w:num>
  <w:num w:numId="40">
    <w:abstractNumId w:val="47"/>
  </w:num>
  <w:num w:numId="41">
    <w:abstractNumId w:val="58"/>
  </w:num>
  <w:num w:numId="42">
    <w:abstractNumId w:val="48"/>
  </w:num>
  <w:num w:numId="43">
    <w:abstractNumId w:val="26"/>
  </w:num>
  <w:num w:numId="44">
    <w:abstractNumId w:val="68"/>
  </w:num>
  <w:num w:numId="45">
    <w:abstractNumId w:val="74"/>
  </w:num>
  <w:num w:numId="46">
    <w:abstractNumId w:val="43"/>
  </w:num>
  <w:num w:numId="47">
    <w:abstractNumId w:val="56"/>
  </w:num>
  <w:num w:numId="48">
    <w:abstractNumId w:val="66"/>
  </w:num>
  <w:num w:numId="49">
    <w:abstractNumId w:val="44"/>
  </w:num>
  <w:num w:numId="50">
    <w:abstractNumId w:val="31"/>
  </w:num>
  <w:num w:numId="51">
    <w:abstractNumId w:val="2"/>
  </w:num>
  <w:num w:numId="52">
    <w:abstractNumId w:val="4"/>
  </w:num>
  <w:num w:numId="53">
    <w:abstractNumId w:val="6"/>
  </w:num>
  <w:num w:numId="54">
    <w:abstractNumId w:val="45"/>
  </w:num>
  <w:num w:numId="55">
    <w:abstractNumId w:val="53"/>
  </w:num>
  <w:num w:numId="56">
    <w:abstractNumId w:val="41"/>
  </w:num>
  <w:num w:numId="57">
    <w:abstractNumId w:val="21"/>
  </w:num>
  <w:num w:numId="58">
    <w:abstractNumId w:val="64"/>
  </w:num>
  <w:num w:numId="59">
    <w:abstractNumId w:val="78"/>
  </w:num>
  <w:num w:numId="60">
    <w:abstractNumId w:val="28"/>
  </w:num>
  <w:num w:numId="61">
    <w:abstractNumId w:val="75"/>
  </w:num>
  <w:num w:numId="62">
    <w:abstractNumId w:val="70"/>
  </w:num>
  <w:num w:numId="63">
    <w:abstractNumId w:val="35"/>
  </w:num>
  <w:num w:numId="64">
    <w:abstractNumId w:val="49"/>
  </w:num>
  <w:num w:numId="65">
    <w:abstractNumId w:val="22"/>
  </w:num>
  <w:num w:numId="66">
    <w:abstractNumId w:val="76"/>
  </w:num>
  <w:num w:numId="67">
    <w:abstractNumId w:val="20"/>
  </w:num>
  <w:num w:numId="68">
    <w:abstractNumId w:val="0"/>
  </w:num>
  <w:num w:numId="69">
    <w:abstractNumId w:val="23"/>
  </w:num>
  <w:num w:numId="70">
    <w:abstractNumId w:val="16"/>
  </w:num>
  <w:num w:numId="71">
    <w:abstractNumId w:val="37"/>
  </w:num>
  <w:num w:numId="72">
    <w:abstractNumId w:val="24"/>
  </w:num>
  <w:num w:numId="73">
    <w:abstractNumId w:val="54"/>
  </w:num>
  <w:num w:numId="74">
    <w:abstractNumId w:val="36"/>
  </w:num>
  <w:num w:numId="75">
    <w:abstractNumId w:val="5"/>
  </w:num>
  <w:num w:numId="76">
    <w:abstractNumId w:val="1"/>
    <w:lvlOverride w:ilvl="0">
      <w:lvl w:ilvl="0">
        <w:numFmt w:val="bullet"/>
        <w:lvlText w:val="•"/>
        <w:legacy w:legacy="1" w:legacySpace="0" w:legacyIndent="139"/>
        <w:lvlJc w:val="left"/>
        <w:rPr>
          <w:rFonts w:ascii="Times New Roman" w:hAnsi="Times New Roman" w:hint="default"/>
        </w:rPr>
      </w:lvl>
    </w:lvlOverride>
  </w:num>
  <w:num w:numId="77">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7"/>
  </w:num>
  <w:num w:numId="79">
    <w:abstractNumId w:val="1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844"/>
    <w:rsid w:val="0010666D"/>
    <w:rsid w:val="00155537"/>
    <w:rsid w:val="00197E52"/>
    <w:rsid w:val="001C6805"/>
    <w:rsid w:val="00216770"/>
    <w:rsid w:val="0022125C"/>
    <w:rsid w:val="00221C1F"/>
    <w:rsid w:val="002551C9"/>
    <w:rsid w:val="002F4983"/>
    <w:rsid w:val="0031179E"/>
    <w:rsid w:val="003410AA"/>
    <w:rsid w:val="004A5AA6"/>
    <w:rsid w:val="004D5719"/>
    <w:rsid w:val="004F5304"/>
    <w:rsid w:val="005241E8"/>
    <w:rsid w:val="00545C88"/>
    <w:rsid w:val="006548C4"/>
    <w:rsid w:val="006D7068"/>
    <w:rsid w:val="006E069A"/>
    <w:rsid w:val="006F0D1D"/>
    <w:rsid w:val="00716A3B"/>
    <w:rsid w:val="00753922"/>
    <w:rsid w:val="007C3154"/>
    <w:rsid w:val="0091102D"/>
    <w:rsid w:val="0097085F"/>
    <w:rsid w:val="00985D20"/>
    <w:rsid w:val="00A0404C"/>
    <w:rsid w:val="00AD247C"/>
    <w:rsid w:val="00B978D6"/>
    <w:rsid w:val="00C17BD8"/>
    <w:rsid w:val="00C63844"/>
    <w:rsid w:val="00CA5EB0"/>
    <w:rsid w:val="00D4069B"/>
    <w:rsid w:val="00D6047F"/>
    <w:rsid w:val="00E06844"/>
    <w:rsid w:val="00ED12DE"/>
    <w:rsid w:val="00ED480F"/>
    <w:rsid w:val="00EE1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003B82-AFBD-473D-9828-9541B78E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48" w:lineRule="auto"/>
      <w:ind w:left="32"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1191"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1"/>
    <w:unhideWhenUsed/>
    <w:qFormat/>
    <w:pPr>
      <w:keepNext/>
      <w:keepLines/>
      <w:spacing w:after="0"/>
      <w:ind w:left="142"/>
      <w:outlineLvl w:val="1"/>
    </w:pPr>
    <w:rPr>
      <w:rFonts w:ascii="Times New Roman" w:eastAsia="Times New Roman" w:hAnsi="Times New Roman" w:cs="Times New Roman"/>
      <w:b/>
      <w:color w:val="21212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Pr>
      <w:rFonts w:ascii="Times New Roman" w:eastAsia="Times New Roman" w:hAnsi="Times New Roman" w:cs="Times New Roman"/>
      <w:b/>
      <w:color w:val="212121"/>
      <w:sz w:val="24"/>
    </w:rPr>
  </w:style>
  <w:style w:type="character" w:customStyle="1" w:styleId="10">
    <w:name w:val="Заголовок 1 Знак"/>
    <w:link w:val="1"/>
    <w:uiPriority w:val="9"/>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line="250" w:lineRule="auto"/>
      <w:ind w:left="142"/>
      <w:jc w:val="both"/>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numbering" w:customStyle="1" w:styleId="11">
    <w:name w:val="Нет списка1"/>
    <w:next w:val="a2"/>
    <w:uiPriority w:val="99"/>
    <w:semiHidden/>
    <w:unhideWhenUsed/>
    <w:rsid w:val="00AD247C"/>
  </w:style>
  <w:style w:type="paragraph" w:styleId="a3">
    <w:name w:val="Normal (Web)"/>
    <w:basedOn w:val="a"/>
    <w:unhideWhenUsed/>
    <w:rsid w:val="00AD247C"/>
    <w:pPr>
      <w:spacing w:after="223" w:line="240" w:lineRule="auto"/>
      <w:ind w:left="0" w:firstLine="0"/>
    </w:pPr>
    <w:rPr>
      <w:rFonts w:eastAsiaTheme="minorEastAsia"/>
      <w:color w:val="auto"/>
      <w:szCs w:val="24"/>
      <w:lang w:val="en-US" w:eastAsia="en-US"/>
    </w:rPr>
  </w:style>
  <w:style w:type="character" w:styleId="a4">
    <w:name w:val="Hyperlink"/>
    <w:basedOn w:val="a0"/>
    <w:uiPriority w:val="99"/>
    <w:semiHidden/>
    <w:unhideWhenUsed/>
    <w:rsid w:val="00AD247C"/>
    <w:rPr>
      <w:color w:val="0000FF"/>
      <w:u w:val="single"/>
    </w:rPr>
  </w:style>
  <w:style w:type="character" w:customStyle="1" w:styleId="docuntyped-name">
    <w:name w:val="doc__untyped-name"/>
    <w:basedOn w:val="a0"/>
    <w:rsid w:val="00AD247C"/>
  </w:style>
  <w:style w:type="paragraph" w:customStyle="1" w:styleId="Style2">
    <w:name w:val="Style2"/>
    <w:basedOn w:val="a"/>
    <w:uiPriority w:val="99"/>
    <w:rsid w:val="00AD247C"/>
    <w:pPr>
      <w:widowControl w:val="0"/>
      <w:autoSpaceDE w:val="0"/>
      <w:autoSpaceDN w:val="0"/>
      <w:adjustRightInd w:val="0"/>
      <w:spacing w:after="0" w:line="322" w:lineRule="exact"/>
      <w:ind w:left="0" w:firstLine="0"/>
      <w:jc w:val="center"/>
    </w:pPr>
    <w:rPr>
      <w:color w:val="auto"/>
      <w:szCs w:val="24"/>
    </w:rPr>
  </w:style>
  <w:style w:type="character" w:customStyle="1" w:styleId="FontStyle156">
    <w:name w:val="Font Style156"/>
    <w:uiPriority w:val="99"/>
    <w:rsid w:val="00AD247C"/>
    <w:rPr>
      <w:rFonts w:ascii="Cambria" w:hAnsi="Cambria"/>
      <w:b/>
      <w:sz w:val="22"/>
    </w:rPr>
  </w:style>
  <w:style w:type="character" w:styleId="a5">
    <w:name w:val="Strong"/>
    <w:basedOn w:val="a0"/>
    <w:uiPriority w:val="22"/>
    <w:qFormat/>
    <w:rsid w:val="00AD247C"/>
    <w:rPr>
      <w:b/>
      <w:bCs/>
    </w:rPr>
  </w:style>
  <w:style w:type="character" w:customStyle="1" w:styleId="HTML">
    <w:name w:val="Стандартный HTML Знак"/>
    <w:basedOn w:val="a0"/>
    <w:link w:val="HTML0"/>
    <w:uiPriority w:val="99"/>
    <w:semiHidden/>
    <w:rsid w:val="00AD247C"/>
    <w:rPr>
      <w:rFonts w:ascii="Arial" w:hAnsi="Arial" w:cs="Arial"/>
      <w:sz w:val="20"/>
      <w:szCs w:val="20"/>
      <w:lang w:val="en-US"/>
    </w:rPr>
  </w:style>
  <w:style w:type="paragraph" w:styleId="HTML0">
    <w:name w:val="HTML Preformatted"/>
    <w:basedOn w:val="a"/>
    <w:link w:val="HTML"/>
    <w:uiPriority w:val="99"/>
    <w:semiHidden/>
    <w:unhideWhenUsed/>
    <w:rsid w:val="00AD2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Arial" w:eastAsiaTheme="minorEastAsia" w:hAnsi="Arial" w:cs="Arial"/>
      <w:color w:val="auto"/>
      <w:sz w:val="20"/>
      <w:szCs w:val="20"/>
      <w:lang w:val="en-US"/>
    </w:rPr>
  </w:style>
  <w:style w:type="character" w:customStyle="1" w:styleId="HTML1">
    <w:name w:val="Стандартный HTML Знак1"/>
    <w:basedOn w:val="a0"/>
    <w:uiPriority w:val="99"/>
    <w:semiHidden/>
    <w:rsid w:val="00AD247C"/>
    <w:rPr>
      <w:rFonts w:ascii="Consolas" w:eastAsia="Times New Roman" w:hAnsi="Consolas" w:cs="Consolas"/>
      <w:color w:val="000000"/>
      <w:sz w:val="20"/>
      <w:szCs w:val="20"/>
    </w:rPr>
  </w:style>
  <w:style w:type="paragraph" w:styleId="a6">
    <w:name w:val="No Spacing"/>
    <w:link w:val="a7"/>
    <w:uiPriority w:val="1"/>
    <w:qFormat/>
    <w:rsid w:val="00AD247C"/>
    <w:pPr>
      <w:spacing w:after="0" w:line="240" w:lineRule="auto"/>
    </w:pPr>
    <w:rPr>
      <w:rFonts w:ascii="Times New Roman" w:hAnsi="Times New Roman" w:cs="Times New Roman"/>
      <w:sz w:val="24"/>
      <w:szCs w:val="24"/>
      <w:lang w:val="en-US" w:eastAsia="en-US"/>
    </w:rPr>
  </w:style>
  <w:style w:type="character" w:styleId="a8">
    <w:name w:val="Placeholder Text"/>
    <w:basedOn w:val="a0"/>
    <w:uiPriority w:val="99"/>
    <w:semiHidden/>
    <w:rsid w:val="00AD247C"/>
    <w:rPr>
      <w:color w:val="808080"/>
    </w:rPr>
  </w:style>
  <w:style w:type="paragraph" w:styleId="a9">
    <w:name w:val="List Paragraph"/>
    <w:aliases w:val="ITL List Paragraph,Цветной список - Акцент 13"/>
    <w:basedOn w:val="a"/>
    <w:link w:val="aa"/>
    <w:uiPriority w:val="1"/>
    <w:qFormat/>
    <w:rsid w:val="00AD247C"/>
    <w:pPr>
      <w:widowControl w:val="0"/>
      <w:spacing w:after="200" w:line="276" w:lineRule="auto"/>
      <w:ind w:left="720" w:firstLine="0"/>
      <w:contextualSpacing/>
      <w:jc w:val="left"/>
    </w:pPr>
    <w:rPr>
      <w:rFonts w:ascii="Calibri" w:eastAsia="Calibri" w:hAnsi="Calibri"/>
      <w:color w:val="auto"/>
      <w:sz w:val="22"/>
      <w:lang w:val="en-US" w:eastAsia="en-US"/>
    </w:rPr>
  </w:style>
  <w:style w:type="paragraph" w:styleId="ab">
    <w:name w:val="footnote text"/>
    <w:basedOn w:val="a"/>
    <w:link w:val="ac"/>
    <w:uiPriority w:val="99"/>
    <w:unhideWhenUsed/>
    <w:rsid w:val="00AD247C"/>
    <w:pPr>
      <w:widowControl w:val="0"/>
      <w:spacing w:after="0" w:line="240" w:lineRule="auto"/>
      <w:ind w:left="0" w:firstLine="0"/>
      <w:jc w:val="left"/>
    </w:pPr>
    <w:rPr>
      <w:rFonts w:ascii="Calibri" w:eastAsia="Calibri" w:hAnsi="Calibri"/>
      <w:color w:val="auto"/>
      <w:sz w:val="20"/>
      <w:szCs w:val="20"/>
      <w:lang w:val="x-none"/>
    </w:rPr>
  </w:style>
  <w:style w:type="character" w:customStyle="1" w:styleId="ac">
    <w:name w:val="Текст сноски Знак"/>
    <w:basedOn w:val="a0"/>
    <w:link w:val="ab"/>
    <w:uiPriority w:val="99"/>
    <w:rsid w:val="00AD247C"/>
    <w:rPr>
      <w:rFonts w:ascii="Calibri" w:eastAsia="Calibri" w:hAnsi="Calibri" w:cs="Times New Roman"/>
      <w:sz w:val="20"/>
      <w:szCs w:val="20"/>
      <w:lang w:val="x-none"/>
    </w:rPr>
  </w:style>
  <w:style w:type="character" w:styleId="ad">
    <w:name w:val="footnote reference"/>
    <w:uiPriority w:val="99"/>
    <w:unhideWhenUsed/>
    <w:rsid w:val="00AD247C"/>
    <w:rPr>
      <w:vertAlign w:val="superscript"/>
    </w:rPr>
  </w:style>
  <w:style w:type="character" w:customStyle="1" w:styleId="aa">
    <w:name w:val="Абзац списка Знак"/>
    <w:aliases w:val="ITL List Paragraph Знак,Цветной список - Акцент 13 Знак"/>
    <w:link w:val="a9"/>
    <w:uiPriority w:val="34"/>
    <w:qFormat/>
    <w:locked/>
    <w:rsid w:val="00AD247C"/>
    <w:rPr>
      <w:rFonts w:ascii="Calibri" w:eastAsia="Calibri" w:hAnsi="Calibri" w:cs="Times New Roman"/>
      <w:lang w:val="en-US" w:eastAsia="en-US"/>
    </w:rPr>
  </w:style>
  <w:style w:type="paragraph" w:customStyle="1" w:styleId="body">
    <w:name w:val="body"/>
    <w:basedOn w:val="a"/>
    <w:uiPriority w:val="99"/>
    <w:rsid w:val="00AD247C"/>
    <w:pPr>
      <w:widowControl w:val="0"/>
      <w:tabs>
        <w:tab w:val="left" w:pos="567"/>
      </w:tabs>
      <w:autoSpaceDE w:val="0"/>
      <w:autoSpaceDN w:val="0"/>
      <w:adjustRightInd w:val="0"/>
      <w:spacing w:after="0" w:line="240" w:lineRule="atLeast"/>
      <w:ind w:left="0" w:firstLine="227"/>
      <w:textAlignment w:val="center"/>
    </w:pPr>
    <w:rPr>
      <w:rFonts w:ascii="SchoolBookSanPin" w:hAnsi="SchoolBookSanPin" w:cs="SchoolBookSanPin"/>
      <w:sz w:val="20"/>
      <w:szCs w:val="20"/>
    </w:rPr>
  </w:style>
  <w:style w:type="paragraph" w:styleId="ae">
    <w:name w:val="Body Text"/>
    <w:basedOn w:val="a"/>
    <w:link w:val="af"/>
    <w:uiPriority w:val="1"/>
    <w:qFormat/>
    <w:rsid w:val="00AD247C"/>
    <w:pPr>
      <w:widowControl w:val="0"/>
      <w:autoSpaceDE w:val="0"/>
      <w:autoSpaceDN w:val="0"/>
      <w:spacing w:after="0" w:line="240" w:lineRule="auto"/>
      <w:ind w:left="157" w:right="155" w:firstLine="226"/>
    </w:pPr>
    <w:rPr>
      <w:rFonts w:ascii="Bookman Old Style" w:eastAsia="Bookman Old Style" w:hAnsi="Bookman Old Style"/>
      <w:color w:val="auto"/>
      <w:sz w:val="20"/>
      <w:szCs w:val="20"/>
      <w:lang w:val="x-none" w:eastAsia="en-US"/>
    </w:rPr>
  </w:style>
  <w:style w:type="character" w:customStyle="1" w:styleId="af">
    <w:name w:val="Основной текст Знак"/>
    <w:basedOn w:val="a0"/>
    <w:link w:val="ae"/>
    <w:uiPriority w:val="1"/>
    <w:qFormat/>
    <w:rsid w:val="00AD247C"/>
    <w:rPr>
      <w:rFonts w:ascii="Bookman Old Style" w:eastAsia="Bookman Old Style" w:hAnsi="Bookman Old Style" w:cs="Times New Roman"/>
      <w:sz w:val="20"/>
      <w:szCs w:val="20"/>
      <w:lang w:val="x-none" w:eastAsia="en-US"/>
    </w:rPr>
  </w:style>
  <w:style w:type="paragraph" w:customStyle="1" w:styleId="210">
    <w:name w:val="Заголовок 21"/>
    <w:basedOn w:val="a"/>
    <w:uiPriority w:val="1"/>
    <w:qFormat/>
    <w:rsid w:val="00AD247C"/>
    <w:pPr>
      <w:widowControl w:val="0"/>
      <w:autoSpaceDE w:val="0"/>
      <w:autoSpaceDN w:val="0"/>
      <w:spacing w:after="0" w:line="240" w:lineRule="auto"/>
      <w:ind w:left="810" w:firstLine="0"/>
      <w:jc w:val="left"/>
      <w:outlineLvl w:val="2"/>
    </w:pPr>
    <w:rPr>
      <w:b/>
      <w:bCs/>
      <w:color w:val="auto"/>
      <w:sz w:val="28"/>
      <w:szCs w:val="28"/>
      <w:lang w:eastAsia="en-US"/>
    </w:rPr>
  </w:style>
  <w:style w:type="table" w:customStyle="1" w:styleId="TableNormal">
    <w:name w:val="Table Normal"/>
    <w:uiPriority w:val="2"/>
    <w:semiHidden/>
    <w:unhideWhenUsed/>
    <w:qFormat/>
    <w:rsid w:val="00AD247C"/>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110">
    <w:name w:val="Оглавление 11"/>
    <w:basedOn w:val="a"/>
    <w:uiPriority w:val="1"/>
    <w:qFormat/>
    <w:rsid w:val="00AD247C"/>
    <w:pPr>
      <w:widowControl w:val="0"/>
      <w:autoSpaceDE w:val="0"/>
      <w:autoSpaceDN w:val="0"/>
      <w:spacing w:after="0" w:line="322" w:lineRule="exact"/>
      <w:ind w:left="1600" w:firstLine="0"/>
      <w:jc w:val="left"/>
    </w:pPr>
    <w:rPr>
      <w:color w:val="auto"/>
      <w:sz w:val="28"/>
      <w:szCs w:val="28"/>
      <w:lang w:eastAsia="en-US"/>
    </w:rPr>
  </w:style>
  <w:style w:type="paragraph" w:customStyle="1" w:styleId="111">
    <w:name w:val="Заголовок 11"/>
    <w:basedOn w:val="a"/>
    <w:uiPriority w:val="1"/>
    <w:qFormat/>
    <w:rsid w:val="00AD247C"/>
    <w:pPr>
      <w:widowControl w:val="0"/>
      <w:autoSpaceDE w:val="0"/>
      <w:autoSpaceDN w:val="0"/>
      <w:spacing w:after="0" w:line="319" w:lineRule="exact"/>
      <w:ind w:left="2090" w:firstLine="0"/>
      <w:outlineLvl w:val="1"/>
    </w:pPr>
    <w:rPr>
      <w:b/>
      <w:bCs/>
      <w:color w:val="auto"/>
      <w:sz w:val="28"/>
      <w:szCs w:val="28"/>
      <w:lang w:eastAsia="en-US"/>
    </w:rPr>
  </w:style>
  <w:style w:type="paragraph" w:styleId="af0">
    <w:name w:val="Title"/>
    <w:basedOn w:val="a"/>
    <w:link w:val="af1"/>
    <w:uiPriority w:val="1"/>
    <w:qFormat/>
    <w:rsid w:val="00AD247C"/>
    <w:pPr>
      <w:widowControl w:val="0"/>
      <w:autoSpaceDE w:val="0"/>
      <w:autoSpaceDN w:val="0"/>
      <w:spacing w:before="1" w:after="0" w:line="240" w:lineRule="auto"/>
      <w:ind w:left="3000" w:right="1949" w:firstLine="0"/>
      <w:jc w:val="center"/>
    </w:pPr>
    <w:rPr>
      <w:b/>
      <w:bCs/>
      <w:color w:val="auto"/>
      <w:sz w:val="36"/>
      <w:szCs w:val="36"/>
      <w:lang w:eastAsia="en-US"/>
    </w:rPr>
  </w:style>
  <w:style w:type="character" w:customStyle="1" w:styleId="af1">
    <w:name w:val="Название Знак"/>
    <w:basedOn w:val="a0"/>
    <w:link w:val="af0"/>
    <w:uiPriority w:val="1"/>
    <w:rsid w:val="00AD247C"/>
    <w:rPr>
      <w:rFonts w:ascii="Times New Roman" w:eastAsia="Times New Roman" w:hAnsi="Times New Roman" w:cs="Times New Roman"/>
      <w:b/>
      <w:bCs/>
      <w:sz w:val="36"/>
      <w:szCs w:val="36"/>
      <w:lang w:eastAsia="en-US"/>
    </w:rPr>
  </w:style>
  <w:style w:type="paragraph" w:customStyle="1" w:styleId="TableParagraph">
    <w:name w:val="Table Paragraph"/>
    <w:basedOn w:val="a"/>
    <w:uiPriority w:val="1"/>
    <w:qFormat/>
    <w:rsid w:val="00AD247C"/>
    <w:pPr>
      <w:widowControl w:val="0"/>
      <w:autoSpaceDE w:val="0"/>
      <w:autoSpaceDN w:val="0"/>
      <w:spacing w:after="0" w:line="268" w:lineRule="exact"/>
      <w:ind w:left="110" w:firstLine="0"/>
      <w:jc w:val="left"/>
    </w:pPr>
    <w:rPr>
      <w:color w:val="auto"/>
      <w:sz w:val="22"/>
      <w:lang w:eastAsia="en-US"/>
    </w:rPr>
  </w:style>
  <w:style w:type="paragraph" w:styleId="af2">
    <w:name w:val="Balloon Text"/>
    <w:basedOn w:val="a"/>
    <w:link w:val="af3"/>
    <w:uiPriority w:val="99"/>
    <w:semiHidden/>
    <w:unhideWhenUsed/>
    <w:rsid w:val="00AD247C"/>
    <w:pPr>
      <w:widowControl w:val="0"/>
      <w:autoSpaceDE w:val="0"/>
      <w:autoSpaceDN w:val="0"/>
      <w:spacing w:after="0" w:line="240" w:lineRule="auto"/>
      <w:ind w:left="0" w:firstLine="0"/>
      <w:jc w:val="left"/>
    </w:pPr>
    <w:rPr>
      <w:rFonts w:ascii="Tahoma" w:hAnsi="Tahoma" w:cs="Tahoma"/>
      <w:color w:val="auto"/>
      <w:sz w:val="16"/>
      <w:szCs w:val="16"/>
      <w:lang w:eastAsia="en-US"/>
    </w:rPr>
  </w:style>
  <w:style w:type="character" w:customStyle="1" w:styleId="af3">
    <w:name w:val="Текст выноски Знак"/>
    <w:basedOn w:val="a0"/>
    <w:link w:val="af2"/>
    <w:uiPriority w:val="99"/>
    <w:semiHidden/>
    <w:rsid w:val="00AD247C"/>
    <w:rPr>
      <w:rFonts w:ascii="Tahoma" w:eastAsia="Times New Roman" w:hAnsi="Tahoma" w:cs="Tahoma"/>
      <w:sz w:val="16"/>
      <w:szCs w:val="16"/>
      <w:lang w:eastAsia="en-US"/>
    </w:rPr>
  </w:style>
  <w:style w:type="table" w:styleId="af4">
    <w:name w:val="Table Grid"/>
    <w:basedOn w:val="a1"/>
    <w:uiPriority w:val="59"/>
    <w:rsid w:val="00AD24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D247C"/>
    <w:pPr>
      <w:widowControl w:val="0"/>
      <w:autoSpaceDE w:val="0"/>
      <w:autoSpaceDN w:val="0"/>
      <w:adjustRightInd w:val="0"/>
      <w:spacing w:after="0" w:line="240" w:lineRule="auto"/>
      <w:ind w:firstLine="720"/>
    </w:pPr>
    <w:rPr>
      <w:rFonts w:ascii="Arial" w:eastAsia="Calibri" w:hAnsi="Arial" w:cs="Arial"/>
      <w:sz w:val="20"/>
      <w:szCs w:val="20"/>
    </w:rPr>
  </w:style>
  <w:style w:type="character" w:customStyle="1" w:styleId="12pt127">
    <w:name w:val="Стиль 12 pt Первая строка:  127 см"/>
    <w:rsid w:val="00AD247C"/>
    <w:rPr>
      <w:sz w:val="24"/>
    </w:rPr>
  </w:style>
  <w:style w:type="paragraph" w:styleId="af5">
    <w:name w:val="header"/>
    <w:basedOn w:val="a"/>
    <w:link w:val="af6"/>
    <w:uiPriority w:val="99"/>
    <w:unhideWhenUsed/>
    <w:rsid w:val="00AD247C"/>
    <w:pPr>
      <w:tabs>
        <w:tab w:val="center" w:pos="4677"/>
        <w:tab w:val="right" w:pos="9355"/>
      </w:tabs>
      <w:spacing w:after="0" w:line="240" w:lineRule="auto"/>
      <w:ind w:left="0" w:firstLine="0"/>
      <w:jc w:val="left"/>
    </w:pPr>
    <w:rPr>
      <w:rFonts w:asciiTheme="minorHAnsi" w:eastAsiaTheme="minorEastAsia" w:hAnsiTheme="minorHAnsi" w:cstheme="minorBidi"/>
      <w:color w:val="auto"/>
      <w:sz w:val="22"/>
    </w:rPr>
  </w:style>
  <w:style w:type="character" w:customStyle="1" w:styleId="af6">
    <w:name w:val="Верхний колонтитул Знак"/>
    <w:basedOn w:val="a0"/>
    <w:link w:val="af5"/>
    <w:uiPriority w:val="99"/>
    <w:rsid w:val="00AD247C"/>
  </w:style>
  <w:style w:type="paragraph" w:styleId="af7">
    <w:name w:val="footer"/>
    <w:basedOn w:val="a"/>
    <w:link w:val="af8"/>
    <w:uiPriority w:val="99"/>
    <w:unhideWhenUsed/>
    <w:rsid w:val="00AD247C"/>
    <w:pPr>
      <w:tabs>
        <w:tab w:val="center" w:pos="4677"/>
        <w:tab w:val="right" w:pos="9355"/>
      </w:tabs>
      <w:spacing w:after="0" w:line="240" w:lineRule="auto"/>
      <w:ind w:left="0" w:firstLine="0"/>
      <w:jc w:val="left"/>
    </w:pPr>
    <w:rPr>
      <w:rFonts w:asciiTheme="minorHAnsi" w:eastAsiaTheme="minorEastAsia" w:hAnsiTheme="minorHAnsi" w:cstheme="minorBidi"/>
      <w:color w:val="auto"/>
      <w:sz w:val="22"/>
    </w:rPr>
  </w:style>
  <w:style w:type="character" w:customStyle="1" w:styleId="af8">
    <w:name w:val="Нижний колонтитул Знак"/>
    <w:basedOn w:val="a0"/>
    <w:link w:val="af7"/>
    <w:uiPriority w:val="99"/>
    <w:rsid w:val="00AD247C"/>
  </w:style>
  <w:style w:type="paragraph" w:customStyle="1" w:styleId="BasicParagraph">
    <w:name w:val="[Basic Paragraph]"/>
    <w:basedOn w:val="a"/>
    <w:qFormat/>
    <w:rsid w:val="00AD247C"/>
    <w:pPr>
      <w:spacing w:after="0" w:line="288" w:lineRule="auto"/>
      <w:ind w:left="0" w:firstLine="0"/>
      <w:jc w:val="left"/>
    </w:pPr>
    <w:rPr>
      <w:rFonts w:ascii="Minion Pro" w:hAnsi="Minion Pro" w:cs="Minion Pro"/>
      <w:szCs w:val="24"/>
      <w:lang w:val="en-GB"/>
    </w:rPr>
  </w:style>
  <w:style w:type="numbering" w:customStyle="1" w:styleId="112">
    <w:name w:val="Нет списка11"/>
    <w:next w:val="a2"/>
    <w:uiPriority w:val="99"/>
    <w:semiHidden/>
    <w:unhideWhenUsed/>
    <w:rsid w:val="00AD247C"/>
  </w:style>
  <w:style w:type="character" w:customStyle="1" w:styleId="af9">
    <w:name w:val="Основной текст_"/>
    <w:basedOn w:val="a0"/>
    <w:link w:val="12"/>
    <w:rsid w:val="00AD247C"/>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f9"/>
    <w:rsid w:val="00AD247C"/>
    <w:pPr>
      <w:widowControl w:val="0"/>
      <w:shd w:val="clear" w:color="auto" w:fill="FFFFFF"/>
      <w:spacing w:after="0" w:line="240" w:lineRule="auto"/>
      <w:ind w:left="0" w:firstLine="400"/>
      <w:jc w:val="left"/>
    </w:pPr>
    <w:rPr>
      <w:color w:val="auto"/>
      <w:sz w:val="28"/>
      <w:szCs w:val="28"/>
    </w:rPr>
  </w:style>
  <w:style w:type="table" w:customStyle="1" w:styleId="13">
    <w:name w:val="Сетка таблицы1"/>
    <w:basedOn w:val="a1"/>
    <w:next w:val="af4"/>
    <w:uiPriority w:val="59"/>
    <w:rsid w:val="00AD24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D247C"/>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styleId="afa">
    <w:name w:val="annotation reference"/>
    <w:basedOn w:val="a0"/>
    <w:uiPriority w:val="99"/>
    <w:semiHidden/>
    <w:unhideWhenUsed/>
    <w:rsid w:val="00AD247C"/>
    <w:rPr>
      <w:sz w:val="16"/>
      <w:szCs w:val="16"/>
    </w:rPr>
  </w:style>
  <w:style w:type="paragraph" w:styleId="afb">
    <w:name w:val="annotation text"/>
    <w:basedOn w:val="a"/>
    <w:link w:val="afc"/>
    <w:uiPriority w:val="99"/>
    <w:semiHidden/>
    <w:unhideWhenUsed/>
    <w:rsid w:val="00AD247C"/>
    <w:pPr>
      <w:widowControl w:val="0"/>
      <w:autoSpaceDE w:val="0"/>
      <w:autoSpaceDN w:val="0"/>
      <w:spacing w:after="0" w:line="240" w:lineRule="auto"/>
      <w:ind w:left="0" w:firstLine="0"/>
      <w:jc w:val="left"/>
    </w:pPr>
    <w:rPr>
      <w:color w:val="auto"/>
      <w:sz w:val="20"/>
      <w:szCs w:val="20"/>
      <w:lang w:eastAsia="en-US"/>
    </w:rPr>
  </w:style>
  <w:style w:type="character" w:customStyle="1" w:styleId="afc">
    <w:name w:val="Текст примечания Знак"/>
    <w:basedOn w:val="a0"/>
    <w:link w:val="afb"/>
    <w:uiPriority w:val="99"/>
    <w:semiHidden/>
    <w:rsid w:val="00AD247C"/>
    <w:rPr>
      <w:rFonts w:ascii="Times New Roman" w:eastAsia="Times New Roman" w:hAnsi="Times New Roman" w:cs="Times New Roman"/>
      <w:sz w:val="20"/>
      <w:szCs w:val="20"/>
      <w:lang w:eastAsia="en-US"/>
    </w:rPr>
  </w:style>
  <w:style w:type="paragraph" w:styleId="afd">
    <w:name w:val="annotation subject"/>
    <w:basedOn w:val="afb"/>
    <w:next w:val="afb"/>
    <w:link w:val="afe"/>
    <w:uiPriority w:val="99"/>
    <w:semiHidden/>
    <w:unhideWhenUsed/>
    <w:rsid w:val="00AD247C"/>
    <w:rPr>
      <w:b/>
      <w:bCs/>
    </w:rPr>
  </w:style>
  <w:style w:type="character" w:customStyle="1" w:styleId="afe">
    <w:name w:val="Тема примечания Знак"/>
    <w:basedOn w:val="afc"/>
    <w:link w:val="afd"/>
    <w:uiPriority w:val="99"/>
    <w:semiHidden/>
    <w:rsid w:val="00AD247C"/>
    <w:rPr>
      <w:rFonts w:ascii="Times New Roman" w:eastAsia="Times New Roman" w:hAnsi="Times New Roman" w:cs="Times New Roman"/>
      <w:b/>
      <w:bCs/>
      <w:sz w:val="20"/>
      <w:szCs w:val="20"/>
      <w:lang w:eastAsia="en-US"/>
    </w:rPr>
  </w:style>
  <w:style w:type="paragraph" w:styleId="14">
    <w:name w:val="toc 1"/>
    <w:basedOn w:val="a"/>
    <w:uiPriority w:val="1"/>
    <w:qFormat/>
    <w:rsid w:val="00AD247C"/>
    <w:pPr>
      <w:widowControl w:val="0"/>
      <w:autoSpaceDE w:val="0"/>
      <w:autoSpaceDN w:val="0"/>
      <w:spacing w:before="280" w:after="0" w:line="240" w:lineRule="auto"/>
      <w:ind w:left="222" w:firstLine="0"/>
      <w:jc w:val="left"/>
    </w:pPr>
    <w:rPr>
      <w:color w:val="auto"/>
      <w:sz w:val="28"/>
      <w:szCs w:val="28"/>
      <w:lang w:eastAsia="en-US"/>
    </w:rPr>
  </w:style>
  <w:style w:type="paragraph" w:styleId="aff">
    <w:name w:val="Subtitle"/>
    <w:basedOn w:val="a"/>
    <w:next w:val="a"/>
    <w:link w:val="aff0"/>
    <w:qFormat/>
    <w:rsid w:val="00AD247C"/>
    <w:pPr>
      <w:spacing w:after="0" w:line="360" w:lineRule="auto"/>
      <w:ind w:left="0" w:firstLine="0"/>
      <w:jc w:val="left"/>
      <w:outlineLvl w:val="1"/>
    </w:pPr>
    <w:rPr>
      <w:rFonts w:eastAsia="MS Gothic"/>
      <w:b/>
      <w:color w:val="auto"/>
      <w:sz w:val="28"/>
      <w:szCs w:val="24"/>
    </w:rPr>
  </w:style>
  <w:style w:type="character" w:customStyle="1" w:styleId="aff0">
    <w:name w:val="Подзаголовок Знак"/>
    <w:basedOn w:val="a0"/>
    <w:link w:val="aff"/>
    <w:rsid w:val="00AD247C"/>
    <w:rPr>
      <w:rFonts w:ascii="Times New Roman" w:eastAsia="MS Gothic" w:hAnsi="Times New Roman" w:cs="Times New Roman"/>
      <w:b/>
      <w:sz w:val="28"/>
      <w:szCs w:val="24"/>
    </w:rPr>
  </w:style>
  <w:style w:type="character" w:customStyle="1" w:styleId="aff1">
    <w:name w:val="Основной Знак"/>
    <w:link w:val="aff2"/>
    <w:uiPriority w:val="99"/>
    <w:locked/>
    <w:rsid w:val="00AD247C"/>
    <w:rPr>
      <w:rFonts w:ascii="NewtonCSanPin" w:eastAsia="Times New Roman" w:hAnsi="NewtonCSanPin" w:cs="Times New Roman"/>
      <w:color w:val="000000"/>
      <w:sz w:val="21"/>
      <w:szCs w:val="21"/>
    </w:rPr>
  </w:style>
  <w:style w:type="paragraph" w:customStyle="1" w:styleId="aff2">
    <w:name w:val="Основной"/>
    <w:basedOn w:val="a"/>
    <w:link w:val="aff1"/>
    <w:uiPriority w:val="99"/>
    <w:rsid w:val="00AD247C"/>
    <w:pPr>
      <w:autoSpaceDE w:val="0"/>
      <w:autoSpaceDN w:val="0"/>
      <w:adjustRightInd w:val="0"/>
      <w:spacing w:after="0" w:line="214" w:lineRule="atLeast"/>
      <w:ind w:left="0" w:firstLine="283"/>
    </w:pPr>
    <w:rPr>
      <w:rFonts w:ascii="NewtonCSanPin" w:hAnsi="NewtonCSanPin"/>
      <w:sz w:val="21"/>
      <w:szCs w:val="21"/>
    </w:rPr>
  </w:style>
  <w:style w:type="paragraph" w:customStyle="1" w:styleId="21">
    <w:name w:val="Средняя сетка 21"/>
    <w:basedOn w:val="a"/>
    <w:uiPriority w:val="1"/>
    <w:qFormat/>
    <w:rsid w:val="00AD247C"/>
    <w:pPr>
      <w:numPr>
        <w:numId w:val="68"/>
      </w:numPr>
      <w:spacing w:after="0" w:line="360" w:lineRule="auto"/>
      <w:contextualSpacing/>
      <w:outlineLvl w:val="1"/>
    </w:pPr>
    <w:rPr>
      <w:color w:val="auto"/>
      <w:sz w:val="28"/>
      <w:szCs w:val="24"/>
    </w:rPr>
  </w:style>
  <w:style w:type="numbering" w:customStyle="1" w:styleId="1110">
    <w:name w:val="Нет списка111"/>
    <w:next w:val="a2"/>
    <w:uiPriority w:val="99"/>
    <w:semiHidden/>
    <w:unhideWhenUsed/>
    <w:rsid w:val="00AD247C"/>
  </w:style>
  <w:style w:type="character" w:customStyle="1" w:styleId="a7">
    <w:name w:val="Без интервала Знак"/>
    <w:link w:val="a6"/>
    <w:uiPriority w:val="1"/>
    <w:locked/>
    <w:rsid w:val="00AD247C"/>
    <w:rPr>
      <w:rFonts w:ascii="Times New Roman" w:hAnsi="Times New Roman" w:cs="Times New Roman"/>
      <w:sz w:val="24"/>
      <w:szCs w:val="24"/>
      <w:lang w:val="en-US" w:eastAsia="en-US"/>
    </w:rPr>
  </w:style>
  <w:style w:type="paragraph" w:customStyle="1" w:styleId="Style49">
    <w:name w:val="Style49"/>
    <w:basedOn w:val="a"/>
    <w:uiPriority w:val="99"/>
    <w:rsid w:val="00AD247C"/>
    <w:pPr>
      <w:widowControl w:val="0"/>
      <w:autoSpaceDE w:val="0"/>
      <w:autoSpaceDN w:val="0"/>
      <w:adjustRightInd w:val="0"/>
      <w:spacing w:after="0" w:line="319" w:lineRule="exact"/>
      <w:ind w:left="0" w:firstLine="0"/>
      <w:jc w:val="left"/>
    </w:pPr>
    <w:rPr>
      <w:color w:val="auto"/>
      <w:szCs w:val="24"/>
    </w:rPr>
  </w:style>
  <w:style w:type="paragraph" w:customStyle="1" w:styleId="Style74">
    <w:name w:val="Style74"/>
    <w:basedOn w:val="a"/>
    <w:uiPriority w:val="99"/>
    <w:rsid w:val="00AD247C"/>
    <w:pPr>
      <w:widowControl w:val="0"/>
      <w:autoSpaceDE w:val="0"/>
      <w:autoSpaceDN w:val="0"/>
      <w:adjustRightInd w:val="0"/>
      <w:spacing w:after="0" w:line="318" w:lineRule="exact"/>
      <w:ind w:left="0" w:firstLine="0"/>
      <w:jc w:val="left"/>
    </w:pPr>
    <w:rPr>
      <w:color w:val="auto"/>
      <w:szCs w:val="24"/>
    </w:rPr>
  </w:style>
  <w:style w:type="paragraph" w:customStyle="1" w:styleId="Style148">
    <w:name w:val="Style148"/>
    <w:basedOn w:val="a"/>
    <w:uiPriority w:val="99"/>
    <w:rsid w:val="00AD247C"/>
    <w:pPr>
      <w:widowControl w:val="0"/>
      <w:autoSpaceDE w:val="0"/>
      <w:autoSpaceDN w:val="0"/>
      <w:adjustRightInd w:val="0"/>
      <w:spacing w:after="0" w:line="317" w:lineRule="exact"/>
      <w:ind w:left="0" w:firstLine="461"/>
    </w:pPr>
    <w:rPr>
      <w:color w:val="auto"/>
      <w:szCs w:val="24"/>
    </w:rPr>
  </w:style>
  <w:style w:type="character" w:customStyle="1" w:styleId="FontStyle160">
    <w:name w:val="Font Style160"/>
    <w:uiPriority w:val="99"/>
    <w:rsid w:val="00AD247C"/>
    <w:rPr>
      <w:rFonts w:ascii="Times New Roman" w:hAnsi="Times New Roman"/>
      <w:b/>
      <w:sz w:val="22"/>
    </w:rPr>
  </w:style>
  <w:style w:type="character" w:customStyle="1" w:styleId="FontStyle161">
    <w:name w:val="Font Style161"/>
    <w:uiPriority w:val="99"/>
    <w:rsid w:val="00AD247C"/>
    <w:rPr>
      <w:rFonts w:ascii="Times New Roman" w:hAnsi="Times New Roman"/>
      <w:sz w:val="22"/>
    </w:rPr>
  </w:style>
  <w:style w:type="paragraph" w:customStyle="1" w:styleId="Default">
    <w:name w:val="Default"/>
    <w:uiPriority w:val="99"/>
    <w:rsid w:val="00AD247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5">
    <w:name w:val="Без интервала1"/>
    <w:aliases w:val="основа"/>
    <w:uiPriority w:val="99"/>
    <w:rsid w:val="00AD247C"/>
    <w:pPr>
      <w:spacing w:after="0" w:line="240" w:lineRule="auto"/>
    </w:pPr>
    <w:rPr>
      <w:rFonts w:ascii="Calibri" w:eastAsia="Times New Roman" w:hAnsi="Calibri" w:cs="Times New Roman"/>
      <w:lang w:eastAsia="en-US"/>
    </w:rPr>
  </w:style>
  <w:style w:type="paragraph" w:customStyle="1" w:styleId="Style66">
    <w:name w:val="Style66"/>
    <w:basedOn w:val="a"/>
    <w:uiPriority w:val="99"/>
    <w:rsid w:val="00AD247C"/>
    <w:pPr>
      <w:widowControl w:val="0"/>
      <w:autoSpaceDE w:val="0"/>
      <w:autoSpaceDN w:val="0"/>
      <w:adjustRightInd w:val="0"/>
      <w:spacing w:after="0" w:line="317" w:lineRule="exact"/>
      <w:ind w:left="0" w:firstLine="706"/>
    </w:pPr>
    <w:rPr>
      <w:color w:val="auto"/>
      <w:szCs w:val="24"/>
    </w:rPr>
  </w:style>
  <w:style w:type="paragraph" w:customStyle="1" w:styleId="Style6">
    <w:name w:val="Style6"/>
    <w:basedOn w:val="a"/>
    <w:uiPriority w:val="99"/>
    <w:rsid w:val="00AD247C"/>
    <w:pPr>
      <w:widowControl w:val="0"/>
      <w:autoSpaceDE w:val="0"/>
      <w:autoSpaceDN w:val="0"/>
      <w:adjustRightInd w:val="0"/>
      <w:spacing w:after="0" w:line="240" w:lineRule="auto"/>
      <w:ind w:left="0" w:firstLine="0"/>
      <w:jc w:val="left"/>
    </w:pPr>
    <w:rPr>
      <w:color w:val="auto"/>
      <w:szCs w:val="24"/>
    </w:rPr>
  </w:style>
  <w:style w:type="character" w:customStyle="1" w:styleId="FontStyle33">
    <w:name w:val="Font Style33"/>
    <w:uiPriority w:val="99"/>
    <w:rsid w:val="00AD247C"/>
    <w:rPr>
      <w:rFonts w:ascii="Times New Roman" w:hAnsi="Times New Roman"/>
      <w:color w:val="000000"/>
      <w:sz w:val="28"/>
    </w:rPr>
  </w:style>
  <w:style w:type="paragraph" w:customStyle="1" w:styleId="Style60">
    <w:name w:val="Style60"/>
    <w:basedOn w:val="a"/>
    <w:uiPriority w:val="99"/>
    <w:rsid w:val="00AD247C"/>
    <w:pPr>
      <w:widowControl w:val="0"/>
      <w:autoSpaceDE w:val="0"/>
      <w:autoSpaceDN w:val="0"/>
      <w:adjustRightInd w:val="0"/>
      <w:spacing w:after="0" w:line="317" w:lineRule="exact"/>
      <w:ind w:left="0" w:firstLine="0"/>
    </w:pPr>
    <w:rPr>
      <w:color w:val="auto"/>
      <w:szCs w:val="24"/>
    </w:rPr>
  </w:style>
  <w:style w:type="numbering" w:customStyle="1" w:styleId="22">
    <w:name w:val="Нет списка2"/>
    <w:next w:val="a2"/>
    <w:uiPriority w:val="99"/>
    <w:semiHidden/>
    <w:unhideWhenUsed/>
    <w:rsid w:val="002551C9"/>
  </w:style>
  <w:style w:type="numbering" w:customStyle="1" w:styleId="120">
    <w:name w:val="Нет списка12"/>
    <w:next w:val="a2"/>
    <w:uiPriority w:val="99"/>
    <w:semiHidden/>
    <w:unhideWhenUsed/>
    <w:rsid w:val="002551C9"/>
  </w:style>
  <w:style w:type="numbering" w:customStyle="1" w:styleId="1120">
    <w:name w:val="Нет списка112"/>
    <w:next w:val="a2"/>
    <w:uiPriority w:val="99"/>
    <w:semiHidden/>
    <w:unhideWhenUsed/>
    <w:rsid w:val="002551C9"/>
  </w:style>
  <w:style w:type="numbering" w:customStyle="1" w:styleId="3">
    <w:name w:val="Нет списка3"/>
    <w:next w:val="a2"/>
    <w:uiPriority w:val="99"/>
    <w:semiHidden/>
    <w:unhideWhenUsed/>
    <w:rsid w:val="002551C9"/>
  </w:style>
  <w:style w:type="numbering" w:customStyle="1" w:styleId="130">
    <w:name w:val="Нет списка13"/>
    <w:next w:val="a2"/>
    <w:uiPriority w:val="99"/>
    <w:semiHidden/>
    <w:unhideWhenUsed/>
    <w:rsid w:val="00255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4.xml"/><Relationship Id="rId32"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yperlink" Target="http://www.school688.ru/uploads/Prikaz_%E2%84%96_1643_ot_29.12.2014.pdf" TargetMode="External"/><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image" Target="media/image4.png"/><Relationship Id="rId19" Type="http://schemas.openxmlformats.org/officeDocument/2006/relationships/footer" Target="footer2.xml"/><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449</Pages>
  <Words>230699</Words>
  <Characters>1314988</Characters>
  <Application>Microsoft Office Word</Application>
  <DocSecurity>0</DocSecurity>
  <Lines>10958</Lines>
  <Paragraphs>3085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Бурда ТВ</dc:creator>
  <cp:keywords/>
  <cp:lastModifiedBy>Бурда ТВ</cp:lastModifiedBy>
  <cp:revision>18</cp:revision>
  <dcterms:created xsi:type="dcterms:W3CDTF">2023-10-19T06:04:00Z</dcterms:created>
  <dcterms:modified xsi:type="dcterms:W3CDTF">2023-10-20T07:46:00Z</dcterms:modified>
</cp:coreProperties>
</file>