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7" w:rsidRPr="009816B7" w:rsidRDefault="009816B7" w:rsidP="009816B7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/>
          <w:color w:val="6B6D5E"/>
          <w:kern w:val="36"/>
          <w:sz w:val="36"/>
          <w:szCs w:val="36"/>
          <w:lang w:eastAsia="ru-RU"/>
        </w:rPr>
      </w:pPr>
      <w:r w:rsidRPr="009816B7">
        <w:rPr>
          <w:rFonts w:ascii="Georgia" w:eastAsia="Times New Roman" w:hAnsi="Georgia"/>
          <w:color w:val="6B6D5E"/>
          <w:kern w:val="36"/>
          <w:sz w:val="36"/>
          <w:szCs w:val="36"/>
          <w:lang w:eastAsia="ru-RU"/>
        </w:rPr>
        <w:t>Дорожная безопасность</w:t>
      </w:r>
    </w:p>
    <w:p w:rsidR="009816B7" w:rsidRPr="009816B7" w:rsidRDefault="003271A2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33750" cy="4076700"/>
            <wp:effectExtent l="19050" t="0" r="0" b="0"/>
            <wp:docPr id="1" name="Рисунок 1" descr="http://saki-school2.ucoz.ru/Risunki/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ki-school2.ucoz.ru/Risunki/sm_fu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Правила безопасного поведения на дороге: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Ходить нужно только по тротуару, пешеходной или велосипедной дорожке, а если нет - по обочине.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тротуара можно двигаться по краю проезжей части дороги навстречу движению транспортных средств.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Там, где есть светофор дорогу надо переходить только на зеленый сигнал светофора.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ждите, когда светофор переключится на «зеленый»; не бегите на «красный», даже если не видно вдалеке машин;  когда загорается «зеленый» для пешеходов, не спешите сразу же идти, убедитесь, что все машины, автобусы, грузовики остановились.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дорога имеет ограждения, то нельзя перелезать через них.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рядом есть взрослые, попросите у них помочь вам перейти дорогу.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что дорога в школу должна быть не короткой, а безопасной!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Правила проведения в общественном транспорте.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не должны отвлекать водителя маршрутного автобуса во время движения.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Ждите автобус на специальной посадочной площадке.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Входить и выходить из автобуса можно только после полной остановки.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Помните! Если в салон заходят пожилые пассажиры, школьники должны всегда уступать им место.</w:t>
      </w:r>
    </w:p>
    <w:p w:rsidR="009816B7" w:rsidRPr="009816B7" w:rsidRDefault="003271A2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62100" cy="1962150"/>
            <wp:effectExtent l="19050" t="0" r="0" b="0"/>
            <wp:docPr id="2" name="Рисунок 2" descr="http://saki-school2.ucoz.ru/Risunki/risunok1_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aki-school2.ucoz.ru/Risunki/risunok1_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7" w:rsidRPr="009816B7" w:rsidRDefault="003271A2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2857500" cy="1962150"/>
            <wp:effectExtent l="19050" t="0" r="0" b="0"/>
            <wp:docPr id="3" name="Рисунок 3" descr="http://saki-school2.ucoz.ru/_si/0/s16818072.jpg">
              <a:hlinkClick xmlns:a="http://schemas.openxmlformats.org/drawingml/2006/main" r:id="rId6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ki-school2.ucoz.ru/_si/0/s168180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i/>
          <w:iCs/>
          <w:color w:val="000000"/>
          <w:sz w:val="20"/>
          <w:szCs w:val="20"/>
          <w:lang w:eastAsia="ru-RU"/>
        </w:rPr>
        <w:t>Нажмите на картинку, чтобы увеличить изображение.</w:t>
      </w:r>
    </w:p>
    <w:p w:rsid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9816B7">
        <w:rPr>
          <w:rFonts w:ascii="Georgia" w:eastAsia="Times New Roman" w:hAnsi="Georgia"/>
          <w:color w:val="000000"/>
          <w:sz w:val="21"/>
          <w:szCs w:val="21"/>
          <w:lang w:eastAsia="ru-RU"/>
        </w:rPr>
        <w:lastRenderedPageBreak/>
        <w:t>Уважаемые родители!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Обучая ребенка Правилам дорожного движения, не забывайте показать ему те нарушения, которые можно увидеть на улицах среди водителей, чтобы при переходе дорог, перекрестков ребенок научился принимать компенсаторные действия по отношению к другим участникам движения. Покажите ему нарушителей-пешеходов. И тем более никогда не нарушайте Правилам дорожного движения сами. С точки зрения ребенка, родители - образец поведения, а все, что делают мама и папа, - отлично. Это потом, с возрастом, придет способность критически оценивать поступки и их результаты. Для детей же родители - это только объект любви и подражания. Если можно с папой или мамой - значит, так можно вообще. Нарушая правила, родители закладывают основу будущей трагедии. 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 материалам сети Интернет.</w:t>
      </w:r>
      <w:r w:rsidRPr="009816B7"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9816B7" w:rsidRPr="009816B7" w:rsidRDefault="003271A2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4E8700"/>
          <w:sz w:val="21"/>
          <w:szCs w:val="21"/>
          <w:lang w:eastAsia="ru-RU"/>
        </w:rPr>
        <w:drawing>
          <wp:inline distT="0" distB="0" distL="0" distR="0">
            <wp:extent cx="2857500" cy="2019300"/>
            <wp:effectExtent l="19050" t="0" r="0" b="0"/>
            <wp:docPr id="4" name="Рисунок 4" descr="http://saki-school2.ucoz.ru/_si/0/s66200448.jpg">
              <a:hlinkClick xmlns:a="http://schemas.openxmlformats.org/drawingml/2006/main" r:id="rId8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aki-school2.ucoz.ru/_si/0/s662004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i/>
          <w:iCs/>
          <w:color w:val="000000"/>
          <w:sz w:val="20"/>
          <w:szCs w:val="20"/>
          <w:lang w:eastAsia="ru-RU"/>
        </w:rPr>
        <w:t>Нажмите на картинку, чтобы увеличить изображение.</w:t>
      </w:r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color w:val="000000"/>
          <w:sz w:val="21"/>
          <w:szCs w:val="21"/>
          <w:lang w:eastAsia="ru-RU"/>
        </w:rPr>
        <w:t>Памятка "Безопасность на улицах и дорогах "  </w:t>
      </w:r>
      <w:hyperlink r:id="rId10" w:history="1">
        <w:r w:rsidRPr="009816B7">
          <w:rPr>
            <w:rFonts w:ascii="Georgia" w:eastAsia="Times New Roman" w:hAnsi="Georgia"/>
            <w:color w:val="4E8700"/>
            <w:sz w:val="21"/>
            <w:szCs w:val="21"/>
            <w:u w:val="single"/>
            <w:lang w:eastAsia="ru-RU"/>
          </w:rPr>
          <w:t>Скач</w:t>
        </w:r>
        <w:r w:rsidRPr="009816B7">
          <w:rPr>
            <w:rFonts w:ascii="Georgia" w:eastAsia="Times New Roman" w:hAnsi="Georgia"/>
            <w:color w:val="4E8700"/>
            <w:sz w:val="21"/>
            <w:szCs w:val="21"/>
            <w:u w:val="single"/>
            <w:lang w:eastAsia="ru-RU"/>
          </w:rPr>
          <w:t>а</w:t>
        </w:r>
        <w:r w:rsidRPr="009816B7">
          <w:rPr>
            <w:rFonts w:ascii="Georgia" w:eastAsia="Times New Roman" w:hAnsi="Georgia"/>
            <w:color w:val="4E8700"/>
            <w:sz w:val="21"/>
            <w:szCs w:val="21"/>
            <w:u w:val="single"/>
            <w:lang w:eastAsia="ru-RU"/>
          </w:rPr>
          <w:t>ть...</w:t>
        </w:r>
      </w:hyperlink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color w:val="000000"/>
          <w:sz w:val="21"/>
          <w:szCs w:val="21"/>
          <w:lang w:eastAsia="ru-RU"/>
        </w:rPr>
        <w:t>Памятка "Безопасность на транспорте"  </w:t>
      </w:r>
      <w:hyperlink r:id="rId11" w:history="1">
        <w:r w:rsidRPr="009816B7">
          <w:rPr>
            <w:rFonts w:ascii="Georgia" w:eastAsia="Times New Roman" w:hAnsi="Georgia"/>
            <w:color w:val="4E8700"/>
            <w:sz w:val="21"/>
            <w:szCs w:val="21"/>
            <w:u w:val="single"/>
            <w:lang w:eastAsia="ru-RU"/>
          </w:rPr>
          <w:t>Скачать...</w:t>
        </w:r>
      </w:hyperlink>
    </w:p>
    <w:p w:rsidR="009816B7" w:rsidRPr="009816B7" w:rsidRDefault="009816B7" w:rsidP="009816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816B7"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 материалам сайта МЧС России (http://24.mchs.gov.ru/document/2988306)</w:t>
      </w:r>
    </w:p>
    <w:p w:rsidR="00EC68C7" w:rsidRDefault="00EC68C7"/>
    <w:sectPr w:rsidR="00EC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6B7"/>
    <w:rsid w:val="003271A2"/>
    <w:rsid w:val="009816B7"/>
    <w:rsid w:val="00E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i-school2.ucoz.ru/_si/0/6620044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i-school2.ucoz.ru/_si/0/16818072.jpg" TargetMode="External"/><Relationship Id="rId11" Type="http://schemas.openxmlformats.org/officeDocument/2006/relationships/hyperlink" Target="http://saki-school2.ucoz.ru/Risunki/Doroga/pamjatka_bezopasnost_na_transporte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saki-school2.ucoz.ru/Risunki/Doroga/pamjatka_bezopasnost_na_ulicakh_i_dorogakh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24" baseType="variant">
      <vt:variant>
        <vt:i4>1704058</vt:i4>
      </vt:variant>
      <vt:variant>
        <vt:i4>9</vt:i4>
      </vt:variant>
      <vt:variant>
        <vt:i4>0</vt:i4>
      </vt:variant>
      <vt:variant>
        <vt:i4>5</vt:i4>
      </vt:variant>
      <vt:variant>
        <vt:lpwstr>http://saki-school2.ucoz.ru/Risunki/Doroga/pamjatka_bezopasnost_na_transporte.pdf</vt:lpwstr>
      </vt:variant>
      <vt:variant>
        <vt:lpwstr/>
      </vt:variant>
      <vt:variant>
        <vt:i4>65644</vt:i4>
      </vt:variant>
      <vt:variant>
        <vt:i4>6</vt:i4>
      </vt:variant>
      <vt:variant>
        <vt:i4>0</vt:i4>
      </vt:variant>
      <vt:variant>
        <vt:i4>5</vt:i4>
      </vt:variant>
      <vt:variant>
        <vt:lpwstr>http://saki-school2.ucoz.ru/Risunki/Doroga/pamjatka_bezopasnost_na_ulicakh_i_dorogakh.pdf</vt:lpwstr>
      </vt:variant>
      <vt:variant>
        <vt:lpwstr/>
      </vt:variant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http://saki-school2.ucoz.ru/_si/0/66200448.jpg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http://saki-school2.ucoz.ru/_si/0/16818072.jpg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2019-04-08T05:50:00Z</dcterms:created>
  <dcterms:modified xsi:type="dcterms:W3CDTF">2019-04-08T05:50:00Z</dcterms:modified>
</cp:coreProperties>
</file>